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BE4" w:rsidRPr="00B47A1F" w:rsidRDefault="00C31BE4" w:rsidP="00C31BE4">
      <w:pPr>
        <w:shd w:val="clear" w:color="auto" w:fill="FFFFFF"/>
        <w:spacing w:after="100" w:afterAutospacing="1"/>
        <w:ind w:firstLine="567"/>
        <w:jc w:val="both"/>
        <w:rPr>
          <w:rFonts w:eastAsia="Times New Roman" w:cs="Times New Roman"/>
          <w:i/>
          <w:sz w:val="28"/>
          <w:szCs w:val="28"/>
        </w:rPr>
      </w:pPr>
      <w:r w:rsidRPr="00B47A1F">
        <w:rPr>
          <w:rFonts w:eastAsia="Times New Roman" w:cs="Times New Roman"/>
          <w:b/>
          <w:bCs/>
          <w:i/>
          <w:sz w:val="28"/>
          <w:szCs w:val="28"/>
        </w:rPr>
        <w:t>Задача 1.</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24-летняя Светлана </w:t>
      </w:r>
      <w:proofErr w:type="spellStart"/>
      <w:r w:rsidRPr="00040814">
        <w:rPr>
          <w:rFonts w:eastAsia="Times New Roman" w:cs="Times New Roman"/>
          <w:color w:val="333333"/>
          <w:sz w:val="28"/>
          <w:szCs w:val="28"/>
        </w:rPr>
        <w:t>Ларик</w:t>
      </w:r>
      <w:proofErr w:type="spellEnd"/>
      <w:r w:rsidRPr="00040814">
        <w:rPr>
          <w:rFonts w:eastAsia="Times New Roman" w:cs="Times New Roman"/>
          <w:color w:val="333333"/>
          <w:sz w:val="28"/>
          <w:szCs w:val="28"/>
        </w:rPr>
        <w:t xml:space="preserve"> и 30-летний Вадим </w:t>
      </w:r>
      <w:proofErr w:type="spellStart"/>
      <w:r w:rsidRPr="00040814">
        <w:rPr>
          <w:rFonts w:eastAsia="Times New Roman" w:cs="Times New Roman"/>
          <w:color w:val="333333"/>
          <w:sz w:val="28"/>
          <w:szCs w:val="28"/>
        </w:rPr>
        <w:t>Карпут</w:t>
      </w:r>
      <w:proofErr w:type="spellEnd"/>
      <w:r w:rsidRPr="00040814">
        <w:rPr>
          <w:rFonts w:eastAsia="Times New Roman" w:cs="Times New Roman"/>
          <w:color w:val="333333"/>
          <w:sz w:val="28"/>
          <w:szCs w:val="28"/>
        </w:rPr>
        <w:t xml:space="preserve"> подали заявление в органы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xml:space="preserve"> для регистрации брака. С. </w:t>
      </w:r>
      <w:proofErr w:type="spellStart"/>
      <w:r w:rsidRPr="00040814">
        <w:rPr>
          <w:rFonts w:eastAsia="Times New Roman" w:cs="Times New Roman"/>
          <w:color w:val="333333"/>
          <w:sz w:val="28"/>
          <w:szCs w:val="28"/>
        </w:rPr>
        <w:t>Ларик</w:t>
      </w:r>
      <w:proofErr w:type="spellEnd"/>
      <w:r w:rsidRPr="00040814">
        <w:rPr>
          <w:rFonts w:eastAsia="Times New Roman" w:cs="Times New Roman"/>
          <w:color w:val="333333"/>
          <w:sz w:val="28"/>
          <w:szCs w:val="28"/>
        </w:rPr>
        <w:t xml:space="preserve"> высказала желание оставить после регистрации брака свою добрачную фамилию. Ее жених возражал, утверждая, что невеста после замужества должна носить фамилию мужа.</w:t>
      </w:r>
    </w:p>
    <w:p w:rsidR="00C31BE4" w:rsidRPr="00040814" w:rsidRDefault="00C31BE4" w:rsidP="00C31BE4">
      <w:pPr>
        <w:shd w:val="clear" w:color="auto" w:fill="FFFFFF"/>
        <w:spacing w:after="100" w:afterAutospacing="1"/>
        <w:rPr>
          <w:rFonts w:eastAsia="Times New Roman" w:cs="Times New Roman"/>
          <w:color w:val="333333"/>
          <w:sz w:val="28"/>
          <w:szCs w:val="28"/>
        </w:rPr>
      </w:pPr>
      <w:r w:rsidRPr="00040814">
        <w:rPr>
          <w:rFonts w:eastAsia="Times New Roman" w:cs="Times New Roman"/>
          <w:color w:val="333333"/>
          <w:sz w:val="28"/>
          <w:szCs w:val="28"/>
        </w:rPr>
        <w:t>Кто прав в споре? Какие возможности для выбора новых фамилий предусмотрены Семейным кодексом РФ?</w:t>
      </w:r>
    </w:p>
    <w:p w:rsidR="00C31BE4" w:rsidRPr="00040814" w:rsidRDefault="00C31BE4" w:rsidP="00C31BE4">
      <w:pPr>
        <w:pStyle w:val="1"/>
        <w:jc w:val="left"/>
        <w:rPr>
          <w:rFonts w:ascii="Times New Roman" w:hAnsi="Times New Roman"/>
          <w:lang w:eastAsia="ru-RU"/>
        </w:rPr>
      </w:pPr>
      <w:r w:rsidRPr="00B47A1F">
        <w:rPr>
          <w:rFonts w:ascii="Times New Roman" w:hAnsi="Times New Roman"/>
          <w:i/>
          <w:color w:val="auto"/>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право сменить фамилию за супругой, в данном случае это её решение, СК РФ Статья 32.</w:t>
      </w:r>
    </w:p>
    <w:p w:rsidR="00C31BE4" w:rsidRPr="00B47A1F" w:rsidRDefault="00C31BE4" w:rsidP="00C31BE4">
      <w:pPr>
        <w:shd w:val="clear" w:color="auto" w:fill="FFFFFF"/>
        <w:spacing w:after="100" w:afterAutospacing="1"/>
        <w:ind w:firstLine="567"/>
        <w:jc w:val="both"/>
        <w:rPr>
          <w:rFonts w:eastAsia="Times New Roman" w:cs="Times New Roman"/>
          <w:b/>
          <w:i/>
          <w:sz w:val="28"/>
          <w:szCs w:val="28"/>
        </w:rPr>
      </w:pPr>
      <w:r w:rsidRPr="00B47A1F">
        <w:rPr>
          <w:rFonts w:eastAsia="Times New Roman" w:cs="Times New Roman"/>
          <w:b/>
          <w:bCs/>
          <w:i/>
          <w:sz w:val="28"/>
          <w:szCs w:val="28"/>
        </w:rPr>
        <w:t>Задача 2.</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Полина Симакова (19 лет) и Николай Кузнецов (17 лет) решили пожениться. Работники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Кузнецов считал, что такое разрешение ему не нужно, так как он решением суда объявлен полностью дееспособным.</w:t>
      </w:r>
    </w:p>
    <w:p w:rsidR="00C31BE4" w:rsidRPr="00040814" w:rsidRDefault="00C31BE4" w:rsidP="00C31BE4">
      <w:pPr>
        <w:shd w:val="clear" w:color="auto" w:fill="FFFFFF"/>
        <w:spacing w:after="100" w:afterAutospacing="1"/>
        <w:ind w:firstLine="567"/>
        <w:jc w:val="both"/>
        <w:rPr>
          <w:rFonts w:eastAsia="Times New Roman" w:cs="Times New Roman"/>
          <w:color w:val="333333"/>
          <w:sz w:val="28"/>
          <w:szCs w:val="28"/>
        </w:rPr>
      </w:pPr>
      <w:r w:rsidRPr="00040814">
        <w:rPr>
          <w:rFonts w:eastAsia="Times New Roman" w:cs="Times New Roman"/>
          <w:color w:val="333333"/>
          <w:sz w:val="28"/>
          <w:szCs w:val="28"/>
        </w:rPr>
        <w:t xml:space="preserve">Обоснованы ли действия работников </w:t>
      </w:r>
      <w:proofErr w:type="spellStart"/>
      <w:r w:rsidRPr="00040814">
        <w:rPr>
          <w:rFonts w:eastAsia="Times New Roman" w:cs="Times New Roman"/>
          <w:color w:val="333333"/>
          <w:sz w:val="28"/>
          <w:szCs w:val="28"/>
        </w:rPr>
        <w:t>ЗАГСа</w:t>
      </w:r>
      <w:proofErr w:type="spellEnd"/>
      <w:r w:rsidRPr="00040814">
        <w:rPr>
          <w:rFonts w:eastAsia="Times New Roman" w:cs="Times New Roman"/>
          <w:color w:val="333333"/>
          <w:sz w:val="28"/>
          <w:szCs w:val="28"/>
        </w:rPr>
        <w:t>? В каких случаях возможно снижение брачного возраста?</w:t>
      </w:r>
    </w:p>
    <w:p w:rsidR="00C31BE4" w:rsidRPr="00040814" w:rsidRDefault="00C31BE4" w:rsidP="00040814">
      <w:pPr>
        <w:pStyle w:val="1"/>
        <w:jc w:val="left"/>
        <w:rPr>
          <w:rFonts w:ascii="Times New Roman" w:hAnsi="Times New Roman"/>
          <w:lang w:eastAsia="ru-RU"/>
        </w:rPr>
      </w:pPr>
      <w:r w:rsidRPr="00B47A1F">
        <w:rPr>
          <w:rFonts w:ascii="Times New Roman" w:hAnsi="Times New Roman"/>
          <w:i/>
          <w:color w:val="auto"/>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нет, не обоснованы. СК РФ статья 13, при наличии уважительных причин, органы регистрируют брак, в данном случае есть решение суда.</w:t>
      </w:r>
    </w:p>
    <w:p w:rsidR="00C31BE4" w:rsidRPr="00B47A1F" w:rsidRDefault="00C31BE4" w:rsidP="00C31BE4">
      <w:pPr>
        <w:shd w:val="clear" w:color="auto" w:fill="FFFFFF"/>
        <w:spacing w:after="100" w:afterAutospacing="1"/>
        <w:ind w:firstLine="567"/>
        <w:jc w:val="both"/>
        <w:rPr>
          <w:rFonts w:cs="Times New Roman"/>
          <w:b/>
          <w:i/>
          <w:sz w:val="28"/>
          <w:szCs w:val="28"/>
        </w:rPr>
      </w:pPr>
      <w:r w:rsidRPr="00B47A1F">
        <w:rPr>
          <w:rFonts w:cs="Times New Roman"/>
          <w:b/>
          <w:bCs/>
          <w:i/>
          <w:sz w:val="28"/>
          <w:szCs w:val="28"/>
        </w:rPr>
        <w:t>Задача 3.</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xml:space="preserve">Супруги </w:t>
      </w:r>
      <w:proofErr w:type="spellStart"/>
      <w:r w:rsidRPr="00040814">
        <w:rPr>
          <w:rFonts w:cs="Times New Roman"/>
          <w:color w:val="333333"/>
          <w:sz w:val="28"/>
          <w:szCs w:val="28"/>
        </w:rPr>
        <w:t>Синицины</w:t>
      </w:r>
      <w:proofErr w:type="spellEnd"/>
      <w:r w:rsidRPr="00040814">
        <w:rPr>
          <w:rFonts w:cs="Times New Roman"/>
          <w:color w:val="333333"/>
          <w:sz w:val="28"/>
          <w:szCs w:val="28"/>
        </w:rPr>
        <w:t xml:space="preserve"> Тамара и Константин составили брачный договор, в котором урегулировали следующие положения:</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вопросы собственности на квартиру и автомобиль;</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порядок ухода за домашними питомцами;</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содержание супругов в случае развода;</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lastRenderedPageBreak/>
        <w:t>- вопросы алиментов на детей;</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 вопросы участия каждого из супругов в воспитании детей.</w:t>
      </w:r>
    </w:p>
    <w:p w:rsidR="00C31BE4" w:rsidRPr="00040814" w:rsidRDefault="00C31BE4" w:rsidP="00C31BE4">
      <w:pPr>
        <w:pStyle w:val="21"/>
        <w:shd w:val="clear" w:color="auto" w:fill="FFFFFF"/>
        <w:rPr>
          <w:rFonts w:cs="Times New Roman"/>
          <w:color w:val="333333"/>
          <w:sz w:val="28"/>
          <w:szCs w:val="28"/>
        </w:rPr>
      </w:pPr>
      <w:r w:rsidRPr="00040814">
        <w:rPr>
          <w:rFonts w:cs="Times New Roman"/>
          <w:color w:val="333333"/>
          <w:sz w:val="28"/>
          <w:szCs w:val="28"/>
        </w:rPr>
        <w:t>Будет ли действителен такой договор?  Какая форма предусмотрена семейным законодательством для брачного договора? </w:t>
      </w:r>
    </w:p>
    <w:p w:rsidR="00C31BE4" w:rsidRPr="00040814" w:rsidRDefault="00C31BE4" w:rsidP="00C31BE4">
      <w:pPr>
        <w:pStyle w:val="1"/>
        <w:jc w:val="left"/>
        <w:rPr>
          <w:rFonts w:ascii="Times New Roman" w:hAnsi="Times New Roman"/>
          <w:lang w:eastAsia="ru-RU"/>
        </w:rPr>
      </w:pPr>
      <w:r w:rsidRPr="00B47A1F">
        <w:rPr>
          <w:rFonts w:ascii="Times New Roman" w:hAnsi="Times New Roman"/>
          <w:i/>
          <w:color w:val="auto"/>
          <w:u w:val="single"/>
          <w:lang w:eastAsia="ru-RU"/>
        </w:rPr>
        <w:t>ответ:</w:t>
      </w:r>
      <w:r w:rsidRPr="00040814">
        <w:rPr>
          <w:rFonts w:ascii="Times New Roman" w:hAnsi="Times New Roman"/>
          <w:color w:val="FF0000"/>
          <w:lang w:eastAsia="ru-RU"/>
        </w:rPr>
        <w:t xml:space="preserve"> </w:t>
      </w:r>
      <w:r w:rsidRPr="00040814">
        <w:rPr>
          <w:rFonts w:ascii="Times New Roman" w:hAnsi="Times New Roman"/>
          <w:lang w:eastAsia="ru-RU"/>
        </w:rPr>
        <w:t>брачный договор определяет имущественны</w:t>
      </w:r>
      <w:r w:rsidR="00040814">
        <w:rPr>
          <w:rFonts w:ascii="Times New Roman" w:hAnsi="Times New Roman"/>
          <w:lang w:eastAsia="ru-RU"/>
        </w:rPr>
        <w:t xml:space="preserve">е права и обязанности супругов </w:t>
      </w:r>
      <w:bookmarkStart w:id="0" w:name="_GoBack"/>
      <w:bookmarkEnd w:id="0"/>
      <w:r w:rsidRPr="00040814">
        <w:rPr>
          <w:rFonts w:ascii="Times New Roman" w:hAnsi="Times New Roman"/>
          <w:lang w:eastAsia="ru-RU"/>
        </w:rPr>
        <w:t>в браке или в случае его расторжения. ск рф статья 40</w:t>
      </w:r>
      <w:r w:rsidR="005C4A24" w:rsidRPr="00040814">
        <w:rPr>
          <w:rFonts w:ascii="Times New Roman" w:hAnsi="Times New Roman"/>
          <w:lang w:eastAsia="ru-RU"/>
        </w:rPr>
        <w:t>,42. В данном случае договор будет недействительным, т.к есть пункты, которые противоречат правилам составления договора. также, брачный договор не может регулировать права в отношении детей</w:t>
      </w:r>
    </w:p>
    <w:p w:rsidR="00C31BE4" w:rsidRPr="00040814" w:rsidRDefault="00C31BE4" w:rsidP="00C31BE4">
      <w:pPr>
        <w:pStyle w:val="1"/>
        <w:jc w:val="left"/>
        <w:rPr>
          <w:rFonts w:ascii="Times New Roman" w:hAnsi="Times New Roman"/>
          <w:lang w:eastAsia="ru-RU"/>
        </w:rPr>
      </w:pPr>
    </w:p>
    <w:p w:rsidR="00034FEC" w:rsidRPr="00040814" w:rsidRDefault="00034FEC">
      <w:pPr>
        <w:rPr>
          <w:rFonts w:cs="Times New Roman"/>
          <w:sz w:val="28"/>
          <w:szCs w:val="28"/>
        </w:rPr>
      </w:pPr>
    </w:p>
    <w:sectPr w:rsidR="00034FEC" w:rsidRPr="00040814" w:rsidSect="003262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5CA0"/>
    <w:rsid w:val="00034FEC"/>
    <w:rsid w:val="00040814"/>
    <w:rsid w:val="00135CA0"/>
    <w:rsid w:val="00203ECB"/>
    <w:rsid w:val="002A4B4E"/>
    <w:rsid w:val="0032626A"/>
    <w:rsid w:val="003F1DCC"/>
    <w:rsid w:val="004C1125"/>
    <w:rsid w:val="00516553"/>
    <w:rsid w:val="005C4A24"/>
    <w:rsid w:val="00B47A1F"/>
    <w:rsid w:val="00C31BE4"/>
    <w:rsid w:val="00E12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4C1125"/>
    <w:pPr>
      <w:spacing w:after="0" w:line="240" w:lineRule="auto"/>
    </w:pPr>
    <w:rPr>
      <w:rFonts w:ascii="Times New Roman" w:hAnsi="Times New Roman"/>
      <w:sz w:val="24"/>
      <w:szCs w:val="24"/>
      <w:lang w:eastAsia="ru-RU"/>
    </w:rPr>
  </w:style>
  <w:style w:type="paragraph" w:styleId="1">
    <w:name w:val="heading 1"/>
    <w:link w:val="10"/>
    <w:qFormat/>
    <w:rsid w:val="004C1125"/>
    <w:pPr>
      <w:keepNext/>
      <w:keepLines/>
      <w:spacing w:line="360" w:lineRule="auto"/>
      <w:jc w:val="center"/>
      <w:outlineLvl w:val="0"/>
    </w:pPr>
    <w:rPr>
      <w:rFonts w:eastAsiaTheme="majorEastAsia" w:cs="Times New Roman"/>
      <w:b/>
      <w:bCs/>
      <w:caps/>
      <w:color w:val="000000" w:themeColor="text1"/>
      <w:sz w:val="28"/>
      <w:szCs w:val="28"/>
    </w:rPr>
  </w:style>
  <w:style w:type="paragraph" w:styleId="2">
    <w:name w:val="heading 2"/>
    <w:basedOn w:val="a"/>
    <w:next w:val="a"/>
    <w:link w:val="20"/>
    <w:uiPriority w:val="9"/>
    <w:unhideWhenUsed/>
    <w:qFormat/>
    <w:rsid w:val="004C1125"/>
    <w:pPr>
      <w:keepNext/>
      <w:keepLines/>
      <w:spacing w:before="200"/>
      <w:jc w:val="center"/>
      <w:outlineLvl w:val="1"/>
    </w:pPr>
    <w:rPr>
      <w:rFonts w:eastAsiaTheme="majorEastAsia" w:cstheme="majorBidi"/>
      <w:b/>
      <w:bCs/>
      <w:color w:val="000000" w:themeColor="text1"/>
      <w:sz w:val="28"/>
      <w:szCs w:val="26"/>
    </w:rPr>
  </w:style>
  <w:style w:type="paragraph" w:styleId="3">
    <w:name w:val="heading 3"/>
    <w:basedOn w:val="a"/>
    <w:next w:val="a"/>
    <w:link w:val="30"/>
    <w:unhideWhenUsed/>
    <w:qFormat/>
    <w:rsid w:val="004C1125"/>
    <w:pPr>
      <w:keepNext/>
      <w:keepLines/>
      <w:spacing w:before="200" w:line="276" w:lineRule="auto"/>
      <w:ind w:left="720" w:hanging="720"/>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
    <w:next w:val="a"/>
    <w:link w:val="40"/>
    <w:unhideWhenUsed/>
    <w:qFormat/>
    <w:rsid w:val="004C1125"/>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eastAsia="en-US"/>
    </w:rPr>
  </w:style>
  <w:style w:type="paragraph" w:styleId="5">
    <w:name w:val="heading 5"/>
    <w:basedOn w:val="a"/>
    <w:next w:val="a"/>
    <w:link w:val="50"/>
    <w:unhideWhenUsed/>
    <w:qFormat/>
    <w:rsid w:val="004C1125"/>
    <w:pPr>
      <w:keepNext/>
      <w:keepLines/>
      <w:spacing w:before="200" w:line="276" w:lineRule="auto"/>
      <w:ind w:left="1008" w:hanging="1008"/>
      <w:outlineLvl w:val="4"/>
    </w:pPr>
    <w:rPr>
      <w:rFonts w:asciiTheme="majorHAnsi" w:eastAsiaTheme="majorEastAsia" w:hAnsiTheme="majorHAnsi" w:cstheme="majorBidi"/>
      <w:color w:val="243F60" w:themeColor="accent1" w:themeShade="7F"/>
      <w:sz w:val="22"/>
      <w:szCs w:val="22"/>
      <w:lang w:eastAsia="en-US"/>
    </w:rPr>
  </w:style>
  <w:style w:type="paragraph" w:styleId="6">
    <w:name w:val="heading 6"/>
    <w:basedOn w:val="a"/>
    <w:next w:val="a"/>
    <w:link w:val="60"/>
    <w:unhideWhenUsed/>
    <w:qFormat/>
    <w:rsid w:val="004C1125"/>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eastAsia="en-US"/>
    </w:rPr>
  </w:style>
  <w:style w:type="paragraph" w:styleId="7">
    <w:name w:val="heading 7"/>
    <w:basedOn w:val="a"/>
    <w:next w:val="a"/>
    <w:link w:val="70"/>
    <w:unhideWhenUsed/>
    <w:qFormat/>
    <w:rsid w:val="004C1125"/>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nhideWhenUsed/>
    <w:qFormat/>
    <w:rsid w:val="004C1125"/>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
    <w:next w:val="a"/>
    <w:link w:val="90"/>
    <w:unhideWhenUsed/>
    <w:qFormat/>
    <w:rsid w:val="004C1125"/>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2"/>
    <w:qFormat/>
    <w:rsid w:val="004C1125"/>
    <w:pPr>
      <w:spacing w:before="0"/>
      <w:ind w:left="934" w:hanging="432"/>
      <w:jc w:val="both"/>
    </w:pPr>
    <w:rPr>
      <w:rFonts w:ascii="Arial" w:hAnsi="Arial" w:cs="Times New Roman"/>
      <w:b w:val="0"/>
      <w:i/>
    </w:rPr>
  </w:style>
  <w:style w:type="character" w:customStyle="1" w:styleId="20">
    <w:name w:val="Заголовок 2 Знак"/>
    <w:basedOn w:val="a0"/>
    <w:link w:val="2"/>
    <w:uiPriority w:val="9"/>
    <w:rsid w:val="004C1125"/>
    <w:rPr>
      <w:rFonts w:ascii="Times New Roman" w:eastAsiaTheme="majorEastAsia" w:hAnsi="Times New Roman" w:cstheme="majorBidi"/>
      <w:b/>
      <w:bCs/>
      <w:color w:val="000000" w:themeColor="text1"/>
      <w:sz w:val="28"/>
      <w:szCs w:val="26"/>
      <w:lang w:eastAsia="ru-RU"/>
    </w:rPr>
  </w:style>
  <w:style w:type="paragraph" w:customStyle="1" w:styleId="a3">
    <w:name w:val="Текст Д"/>
    <w:link w:val="a4"/>
    <w:qFormat/>
    <w:rsid w:val="004C1125"/>
    <w:pPr>
      <w:spacing w:line="240" w:lineRule="auto"/>
    </w:pPr>
    <w:rPr>
      <w:rFonts w:ascii="Times New Roman" w:hAnsi="Times New Roman" w:cs="Times New Roman"/>
      <w:sz w:val="28"/>
      <w:szCs w:val="28"/>
    </w:rPr>
  </w:style>
  <w:style w:type="character" w:customStyle="1" w:styleId="a4">
    <w:name w:val="Текст Д Знак"/>
    <w:basedOn w:val="a0"/>
    <w:link w:val="a3"/>
    <w:rsid w:val="004C1125"/>
    <w:rPr>
      <w:rFonts w:ascii="Times New Roman" w:hAnsi="Times New Roman" w:cs="Times New Roman"/>
      <w:sz w:val="28"/>
      <w:szCs w:val="28"/>
    </w:rPr>
  </w:style>
  <w:style w:type="paragraph" w:customStyle="1" w:styleId="TableParagraph">
    <w:name w:val="Table Paragraph"/>
    <w:basedOn w:val="a"/>
    <w:uiPriority w:val="1"/>
    <w:qFormat/>
    <w:rsid w:val="004C1125"/>
    <w:pPr>
      <w:widowControl w:val="0"/>
      <w:autoSpaceDE w:val="0"/>
      <w:autoSpaceDN w:val="0"/>
    </w:pPr>
    <w:rPr>
      <w:rFonts w:eastAsia="Times New Roman" w:cs="Times New Roman"/>
      <w:sz w:val="22"/>
      <w:szCs w:val="22"/>
      <w:lang w:bidi="ru-RU"/>
    </w:rPr>
  </w:style>
  <w:style w:type="character" w:customStyle="1" w:styleId="10">
    <w:name w:val="Заголовок 1 Знак"/>
    <w:basedOn w:val="a0"/>
    <w:link w:val="1"/>
    <w:rsid w:val="004C1125"/>
    <w:rPr>
      <w:rFonts w:eastAsiaTheme="majorEastAsia" w:cs="Times New Roman"/>
      <w:b/>
      <w:bCs/>
      <w:caps/>
      <w:color w:val="000000" w:themeColor="text1"/>
      <w:sz w:val="28"/>
      <w:szCs w:val="28"/>
    </w:rPr>
  </w:style>
  <w:style w:type="character" w:customStyle="1" w:styleId="30">
    <w:name w:val="Заголовок 3 Знак"/>
    <w:basedOn w:val="a0"/>
    <w:link w:val="3"/>
    <w:rsid w:val="004C1125"/>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4C112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4C112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4C112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4C112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4C1125"/>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rsid w:val="004C1125"/>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unhideWhenUsed/>
    <w:qFormat/>
    <w:rsid w:val="004C1125"/>
    <w:pPr>
      <w:spacing w:after="200"/>
    </w:pPr>
    <w:rPr>
      <w:rFonts w:eastAsia="Times New Roman" w:cs="Times New Roman"/>
      <w:b/>
      <w:bCs/>
      <w:color w:val="4F81BD" w:themeColor="accent1"/>
      <w:sz w:val="18"/>
      <w:szCs w:val="18"/>
    </w:rPr>
  </w:style>
  <w:style w:type="paragraph" w:styleId="a6">
    <w:name w:val="Title"/>
    <w:basedOn w:val="a"/>
    <w:link w:val="a7"/>
    <w:uiPriority w:val="99"/>
    <w:qFormat/>
    <w:rsid w:val="004C1125"/>
    <w:pPr>
      <w:spacing w:before="240" w:after="60"/>
      <w:outlineLvl w:val="0"/>
    </w:pPr>
    <w:rPr>
      <w:rFonts w:ascii="Arial" w:eastAsia="Times New Roman" w:hAnsi="Arial" w:cs="Times New Roman"/>
      <w:b/>
      <w:kern w:val="28"/>
      <w:sz w:val="28"/>
      <w:szCs w:val="20"/>
    </w:rPr>
  </w:style>
  <w:style w:type="character" w:customStyle="1" w:styleId="a7">
    <w:name w:val="Название Знак"/>
    <w:basedOn w:val="a0"/>
    <w:link w:val="a6"/>
    <w:uiPriority w:val="99"/>
    <w:rsid w:val="004C1125"/>
    <w:rPr>
      <w:rFonts w:ascii="Arial" w:eastAsia="Times New Roman" w:hAnsi="Arial" w:cs="Times New Roman"/>
      <w:b/>
      <w:kern w:val="28"/>
      <w:sz w:val="28"/>
      <w:szCs w:val="20"/>
      <w:lang w:eastAsia="ru-RU"/>
    </w:rPr>
  </w:style>
  <w:style w:type="paragraph" w:styleId="a8">
    <w:name w:val="Subtitle"/>
    <w:basedOn w:val="a"/>
    <w:next w:val="a"/>
    <w:link w:val="a9"/>
    <w:qFormat/>
    <w:rsid w:val="004C112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8"/>
    <w:rsid w:val="004C1125"/>
    <w:rPr>
      <w:rFonts w:asciiTheme="majorHAnsi" w:eastAsiaTheme="majorEastAsia" w:hAnsiTheme="majorHAnsi" w:cstheme="majorBidi"/>
      <w:i/>
      <w:iCs/>
      <w:color w:val="4F81BD" w:themeColor="accent1"/>
      <w:spacing w:val="15"/>
      <w:sz w:val="24"/>
      <w:szCs w:val="24"/>
      <w:lang w:eastAsia="ru-RU"/>
    </w:rPr>
  </w:style>
  <w:style w:type="character" w:styleId="aa">
    <w:name w:val="Strong"/>
    <w:basedOn w:val="a0"/>
    <w:uiPriority w:val="22"/>
    <w:qFormat/>
    <w:rsid w:val="004C1125"/>
    <w:rPr>
      <w:b/>
      <w:bCs/>
    </w:rPr>
  </w:style>
  <w:style w:type="character" w:styleId="ab">
    <w:name w:val="Emphasis"/>
    <w:basedOn w:val="a0"/>
    <w:qFormat/>
    <w:rsid w:val="004C1125"/>
    <w:rPr>
      <w:i/>
      <w:iCs/>
    </w:rPr>
  </w:style>
  <w:style w:type="paragraph" w:styleId="ac">
    <w:name w:val="Normal (Web)"/>
    <w:aliases w:val="Обычный (веб) Знак Знак,Обычный (веб) Знак Знак Знак,Обычный (веб) Знак Знак Знак Знак Знак Знак,Обычный (веб) Знак Знак Знак Знак Знак Знак Знак Знак Знак Знак,Обычный (Web) Знак,Обычный (веб) Знак2,Знак Знак,Знак Знак3 Знак,Знак Знак Зна"/>
    <w:basedOn w:val="a"/>
    <w:link w:val="ad"/>
    <w:unhideWhenUsed/>
    <w:qFormat/>
    <w:rsid w:val="004C1125"/>
    <w:pPr>
      <w:spacing w:before="100" w:beforeAutospacing="1" w:after="100" w:afterAutospacing="1"/>
    </w:pPr>
    <w:rPr>
      <w:rFonts w:eastAsia="Times New Roman" w:cs="Times New Roman"/>
    </w:rPr>
  </w:style>
  <w:style w:type="character" w:customStyle="1" w:styleId="ad">
    <w:name w:val="Обычный (веб) Знак"/>
    <w:aliases w:val="Обычный (веб) Знак Знак Знак1,Обычный (веб) Знак Знак Знак Знак,Обычный (веб) Знак Знак Знак Знак Знак Знак Знак,Обычный (веб) Знак Знак Знак Знак Знак Знак Знак Знак Знак Знак Знак,Обычный (Web) Знак Знак,Обычный (веб) Знак2 Знак"/>
    <w:link w:val="ac"/>
    <w:locked/>
    <w:rsid w:val="004C1125"/>
    <w:rPr>
      <w:rFonts w:ascii="Times New Roman" w:eastAsia="Times New Roman" w:hAnsi="Times New Roman" w:cs="Times New Roman"/>
      <w:sz w:val="24"/>
      <w:szCs w:val="24"/>
      <w:lang w:eastAsia="ru-RU"/>
    </w:rPr>
  </w:style>
  <w:style w:type="paragraph" w:styleId="ae">
    <w:name w:val="No Spacing"/>
    <w:aliases w:val="Для таблиц"/>
    <w:link w:val="af"/>
    <w:uiPriority w:val="1"/>
    <w:qFormat/>
    <w:rsid w:val="004C1125"/>
    <w:pPr>
      <w:spacing w:after="0" w:line="360" w:lineRule="auto"/>
      <w:ind w:firstLine="709"/>
      <w:jc w:val="both"/>
    </w:pPr>
    <w:rPr>
      <w:rFonts w:ascii="Times New Roman" w:hAnsi="Times New Roman" w:cs="Times New Roman"/>
      <w:sz w:val="28"/>
      <w:szCs w:val="28"/>
    </w:rPr>
  </w:style>
  <w:style w:type="character" w:customStyle="1" w:styleId="af">
    <w:name w:val="Без интервала Знак"/>
    <w:aliases w:val="Для таблиц Знак"/>
    <w:link w:val="ae"/>
    <w:uiPriority w:val="1"/>
    <w:locked/>
    <w:rsid w:val="004C1125"/>
    <w:rPr>
      <w:rFonts w:ascii="Times New Roman" w:hAnsi="Times New Roman" w:cs="Times New Roman"/>
      <w:sz w:val="28"/>
      <w:szCs w:val="28"/>
    </w:rPr>
  </w:style>
  <w:style w:type="paragraph" w:styleId="af0">
    <w:name w:val="List Paragraph"/>
    <w:basedOn w:val="a"/>
    <w:uiPriority w:val="34"/>
    <w:qFormat/>
    <w:rsid w:val="004C1125"/>
    <w:pPr>
      <w:spacing w:after="200" w:line="276" w:lineRule="auto"/>
      <w:ind w:left="720"/>
      <w:contextualSpacing/>
    </w:pPr>
    <w:rPr>
      <w:rFonts w:asciiTheme="minorHAnsi" w:hAnsiTheme="minorHAnsi"/>
      <w:sz w:val="22"/>
      <w:szCs w:val="22"/>
      <w:lang w:eastAsia="en-US"/>
    </w:rPr>
  </w:style>
  <w:style w:type="paragraph" w:styleId="af1">
    <w:name w:val="TOC Heading"/>
    <w:basedOn w:val="1"/>
    <w:next w:val="a"/>
    <w:uiPriority w:val="39"/>
    <w:unhideWhenUsed/>
    <w:qFormat/>
    <w:rsid w:val="004C1125"/>
    <w:pPr>
      <w:jc w:val="left"/>
      <w:outlineLvl w:val="9"/>
    </w:pPr>
    <w:rPr>
      <w:rFonts w:asciiTheme="majorHAnsi" w:hAnsiTheme="majorHAnsi"/>
      <w:color w:val="365F91" w:themeColor="accent1" w:themeShade="BF"/>
    </w:rPr>
  </w:style>
  <w:style w:type="paragraph" w:customStyle="1" w:styleId="12">
    <w:name w:val="Стиль 1"/>
    <w:basedOn w:val="a"/>
    <w:qFormat/>
    <w:rsid w:val="004C1125"/>
    <w:pPr>
      <w:jc w:val="both"/>
    </w:pPr>
    <w:rPr>
      <w:rFonts w:ascii="Arial" w:eastAsia="Times New Roman" w:hAnsi="Arial" w:cs="Times New Roman"/>
      <w:i/>
      <w:sz w:val="28"/>
    </w:rPr>
  </w:style>
  <w:style w:type="paragraph" w:styleId="31">
    <w:name w:val="Body Text Indent 3"/>
    <w:basedOn w:val="a"/>
    <w:link w:val="32"/>
    <w:uiPriority w:val="99"/>
    <w:semiHidden/>
    <w:unhideWhenUsed/>
    <w:rsid w:val="00C31BE4"/>
    <w:pPr>
      <w:spacing w:before="100" w:beforeAutospacing="1" w:after="100" w:afterAutospacing="1"/>
    </w:pPr>
    <w:rPr>
      <w:rFonts w:eastAsia="Times New Roman" w:cs="Times New Roman"/>
    </w:rPr>
  </w:style>
  <w:style w:type="character" w:customStyle="1" w:styleId="32">
    <w:name w:val="Основной текст с отступом 3 Знак"/>
    <w:basedOn w:val="a0"/>
    <w:link w:val="31"/>
    <w:uiPriority w:val="99"/>
    <w:semiHidden/>
    <w:rsid w:val="00C31BE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C31BE4"/>
    <w:pPr>
      <w:spacing w:after="120" w:line="480" w:lineRule="auto"/>
      <w:ind w:left="283"/>
    </w:pPr>
  </w:style>
  <w:style w:type="character" w:customStyle="1" w:styleId="22">
    <w:name w:val="Основной текст с отступом 2 Знак"/>
    <w:basedOn w:val="a0"/>
    <w:link w:val="21"/>
    <w:uiPriority w:val="99"/>
    <w:semiHidden/>
    <w:rsid w:val="00C31BE4"/>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1659815">
      <w:bodyDiv w:val="1"/>
      <w:marLeft w:val="0"/>
      <w:marRight w:val="0"/>
      <w:marTop w:val="0"/>
      <w:marBottom w:val="0"/>
      <w:divBdr>
        <w:top w:val="none" w:sz="0" w:space="0" w:color="auto"/>
        <w:left w:val="none" w:sz="0" w:space="0" w:color="auto"/>
        <w:bottom w:val="none" w:sz="0" w:space="0" w:color="auto"/>
        <w:right w:val="none" w:sz="0" w:space="0" w:color="auto"/>
      </w:divBdr>
    </w:div>
    <w:div w:id="361588135">
      <w:bodyDiv w:val="1"/>
      <w:marLeft w:val="0"/>
      <w:marRight w:val="0"/>
      <w:marTop w:val="0"/>
      <w:marBottom w:val="0"/>
      <w:divBdr>
        <w:top w:val="none" w:sz="0" w:space="0" w:color="auto"/>
        <w:left w:val="none" w:sz="0" w:space="0" w:color="auto"/>
        <w:bottom w:val="none" w:sz="0" w:space="0" w:color="auto"/>
        <w:right w:val="none" w:sz="0" w:space="0" w:color="auto"/>
      </w:divBdr>
    </w:div>
    <w:div w:id="10921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Game</cp:lastModifiedBy>
  <cp:revision>4</cp:revision>
  <dcterms:created xsi:type="dcterms:W3CDTF">2021-05-24T20:26:00Z</dcterms:created>
  <dcterms:modified xsi:type="dcterms:W3CDTF">2021-06-09T14:32:00Z</dcterms:modified>
</cp:coreProperties>
</file>