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B053FD" w:rsidRPr="00212A68" w14:paraId="6C233C7B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497ED74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7D61F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B053FD" w:rsidRPr="00212A68" w14:paraId="366EF732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ED4240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772FB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B053FD" w:rsidRPr="00212A68" w14:paraId="73920C1C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FFF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BFE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256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CF1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189CA" w14:textId="77777777" w:rsidR="00B053FD" w:rsidRPr="00212A68" w:rsidRDefault="00B053FD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233568123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Петрова Анна Евгеньевна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FE6B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 2021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B053FD" w:rsidRPr="00212A68" w14:paraId="134929D2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90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8F8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132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8D9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6C70F" w14:textId="77777777" w:rsidR="00B053FD" w:rsidRPr="00212A68" w:rsidRDefault="00B053FD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101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7F4A1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1DFE5B38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273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5A1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821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6C0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113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72C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C87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7344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15ABC0E2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46B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A0D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472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841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15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739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1</w:t>
            </w: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4B8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642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1E948064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49D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59C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436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0E8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174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F9B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175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11B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B053FD" w:rsidRPr="00212A68" w14:paraId="5CCD92EA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320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FFA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945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80B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74F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55E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980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EEF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B053FD" w:rsidRPr="00212A68" w14:paraId="076A4998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F28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DE8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2DA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D58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E6E6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E3C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5FCA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B053FD" w:rsidRPr="00212A68" w14:paraId="3515021E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052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49A9A01" wp14:editId="6A131172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5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F7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EBA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290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D6B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4CE6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C0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CE6E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70D4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5C5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F61F4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9A4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053FD" w:rsidRPr="00212A68" w14:paraId="152A4023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0ED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350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49F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0DC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35F2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75F2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9FCF6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2E41361F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3F3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7CF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1B5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01D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61E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E218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59E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F30C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DE0F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66,21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2E95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E30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A6CA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66,21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689C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17F5F778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030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ED1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A65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168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C28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0AA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CA0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854D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02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75,91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604EF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EA5D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6CBB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75,91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16AAB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44C79231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65C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2D9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8B3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826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315C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7A00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3B47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8CE36" w14:textId="77777777" w:rsidR="00B053FD" w:rsidRPr="00212A68" w:rsidRDefault="00B053FD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98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C90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197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214,62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9B0B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E199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8113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214,62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94BA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D9F8602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43C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262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8AB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ABE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AED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18A3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EC19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4E7A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0,256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7E87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340,70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6E39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552C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53DA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340,70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A698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0BF2BD3B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E16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1A3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3B06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33D1B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C0C4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ECC1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95EB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697,45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32E5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226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30FA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697,45</w:t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D51A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3C651CEC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251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1A5B3F01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36D7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6BDB603C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CDBD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781397D1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7CB6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741D495A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425D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2293F922" w14:textId="77777777" w:rsidR="00B053FD" w:rsidRDefault="00B053FD">
      <w:pPr>
        <w:sectPr w:rsidR="00B053FD" w:rsidSect="00B053FD">
          <w:pgSz w:w="16838" w:h="11906" w:orient="landscape"/>
          <w:pgMar w:top="850" w:right="1134" w:bottom="1701" w:left="1134" w:header="708" w:footer="708" w:gutter="0"/>
          <w:pgNumType w:start="1"/>
          <w:cols w:space="708"/>
          <w:docGrid w:linePitch="360"/>
        </w:sect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B053FD" w:rsidRPr="00212A68" w14:paraId="57CB2126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C9558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lastRenderedPageBreak/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E232F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B053FD" w:rsidRPr="00212A68" w14:paraId="62A0CB72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6C397B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9FB99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B053FD" w:rsidRPr="00212A68" w14:paraId="50B44473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C79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599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29F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4F6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413A3" w14:textId="77777777" w:rsidR="00B053FD" w:rsidRPr="00212A68" w:rsidRDefault="00B053FD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123986127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Коновалов Сергей Дмитриевич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2195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 2021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B053FD" w:rsidRPr="00212A68" w14:paraId="3F289EF6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E20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99E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584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BDC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FBBD21" w14:textId="77777777" w:rsidR="00B053FD" w:rsidRPr="00212A68" w:rsidRDefault="00B053FD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77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3978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1D19DBF5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0E7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056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200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7DB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BE5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4E6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7DE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52C1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07B5FF02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F8C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D68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846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612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E6C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E5D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2</w:t>
            </w: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539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58F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31728054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AC3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C40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B7B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63B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403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395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F99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314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B053FD" w:rsidRPr="00212A68" w14:paraId="55FF622B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D7B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EF4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5D4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F2A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5D9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510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7E5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BE2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B053FD" w:rsidRPr="00212A68" w14:paraId="620DCDA3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F0D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9DE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B3E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85C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9DDF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62EE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2B88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B053FD" w:rsidRPr="00212A68" w14:paraId="31573AAA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1B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89130A1" wp14:editId="7503981B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1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E7E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C77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D05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E3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C9E8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AD04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B1CD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1CC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FDF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F00B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B3C5B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053FD" w:rsidRPr="00212A68" w14:paraId="00DB6265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49C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003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D1A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643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81B9A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7B990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6A240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6B378EDC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7AF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E0A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F96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CDB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071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429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918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2A7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724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130,32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06C0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D3F0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6E9F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130,32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9C7E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BAEA2E5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7DD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6F8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C17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DA2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07F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B465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77D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0B0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236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149,42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DA14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D9B6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FDD3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149,42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5F5A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2F7C68C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1C1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2DB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E7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133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BFE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FC9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3599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61B62" w14:textId="77777777" w:rsidR="00B053FD" w:rsidRPr="00212A68" w:rsidRDefault="00B053FD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282F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8C0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247,47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F0929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3AF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D6041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247,47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8224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64E8773B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D10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262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534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8B9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97B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4296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5F0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E7B6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0,365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C3B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485,26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8087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106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B32DD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485,26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220F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32D52D6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ECD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0A1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0CF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70A98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E18C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A310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8FC5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1012,48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4909B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C7AB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C108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1012,48</w:t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3BDC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D913F06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95C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2C6A7061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B9E7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06533655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6017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6B819B57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8174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0996E383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13A4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7CA2C0E6" w14:textId="77777777" w:rsidR="00B053FD" w:rsidRDefault="00B053FD">
      <w:pPr>
        <w:sectPr w:rsidR="00B053FD" w:rsidSect="00B053FD">
          <w:pgSz w:w="16838" w:h="11906" w:orient="landscape"/>
          <w:pgMar w:top="850" w:right="1134" w:bottom="1701" w:left="1134" w:header="708" w:footer="708" w:gutter="0"/>
          <w:pgNumType w:start="1"/>
          <w:cols w:space="708"/>
          <w:docGrid w:linePitch="360"/>
        </w:sect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B053FD" w:rsidRPr="00212A68" w14:paraId="0763B198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CF2D1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lastRenderedPageBreak/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902B19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B053FD" w:rsidRPr="00212A68" w14:paraId="11E8C644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6A0CF7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44BBE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B053FD" w:rsidRPr="00212A68" w14:paraId="453B3870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C72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736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BB1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38D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47CC1" w14:textId="77777777" w:rsidR="00B053FD" w:rsidRPr="00212A68" w:rsidRDefault="00B053FD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98568368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Жданов Кирилл Олегович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2BA2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 2021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B053FD" w:rsidRPr="00212A68" w14:paraId="68353B2A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003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54E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5B8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67A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D17F6" w14:textId="77777777" w:rsidR="00B053FD" w:rsidRPr="00212A68" w:rsidRDefault="00B053FD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101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8CE4DF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DA9E190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B9B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53D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EE9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EDF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793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091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EC6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4F93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6E1B24E7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33B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FA1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610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427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229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577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3</w:t>
            </w: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80A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C1D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6C1CE922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9CE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A58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3B2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44D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1D9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A92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319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31B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B053FD" w:rsidRPr="00212A68" w14:paraId="3E7C70FB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AB4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61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29E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D7C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3BC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CBA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085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7AF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B053FD" w:rsidRPr="00212A68" w14:paraId="6B7E0B1E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34C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D68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86A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9D7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DB0F4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1F9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9715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B053FD" w:rsidRPr="00212A68" w14:paraId="690FB4B4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690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25EF3B52" wp14:editId="65C387D6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2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C19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45C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CCE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F1B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E8F8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7D15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68CB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D6AB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5E2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AA82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1EF2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053FD" w:rsidRPr="00212A68" w14:paraId="5C8D84AA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56E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8D6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70F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ED8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1FFF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4F80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CDE6B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AE5B863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46C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EBA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2C3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B75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108C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B9A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147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D5CD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03DF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157,65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05928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108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BB8F9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157,65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40F8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03ED1087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AD4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FAE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F4D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E20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C45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4F1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DBE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0FC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02B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180,75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497F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5EF9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625A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180,75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EC29F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5CFD109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B87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F07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D32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7BC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376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D6D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A67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CF679" w14:textId="77777777" w:rsidR="00B053FD" w:rsidRPr="00212A68" w:rsidRDefault="00B053FD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88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789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23C7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192,72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46AE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-23,6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D3A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2611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169,12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2BA3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8167A31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316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A61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BB5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EEC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C03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4D0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D479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FD4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0,589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622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781,94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B680F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-10,6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F01F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FCBF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771,34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FF85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D6980B4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952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9E1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A6E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DA72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1F02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64EC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A189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1313,06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D437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-34,2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6546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2707D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1278,86</w:t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3D183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4298921B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773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4B99BEF8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E09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0B2280F6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0204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0E0281B2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A0FF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6A6C8D62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647C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6178DE9D" w14:textId="77777777" w:rsidR="00B053FD" w:rsidRDefault="00B053FD">
      <w:pPr>
        <w:sectPr w:rsidR="00B053FD" w:rsidSect="00B053FD">
          <w:pgSz w:w="16838" w:h="11906" w:orient="landscape"/>
          <w:pgMar w:top="850" w:right="1134" w:bottom="1701" w:left="1134" w:header="708" w:footer="708" w:gutter="0"/>
          <w:pgNumType w:start="1"/>
          <w:cols w:space="708"/>
          <w:docGrid w:linePitch="360"/>
        </w:sect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B053FD" w:rsidRPr="00212A68" w14:paraId="7CAA1C1E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010A18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lastRenderedPageBreak/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ED2B7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B053FD" w:rsidRPr="00212A68" w14:paraId="29155F90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505B69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39A25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B053FD" w:rsidRPr="00212A68" w14:paraId="77083F33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D22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2C6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70C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B57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75B8" w14:textId="77777777" w:rsidR="00B053FD" w:rsidRPr="00212A68" w:rsidRDefault="00B053FD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110573363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Петрова Вера Георгиевна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F09B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 2021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B053FD" w:rsidRPr="00212A68" w14:paraId="799AE9AC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800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CFE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92F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B55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85B45B" w14:textId="77777777" w:rsidR="00B053FD" w:rsidRPr="00212A68" w:rsidRDefault="00B053FD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64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505C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6DA620E8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519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BDB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F7F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395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954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AAB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037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551F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4D1CAF7B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5C9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E87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4F7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008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869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495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2</w:t>
            </w: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4DF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42F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703BE3A4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F2E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4D0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E4F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F47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EC3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2E5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54B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92A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B053FD" w:rsidRPr="00212A68" w14:paraId="66147BD1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00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FD7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F23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C0A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D77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27E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C44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5E1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B053FD" w:rsidRPr="00212A68" w14:paraId="2C3B2E7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E66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EED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21D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30D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C2AE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6EEF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9FD6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B053FD" w:rsidRPr="00212A68" w14:paraId="55554E8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463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193F0EC9" wp14:editId="2326FA08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3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A44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CCB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BC8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73A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E938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67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9CE0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D2F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2C70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19B54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D4B7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053FD" w:rsidRPr="00212A68" w14:paraId="636C5E8E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73C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1C4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26E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A54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7F04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8FD2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58216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757710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624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03F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2F5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F15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A7C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B16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492F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7ED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3C0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105,10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29ED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5986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B4517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105,10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6744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3A4A9A04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097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9C1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801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BD5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8BAB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DE4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7513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62F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C04B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120,5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8EA0B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77F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1517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120,50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FE25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90988AD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5BB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D07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81C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B41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7EB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5B6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C8C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32B66" w14:textId="77777777" w:rsidR="00B053FD" w:rsidRPr="00212A68" w:rsidRDefault="00B053FD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DA7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158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267,18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C66B0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C197A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9FEE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267,18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432B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0B645E88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4B4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9D5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DAA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3BA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EFE7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24F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0755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4D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0,145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5B3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193,09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A631B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-12,56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E9D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F873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180,53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325F8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7E6C73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4D2B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223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8FA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8637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D953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3356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48E0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685,87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8912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-12,56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6833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5291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673,31</w:t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6ACF9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4C26D08C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6A82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1DDBF9BC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B641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2E88897A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8754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1E238B78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ECEE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244545B5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A4C7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108FF29E" w14:textId="77777777" w:rsidR="00B053FD" w:rsidRDefault="00B053FD">
      <w:pPr>
        <w:sectPr w:rsidR="00B053FD" w:rsidSect="00B053FD">
          <w:pgSz w:w="16838" w:h="11906" w:orient="landscape"/>
          <w:pgMar w:top="850" w:right="1134" w:bottom="1701" w:left="1134" w:header="708" w:footer="708" w:gutter="0"/>
          <w:pgNumType w:start="1"/>
          <w:cols w:space="708"/>
          <w:docGrid w:linePitch="360"/>
        </w:sect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266"/>
        <w:gridCol w:w="268"/>
        <w:gridCol w:w="1353"/>
        <w:gridCol w:w="2547"/>
        <w:gridCol w:w="613"/>
        <w:gridCol w:w="913"/>
        <w:gridCol w:w="141"/>
        <w:gridCol w:w="567"/>
        <w:gridCol w:w="235"/>
        <w:gridCol w:w="49"/>
        <w:gridCol w:w="882"/>
        <w:gridCol w:w="712"/>
        <w:gridCol w:w="277"/>
        <w:gridCol w:w="1440"/>
        <w:gridCol w:w="864"/>
        <w:gridCol w:w="1714"/>
      </w:tblGrid>
      <w:tr w:rsidR="00B053FD" w:rsidRPr="00212A68" w14:paraId="6D27EFC2" w14:textId="77777777" w:rsidTr="00212A68">
        <w:trPr>
          <w:trHeight w:val="509"/>
        </w:trPr>
        <w:tc>
          <w:tcPr>
            <w:tcW w:w="372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5B6445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212A68">
              <w:rPr>
                <w:rFonts w:ascii="Arial CYR" w:eastAsia="Times New Roman" w:hAnsi="Arial CYR" w:cs="Arial CYR"/>
                <w:sz w:val="18"/>
                <w:szCs w:val="18"/>
              </w:rPr>
              <w:lastRenderedPageBreak/>
              <w:t>КВИТАНЦИЯ</w:t>
            </w:r>
          </w:p>
        </w:tc>
        <w:tc>
          <w:tcPr>
            <w:tcW w:w="1095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622B93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Исполнитель услуг: ООО УК "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Жилкомстройсервис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", ИНН 2120000000, р/счет 40702810400000000000 ООО КБ "Мегаполис"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к/с 30101810600000000723, БИК 049706723, 428000,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г.Чебоксары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,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ул.Энгельса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д.139, тел. 00-00-00, факс 00-00-00, jilkom@jkh.cap.ru, http://www.jilkom.jkh.cap.ru Режим работы: Вт - 8:00-12:00;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Ср,Пт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- 15:00-19:00;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Чт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проф.день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Сб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- 8:00-10:00; </w:t>
            </w:r>
            <w:proofErr w:type="spellStart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>Вс,Пн</w:t>
            </w:r>
            <w:proofErr w:type="spellEnd"/>
            <w:r w:rsidRPr="00212A68">
              <w:rPr>
                <w:rFonts w:ascii="Arial CYR" w:eastAsia="Times New Roman" w:hAnsi="Arial CYR" w:cs="Arial CYR"/>
                <w:sz w:val="14"/>
                <w:szCs w:val="14"/>
              </w:rPr>
              <w:t xml:space="preserve"> - выходной</w:t>
            </w:r>
          </w:p>
        </w:tc>
      </w:tr>
      <w:tr w:rsidR="00B053FD" w:rsidRPr="00212A68" w14:paraId="1CD3AFDE" w14:textId="77777777" w:rsidTr="00212A68">
        <w:trPr>
          <w:trHeight w:val="509"/>
        </w:trPr>
        <w:tc>
          <w:tcPr>
            <w:tcW w:w="372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25C69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95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402B8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</w:p>
        </w:tc>
      </w:tr>
      <w:tr w:rsidR="00B053FD" w:rsidRPr="00212A68" w14:paraId="46E9563F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A3D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B19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E8E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63C7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8C0F" w14:textId="77777777" w:rsidR="00B053FD" w:rsidRPr="00212A68" w:rsidRDefault="00B053FD" w:rsidP="00F73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Л/С №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108560251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Смирнов Иван Иванович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FC8D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Январь 2021</w:t>
            </w:r>
            <w:r w:rsidRPr="00212A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</w:p>
        </w:tc>
      </w:tr>
      <w:tr w:rsidR="00B053FD" w:rsidRPr="00212A68" w14:paraId="24625527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7CD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24C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EC9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6E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AFB58" w14:textId="77777777" w:rsidR="00B053FD" w:rsidRPr="00212A68" w:rsidRDefault="00B053FD" w:rsidP="0021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5E1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t>г Чебоксары, ул. Энгельса, д. 138, кв. 95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6922A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7E82D9A8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8AC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53A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F37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345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96E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Расчетная площадь: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85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47,40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463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Общая площадь жилых и нежилых помещений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32D6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6199,60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4C9E7AFC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F62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BE7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C16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69D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BD8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Проживает: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4B5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C5E10">
              <w:rPr>
                <w:rFonts w:ascii="Arial CYR" w:eastAsia="Times New Roman" w:hAnsi="Arial CYR" w:cs="Arial CYR"/>
                <w:noProof/>
                <w:sz w:val="16"/>
                <w:szCs w:val="16"/>
              </w:rPr>
              <w:t>1</w:t>
            </w: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3E8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Площадь общего имущества: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0A8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345,80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</w:p>
        </w:tc>
      </w:tr>
      <w:tr w:rsidR="00B053FD" w:rsidRPr="00212A68" w14:paraId="332C1CDA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EF0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1B4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873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8F6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C89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495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EF8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Общее количество проживающих в доме: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3FD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397 </w:t>
            </w:r>
            <w:proofErr w:type="gram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чел</w:t>
            </w:r>
            <w:proofErr w:type="gramEnd"/>
          </w:p>
        </w:tc>
      </w:tr>
      <w:tr w:rsidR="00B053FD" w:rsidRPr="00212A68" w14:paraId="023C13C3" w14:textId="77777777" w:rsidTr="00212A68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E9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9C3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8B8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621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B2D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Кол-во этажей в доме: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D66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02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DD0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Среднемес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. объем потребления за предыдущий год: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2FA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 xml:space="preserve">0,0124 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ГКал</w:t>
            </w:r>
            <w:proofErr w:type="spellEnd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/</w:t>
            </w:r>
            <w:proofErr w:type="spellStart"/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кв.м</w:t>
            </w:r>
            <w:proofErr w:type="spellEnd"/>
          </w:p>
        </w:tc>
      </w:tr>
      <w:tr w:rsidR="00B053FD" w:rsidRPr="00212A68" w14:paraId="74ADA45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C26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F95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E02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4EC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4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D059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Тип собственности:              Муниципальная</w:t>
            </w:r>
          </w:p>
        </w:tc>
        <w:tc>
          <w:tcPr>
            <w:tcW w:w="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042B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Зональный коэффициент для расчета платы за найм: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5BF0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212A68">
              <w:rPr>
                <w:rFonts w:ascii="Arial CYR" w:eastAsia="Times New Roman" w:hAnsi="Arial CYR" w:cs="Arial CYR"/>
                <w:sz w:val="16"/>
                <w:szCs w:val="16"/>
              </w:rPr>
              <w:t>1,3</w:t>
            </w:r>
          </w:p>
        </w:tc>
      </w:tr>
      <w:tr w:rsidR="00B053FD" w:rsidRPr="00212A68" w14:paraId="169BF813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832E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2952C38C" wp14:editId="6724A600">
                  <wp:simplePos x="0" y="0"/>
                  <wp:positionH relativeFrom="margin">
                    <wp:posOffset>-240030</wp:posOffset>
                  </wp:positionH>
                  <wp:positionV relativeFrom="margin">
                    <wp:posOffset>114300</wp:posOffset>
                  </wp:positionV>
                  <wp:extent cx="2625090" cy="480060"/>
                  <wp:effectExtent l="0" t="1066800" r="0" b="1062990"/>
                  <wp:wrapNone/>
                  <wp:docPr id="4" name="Рисунок 1" descr="ba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7" descr="ba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2509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47C3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EBB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B5B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6A1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Вид услуг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F5DD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784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Тариф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D90B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Объем (*)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92B1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Начислено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7993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Перерасчет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0DE1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Итого начислено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5AC9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053FD" w:rsidRPr="00212A68" w14:paraId="1E0785EA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C01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7F1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459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248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CCF6A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Коммунальные на индивидуальное потребление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E1230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C9ED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4D4F14AE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1EA1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B7F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6DE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BFD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3FD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Холодное водоснабжение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354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C46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749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11,36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ADB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119,39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A8440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504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3D8F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119,39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7E95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10728EAF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36E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C74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EC8D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C8AC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3418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Водоотведение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4CBE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EE90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E679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11,36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99D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136,88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24D1A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DEA5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E580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136,88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4CB27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38969C7C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7830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8E2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10E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857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8AC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Электроснабжение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EE9A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кВт.ч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8E3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5DE92" w14:textId="77777777" w:rsidR="00B053FD" w:rsidRPr="00212A68" w:rsidRDefault="00B053FD" w:rsidP="00F739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48C1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30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284,7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C89B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D06B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70892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284,70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0B96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06049A8C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DB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5EE6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735A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F658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212A6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8613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Отопление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8DB3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DD2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1 326,23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D65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0,662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F2DE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878,62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9D16A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3B424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212A68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288C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t>878,62</w:t>
            </w:r>
          </w:p>
        </w:tc>
        <w:tc>
          <w:tcPr>
            <w:tcW w:w="257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5B02D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6524D3B0" w14:textId="77777777" w:rsidTr="00F73922">
        <w:trPr>
          <w:trHeight w:val="2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AB6C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41C5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265E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6AB1B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F052C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64513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4A671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1419,60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23444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C7E2" w14:textId="77777777" w:rsidR="00B053FD" w:rsidRPr="00212A68" w:rsidRDefault="00B053FD" w:rsidP="00212A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12A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9FDEE6" w14:textId="77777777" w:rsidR="00B053FD" w:rsidRPr="00212A68" w:rsidRDefault="00B053FD" w:rsidP="00212A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C5E10">
              <w:rPr>
                <w:rFonts w:ascii="Arial" w:eastAsia="Times New Roman" w:hAnsi="Arial" w:cs="Arial"/>
                <w:b/>
                <w:bCs/>
                <w:noProof/>
                <w:color w:val="000000"/>
                <w:sz w:val="16"/>
                <w:szCs w:val="16"/>
              </w:rPr>
              <w:t>1419,60</w:t>
            </w:r>
          </w:p>
        </w:tc>
        <w:tc>
          <w:tcPr>
            <w:tcW w:w="2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7076F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053FD" w:rsidRPr="00212A68" w14:paraId="519103F7" w14:textId="77777777" w:rsidTr="00212A68">
        <w:trPr>
          <w:trHeight w:val="20"/>
        </w:trPr>
        <w:tc>
          <w:tcPr>
            <w:tcW w:w="14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E0C7" w14:textId="77777777" w:rsidR="00B053FD" w:rsidRPr="00212A68" w:rsidRDefault="00B053FD" w:rsidP="00212A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3A0F177D" w14:textId="77777777" w:rsidTr="00212A68">
        <w:trPr>
          <w:trHeight w:val="509"/>
        </w:trPr>
        <w:tc>
          <w:tcPr>
            <w:tcW w:w="1467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1F41F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0665313D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4E229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7AB2C678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EABD4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053FD" w:rsidRPr="00212A68" w14:paraId="19629E11" w14:textId="77777777" w:rsidTr="00212A68">
        <w:trPr>
          <w:trHeight w:val="509"/>
        </w:trPr>
        <w:tc>
          <w:tcPr>
            <w:tcW w:w="1467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4DD82" w14:textId="77777777" w:rsidR="00B053FD" w:rsidRPr="00212A68" w:rsidRDefault="00B053FD" w:rsidP="00212A6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</w:tbl>
    <w:p w14:paraId="7756C3D8" w14:textId="77777777" w:rsidR="00B053FD" w:rsidRDefault="00B053FD">
      <w:pPr>
        <w:sectPr w:rsidR="00B053FD" w:rsidSect="00B053FD">
          <w:pgSz w:w="16838" w:h="11906" w:orient="landscape"/>
          <w:pgMar w:top="850" w:right="1134" w:bottom="1701" w:left="1134" w:header="708" w:footer="708" w:gutter="0"/>
          <w:pgNumType w:start="1"/>
          <w:cols w:space="708"/>
          <w:docGrid w:linePitch="360"/>
        </w:sectPr>
      </w:pPr>
    </w:p>
    <w:p w14:paraId="56A43538" w14:textId="77777777" w:rsidR="00B053FD" w:rsidRDefault="00B053FD"/>
    <w:sectPr w:rsidR="00B053FD" w:rsidSect="00B053FD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A68"/>
    <w:rsid w:val="00212A68"/>
    <w:rsid w:val="002933C1"/>
    <w:rsid w:val="002E6748"/>
    <w:rsid w:val="00B053FD"/>
    <w:rsid w:val="00C30842"/>
    <w:rsid w:val="00D21083"/>
    <w:rsid w:val="00F42F9E"/>
    <w:rsid w:val="00F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13BA"/>
  <w15:docId w15:val="{4A43CDD8-B0C3-4B44-A0F9-6692D794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3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EB59-C68D-4494-B707-D330AF71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Швакова Екатерина</cp:lastModifiedBy>
  <cp:revision>1</cp:revision>
  <dcterms:created xsi:type="dcterms:W3CDTF">2021-04-16T05:51:00Z</dcterms:created>
  <dcterms:modified xsi:type="dcterms:W3CDTF">2021-04-16T05:51:00Z</dcterms:modified>
</cp:coreProperties>
</file>