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C" w:rsidRDefault="0019575C" w:rsidP="0019575C">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Министерство сельского хозяйства Российской Федерации</w:t>
      </w:r>
    </w:p>
    <w:p w:rsidR="0019575C" w:rsidRDefault="0019575C" w:rsidP="0019575C">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 xml:space="preserve">Департамент научно-технологической политики, образования и </w:t>
      </w:r>
      <w:proofErr w:type="spellStart"/>
      <w:r>
        <w:rPr>
          <w:rFonts w:ascii="Times New Roman" w:hAnsi="Times New Roman" w:cs="Times New Roman"/>
          <w:sz w:val="26"/>
          <w:szCs w:val="26"/>
        </w:rPr>
        <w:t>рыбохозяйственного</w:t>
      </w:r>
      <w:proofErr w:type="spellEnd"/>
      <w:r>
        <w:rPr>
          <w:rFonts w:ascii="Times New Roman" w:hAnsi="Times New Roman" w:cs="Times New Roman"/>
          <w:sz w:val="26"/>
          <w:szCs w:val="26"/>
        </w:rPr>
        <w:t xml:space="preserve"> комплекса</w:t>
      </w:r>
    </w:p>
    <w:p w:rsidR="0019575C" w:rsidRDefault="0019575C" w:rsidP="0019575C">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ФГБОУ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Костромская ГСХА</w:t>
      </w:r>
    </w:p>
    <w:p w:rsidR="0019575C" w:rsidRDefault="0019575C" w:rsidP="0019575C">
      <w:pPr>
        <w:autoSpaceDE w:val="0"/>
        <w:autoSpaceDN w:val="0"/>
        <w:adjustRightInd w:val="0"/>
        <w:spacing w:after="0"/>
        <w:jc w:val="both"/>
        <w:rPr>
          <w:rFonts w:ascii="Times New Roman" w:hAnsi="Times New Roman" w:cs="Times New Roman"/>
          <w:sz w:val="26"/>
          <w:szCs w:val="26"/>
        </w:rPr>
      </w:pPr>
    </w:p>
    <w:p w:rsidR="0019575C" w:rsidRDefault="0019575C" w:rsidP="0019575C">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Факультет</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Экономический</w:t>
      </w:r>
    </w:p>
    <w:p w:rsidR="0019575C" w:rsidRDefault="0019575C" w:rsidP="0019575C">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Направление подготовки </w:t>
      </w:r>
      <w:r>
        <w:rPr>
          <w:rFonts w:ascii="Times New Roman" w:eastAsia="Calibri" w:hAnsi="Times New Roman" w:cs="Times New Roman"/>
          <w:sz w:val="28"/>
          <w:szCs w:val="28"/>
          <w:u w:val="single"/>
        </w:rPr>
        <w:t>38.03.01. Экономика</w:t>
      </w:r>
    </w:p>
    <w:p w:rsidR="0019575C" w:rsidRDefault="0019575C" w:rsidP="0019575C">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Направленность /профиль </w:t>
      </w:r>
      <w:r>
        <w:rPr>
          <w:rFonts w:ascii="Times New Roman" w:eastAsia="Calibri" w:hAnsi="Times New Roman" w:cs="Times New Roman"/>
          <w:sz w:val="28"/>
          <w:szCs w:val="28"/>
          <w:u w:val="single"/>
        </w:rPr>
        <w:t>Бухгалтерский учет, анализ и аудит</w:t>
      </w:r>
    </w:p>
    <w:p w:rsidR="0019575C" w:rsidRDefault="0019575C" w:rsidP="0019575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6"/>
          <w:szCs w:val="26"/>
        </w:rPr>
        <w:t>Кафедра</w:t>
      </w:r>
      <w:r>
        <w:rPr>
          <w:rFonts w:ascii="Times New Roman" w:eastAsia="Calibri" w:hAnsi="Times New Roman" w:cs="Times New Roman"/>
          <w:sz w:val="28"/>
          <w:szCs w:val="28"/>
        </w:rPr>
        <w:t xml:space="preserve"> </w:t>
      </w:r>
      <w:r w:rsidRPr="00A5685D">
        <w:rPr>
          <w:rFonts w:ascii="Times New Roman" w:eastAsia="Calibri" w:hAnsi="Times New Roman" w:cs="Times New Roman"/>
          <w:sz w:val="28"/>
          <w:szCs w:val="28"/>
          <w:u w:val="single"/>
        </w:rPr>
        <w:t>бухгалтерского учета и информационных систем в экономике</w:t>
      </w:r>
    </w:p>
    <w:p w:rsidR="0019575C" w:rsidRDefault="0019575C" w:rsidP="0019575C">
      <w:pPr>
        <w:autoSpaceDE w:val="0"/>
        <w:autoSpaceDN w:val="0"/>
        <w:adjustRightInd w:val="0"/>
        <w:spacing w:after="0"/>
        <w:jc w:val="center"/>
        <w:rPr>
          <w:rFonts w:ascii="Times New Roman" w:hAnsi="Times New Roman" w:cs="Times New Roman"/>
          <w:sz w:val="24"/>
          <w:szCs w:val="24"/>
        </w:rPr>
      </w:pPr>
    </w:p>
    <w:p w:rsidR="0019575C" w:rsidRDefault="0019575C" w:rsidP="0019575C">
      <w:pPr>
        <w:autoSpaceDE w:val="0"/>
        <w:autoSpaceDN w:val="0"/>
        <w:adjustRightInd w:val="0"/>
        <w:spacing w:after="0"/>
        <w:jc w:val="center"/>
        <w:rPr>
          <w:rFonts w:ascii="Times New Roman" w:hAnsi="Times New Roman" w:cs="Times New Roman"/>
          <w:b/>
          <w:bCs/>
          <w:sz w:val="24"/>
          <w:szCs w:val="24"/>
        </w:rPr>
      </w:pPr>
    </w:p>
    <w:p w:rsidR="0019575C" w:rsidRDefault="0019575C" w:rsidP="0019575C">
      <w:pPr>
        <w:autoSpaceDE w:val="0"/>
        <w:autoSpaceDN w:val="0"/>
        <w:adjustRightInd w:val="0"/>
        <w:spacing w:after="0"/>
        <w:jc w:val="center"/>
        <w:rPr>
          <w:rFonts w:ascii="Times New Roman" w:hAnsi="Times New Roman" w:cs="Times New Roman"/>
          <w:b/>
          <w:bCs/>
          <w:sz w:val="24"/>
          <w:szCs w:val="24"/>
        </w:rPr>
      </w:pPr>
    </w:p>
    <w:p w:rsidR="0019575C" w:rsidRDefault="0019575C" w:rsidP="0019575C">
      <w:pPr>
        <w:autoSpaceDE w:val="0"/>
        <w:autoSpaceDN w:val="0"/>
        <w:adjustRightInd w:val="0"/>
        <w:spacing w:after="0"/>
        <w:jc w:val="center"/>
        <w:rPr>
          <w:rFonts w:ascii="Times New Roman" w:hAnsi="Times New Roman" w:cs="Times New Roman"/>
          <w:b/>
          <w:bCs/>
          <w:sz w:val="24"/>
          <w:szCs w:val="24"/>
        </w:rPr>
      </w:pPr>
    </w:p>
    <w:p w:rsidR="0019575C" w:rsidRDefault="0019575C" w:rsidP="0019575C">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КУРСОВАЯ РАБОТА</w:t>
      </w:r>
    </w:p>
    <w:p w:rsidR="0019575C" w:rsidRDefault="0019575C" w:rsidP="0019575C">
      <w:pPr>
        <w:autoSpaceDE w:val="0"/>
        <w:autoSpaceDN w:val="0"/>
        <w:adjustRightInd w:val="0"/>
        <w:spacing w:after="0"/>
        <w:jc w:val="center"/>
        <w:rPr>
          <w:rFonts w:ascii="Times New Roman" w:hAnsi="Times New Roman" w:cs="Times New Roman"/>
          <w:b/>
          <w:bCs/>
          <w:sz w:val="24"/>
          <w:szCs w:val="24"/>
        </w:rPr>
      </w:pPr>
    </w:p>
    <w:p w:rsidR="0019575C" w:rsidRDefault="0019575C" w:rsidP="0019575C">
      <w:pPr>
        <w:autoSpaceDE w:val="0"/>
        <w:autoSpaceDN w:val="0"/>
        <w:adjustRightInd w:val="0"/>
        <w:spacing w:after="0"/>
        <w:jc w:val="center"/>
        <w:rPr>
          <w:rFonts w:ascii="Times New Roman" w:hAnsi="Times New Roman" w:cs="Times New Roman"/>
          <w:b/>
          <w:bCs/>
          <w:sz w:val="24"/>
          <w:szCs w:val="24"/>
        </w:rPr>
      </w:pPr>
    </w:p>
    <w:p w:rsidR="0019575C" w:rsidRDefault="0019575C" w:rsidP="0019575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по дисциплине Бухгалтерский финансовый учет </w:t>
      </w:r>
    </w:p>
    <w:p w:rsidR="0019575C" w:rsidRDefault="0019575C" w:rsidP="0019575C">
      <w:pPr>
        <w:autoSpaceDE w:val="0"/>
        <w:autoSpaceDN w:val="0"/>
        <w:adjustRightInd w:val="0"/>
        <w:spacing w:after="0"/>
        <w:jc w:val="center"/>
        <w:rPr>
          <w:rFonts w:ascii="Times New Roman" w:hAnsi="Times New Roman" w:cs="Times New Roman"/>
          <w:sz w:val="24"/>
          <w:szCs w:val="24"/>
        </w:rPr>
      </w:pPr>
    </w:p>
    <w:p w:rsidR="00494E29" w:rsidRDefault="0019575C" w:rsidP="0019575C">
      <w:pPr>
        <w:autoSpaceDE w:val="0"/>
        <w:autoSpaceDN w:val="0"/>
        <w:adjustRightInd w:val="0"/>
        <w:spacing w:after="0"/>
        <w:jc w:val="center"/>
        <w:rPr>
          <w:rFonts w:ascii="Times New Roman" w:eastAsia="Calibri" w:hAnsi="Times New Roman" w:cs="Times New Roman"/>
          <w:sz w:val="28"/>
          <w:szCs w:val="28"/>
          <w:u w:val="single"/>
        </w:rPr>
      </w:pPr>
      <w:r>
        <w:rPr>
          <w:rFonts w:ascii="Times New Roman" w:hAnsi="Times New Roman" w:cs="Times New Roman"/>
          <w:sz w:val="24"/>
          <w:szCs w:val="24"/>
        </w:rPr>
        <w:t>на тему:</w:t>
      </w:r>
      <w:r>
        <w:rPr>
          <w:rFonts w:ascii="Times New Roman" w:eastAsia="Calibri" w:hAnsi="Times New Roman" w:cs="Times New Roman"/>
          <w:sz w:val="28"/>
          <w:szCs w:val="28"/>
        </w:rPr>
        <w:t xml:space="preserve"> </w:t>
      </w:r>
      <w:r w:rsidRPr="001B1A4B">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Учет финансовых результатов деятельности </w:t>
      </w:r>
    </w:p>
    <w:p w:rsidR="0019575C" w:rsidRDefault="0019575C" w:rsidP="0019575C">
      <w:pPr>
        <w:autoSpaceDE w:val="0"/>
        <w:autoSpaceDN w:val="0"/>
        <w:adjustRightInd w:val="0"/>
        <w:spacing w:after="0"/>
        <w:jc w:val="center"/>
        <w:rPr>
          <w:rFonts w:ascii="Times New Roman" w:hAnsi="Times New Roman" w:cs="Times New Roman"/>
          <w:sz w:val="24"/>
          <w:szCs w:val="24"/>
        </w:rPr>
      </w:pPr>
      <w:r>
        <w:rPr>
          <w:rFonts w:ascii="Times New Roman" w:eastAsia="Calibri" w:hAnsi="Times New Roman" w:cs="Times New Roman"/>
          <w:sz w:val="28"/>
          <w:szCs w:val="28"/>
          <w:u w:val="single"/>
        </w:rPr>
        <w:t>ООО «Останкино-Ярославль»</w:t>
      </w:r>
    </w:p>
    <w:p w:rsidR="0019575C" w:rsidRDefault="0019575C" w:rsidP="0019575C">
      <w:pPr>
        <w:autoSpaceDE w:val="0"/>
        <w:autoSpaceDN w:val="0"/>
        <w:adjustRightInd w:val="0"/>
        <w:spacing w:after="0"/>
        <w:rPr>
          <w:rFonts w:ascii="Times New Roman" w:hAnsi="Times New Roman" w:cs="Times New Roman"/>
          <w:sz w:val="24"/>
          <w:szCs w:val="24"/>
        </w:rPr>
      </w:pPr>
    </w:p>
    <w:p w:rsidR="000C394D" w:rsidRDefault="000C394D" w:rsidP="000C394D">
      <w:pPr>
        <w:pStyle w:val="ae"/>
        <w:rPr>
          <w:rFonts w:ascii="Times New Roman" w:hAnsi="Times New Roman" w:cs="Times New Roman"/>
          <w:sz w:val="24"/>
          <w:szCs w:val="24"/>
        </w:rPr>
      </w:pPr>
    </w:p>
    <w:p w:rsidR="0019575C" w:rsidRPr="000C394D" w:rsidRDefault="009D4AAE" w:rsidP="000C394D">
      <w:pPr>
        <w:pStyle w:val="ae"/>
        <w:rPr>
          <w:rStyle w:val="af"/>
        </w:rPr>
      </w:pPr>
      <w:r>
        <w:t xml:space="preserve">Студент </w:t>
      </w:r>
      <w:r w:rsidRPr="009D4AAE">
        <w:rPr>
          <w:u w:val="single"/>
        </w:rPr>
        <w:t>237</w:t>
      </w:r>
      <w:r>
        <w:t xml:space="preserve">  </w:t>
      </w:r>
      <w:r w:rsidR="0019575C" w:rsidRPr="000C394D">
        <w:t>группы</w:t>
      </w:r>
      <w:r w:rsidR="009B28D9" w:rsidRPr="000C394D">
        <w:t xml:space="preserve">     </w:t>
      </w:r>
      <w:r w:rsidR="0019575C" w:rsidRPr="000C394D">
        <w:t xml:space="preserve">   </w:t>
      </w:r>
      <w:r w:rsidR="00FE4955" w:rsidRPr="000C394D">
        <w:drawing>
          <wp:inline distT="0" distB="0" distL="0" distR="0" wp14:anchorId="5220AF4A" wp14:editId="4AF19781">
            <wp:extent cx="1538240" cy="916170"/>
            <wp:effectExtent l="76200" t="114300" r="43180" b="939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28405">
                      <a:off x="0" y="0"/>
                      <a:ext cx="1550207" cy="923298"/>
                    </a:xfrm>
                    <a:prstGeom prst="rect">
                      <a:avLst/>
                    </a:prstGeom>
                    <a:noFill/>
                    <a:ln>
                      <a:noFill/>
                    </a:ln>
                  </pic:spPr>
                </pic:pic>
              </a:graphicData>
            </a:graphic>
          </wp:inline>
        </w:drawing>
      </w:r>
      <w:r w:rsidR="00FE4955" w:rsidRPr="000C394D">
        <w:rPr>
          <w:rStyle w:val="af"/>
        </w:rPr>
        <w:t xml:space="preserve">      </w:t>
      </w:r>
      <w:r w:rsidR="00FE4955">
        <w:t xml:space="preserve"> </w:t>
      </w:r>
      <w:r w:rsidR="009B28D9">
        <w:t xml:space="preserve">        </w:t>
      </w:r>
      <w:r w:rsidR="00FE4955">
        <w:t xml:space="preserve">    </w:t>
      </w:r>
      <w:r w:rsidR="0019575C">
        <w:t xml:space="preserve"> /</w:t>
      </w:r>
      <w:r w:rsidR="0019575C" w:rsidRPr="007106A3">
        <w:t xml:space="preserve"> ____</w:t>
      </w:r>
      <w:proofErr w:type="spellStart"/>
      <w:r>
        <w:t>Абыкова</w:t>
      </w:r>
      <w:proofErr w:type="spellEnd"/>
      <w:r>
        <w:t xml:space="preserve"> С.В.</w:t>
      </w:r>
      <w:r w:rsidR="0019575C" w:rsidRPr="007106A3">
        <w:t>_______/</w:t>
      </w:r>
    </w:p>
    <w:p w:rsidR="0019575C" w:rsidRDefault="0019575C" w:rsidP="0019575C">
      <w:pPr>
        <w:autoSpaceDE w:val="0"/>
        <w:autoSpaceDN w:val="0"/>
        <w:adjustRightInd w:val="0"/>
        <w:spacing w:after="0"/>
        <w:ind w:left="2124" w:firstLine="708"/>
        <w:rPr>
          <w:rFonts w:ascii="Times New Roman" w:hAnsi="Times New Roman" w:cs="Times New Roman"/>
          <w:i/>
          <w:iCs/>
          <w:sz w:val="20"/>
          <w:szCs w:val="20"/>
        </w:rPr>
      </w:pPr>
      <w:r>
        <w:rPr>
          <w:rFonts w:ascii="Times New Roman" w:hAnsi="Times New Roman" w:cs="Times New Roman"/>
          <w:i/>
          <w:iCs/>
          <w:sz w:val="20"/>
          <w:szCs w:val="20"/>
        </w:rPr>
        <w:t xml:space="preserve">                 подпись                             расшифровка подписи</w:t>
      </w:r>
    </w:p>
    <w:p w:rsidR="0019575C" w:rsidRDefault="0019575C" w:rsidP="0019575C">
      <w:pPr>
        <w:autoSpaceDE w:val="0"/>
        <w:autoSpaceDN w:val="0"/>
        <w:adjustRightInd w:val="0"/>
        <w:spacing w:after="0"/>
        <w:ind w:left="2124" w:firstLine="708"/>
        <w:rPr>
          <w:rFonts w:ascii="Times New Roman" w:hAnsi="Times New Roman" w:cs="Times New Roman"/>
          <w:i/>
          <w:iCs/>
          <w:sz w:val="20"/>
          <w:szCs w:val="20"/>
        </w:rPr>
      </w:pPr>
    </w:p>
    <w:p w:rsidR="000C394D" w:rsidRDefault="000C394D" w:rsidP="0019575C">
      <w:pPr>
        <w:autoSpaceDE w:val="0"/>
        <w:autoSpaceDN w:val="0"/>
        <w:adjustRightInd w:val="0"/>
        <w:spacing w:after="0"/>
        <w:rPr>
          <w:rFonts w:ascii="Times New Roman" w:hAnsi="Times New Roman" w:cs="Times New Roman"/>
          <w:sz w:val="24"/>
          <w:szCs w:val="24"/>
        </w:rPr>
      </w:pPr>
    </w:p>
    <w:p w:rsidR="0019575C" w:rsidRPr="000C394D" w:rsidRDefault="0019575C" w:rsidP="0019575C">
      <w:pPr>
        <w:autoSpaceDE w:val="0"/>
        <w:autoSpaceDN w:val="0"/>
        <w:adjustRightInd w:val="0"/>
        <w:spacing w:after="0"/>
        <w:rPr>
          <w:rFonts w:ascii="Times New Roman" w:hAnsi="Times New Roman" w:cs="Times New Roman"/>
          <w:sz w:val="24"/>
          <w:szCs w:val="24"/>
          <w:u w:val="single"/>
        </w:rPr>
      </w:pPr>
      <w:r>
        <w:rPr>
          <w:rFonts w:ascii="Times New Roman" w:hAnsi="Times New Roman" w:cs="Times New Roman"/>
          <w:sz w:val="24"/>
          <w:szCs w:val="24"/>
        </w:rPr>
        <w:t xml:space="preserve">Руководитель </w:t>
      </w:r>
      <w:r>
        <w:rPr>
          <w:rFonts w:ascii="Times New Roman" w:hAnsi="Times New Roman" w:cs="Times New Roman"/>
          <w:sz w:val="24"/>
          <w:szCs w:val="24"/>
          <w:u w:val="single"/>
        </w:rPr>
        <w:t>доцент</w:t>
      </w:r>
      <w:r>
        <w:rPr>
          <w:rFonts w:ascii="Times New Roman" w:hAnsi="Times New Roman" w:cs="Times New Roman"/>
          <w:sz w:val="24"/>
          <w:szCs w:val="24"/>
        </w:rPr>
        <w:t xml:space="preserve"> </w:t>
      </w:r>
      <w:r w:rsidR="00FE4955">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w:t>
      </w:r>
      <w:r w:rsidR="00FE4955">
        <w:rPr>
          <w:rFonts w:ascii="Times New Roman" w:hAnsi="Times New Roman" w:cs="Times New Roman"/>
          <w:sz w:val="24"/>
          <w:szCs w:val="24"/>
        </w:rPr>
        <w:t xml:space="preserve">  </w:t>
      </w:r>
      <w:r w:rsidR="000C394D">
        <w:rPr>
          <w:rFonts w:ascii="Times New Roman" w:hAnsi="Times New Roman" w:cs="Times New Roman"/>
          <w:sz w:val="24"/>
          <w:szCs w:val="24"/>
        </w:rPr>
        <w:t xml:space="preserve">   </w:t>
      </w:r>
      <w:r w:rsidR="00FE4955">
        <w:rPr>
          <w:rFonts w:ascii="Times New Roman" w:hAnsi="Times New Roman" w:cs="Times New Roman"/>
          <w:sz w:val="24"/>
          <w:szCs w:val="24"/>
        </w:rPr>
        <w:t xml:space="preserve"> </w:t>
      </w:r>
      <w:r w:rsidR="000C394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__</w:t>
      </w:r>
      <w:r w:rsidRPr="00D23E65">
        <w:rPr>
          <w:rFonts w:ascii="Times New Roman" w:hAnsi="Times New Roman" w:cs="Times New Roman"/>
          <w:sz w:val="24"/>
          <w:szCs w:val="24"/>
          <w:u w:val="single"/>
        </w:rPr>
        <w:t>Солдатова Л.И.</w:t>
      </w:r>
    </w:p>
    <w:p w:rsidR="0019575C" w:rsidRDefault="0019575C" w:rsidP="0019575C">
      <w:pPr>
        <w:autoSpaceDE w:val="0"/>
        <w:autoSpaceDN w:val="0"/>
        <w:adjustRightInd w:val="0"/>
        <w:spacing w:after="0"/>
        <w:ind w:left="708" w:firstLine="708"/>
        <w:rPr>
          <w:rFonts w:ascii="Times New Roman" w:hAnsi="Times New Roman" w:cs="Times New Roman"/>
          <w:i/>
          <w:iCs/>
          <w:sz w:val="20"/>
          <w:szCs w:val="20"/>
        </w:rPr>
      </w:pPr>
      <w:r>
        <w:rPr>
          <w:rFonts w:ascii="Times New Roman" w:hAnsi="Times New Roman" w:cs="Times New Roman"/>
          <w:i/>
          <w:iCs/>
          <w:sz w:val="20"/>
          <w:szCs w:val="20"/>
        </w:rPr>
        <w:t>должность                                подпись                    расшифровка подписи</w:t>
      </w: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Курсовая работа защищена с оценкой </w:t>
      </w:r>
      <w:r w:rsidRPr="00D23E65">
        <w:rPr>
          <w:rFonts w:ascii="Times New Roman" w:hAnsi="Times New Roman" w:cs="Times New Roman"/>
          <w:sz w:val="24"/>
          <w:szCs w:val="24"/>
        </w:rPr>
        <w:t>___________________________________</w:t>
      </w: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rPr>
          <w:rFonts w:ascii="Times New Roman" w:hAnsi="Times New Roman" w:cs="Times New Roman"/>
          <w:sz w:val="24"/>
          <w:szCs w:val="24"/>
        </w:rPr>
      </w:pPr>
    </w:p>
    <w:p w:rsidR="0019575C" w:rsidRDefault="0019575C" w:rsidP="0019575C">
      <w:pPr>
        <w:autoSpaceDE w:val="0"/>
        <w:autoSpaceDN w:val="0"/>
        <w:adjustRightInd w:val="0"/>
        <w:spacing w:after="0"/>
        <w:jc w:val="both"/>
        <w:rPr>
          <w:rFonts w:ascii="Times New Roman" w:hAnsi="Times New Roman" w:cs="Times New Roman"/>
          <w:sz w:val="24"/>
          <w:szCs w:val="24"/>
        </w:rPr>
      </w:pPr>
    </w:p>
    <w:p w:rsidR="0019575C" w:rsidRDefault="0019575C" w:rsidP="0019575C">
      <w:pPr>
        <w:autoSpaceDE w:val="0"/>
        <w:autoSpaceDN w:val="0"/>
        <w:adjustRightInd w:val="0"/>
        <w:spacing w:after="0"/>
        <w:jc w:val="both"/>
        <w:rPr>
          <w:rFonts w:ascii="Times New Roman" w:hAnsi="Times New Roman" w:cs="Times New Roman"/>
          <w:sz w:val="24"/>
          <w:szCs w:val="24"/>
        </w:rPr>
      </w:pPr>
    </w:p>
    <w:p w:rsidR="0019575C" w:rsidRDefault="0019575C" w:rsidP="0019575C">
      <w:pPr>
        <w:autoSpaceDE w:val="0"/>
        <w:autoSpaceDN w:val="0"/>
        <w:adjustRightInd w:val="0"/>
        <w:spacing w:after="0"/>
        <w:jc w:val="center"/>
        <w:rPr>
          <w:rFonts w:ascii="Times New Roman" w:hAnsi="Times New Roman" w:cs="Times New Roman"/>
          <w:sz w:val="24"/>
          <w:szCs w:val="24"/>
        </w:rPr>
      </w:pPr>
    </w:p>
    <w:p w:rsidR="0019575C" w:rsidRDefault="0019575C" w:rsidP="0019575C">
      <w:pPr>
        <w:autoSpaceDE w:val="0"/>
        <w:autoSpaceDN w:val="0"/>
        <w:adjustRightInd w:val="0"/>
        <w:spacing w:after="0"/>
        <w:jc w:val="center"/>
        <w:rPr>
          <w:rFonts w:ascii="Times New Roman" w:hAnsi="Times New Roman" w:cs="Times New Roman"/>
          <w:sz w:val="24"/>
          <w:szCs w:val="24"/>
        </w:rPr>
      </w:pPr>
    </w:p>
    <w:p w:rsidR="0019575C" w:rsidRDefault="0019575C" w:rsidP="0019575C">
      <w:pPr>
        <w:autoSpaceDE w:val="0"/>
        <w:autoSpaceDN w:val="0"/>
        <w:adjustRightInd w:val="0"/>
        <w:spacing w:after="0"/>
        <w:jc w:val="center"/>
        <w:rPr>
          <w:rFonts w:ascii="Times New Roman" w:hAnsi="Times New Roman" w:cs="Times New Roman"/>
          <w:sz w:val="24"/>
          <w:szCs w:val="24"/>
        </w:rPr>
      </w:pPr>
    </w:p>
    <w:p w:rsidR="0019575C" w:rsidRPr="009D4AAE" w:rsidRDefault="0019575C" w:rsidP="0019575C">
      <w:pPr>
        <w:autoSpaceDE w:val="0"/>
        <w:autoSpaceDN w:val="0"/>
        <w:adjustRightInd w:val="0"/>
        <w:spacing w:after="0"/>
        <w:jc w:val="center"/>
      </w:pPr>
      <w:proofErr w:type="spellStart"/>
      <w:r>
        <w:rPr>
          <w:rFonts w:ascii="Times New Roman" w:hAnsi="Times New Roman" w:cs="Times New Roman"/>
          <w:sz w:val="24"/>
          <w:szCs w:val="24"/>
        </w:rPr>
        <w:t>Караваево</w:t>
      </w:r>
      <w:proofErr w:type="spellEnd"/>
      <w:r>
        <w:rPr>
          <w:rFonts w:ascii="Times New Roman" w:hAnsi="Times New Roman" w:cs="Times New Roman"/>
          <w:sz w:val="24"/>
          <w:szCs w:val="24"/>
        </w:rPr>
        <w:t xml:space="preserve"> 2022 г.</w:t>
      </w:r>
    </w:p>
    <w:p w:rsidR="00110647" w:rsidRDefault="00110647" w:rsidP="002E303F">
      <w:pPr>
        <w:jc w:val="center"/>
        <w:rPr>
          <w:rFonts w:ascii="Times New Roman" w:hAnsi="Times New Roman" w:cs="Times New Roman"/>
          <w:sz w:val="28"/>
          <w:szCs w:val="28"/>
        </w:rPr>
      </w:pPr>
    </w:p>
    <w:p w:rsidR="00110647" w:rsidRDefault="00110647">
      <w:pPr>
        <w:rPr>
          <w:rFonts w:ascii="Times New Roman" w:hAnsi="Times New Roman" w:cs="Times New Roman"/>
          <w:sz w:val="28"/>
          <w:szCs w:val="28"/>
        </w:rPr>
      </w:pPr>
    </w:p>
    <w:p w:rsidR="00110647" w:rsidRDefault="00110647" w:rsidP="002E303F">
      <w:pPr>
        <w:jc w:val="center"/>
        <w:rPr>
          <w:rFonts w:ascii="Times New Roman" w:hAnsi="Times New Roman" w:cs="Times New Roman"/>
          <w:sz w:val="28"/>
          <w:szCs w:val="28"/>
        </w:rPr>
      </w:pPr>
      <w:r>
        <w:rPr>
          <w:rFonts w:ascii="Times New Roman" w:hAnsi="Times New Roman" w:cs="Times New Roman"/>
          <w:sz w:val="28"/>
          <w:szCs w:val="28"/>
        </w:rPr>
        <w:t>ОГЛАВЛЕНИЕ</w:t>
      </w:r>
    </w:p>
    <w:p w:rsidR="00110647" w:rsidRDefault="00110647" w:rsidP="00110647">
      <w:pPr>
        <w:jc w:val="both"/>
        <w:rPr>
          <w:rFonts w:ascii="Times New Roman" w:hAnsi="Times New Roman" w:cs="Times New Roman"/>
          <w:sz w:val="28"/>
          <w:szCs w:val="28"/>
        </w:rPr>
      </w:pPr>
      <w:r>
        <w:rPr>
          <w:rFonts w:ascii="Times New Roman" w:hAnsi="Times New Roman" w:cs="Times New Roman"/>
          <w:sz w:val="28"/>
          <w:szCs w:val="28"/>
        </w:rPr>
        <w:t>Введение…………………………………………………………………………3</w:t>
      </w:r>
    </w:p>
    <w:p w:rsidR="00110647" w:rsidRPr="00110647" w:rsidRDefault="00110647" w:rsidP="00110647">
      <w:pPr>
        <w:spacing w:after="0" w:line="360" w:lineRule="auto"/>
        <w:jc w:val="both"/>
        <w:rPr>
          <w:rFonts w:ascii="Times New Roman" w:hAnsi="Times New Roman" w:cs="Times New Roman"/>
          <w:sz w:val="28"/>
          <w:szCs w:val="28"/>
        </w:rPr>
      </w:pPr>
      <w:r w:rsidRPr="00110647">
        <w:rPr>
          <w:rFonts w:ascii="Times New Roman" w:hAnsi="Times New Roman" w:cs="Times New Roman"/>
          <w:sz w:val="28"/>
          <w:szCs w:val="28"/>
        </w:rPr>
        <w:t>1 Теоретические аспекты учета финансовых результатов</w:t>
      </w:r>
      <w:r>
        <w:rPr>
          <w:rFonts w:ascii="Times New Roman" w:hAnsi="Times New Roman" w:cs="Times New Roman"/>
          <w:sz w:val="28"/>
          <w:szCs w:val="28"/>
        </w:rPr>
        <w:t>…………………..5</w:t>
      </w:r>
    </w:p>
    <w:p w:rsid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1.1 Понятие финансовых результатов, их расчет. Значение и задачи учета</w:t>
      </w:r>
      <w:r>
        <w:rPr>
          <w:rFonts w:ascii="Times New Roman" w:hAnsi="Times New Roman" w:cs="Times New Roman"/>
          <w:sz w:val="28"/>
          <w:szCs w:val="28"/>
        </w:rPr>
        <w:t>………………………………………………………………………………5</w:t>
      </w:r>
    </w:p>
    <w:p w:rsid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 xml:space="preserve"> 1.2 Нормативное регулирование учета финансовых результатов</w:t>
      </w:r>
      <w:r>
        <w:rPr>
          <w:rFonts w:ascii="Times New Roman" w:hAnsi="Times New Roman" w:cs="Times New Roman"/>
          <w:sz w:val="28"/>
          <w:szCs w:val="28"/>
        </w:rPr>
        <w:t>……8</w:t>
      </w:r>
    </w:p>
    <w:p w:rsid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 xml:space="preserve"> 1.3 Проблемы учета финансовых результатов в РФ</w:t>
      </w:r>
      <w:r>
        <w:rPr>
          <w:rFonts w:ascii="Times New Roman" w:hAnsi="Times New Roman" w:cs="Times New Roman"/>
          <w:sz w:val="28"/>
          <w:szCs w:val="28"/>
        </w:rPr>
        <w:t>…………………12</w:t>
      </w:r>
    </w:p>
    <w:p w:rsidR="00110647" w:rsidRPr="00110647" w:rsidRDefault="00110647" w:rsidP="00110647">
      <w:pPr>
        <w:spacing w:after="0" w:line="360" w:lineRule="auto"/>
        <w:jc w:val="both"/>
        <w:rPr>
          <w:rFonts w:ascii="Times New Roman" w:hAnsi="Times New Roman" w:cs="Times New Roman"/>
          <w:sz w:val="28"/>
          <w:szCs w:val="28"/>
        </w:rPr>
      </w:pPr>
      <w:r w:rsidRPr="00110647">
        <w:rPr>
          <w:rFonts w:ascii="Times New Roman" w:hAnsi="Times New Roman" w:cs="Times New Roman"/>
          <w:sz w:val="28"/>
          <w:szCs w:val="28"/>
        </w:rPr>
        <w:t xml:space="preserve"> 2 Бухгалтерский учет финансовых результатов на предприят</w:t>
      </w:r>
      <w:proofErr w:type="gramStart"/>
      <w:r w:rsidRPr="00110647">
        <w:rPr>
          <w:rFonts w:ascii="Times New Roman" w:hAnsi="Times New Roman" w:cs="Times New Roman"/>
          <w:sz w:val="28"/>
          <w:szCs w:val="28"/>
        </w:rPr>
        <w:t>ии ООО</w:t>
      </w:r>
      <w:proofErr w:type="gramEnd"/>
      <w:r w:rsidRPr="00110647">
        <w:rPr>
          <w:rFonts w:ascii="Times New Roman" w:hAnsi="Times New Roman" w:cs="Times New Roman"/>
          <w:sz w:val="28"/>
          <w:szCs w:val="28"/>
        </w:rPr>
        <w:t xml:space="preserve"> «Останкино-Ярославль»</w:t>
      </w:r>
      <w:r>
        <w:rPr>
          <w:rFonts w:ascii="Times New Roman" w:hAnsi="Times New Roman" w:cs="Times New Roman"/>
          <w:sz w:val="28"/>
          <w:szCs w:val="28"/>
        </w:rPr>
        <w:t>………………………………………………………17</w:t>
      </w:r>
    </w:p>
    <w:p w:rsid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2.1 Экономическая характеристика предприятия</w:t>
      </w:r>
      <w:r>
        <w:rPr>
          <w:rFonts w:ascii="Times New Roman" w:hAnsi="Times New Roman" w:cs="Times New Roman"/>
          <w:sz w:val="28"/>
          <w:szCs w:val="28"/>
        </w:rPr>
        <w:t>…………………….17</w:t>
      </w:r>
    </w:p>
    <w:p w:rsid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2.2 Учет доходов и расходов</w:t>
      </w:r>
      <w:r>
        <w:rPr>
          <w:rFonts w:ascii="Times New Roman" w:hAnsi="Times New Roman" w:cs="Times New Roman"/>
          <w:sz w:val="28"/>
          <w:szCs w:val="28"/>
        </w:rPr>
        <w:t>……………………………………………24</w:t>
      </w:r>
    </w:p>
    <w:p w:rsidR="009B3DDE"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2.3 Учет прибылей и убытков</w:t>
      </w:r>
      <w:r w:rsidR="009B3DDE">
        <w:rPr>
          <w:rFonts w:ascii="Times New Roman" w:hAnsi="Times New Roman" w:cs="Times New Roman"/>
          <w:sz w:val="28"/>
          <w:szCs w:val="28"/>
        </w:rPr>
        <w:t>…………………………………………..27</w:t>
      </w:r>
    </w:p>
    <w:p w:rsidR="009B3DDE" w:rsidRDefault="009B3DDE" w:rsidP="009B3DDE">
      <w:pPr>
        <w:spacing w:after="0" w:line="360" w:lineRule="auto"/>
        <w:ind w:firstLine="709"/>
        <w:jc w:val="both"/>
        <w:rPr>
          <w:rFonts w:ascii="Times New Roman" w:hAnsi="Times New Roman" w:cs="Times New Roman"/>
          <w:sz w:val="28"/>
          <w:szCs w:val="28"/>
        </w:rPr>
      </w:pPr>
      <w:r w:rsidRPr="009B3DDE">
        <w:rPr>
          <w:rFonts w:ascii="Times New Roman" w:hAnsi="Times New Roman" w:cs="Times New Roman"/>
          <w:sz w:val="28"/>
          <w:szCs w:val="28"/>
        </w:rPr>
        <w:t>2.4 Учет нераспределенной прибыли (непокрытого убытка)</w:t>
      </w:r>
      <w:r>
        <w:rPr>
          <w:rFonts w:ascii="Times New Roman" w:hAnsi="Times New Roman" w:cs="Times New Roman"/>
          <w:sz w:val="28"/>
          <w:szCs w:val="28"/>
        </w:rPr>
        <w:t>……….30</w:t>
      </w:r>
    </w:p>
    <w:p w:rsidR="009B3DDE" w:rsidRDefault="009B3DDE" w:rsidP="009B3DDE">
      <w:pPr>
        <w:spacing w:after="0" w:line="360" w:lineRule="auto"/>
        <w:ind w:firstLine="709"/>
        <w:jc w:val="both"/>
        <w:rPr>
          <w:rFonts w:ascii="Times New Roman" w:hAnsi="Times New Roman" w:cs="Times New Roman"/>
          <w:sz w:val="28"/>
          <w:szCs w:val="28"/>
        </w:rPr>
      </w:pPr>
      <w:r w:rsidRPr="009B3DDE">
        <w:rPr>
          <w:rFonts w:ascii="Times New Roman" w:hAnsi="Times New Roman" w:cs="Times New Roman"/>
          <w:sz w:val="28"/>
          <w:szCs w:val="28"/>
        </w:rPr>
        <w:t>2.5 Мероприятия по улучшению финансовых результатов деятельности предприятия</w:t>
      </w:r>
      <w:r>
        <w:rPr>
          <w:rFonts w:ascii="Times New Roman" w:hAnsi="Times New Roman" w:cs="Times New Roman"/>
          <w:sz w:val="28"/>
          <w:szCs w:val="28"/>
        </w:rPr>
        <w:t>…………………………………………………………………….32</w:t>
      </w:r>
    </w:p>
    <w:p w:rsidR="009B3DDE" w:rsidRDefault="009B3DDE" w:rsidP="009B3D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Заключение……………………………………………………………………..35</w:t>
      </w:r>
    </w:p>
    <w:p w:rsidR="009B3DDE" w:rsidRDefault="009B3DDE" w:rsidP="009B3D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источников…………………………………………36</w:t>
      </w:r>
    </w:p>
    <w:p w:rsidR="009B3DDE" w:rsidRPr="009B3DDE" w:rsidRDefault="009B3DDE" w:rsidP="009B3D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Приложения…………………………………………………………………….38</w:t>
      </w:r>
    </w:p>
    <w:p w:rsidR="009B3DDE" w:rsidRDefault="009B3DDE"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spacing w:after="0" w:line="360" w:lineRule="auto"/>
        <w:ind w:firstLine="709"/>
        <w:jc w:val="both"/>
        <w:rPr>
          <w:rFonts w:ascii="Times New Roman" w:hAnsi="Times New Roman" w:cs="Times New Roman"/>
          <w:sz w:val="28"/>
          <w:szCs w:val="28"/>
        </w:rPr>
      </w:pPr>
      <w:r w:rsidRPr="00110647">
        <w:rPr>
          <w:rFonts w:ascii="Times New Roman" w:hAnsi="Times New Roman" w:cs="Times New Roman"/>
          <w:sz w:val="28"/>
          <w:szCs w:val="28"/>
        </w:rPr>
        <w:t xml:space="preserve"> </w:t>
      </w:r>
    </w:p>
    <w:p w:rsidR="00110647" w:rsidRPr="00110647" w:rsidRDefault="00110647"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spacing w:after="0" w:line="360" w:lineRule="auto"/>
        <w:ind w:firstLine="709"/>
        <w:jc w:val="both"/>
        <w:rPr>
          <w:rFonts w:ascii="Times New Roman" w:hAnsi="Times New Roman" w:cs="Times New Roman"/>
          <w:sz w:val="28"/>
          <w:szCs w:val="28"/>
        </w:rPr>
      </w:pPr>
    </w:p>
    <w:p w:rsidR="00110647" w:rsidRPr="00110647" w:rsidRDefault="00110647" w:rsidP="00110647">
      <w:pPr>
        <w:jc w:val="both"/>
        <w:rPr>
          <w:rFonts w:ascii="Times New Roman" w:hAnsi="Times New Roman" w:cs="Times New Roman"/>
          <w:sz w:val="28"/>
          <w:szCs w:val="28"/>
        </w:rPr>
      </w:pPr>
    </w:p>
    <w:p w:rsidR="00110647" w:rsidRDefault="00110647">
      <w:pPr>
        <w:rPr>
          <w:rFonts w:ascii="Times New Roman" w:hAnsi="Times New Roman" w:cs="Times New Roman"/>
          <w:b/>
          <w:sz w:val="28"/>
          <w:szCs w:val="28"/>
        </w:rPr>
      </w:pPr>
      <w:r>
        <w:rPr>
          <w:rFonts w:ascii="Times New Roman" w:hAnsi="Times New Roman" w:cs="Times New Roman"/>
          <w:b/>
          <w:sz w:val="28"/>
          <w:szCs w:val="28"/>
        </w:rPr>
        <w:br w:type="page"/>
      </w:r>
    </w:p>
    <w:p w:rsidR="002E303F" w:rsidRDefault="002E303F" w:rsidP="002E303F">
      <w:pPr>
        <w:jc w:val="center"/>
        <w:rPr>
          <w:rFonts w:ascii="Times New Roman" w:hAnsi="Times New Roman" w:cs="Times New Roman"/>
          <w:b/>
          <w:sz w:val="28"/>
          <w:szCs w:val="28"/>
        </w:rPr>
      </w:pPr>
      <w:r w:rsidRPr="001A4CE8">
        <w:rPr>
          <w:rFonts w:ascii="Times New Roman" w:hAnsi="Times New Roman" w:cs="Times New Roman"/>
          <w:b/>
          <w:sz w:val="28"/>
          <w:szCs w:val="28"/>
        </w:rPr>
        <w:lastRenderedPageBreak/>
        <w:t>ВВЕДЕНИЕ</w:t>
      </w:r>
    </w:p>
    <w:p w:rsidR="001A4CE8" w:rsidRDefault="001A4CE8" w:rsidP="001A4CE8">
      <w:pPr>
        <w:pStyle w:val="a4"/>
        <w:shd w:val="clear" w:color="auto" w:fill="FFFFFF"/>
        <w:spacing w:before="0" w:beforeAutospacing="0" w:after="0" w:afterAutospacing="0" w:line="360" w:lineRule="auto"/>
        <w:ind w:firstLine="709"/>
        <w:jc w:val="both"/>
        <w:rPr>
          <w:sz w:val="28"/>
          <w:szCs w:val="28"/>
        </w:rPr>
      </w:pPr>
      <w:r w:rsidRPr="001A4CE8">
        <w:rPr>
          <w:sz w:val="28"/>
          <w:szCs w:val="28"/>
          <w:shd w:val="clear" w:color="auto" w:fill="FFFFFF"/>
        </w:rPr>
        <w:t>Бухгалтерский учет является сложнейшей информационной системой, состоящей из взаимосвязанных подсистем, каждая из которых имеет свои задачи, функции и способы формирования информации. Одной из важнейших является подсистема учета финансовых результатов, которая интегрирует всю информацию бухгалтерской системы о доходах и расходах организации, сопоставление которых дает финансовый результат, а также формирует данные о прибыли как источнике финансового обеспечения различных сторон деятельности организации.</w:t>
      </w:r>
    </w:p>
    <w:p w:rsidR="001A4CE8" w:rsidRPr="001A4CE8" w:rsidRDefault="001A4CE8" w:rsidP="001A4CE8">
      <w:pPr>
        <w:pStyle w:val="a4"/>
        <w:shd w:val="clear" w:color="auto" w:fill="FFFFFF"/>
        <w:spacing w:before="0" w:beforeAutospacing="0" w:after="0" w:afterAutospacing="0" w:line="360" w:lineRule="auto"/>
        <w:ind w:firstLine="709"/>
        <w:jc w:val="both"/>
        <w:rPr>
          <w:sz w:val="28"/>
          <w:szCs w:val="28"/>
        </w:rPr>
      </w:pPr>
      <w:r w:rsidRPr="001A4CE8">
        <w:rPr>
          <w:sz w:val="28"/>
          <w:szCs w:val="28"/>
        </w:rPr>
        <w:t>Финансовый результат является не только индикатором эффективности деятельности организационных, производственных, сбытовых и других систем, но и определенным показателем возможностей предприятия с точки зрения привлекательности для инвесторов и собственников. Кроме того, финансовая результативность позволяет судить о качестве менеджмента на предприятии, поэтому информация о финансовых результатах является наиболее важной для эффективного управления.</w:t>
      </w:r>
    </w:p>
    <w:p w:rsidR="001A4CE8" w:rsidRDefault="001A4CE8" w:rsidP="001A4CE8">
      <w:pPr>
        <w:pStyle w:val="a4"/>
        <w:shd w:val="clear" w:color="auto" w:fill="FFFFFF"/>
        <w:spacing w:before="0" w:beforeAutospacing="0" w:after="0" w:afterAutospacing="0" w:line="360" w:lineRule="auto"/>
        <w:ind w:firstLine="709"/>
        <w:jc w:val="both"/>
        <w:rPr>
          <w:sz w:val="28"/>
          <w:szCs w:val="28"/>
        </w:rPr>
      </w:pPr>
      <w:r w:rsidRPr="001A4CE8">
        <w:rPr>
          <w:sz w:val="28"/>
          <w:szCs w:val="28"/>
        </w:rPr>
        <w:t>Таким образом, выбранная для данной курсовой работы тема актуальна для финансовой системы организац</w:t>
      </w:r>
      <w:proofErr w:type="gramStart"/>
      <w:r w:rsidRPr="001A4CE8">
        <w:rPr>
          <w:sz w:val="28"/>
          <w:szCs w:val="28"/>
        </w:rPr>
        <w:t>ии и ее</w:t>
      </w:r>
      <w:proofErr w:type="gramEnd"/>
      <w:r w:rsidRPr="001A4CE8">
        <w:rPr>
          <w:sz w:val="28"/>
          <w:szCs w:val="28"/>
        </w:rPr>
        <w:t xml:space="preserve"> стабильного функционирования.</w:t>
      </w:r>
    </w:p>
    <w:p w:rsidR="001A4CE8" w:rsidRPr="001A4CE8" w:rsidRDefault="00E72141" w:rsidP="001A4CE8">
      <w:pPr>
        <w:pStyle w:val="a4"/>
        <w:shd w:val="clear" w:color="auto" w:fill="FFFFFF"/>
        <w:spacing w:before="0" w:beforeAutospacing="0" w:after="0" w:afterAutospacing="0" w:line="360" w:lineRule="auto"/>
        <w:ind w:firstLine="709"/>
        <w:jc w:val="both"/>
        <w:rPr>
          <w:sz w:val="28"/>
          <w:szCs w:val="28"/>
        </w:rPr>
      </w:pPr>
      <w:r>
        <w:rPr>
          <w:sz w:val="28"/>
          <w:szCs w:val="28"/>
        </w:rPr>
        <w:t>Объектом работы является бухгалтерский учет финансовых результатов.</w:t>
      </w:r>
    </w:p>
    <w:p w:rsidR="001A4CE8" w:rsidRDefault="001A4CE8" w:rsidP="001A4CE8">
      <w:pPr>
        <w:pStyle w:val="a4"/>
        <w:shd w:val="clear" w:color="auto" w:fill="FFFFFF"/>
        <w:spacing w:before="0" w:beforeAutospacing="0" w:after="0" w:afterAutospacing="0" w:line="360" w:lineRule="auto"/>
        <w:ind w:firstLine="709"/>
        <w:jc w:val="both"/>
        <w:rPr>
          <w:sz w:val="28"/>
          <w:szCs w:val="28"/>
        </w:rPr>
      </w:pPr>
      <w:r>
        <w:rPr>
          <w:sz w:val="28"/>
          <w:szCs w:val="28"/>
        </w:rPr>
        <w:t xml:space="preserve">Предметом работы является </w:t>
      </w:r>
      <w:r w:rsidR="00E72141">
        <w:rPr>
          <w:sz w:val="28"/>
          <w:szCs w:val="28"/>
        </w:rPr>
        <w:t>финансовая деятельность ООО «Останкино-Ярославль».</w:t>
      </w:r>
    </w:p>
    <w:p w:rsidR="00E72141" w:rsidRDefault="00E72141" w:rsidP="001A4CE8">
      <w:pPr>
        <w:pStyle w:val="a4"/>
        <w:shd w:val="clear" w:color="auto" w:fill="FFFFFF"/>
        <w:spacing w:before="0" w:beforeAutospacing="0" w:after="0" w:afterAutospacing="0" w:line="360" w:lineRule="auto"/>
        <w:ind w:firstLine="709"/>
        <w:jc w:val="both"/>
        <w:rPr>
          <w:sz w:val="28"/>
          <w:szCs w:val="28"/>
        </w:rPr>
      </w:pPr>
      <w:r>
        <w:rPr>
          <w:sz w:val="28"/>
          <w:szCs w:val="28"/>
        </w:rPr>
        <w:t>Цель работы – выявить особенности и проблемы бухгалтерского учета финансовых результатов на примере ООО «Останкино-Ярославль». Данная цель предполагает решение следующих задач:</w:t>
      </w:r>
    </w:p>
    <w:p w:rsidR="00E72141" w:rsidRP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t>- дать понятие финансовых результатов, особенности их расчета;</w:t>
      </w:r>
    </w:p>
    <w:p w:rsidR="00E72141" w:rsidRP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t>- определить значение и задачи учета финансовых результатов;</w:t>
      </w:r>
    </w:p>
    <w:p w:rsidR="00E72141" w:rsidRP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t>- проанализировать нормативное регулирование учета финансовых результатов;</w:t>
      </w:r>
    </w:p>
    <w:p w:rsidR="00E72141" w:rsidRP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t>- выявить проблемы учета финансовых результатов в РФ;</w:t>
      </w:r>
    </w:p>
    <w:p w:rsid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lastRenderedPageBreak/>
        <w:t>- проанализировать бухгалтерский учет финансовых результатов на предприят</w:t>
      </w:r>
      <w:proofErr w:type="gramStart"/>
      <w:r w:rsidRPr="00E72141">
        <w:rPr>
          <w:sz w:val="28"/>
          <w:szCs w:val="28"/>
        </w:rPr>
        <w:t>ии ООО</w:t>
      </w:r>
      <w:proofErr w:type="gramEnd"/>
      <w:r w:rsidRPr="00E72141">
        <w:rPr>
          <w:sz w:val="28"/>
          <w:szCs w:val="28"/>
        </w:rPr>
        <w:t xml:space="preserve"> «Останкино-Ярославль».</w:t>
      </w:r>
    </w:p>
    <w:p w:rsidR="00E72141" w:rsidRDefault="00E72141" w:rsidP="001A4CE8">
      <w:pPr>
        <w:pStyle w:val="a4"/>
        <w:shd w:val="clear" w:color="auto" w:fill="FFFFFF"/>
        <w:spacing w:before="0" w:beforeAutospacing="0" w:after="0" w:afterAutospacing="0" w:line="360" w:lineRule="auto"/>
        <w:ind w:firstLine="709"/>
        <w:jc w:val="both"/>
        <w:rPr>
          <w:sz w:val="28"/>
          <w:szCs w:val="28"/>
        </w:rPr>
      </w:pPr>
      <w:r w:rsidRPr="00E72141">
        <w:rPr>
          <w:sz w:val="28"/>
          <w:szCs w:val="28"/>
        </w:rPr>
        <w:t>При написании курсовой работы использовались литературные источники, приведенные в списке литературы, а также основные нормативные документы, указанные в соответствующем списке.</w:t>
      </w:r>
    </w:p>
    <w:p w:rsidR="00E72141" w:rsidRDefault="00E72141" w:rsidP="001A4CE8">
      <w:pPr>
        <w:pStyle w:val="a4"/>
        <w:shd w:val="clear" w:color="auto" w:fill="FFFFFF"/>
        <w:spacing w:before="0" w:beforeAutospacing="0" w:after="0" w:afterAutospacing="0" w:line="360" w:lineRule="auto"/>
        <w:ind w:firstLine="709"/>
        <w:jc w:val="both"/>
        <w:rPr>
          <w:sz w:val="28"/>
          <w:szCs w:val="28"/>
        </w:rPr>
      </w:pPr>
      <w:r>
        <w:rPr>
          <w:sz w:val="28"/>
          <w:szCs w:val="28"/>
        </w:rPr>
        <w:t>В качестве методов исследования использовались: анализ, синтез, сравнение, обобщение.</w:t>
      </w:r>
    </w:p>
    <w:p w:rsidR="00E72141" w:rsidRPr="00E72141" w:rsidRDefault="00E72141" w:rsidP="001A4CE8">
      <w:pPr>
        <w:pStyle w:val="a4"/>
        <w:shd w:val="clear" w:color="auto" w:fill="FFFFFF"/>
        <w:spacing w:before="0" w:beforeAutospacing="0" w:after="0" w:afterAutospacing="0" w:line="360" w:lineRule="auto"/>
        <w:ind w:firstLine="709"/>
        <w:jc w:val="both"/>
        <w:rPr>
          <w:sz w:val="28"/>
          <w:szCs w:val="28"/>
        </w:rPr>
      </w:pPr>
      <w:r>
        <w:rPr>
          <w:sz w:val="28"/>
          <w:szCs w:val="28"/>
        </w:rPr>
        <w:t>Представленная работа состоит из введения, основной части, разделенной на разделы и подразделы, заключения, списка использованных источников, приложений.</w:t>
      </w:r>
    </w:p>
    <w:p w:rsidR="00E72141" w:rsidRDefault="00E72141" w:rsidP="001A4CE8">
      <w:pPr>
        <w:pStyle w:val="a4"/>
        <w:shd w:val="clear" w:color="auto" w:fill="FFFFFF"/>
        <w:spacing w:before="0" w:beforeAutospacing="0" w:after="0" w:afterAutospacing="0" w:line="360" w:lineRule="auto"/>
        <w:ind w:firstLine="709"/>
        <w:jc w:val="both"/>
        <w:rPr>
          <w:b/>
          <w:sz w:val="28"/>
          <w:szCs w:val="28"/>
        </w:rPr>
      </w:pPr>
    </w:p>
    <w:p w:rsidR="00E72141" w:rsidRDefault="00E72141" w:rsidP="001A4CE8">
      <w:pPr>
        <w:pStyle w:val="a4"/>
        <w:shd w:val="clear" w:color="auto" w:fill="FFFFFF"/>
        <w:spacing w:before="0" w:beforeAutospacing="0" w:after="0" w:afterAutospacing="0" w:line="360" w:lineRule="auto"/>
        <w:ind w:firstLine="709"/>
        <w:jc w:val="both"/>
        <w:rPr>
          <w:sz w:val="28"/>
          <w:szCs w:val="28"/>
        </w:rPr>
      </w:pPr>
    </w:p>
    <w:p w:rsidR="001A4CE8" w:rsidRPr="001A4CE8" w:rsidRDefault="001A4CE8" w:rsidP="001A4CE8">
      <w:pPr>
        <w:jc w:val="both"/>
        <w:rPr>
          <w:rFonts w:ascii="Times New Roman" w:hAnsi="Times New Roman" w:cs="Times New Roman"/>
          <w:sz w:val="28"/>
          <w:szCs w:val="28"/>
        </w:rPr>
      </w:pPr>
    </w:p>
    <w:p w:rsidR="002E303F" w:rsidRPr="002E303F" w:rsidRDefault="002E303F" w:rsidP="002E303F">
      <w:pPr>
        <w:jc w:val="both"/>
        <w:rPr>
          <w:rFonts w:ascii="Times New Roman" w:hAnsi="Times New Roman" w:cs="Times New Roman"/>
          <w:sz w:val="28"/>
          <w:szCs w:val="28"/>
        </w:rPr>
      </w:pPr>
    </w:p>
    <w:p w:rsidR="002E303F" w:rsidRDefault="002E303F">
      <w:r>
        <w:br w:type="page"/>
      </w:r>
    </w:p>
    <w:p w:rsidR="00FC2BA1" w:rsidRPr="002E303F" w:rsidRDefault="00FC2BA1" w:rsidP="002E303F">
      <w:pPr>
        <w:spacing w:after="0" w:line="360" w:lineRule="auto"/>
        <w:jc w:val="center"/>
        <w:rPr>
          <w:rFonts w:ascii="Times New Roman" w:hAnsi="Times New Roman" w:cs="Times New Roman"/>
          <w:b/>
          <w:sz w:val="28"/>
          <w:szCs w:val="28"/>
        </w:rPr>
      </w:pPr>
      <w:r w:rsidRPr="002E303F">
        <w:rPr>
          <w:rFonts w:ascii="Times New Roman" w:hAnsi="Times New Roman" w:cs="Times New Roman"/>
          <w:b/>
          <w:sz w:val="28"/>
          <w:szCs w:val="28"/>
        </w:rPr>
        <w:lastRenderedPageBreak/>
        <w:t>1 Теоретические аспекты учета финансовых результатов</w:t>
      </w:r>
    </w:p>
    <w:p w:rsidR="00FC2BA1" w:rsidRPr="002E303F" w:rsidRDefault="00FC2BA1" w:rsidP="002E303F">
      <w:pPr>
        <w:spacing w:after="0" w:line="360" w:lineRule="auto"/>
        <w:ind w:firstLine="709"/>
        <w:jc w:val="both"/>
        <w:rPr>
          <w:rFonts w:ascii="Times New Roman" w:hAnsi="Times New Roman" w:cs="Times New Roman"/>
          <w:b/>
          <w:sz w:val="28"/>
          <w:szCs w:val="28"/>
        </w:rPr>
      </w:pPr>
      <w:r w:rsidRPr="002E303F">
        <w:rPr>
          <w:rFonts w:ascii="Times New Roman" w:hAnsi="Times New Roman" w:cs="Times New Roman"/>
          <w:b/>
          <w:sz w:val="28"/>
          <w:szCs w:val="28"/>
        </w:rPr>
        <w:t xml:space="preserve">1.1 Понятие финансовых результатов, их расчет. Значение и задачи учета </w:t>
      </w:r>
    </w:p>
    <w:p w:rsid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Финансовый результат – обобщающий показатель анализа и оценки эффективности деятельности хозяйствующего субъекта на определенных стадиях его формирования. Показателями, выражающими финансовый результат деятельности предприятия, являются: </w:t>
      </w:r>
    </w:p>
    <w:p w:rsid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 показатели прибыли, характеризующие финансово-хозяйственный эффект деятельности предприятия (абсолютные показатели); </w:t>
      </w:r>
    </w:p>
    <w:p w:rsid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показатели рентабельности, характеризующие эффективность использования применяемых в процессе производства ресурсов и текущих затрат (относительные показатели)</w:t>
      </w:r>
      <w:r w:rsidR="00110647" w:rsidRPr="00110647">
        <w:rPr>
          <w:rFonts w:ascii="Times New Roman" w:hAnsi="Times New Roman" w:cs="Times New Roman"/>
          <w:sz w:val="28"/>
          <w:szCs w:val="28"/>
        </w:rPr>
        <w:t>[10]</w:t>
      </w:r>
      <w:r w:rsidRPr="00B06ABF">
        <w:rPr>
          <w:rFonts w:ascii="Times New Roman" w:hAnsi="Times New Roman" w:cs="Times New Roman"/>
          <w:sz w:val="28"/>
          <w:szCs w:val="28"/>
        </w:rPr>
        <w:t xml:space="preserve">. </w:t>
      </w:r>
    </w:p>
    <w:p w:rsidR="002E303F"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Прибыль – это часть чистого дохода, созданного в процессе производства и реализованного в сфере обращения, которую непосредственно получает предприятие. Основной задачей каждой организации в рыночных условиях является организация производственно-финансовой деятельности, цель которой заключается в удовлетворении человеческих потребностей в продукции и получении максимальной прибыли. Процесс развития новых рыночных отношений делает необходимым усиление, принадлежащей финансам роли в процессе функционирования производственных фирм и предприятий. Следует рассматривать организационные финансы в качестве регулятора осуществляемой производственно-коммерческой деятельности, а также расширения свободы и самостоятельности компаний на рынках услуг и товаров. При этом</w:t>
      </w:r>
      <w:proofErr w:type="gramStart"/>
      <w:r w:rsidRPr="00B06ABF">
        <w:rPr>
          <w:rFonts w:ascii="Times New Roman" w:hAnsi="Times New Roman" w:cs="Times New Roman"/>
          <w:sz w:val="28"/>
          <w:szCs w:val="28"/>
        </w:rPr>
        <w:t>,</w:t>
      </w:r>
      <w:proofErr w:type="gramEnd"/>
      <w:r w:rsidRPr="00B06ABF">
        <w:rPr>
          <w:rFonts w:ascii="Times New Roman" w:hAnsi="Times New Roman" w:cs="Times New Roman"/>
          <w:sz w:val="28"/>
          <w:szCs w:val="28"/>
        </w:rPr>
        <w:t xml:space="preserve"> в рыночных условиях прибыль предприятия – это основа самофинансирования существующих типов осуществляемой производственно-коммерческой деятельности, а также социально-трудовых отношений работников.</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Прибыль является конечным финансовым результатом деятельности компании. При рыночной экономике предусматривается оценка результатов </w:t>
      </w:r>
      <w:r w:rsidRPr="00B06ABF">
        <w:rPr>
          <w:rFonts w:ascii="Times New Roman" w:hAnsi="Times New Roman" w:cs="Times New Roman"/>
          <w:sz w:val="28"/>
          <w:szCs w:val="28"/>
        </w:rPr>
        <w:lastRenderedPageBreak/>
        <w:t>деятельности посредством системы показателей, в качестве главной среды которых выступает рентабельность, подразумевающая отношение прибыли к одному из показателей функционирования торговой организации. В процессе расчета рентабельности возможно применение различных показателей прибыли. Это предоставляет возможность выявления общей экономической эффективности работы организации и оценки иных сторон ее деятельности.</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Простая формула расчета финансовых результатов:</w:t>
      </w:r>
    </w:p>
    <w:p w:rsidR="00B77A97" w:rsidRPr="00B06ABF" w:rsidRDefault="00B77A97" w:rsidP="00B06ABF">
      <w:pPr>
        <w:spacing w:after="0" w:line="360" w:lineRule="auto"/>
        <w:ind w:firstLine="709"/>
        <w:jc w:val="center"/>
        <w:rPr>
          <w:rFonts w:ascii="Times New Roman" w:hAnsi="Times New Roman" w:cs="Times New Roman"/>
          <w:sz w:val="28"/>
          <w:szCs w:val="28"/>
        </w:rPr>
      </w:pPr>
      <w:proofErr w:type="gramStart"/>
      <w:r w:rsidRPr="00B06ABF">
        <w:rPr>
          <w:rFonts w:ascii="Times New Roman" w:hAnsi="Times New Roman" w:cs="Times New Roman"/>
          <w:sz w:val="28"/>
          <w:szCs w:val="28"/>
        </w:rPr>
        <w:t>ФР</w:t>
      </w:r>
      <w:proofErr w:type="gramEnd"/>
      <w:r w:rsidRPr="00B06ABF">
        <w:rPr>
          <w:rFonts w:ascii="Times New Roman" w:hAnsi="Times New Roman" w:cs="Times New Roman"/>
          <w:sz w:val="28"/>
          <w:szCs w:val="28"/>
        </w:rPr>
        <w:t xml:space="preserve"> = ОД – ОР,</w:t>
      </w:r>
      <w:r w:rsidR="00B06ABF">
        <w:rPr>
          <w:rFonts w:ascii="Times New Roman" w:hAnsi="Times New Roman" w:cs="Times New Roman"/>
          <w:sz w:val="28"/>
          <w:szCs w:val="28"/>
        </w:rPr>
        <w:t xml:space="preserve">                                 (1)</w:t>
      </w:r>
    </w:p>
    <w:p w:rsid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где: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ОД – общая сумма доходов компании;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ОР – общая сумма расходов за отчетный период.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Расширенная формула выглядит так: </w:t>
      </w:r>
    </w:p>
    <w:p w:rsidR="00B77A97" w:rsidRPr="00B06ABF" w:rsidRDefault="00B77A97" w:rsidP="00B06ABF">
      <w:pPr>
        <w:spacing w:after="0" w:line="360" w:lineRule="auto"/>
        <w:ind w:firstLine="709"/>
        <w:jc w:val="center"/>
        <w:rPr>
          <w:rFonts w:ascii="Times New Roman" w:hAnsi="Times New Roman" w:cs="Times New Roman"/>
          <w:sz w:val="28"/>
          <w:szCs w:val="28"/>
        </w:rPr>
      </w:pPr>
      <w:proofErr w:type="gramStart"/>
      <w:r w:rsidRPr="00B06ABF">
        <w:rPr>
          <w:rFonts w:ascii="Times New Roman" w:hAnsi="Times New Roman" w:cs="Times New Roman"/>
          <w:sz w:val="28"/>
          <w:szCs w:val="28"/>
        </w:rPr>
        <w:t>ФР</w:t>
      </w:r>
      <w:proofErr w:type="gramEnd"/>
      <w:r w:rsidRPr="00B06ABF">
        <w:rPr>
          <w:rFonts w:ascii="Times New Roman" w:hAnsi="Times New Roman" w:cs="Times New Roman"/>
          <w:sz w:val="28"/>
          <w:szCs w:val="28"/>
        </w:rPr>
        <w:t xml:space="preserve"> = </w:t>
      </w:r>
      <w:proofErr w:type="spellStart"/>
      <w:r w:rsidRPr="00B06ABF">
        <w:rPr>
          <w:rFonts w:ascii="Times New Roman" w:hAnsi="Times New Roman" w:cs="Times New Roman"/>
          <w:sz w:val="28"/>
          <w:szCs w:val="28"/>
        </w:rPr>
        <w:t>ФРо</w:t>
      </w:r>
      <w:proofErr w:type="spellEnd"/>
      <w:r w:rsidRPr="00B06ABF">
        <w:rPr>
          <w:rFonts w:ascii="Times New Roman" w:hAnsi="Times New Roman" w:cs="Times New Roman"/>
          <w:sz w:val="28"/>
          <w:szCs w:val="28"/>
        </w:rPr>
        <w:t xml:space="preserve"> + </w:t>
      </w:r>
      <w:proofErr w:type="spellStart"/>
      <w:r w:rsidRPr="00B06ABF">
        <w:rPr>
          <w:rFonts w:ascii="Times New Roman" w:hAnsi="Times New Roman" w:cs="Times New Roman"/>
          <w:sz w:val="28"/>
          <w:szCs w:val="28"/>
        </w:rPr>
        <w:t>ФРпр</w:t>
      </w:r>
      <w:proofErr w:type="spellEnd"/>
      <w:r w:rsidRPr="00B06ABF">
        <w:rPr>
          <w:rFonts w:ascii="Times New Roman" w:hAnsi="Times New Roman" w:cs="Times New Roman"/>
          <w:sz w:val="28"/>
          <w:szCs w:val="28"/>
        </w:rPr>
        <w:t xml:space="preserve"> — Н + ОНА – ОНО – ШС,</w:t>
      </w:r>
      <w:r w:rsidR="00B06ABF">
        <w:rPr>
          <w:rFonts w:ascii="Times New Roman" w:hAnsi="Times New Roman" w:cs="Times New Roman"/>
          <w:sz w:val="28"/>
          <w:szCs w:val="28"/>
        </w:rPr>
        <w:t xml:space="preserve">   (2)</w:t>
      </w:r>
    </w:p>
    <w:p w:rsid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где: </w:t>
      </w:r>
    </w:p>
    <w:p w:rsidR="00B77A97" w:rsidRPr="00B06ABF" w:rsidRDefault="00B77A97" w:rsidP="00B06ABF">
      <w:pPr>
        <w:spacing w:after="0" w:line="360" w:lineRule="auto"/>
        <w:ind w:firstLine="709"/>
        <w:jc w:val="both"/>
        <w:rPr>
          <w:rFonts w:ascii="Times New Roman" w:hAnsi="Times New Roman" w:cs="Times New Roman"/>
          <w:sz w:val="28"/>
          <w:szCs w:val="28"/>
        </w:rPr>
      </w:pPr>
      <w:proofErr w:type="spellStart"/>
      <w:r w:rsidRPr="00B06ABF">
        <w:rPr>
          <w:rFonts w:ascii="Times New Roman" w:hAnsi="Times New Roman" w:cs="Times New Roman"/>
          <w:sz w:val="28"/>
          <w:szCs w:val="28"/>
        </w:rPr>
        <w:t>ФРо</w:t>
      </w:r>
      <w:proofErr w:type="spellEnd"/>
      <w:r w:rsidRPr="00B06ABF">
        <w:rPr>
          <w:rFonts w:ascii="Times New Roman" w:hAnsi="Times New Roman" w:cs="Times New Roman"/>
          <w:sz w:val="28"/>
          <w:szCs w:val="28"/>
        </w:rPr>
        <w:t xml:space="preserve"> – прибыль от основной деятельности; </w:t>
      </w:r>
    </w:p>
    <w:p w:rsidR="00B77A97" w:rsidRPr="00B06ABF" w:rsidRDefault="00B77A97" w:rsidP="00B06ABF">
      <w:pPr>
        <w:spacing w:after="0" w:line="360" w:lineRule="auto"/>
        <w:ind w:firstLine="709"/>
        <w:jc w:val="both"/>
        <w:rPr>
          <w:rFonts w:ascii="Times New Roman" w:hAnsi="Times New Roman" w:cs="Times New Roman"/>
          <w:sz w:val="28"/>
          <w:szCs w:val="28"/>
        </w:rPr>
      </w:pPr>
      <w:proofErr w:type="spellStart"/>
      <w:r w:rsidRPr="00B06ABF">
        <w:rPr>
          <w:rFonts w:ascii="Times New Roman" w:hAnsi="Times New Roman" w:cs="Times New Roman"/>
          <w:sz w:val="28"/>
          <w:szCs w:val="28"/>
        </w:rPr>
        <w:t>ФРпр</w:t>
      </w:r>
      <w:proofErr w:type="spellEnd"/>
      <w:r w:rsidRPr="00B06ABF">
        <w:rPr>
          <w:rFonts w:ascii="Times New Roman" w:hAnsi="Times New Roman" w:cs="Times New Roman"/>
          <w:sz w:val="28"/>
          <w:szCs w:val="28"/>
        </w:rPr>
        <w:t xml:space="preserve"> – прибыль от прочих видов деятельности;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Н – налог на прибыль;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ОНО – отложенные налоговые обязательства;</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 ОНА – отложенные налоговые активы; </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ШС – штрафные санкции в отношении уплаты налогов.</w:t>
      </w:r>
    </w:p>
    <w:p w:rsidR="00B77A97" w:rsidRPr="00B06ABF" w:rsidRDefault="00B77A97" w:rsidP="00B06ABF">
      <w:pPr>
        <w:spacing w:after="0" w:line="360" w:lineRule="auto"/>
        <w:ind w:firstLine="709"/>
        <w:jc w:val="both"/>
        <w:rPr>
          <w:rFonts w:ascii="Times New Roman" w:hAnsi="Times New Roman" w:cs="Times New Roman"/>
          <w:sz w:val="28"/>
          <w:szCs w:val="28"/>
        </w:rPr>
      </w:pPr>
      <w:r w:rsidRPr="00B06ABF">
        <w:rPr>
          <w:rFonts w:ascii="Times New Roman" w:hAnsi="Times New Roman" w:cs="Times New Roman"/>
          <w:sz w:val="28"/>
          <w:szCs w:val="28"/>
        </w:rPr>
        <w:t xml:space="preserve"> Итог со знаком «+» означает положительный результат – предприятие получило по итогам года прибыль. Если получился показатель со знаком «</w:t>
      </w:r>
      <w:proofErr w:type="gramStart"/>
      <w:r w:rsidRPr="00B06ABF">
        <w:rPr>
          <w:rFonts w:ascii="Times New Roman" w:hAnsi="Times New Roman" w:cs="Times New Roman"/>
          <w:sz w:val="28"/>
          <w:szCs w:val="28"/>
        </w:rPr>
        <w:t>–»</w:t>
      </w:r>
      <w:proofErr w:type="gramEnd"/>
      <w:r w:rsidRPr="00B06ABF">
        <w:rPr>
          <w:rFonts w:ascii="Times New Roman" w:hAnsi="Times New Roman" w:cs="Times New Roman"/>
          <w:sz w:val="28"/>
          <w:szCs w:val="28"/>
        </w:rPr>
        <w:t xml:space="preserve"> – результат отрицательный, компания сработала в минус.</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Учет финансовых р</w:t>
      </w:r>
      <w:r w:rsidR="00B06ABF">
        <w:rPr>
          <w:rFonts w:ascii="Times New Roman" w:eastAsia="Times New Roman" w:hAnsi="Times New Roman" w:cs="Times New Roman"/>
          <w:sz w:val="28"/>
          <w:szCs w:val="28"/>
          <w:lang w:eastAsia="ru-RU"/>
        </w:rPr>
        <w:t>езультатов ведется на счете 99 «Прибыли и убытки»</w:t>
      </w:r>
      <w:r w:rsidRPr="00B77A97">
        <w:rPr>
          <w:rFonts w:ascii="Times New Roman" w:eastAsia="Times New Roman" w:hAnsi="Times New Roman" w:cs="Times New Roman"/>
          <w:sz w:val="28"/>
          <w:szCs w:val="28"/>
          <w:lang w:eastAsia="ru-RU"/>
        </w:rPr>
        <w:t>. На этом счете отражаются операции по формированию конечного финансового результата деятельности предприятия в отчетном году.</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Основными задачами бухгалтерского учета являются</w:t>
      </w:r>
      <w:r w:rsidR="00110647" w:rsidRPr="00110647">
        <w:rPr>
          <w:rFonts w:ascii="Times New Roman" w:eastAsia="Times New Roman" w:hAnsi="Times New Roman" w:cs="Times New Roman"/>
          <w:sz w:val="28"/>
          <w:szCs w:val="28"/>
          <w:lang w:eastAsia="ru-RU"/>
        </w:rPr>
        <w:t>[13]</w:t>
      </w:r>
      <w:r w:rsidRPr="00B77A97">
        <w:rPr>
          <w:rFonts w:ascii="Times New Roman" w:eastAsia="Times New Roman" w:hAnsi="Times New Roman" w:cs="Times New Roman"/>
          <w:sz w:val="28"/>
          <w:szCs w:val="28"/>
          <w:lang w:eastAsia="ru-RU"/>
        </w:rPr>
        <w:t>:</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xml:space="preserve">1) Формирование полной и достоверной информации о финансовой деятельности организации. Эту задачу можно назвать основной, так как по данным бухгалтерского учета делается анализ хозяйственной деятельности </w:t>
      </w:r>
      <w:r w:rsidRPr="00B77A97">
        <w:rPr>
          <w:rFonts w:ascii="Times New Roman" w:eastAsia="Times New Roman" w:hAnsi="Times New Roman" w:cs="Times New Roman"/>
          <w:sz w:val="28"/>
          <w:szCs w:val="28"/>
          <w:lang w:eastAsia="ru-RU"/>
        </w:rPr>
        <w:lastRenderedPageBreak/>
        <w:t xml:space="preserve">предприятия, в основном анализируется финансовый результат. На основе сделанного анализа руководитель принимает управленческое решение, которое направлено на улучшение или расширение деятельности организации. Если бухгалтер предоставит недостоверную информацию, то это может негативно отразиться на работе предприятия. Информация о финансовых результатах может представляться как внутренним, так и внешним пользователям: инвесторам, поставщикам, покупателям, кредиторам, налоговым и финансовым органам, банкам и иным заинтересованным </w:t>
      </w:r>
      <w:r w:rsidR="00B06ABF">
        <w:rPr>
          <w:rFonts w:ascii="Times New Roman" w:eastAsia="Times New Roman" w:hAnsi="Times New Roman" w:cs="Times New Roman"/>
          <w:sz w:val="28"/>
          <w:szCs w:val="28"/>
          <w:lang w:eastAsia="ru-RU"/>
        </w:rPr>
        <w:t>организациям и лицам</w:t>
      </w:r>
      <w:r w:rsidRPr="00B77A97">
        <w:rPr>
          <w:rFonts w:ascii="Times New Roman" w:eastAsia="Times New Roman" w:hAnsi="Times New Roman" w:cs="Times New Roman"/>
          <w:sz w:val="28"/>
          <w:szCs w:val="28"/>
          <w:lang w:eastAsia="ru-RU"/>
        </w:rPr>
        <w:t>.</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xml:space="preserve">2) Обеспечение </w:t>
      </w:r>
      <w:proofErr w:type="gramStart"/>
      <w:r w:rsidRPr="00B77A97">
        <w:rPr>
          <w:rFonts w:ascii="Times New Roman" w:eastAsia="Times New Roman" w:hAnsi="Times New Roman" w:cs="Times New Roman"/>
          <w:sz w:val="28"/>
          <w:szCs w:val="28"/>
          <w:lang w:eastAsia="ru-RU"/>
        </w:rPr>
        <w:t>контроля за</w:t>
      </w:r>
      <w:proofErr w:type="gramEnd"/>
      <w:r w:rsidRPr="00B77A97">
        <w:rPr>
          <w:rFonts w:ascii="Times New Roman" w:eastAsia="Times New Roman" w:hAnsi="Times New Roman" w:cs="Times New Roman"/>
          <w:sz w:val="28"/>
          <w:szCs w:val="28"/>
          <w:lang w:eastAsia="ru-RU"/>
        </w:rPr>
        <w:t xml:space="preserve"> наличием и движением имущества, использованием материальных, трудовых и финансовых ресурсов в соответствии с утвержденными нормами и нормативными сметами. </w:t>
      </w:r>
      <w:proofErr w:type="gramStart"/>
      <w:r w:rsidRPr="00B77A97">
        <w:rPr>
          <w:rFonts w:ascii="Times New Roman" w:eastAsia="Times New Roman" w:hAnsi="Times New Roman" w:cs="Times New Roman"/>
          <w:sz w:val="28"/>
          <w:szCs w:val="28"/>
          <w:lang w:eastAsia="ru-RU"/>
        </w:rPr>
        <w:t>Контроль за</w:t>
      </w:r>
      <w:proofErr w:type="gramEnd"/>
      <w:r w:rsidRPr="00B77A97">
        <w:rPr>
          <w:rFonts w:ascii="Times New Roman" w:eastAsia="Times New Roman" w:hAnsi="Times New Roman" w:cs="Times New Roman"/>
          <w:sz w:val="28"/>
          <w:szCs w:val="28"/>
          <w:lang w:eastAsia="ru-RU"/>
        </w:rPr>
        <w:t xml:space="preserve"> соблюдением норм и нормативов, установленных законодательством, должен осуществляться с особой тщательностью, так как сверхнормативные расходы влияют на финансовый результат. Они не должны уменьшать налогооблагаемую базу во избежание конфликтов с налоговой инспекцией. Также необходим контроль за материально ответственными лицами и работниками, занимающими руководящие должности, чтобы исключить хищения, злоупотребления, кражи, оказывающие негативное влияние на финансовый результат.</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xml:space="preserve">3) Своевременное, полное и достоверное отражение финансовых результатов на счетах и в регистрах бухгалтерского учета, так как на основании этих данных составляется вся </w:t>
      </w:r>
      <w:proofErr w:type="gramStart"/>
      <w:r w:rsidRPr="00B77A97">
        <w:rPr>
          <w:rFonts w:ascii="Times New Roman" w:eastAsia="Times New Roman" w:hAnsi="Times New Roman" w:cs="Times New Roman"/>
          <w:sz w:val="28"/>
          <w:szCs w:val="28"/>
          <w:lang w:eastAsia="ru-RU"/>
        </w:rPr>
        <w:t>отчетность</w:t>
      </w:r>
      <w:proofErr w:type="gramEnd"/>
      <w:r w:rsidRPr="00B77A97">
        <w:rPr>
          <w:rFonts w:ascii="Times New Roman" w:eastAsia="Times New Roman" w:hAnsi="Times New Roman" w:cs="Times New Roman"/>
          <w:sz w:val="28"/>
          <w:szCs w:val="28"/>
          <w:lang w:eastAsia="ru-RU"/>
        </w:rPr>
        <w:t xml:space="preserve"> как для внешних, так и для внутренних пользователей.</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4) Своевременное предоставление отчетности о финансовых результатах и уплате налогов, производимых за счет прибыли текущего года.</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xml:space="preserve">5) Предупреждение негативных явлений в хозяйственно-финансовой деятельности, выявление и мобилизация внутрихозяйственных резервов для увеличения доходной части и рентабельности. Для этого необходимо </w:t>
      </w:r>
      <w:r w:rsidRPr="00B77A97">
        <w:rPr>
          <w:rFonts w:ascii="Times New Roman" w:eastAsia="Times New Roman" w:hAnsi="Times New Roman" w:cs="Times New Roman"/>
          <w:sz w:val="28"/>
          <w:szCs w:val="28"/>
          <w:lang w:eastAsia="ru-RU"/>
        </w:rPr>
        <w:lastRenderedPageBreak/>
        <w:t>анализировать деятельность предприятия не только в конце отчетного периода, но и в процессе хозяйственной деятельности.</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Также одной из важнейших задач является грамотное составление учетной политики, так как в ней оговариваются все спорные моменты, касающиеся формирования результатов деятельности предприятия. Бухгалтер обязан рассмотреть все варианты учетной политики и выбрать наиболее выгодный для организации.</w:t>
      </w:r>
    </w:p>
    <w:p w:rsidR="00B77A97" w:rsidRPr="00B77A97" w:rsidRDefault="00B77A97" w:rsidP="00B06ABF">
      <w:pPr>
        <w:spacing w:after="0" w:line="360" w:lineRule="auto"/>
        <w:ind w:firstLine="709"/>
        <w:jc w:val="both"/>
        <w:rPr>
          <w:rFonts w:ascii="Times New Roman" w:eastAsia="Times New Roman" w:hAnsi="Times New Roman" w:cs="Times New Roman"/>
          <w:sz w:val="28"/>
          <w:szCs w:val="28"/>
          <w:lang w:eastAsia="ru-RU"/>
        </w:rPr>
      </w:pPr>
      <w:r w:rsidRPr="00B77A97">
        <w:rPr>
          <w:rFonts w:ascii="Times New Roman" w:eastAsia="Times New Roman" w:hAnsi="Times New Roman" w:cs="Times New Roman"/>
          <w:sz w:val="28"/>
          <w:szCs w:val="28"/>
          <w:lang w:eastAsia="ru-RU"/>
        </w:rPr>
        <w:t>    Нужно отметить, что на каждом предприятии разрабатываются свои особенности ведения бухгалтерского учета.</w:t>
      </w:r>
    </w:p>
    <w:p w:rsidR="00B77A97" w:rsidRPr="00B77A97" w:rsidRDefault="00B77A97" w:rsidP="00B77A97">
      <w:pPr>
        <w:spacing w:after="0" w:line="360" w:lineRule="auto"/>
        <w:rPr>
          <w:rFonts w:ascii="Times New Roman" w:hAnsi="Times New Roman" w:cs="Times New Roman"/>
          <w:sz w:val="28"/>
          <w:szCs w:val="28"/>
        </w:rPr>
      </w:pPr>
    </w:p>
    <w:p w:rsidR="00FC2BA1" w:rsidRDefault="00FC2BA1" w:rsidP="003E6A21">
      <w:pPr>
        <w:spacing w:after="0" w:line="360" w:lineRule="auto"/>
        <w:ind w:firstLine="709"/>
        <w:jc w:val="both"/>
        <w:rPr>
          <w:rFonts w:ascii="Times New Roman" w:hAnsi="Times New Roman" w:cs="Times New Roman"/>
          <w:b/>
          <w:sz w:val="28"/>
          <w:szCs w:val="28"/>
        </w:rPr>
      </w:pPr>
      <w:r w:rsidRPr="002E303F">
        <w:rPr>
          <w:rFonts w:ascii="Times New Roman" w:hAnsi="Times New Roman" w:cs="Times New Roman"/>
          <w:b/>
          <w:sz w:val="28"/>
          <w:szCs w:val="28"/>
        </w:rPr>
        <w:t xml:space="preserve">1.2 Нормативное регулирование учета финансовых результатов </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Учет финансовых результатов является центральным и одним из наиболее важных вопросов во всей системе бухгалтерского учета. Важность учета финансовых результатов предопределяется тем обстоятельством, что по его данным формируется информация о прибыли предприятия. В свою очередь, прибыль выступает в качестве одного из важнейших показателей, характеризующих хозяйственную деятельность предприятия.</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В течение последних лет происходит реформирование российского бухгалтерского учета в соответствии с международными стандартами учета и отчетности, медленным темпом развивается система налогообложения. В специальной экономической литературе всегда занимали важное место вопросы о формировании и отражении в бухгалтерском учете доходов и расходов. От полноты и достоверности в бухгалтерском учете и бухгалтерской отчетности данных о доходах, расходах и финансовых результатах деятельности хозяйствующего субъекта зависит качество представляемых в бухгалтерской отчетности сведений.</w:t>
      </w:r>
    </w:p>
    <w:p w:rsidR="003E6A21"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В настоящее время действует обширный перечень нормативных актов, оказывающих влияние на учет и состав финансовых результатов. Степень их значимости по влиянию на организацию учета финансовых результатов определяется уровнем соответствующего документа. Законодательство </w:t>
      </w:r>
      <w:r w:rsidRPr="00FF7B1D">
        <w:rPr>
          <w:rFonts w:ascii="Times New Roman" w:eastAsia="Times New Roman" w:hAnsi="Times New Roman" w:cs="Times New Roman"/>
          <w:sz w:val="28"/>
          <w:szCs w:val="28"/>
          <w:lang w:eastAsia="ru-RU"/>
        </w:rPr>
        <w:lastRenderedPageBreak/>
        <w:t>Российской Федерации бухгалтерского учета в целом состоит из федеральных законов, указов Президента Российской Федерации, постановлений Правительства Российской Федерации, ПБУ, утверждаемых Министерством Финансов. Важнейшим элементом системы нормативного регулирования бухгалтерского учета является Положение по Бухгалтерскому Учету (ПБУ)</w:t>
      </w:r>
      <w:r w:rsidR="00110647" w:rsidRPr="00110647">
        <w:rPr>
          <w:rFonts w:ascii="Times New Roman" w:eastAsia="Times New Roman" w:hAnsi="Times New Roman" w:cs="Times New Roman"/>
          <w:sz w:val="28"/>
          <w:szCs w:val="28"/>
          <w:lang w:eastAsia="ru-RU"/>
        </w:rPr>
        <w:t>[15]</w:t>
      </w:r>
      <w:r w:rsidRPr="00FF7B1D">
        <w:rPr>
          <w:rFonts w:ascii="Times New Roman" w:eastAsia="Times New Roman" w:hAnsi="Times New Roman" w:cs="Times New Roman"/>
          <w:sz w:val="28"/>
          <w:szCs w:val="28"/>
          <w:lang w:eastAsia="ru-RU"/>
        </w:rPr>
        <w:t xml:space="preserve">. </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Понятия «доход» и «расход», основанные на содержании международных стандартов финансовой отчетности (МСФО), для целей бухгалтерского учета, впервые были сформулированы в положениях по бухгалтерскому учету «Доходы организации» ПБУ 9/99  и «Расходы организации» ПБУ 10/99</w:t>
      </w:r>
      <w:r w:rsidR="003E6A21">
        <w:rPr>
          <w:rFonts w:ascii="Times New Roman" w:eastAsia="Times New Roman" w:hAnsi="Times New Roman" w:cs="Times New Roman"/>
          <w:sz w:val="28"/>
          <w:szCs w:val="28"/>
          <w:lang w:eastAsia="ru-RU"/>
        </w:rPr>
        <w:t>.</w:t>
      </w:r>
      <w:r w:rsidRPr="00FF7B1D">
        <w:rPr>
          <w:rFonts w:ascii="Times New Roman" w:eastAsia="Times New Roman" w:hAnsi="Times New Roman" w:cs="Times New Roman"/>
          <w:sz w:val="28"/>
          <w:szCs w:val="28"/>
          <w:lang w:eastAsia="ru-RU"/>
        </w:rPr>
        <w:t xml:space="preserve"> Однако введенные в действие Положения по бухгалтерскому учету «Доходы организации» и «Расходы организации» не разрешили многих проблем методики формирования финансовых результатов предприятий, а по некоторым позициям создали и новые сложности.</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Через эти Положения определяется финансовый результат, а также способы и аспекты учета финансовых результатов, являющиеся предметом других Положений. Также развитие принципов, правил и способов ведения учета финансовых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инструкции по его применению</w:t>
      </w:r>
      <w:r w:rsidR="003E6A21">
        <w:rPr>
          <w:rFonts w:ascii="Times New Roman" w:eastAsia="Times New Roman" w:hAnsi="Times New Roman" w:cs="Times New Roman"/>
          <w:sz w:val="28"/>
          <w:szCs w:val="28"/>
          <w:lang w:eastAsia="ru-RU"/>
        </w:rPr>
        <w:t>.</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Кроме этих указанных нормативных документов прямое отношение к бухгалтерскому учету финансовых результатов имеет Положение по бухгалтерскому учету «Учет расчетов по налогу на прибыль </w:t>
      </w:r>
      <w:r w:rsidR="003E6A21">
        <w:rPr>
          <w:rFonts w:ascii="Times New Roman" w:eastAsia="Times New Roman" w:hAnsi="Times New Roman" w:cs="Times New Roman"/>
          <w:sz w:val="28"/>
          <w:szCs w:val="28"/>
          <w:lang w:eastAsia="ru-RU"/>
        </w:rPr>
        <w:t>организаций» ПБУ 18/02</w:t>
      </w:r>
      <w:r w:rsidRPr="00FF7B1D">
        <w:rPr>
          <w:rFonts w:ascii="Times New Roman" w:eastAsia="Times New Roman" w:hAnsi="Times New Roman" w:cs="Times New Roman"/>
          <w:sz w:val="28"/>
          <w:szCs w:val="28"/>
          <w:lang w:eastAsia="ru-RU"/>
        </w:rPr>
        <w:t>.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финансовых результатов.</w:t>
      </w:r>
    </w:p>
    <w:p w:rsidR="003E6A21"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Таким образом, в нормативных документах устанавливаются принципы, правила и способы ведения бухгалтерского учета. При этом </w:t>
      </w:r>
      <w:r w:rsidRPr="00FF7B1D">
        <w:rPr>
          <w:rFonts w:ascii="Times New Roman" w:eastAsia="Times New Roman" w:hAnsi="Times New Roman" w:cs="Times New Roman"/>
          <w:sz w:val="28"/>
          <w:szCs w:val="28"/>
          <w:lang w:eastAsia="ru-RU"/>
        </w:rPr>
        <w:lastRenderedPageBreak/>
        <w:t>практически во всех Положениях, регламентирующих принципы, правила, способы ведения бухгалтерского учета активов и обязательств имеется пункт или их ряд, определяющий взаимосвязь рассматриваемого объекта с организацией учета финансовых результатов. Для этого в</w:t>
      </w:r>
      <w:r w:rsidR="003E6A21">
        <w:rPr>
          <w:rFonts w:ascii="Times New Roman" w:eastAsia="Times New Roman" w:hAnsi="Times New Roman" w:cs="Times New Roman"/>
          <w:sz w:val="28"/>
          <w:szCs w:val="28"/>
          <w:lang w:eastAsia="ru-RU"/>
        </w:rPr>
        <w:t>се Положения бух учета по их на</w:t>
      </w:r>
      <w:r w:rsidRPr="00FF7B1D">
        <w:rPr>
          <w:rFonts w:ascii="Times New Roman" w:eastAsia="Times New Roman" w:hAnsi="Times New Roman" w:cs="Times New Roman"/>
          <w:sz w:val="28"/>
          <w:szCs w:val="28"/>
          <w:lang w:eastAsia="ru-RU"/>
        </w:rPr>
        <w:t>правленности можно подразделить на три условные группы:</w:t>
      </w:r>
    </w:p>
    <w:p w:rsidR="003E6A21"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1. Положения, где порядок учета финансовых результатов может осуществляться через рассмотрение принципов учета активов и обязательств определенной хоз</w:t>
      </w:r>
      <w:r w:rsidR="003E6A21">
        <w:rPr>
          <w:rFonts w:ascii="Times New Roman" w:eastAsia="Times New Roman" w:hAnsi="Times New Roman" w:cs="Times New Roman"/>
          <w:sz w:val="28"/>
          <w:szCs w:val="28"/>
          <w:lang w:eastAsia="ru-RU"/>
        </w:rPr>
        <w:t>яйственной ситуации в деятельно</w:t>
      </w:r>
      <w:r w:rsidRPr="00FF7B1D">
        <w:rPr>
          <w:rFonts w:ascii="Times New Roman" w:eastAsia="Times New Roman" w:hAnsi="Times New Roman" w:cs="Times New Roman"/>
          <w:sz w:val="28"/>
          <w:szCs w:val="28"/>
          <w:lang w:eastAsia="ru-RU"/>
        </w:rPr>
        <w:t>сти организации, информация о которой формируется в подсистеме учета финансовых результатов.</w:t>
      </w:r>
    </w:p>
    <w:p w:rsidR="003E6A21"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2. Положения, регулирующие общие принципы бухгалтерского учета финансовых результатов.</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3. Положения, определяющие представление в бухгалтерской (финансовой) отчетности показателей финансовых результатов.</w:t>
      </w:r>
    </w:p>
    <w:p w:rsidR="00FF7B1D" w:rsidRPr="00FF7B1D" w:rsidRDefault="00FF7B1D" w:rsidP="003E6A2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Представим их в виде таблицы:</w:t>
      </w:r>
    </w:p>
    <w:p w:rsidR="00FF7B1D" w:rsidRPr="00FF7B1D" w:rsidRDefault="003E6A21" w:rsidP="003E6A2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 </w:t>
      </w:r>
      <w:r w:rsidR="00FF7B1D" w:rsidRPr="00FF7B1D">
        <w:rPr>
          <w:rFonts w:ascii="Times New Roman" w:eastAsia="Times New Roman" w:hAnsi="Times New Roman" w:cs="Times New Roman"/>
          <w:sz w:val="28"/>
          <w:szCs w:val="28"/>
          <w:lang w:eastAsia="ru-RU"/>
        </w:rPr>
        <w:t>Документы, устанавливающие принципы, правила и способы ведения бухгалтерского учета</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11"/>
        <w:gridCol w:w="6009"/>
      </w:tblGrid>
      <w:tr w:rsidR="00FF7B1D" w:rsidRPr="00FF7B1D" w:rsidTr="00FF7B1D">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FF7B1D">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Наименование и № группы</w:t>
            </w:r>
          </w:p>
        </w:tc>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FF7B1D">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Нормативный документ</w:t>
            </w:r>
          </w:p>
        </w:tc>
      </w:tr>
      <w:tr w:rsidR="00FF7B1D" w:rsidRPr="00FF7B1D" w:rsidTr="00FF7B1D">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FF7B1D">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I - активы и обязательства организации</w:t>
            </w:r>
          </w:p>
        </w:tc>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1. Учет договоров строительного подряда ПБУ 2/08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2. Учет активов и обязательств, стоимость которых выражена в иностранной валюте ПБУ 3/2006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3. Учет материально - производственных запасов ПБУ 5/01</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4. Учет основных средств ПБУ 6/01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5. Учет государственной помощи ПБУ 13/2000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6. Учет нематериальных активов ПБУ 14/07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lastRenderedPageBreak/>
              <w:t xml:space="preserve">7. Учет расходов по займам и кредитам ПБУ 15/08 </w:t>
            </w:r>
          </w:p>
          <w:p w:rsidR="00FF7B1D" w:rsidRPr="00FF7B1D" w:rsidRDefault="00FF7B1D" w:rsidP="003E6A21">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8. Информация по прекращаемой деятельности ПБУ 16/02 </w:t>
            </w:r>
          </w:p>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9. Учет расходов на научно - исследовательские, опытно - конструкторские и технологические работы ПБУ 17/02 </w:t>
            </w:r>
          </w:p>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10. Учет финансовых вложений ПБУ 19/02 </w:t>
            </w:r>
          </w:p>
        </w:tc>
      </w:tr>
      <w:tr w:rsidR="00FF7B1D" w:rsidRPr="00FF7B1D" w:rsidTr="00FF7B1D">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FF7B1D">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lastRenderedPageBreak/>
              <w:t>II - общие принципы раскрытия информации</w:t>
            </w:r>
          </w:p>
        </w:tc>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1. Положение по ведению бухгалтерского учета и бухгалтерской отчетности в Российской Федерации </w:t>
            </w:r>
          </w:p>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2. События после отчетной даты ПБУ 7/98 </w:t>
            </w:r>
          </w:p>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3. Оценочные обязательства, условные обязательства и условные активы ПБУ 8/2010</w:t>
            </w:r>
          </w:p>
        </w:tc>
      </w:tr>
      <w:tr w:rsidR="00FF7B1D" w:rsidRPr="00FF7B1D" w:rsidTr="00FF7B1D">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FF7B1D">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III - финансовые результаты деятельности организации</w:t>
            </w:r>
          </w:p>
        </w:tc>
        <w:tc>
          <w:tcPr>
            <w:tcW w:w="0" w:type="auto"/>
            <w:shd w:val="clear" w:color="auto" w:fill="FFFFFF" w:themeFill="background1"/>
            <w:tcMar>
              <w:top w:w="150" w:type="dxa"/>
              <w:left w:w="150" w:type="dxa"/>
              <w:bottom w:w="150" w:type="dxa"/>
              <w:right w:w="150" w:type="dxa"/>
            </w:tcMar>
            <w:vAlign w:val="center"/>
            <w:hideMark/>
          </w:tcPr>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1. Учетна</w:t>
            </w:r>
            <w:r w:rsidR="003E6A21">
              <w:rPr>
                <w:rFonts w:ascii="Times New Roman" w:eastAsia="Times New Roman" w:hAnsi="Times New Roman" w:cs="Times New Roman"/>
                <w:sz w:val="28"/>
                <w:szCs w:val="28"/>
                <w:lang w:eastAsia="ru-RU"/>
              </w:rPr>
              <w:t>я политика организации ПБУ 1/2008.</w:t>
            </w:r>
          </w:p>
          <w:p w:rsidR="003E6A21"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2. Бухгалтерская </w:t>
            </w:r>
            <w:r w:rsidR="003E6A21">
              <w:rPr>
                <w:rFonts w:ascii="Times New Roman" w:eastAsia="Times New Roman" w:hAnsi="Times New Roman" w:cs="Times New Roman"/>
                <w:sz w:val="28"/>
                <w:szCs w:val="28"/>
                <w:lang w:eastAsia="ru-RU"/>
              </w:rPr>
              <w:t>отчетность организации ПБУ 4/99.</w:t>
            </w:r>
          </w:p>
          <w:p w:rsidR="00FF7B1D" w:rsidRPr="00FF7B1D" w:rsidRDefault="00FF7B1D" w:rsidP="00A71F57">
            <w:pPr>
              <w:spacing w:before="100" w:beforeAutospacing="1" w:after="100" w:afterAutospacing="1" w:line="240" w:lineRule="auto"/>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3. Информация по сегментам ПБУ 12/</w:t>
            </w:r>
            <w:r w:rsidR="003E6A21">
              <w:rPr>
                <w:rFonts w:ascii="Times New Roman" w:eastAsia="Times New Roman" w:hAnsi="Times New Roman" w:cs="Times New Roman"/>
                <w:sz w:val="28"/>
                <w:szCs w:val="28"/>
                <w:lang w:eastAsia="ru-RU"/>
              </w:rPr>
              <w:t>20</w:t>
            </w:r>
            <w:r w:rsidRPr="00FF7B1D">
              <w:rPr>
                <w:rFonts w:ascii="Times New Roman" w:eastAsia="Times New Roman" w:hAnsi="Times New Roman" w:cs="Times New Roman"/>
                <w:sz w:val="28"/>
                <w:szCs w:val="28"/>
                <w:lang w:eastAsia="ru-RU"/>
              </w:rPr>
              <w:t>10</w:t>
            </w:r>
            <w:r w:rsidR="003E6A21">
              <w:rPr>
                <w:rFonts w:ascii="Times New Roman" w:eastAsia="Times New Roman" w:hAnsi="Times New Roman" w:cs="Times New Roman"/>
                <w:sz w:val="28"/>
                <w:szCs w:val="28"/>
                <w:lang w:eastAsia="ru-RU"/>
              </w:rPr>
              <w:t>.</w:t>
            </w:r>
          </w:p>
        </w:tc>
      </w:tr>
    </w:tbl>
    <w:p w:rsidR="00F74E81" w:rsidRDefault="00F74E81" w:rsidP="00F74E81">
      <w:pPr>
        <w:spacing w:after="0" w:line="360" w:lineRule="auto"/>
        <w:ind w:firstLine="709"/>
        <w:jc w:val="both"/>
        <w:rPr>
          <w:rFonts w:ascii="Times New Roman" w:eastAsia="Times New Roman" w:hAnsi="Times New Roman" w:cs="Times New Roman"/>
          <w:sz w:val="28"/>
          <w:szCs w:val="28"/>
          <w:lang w:eastAsia="ru-RU"/>
        </w:rPr>
      </w:pPr>
    </w:p>
    <w:p w:rsidR="00FF7B1D" w:rsidRPr="00FF7B1D" w:rsidRDefault="00FF7B1D" w:rsidP="00F74E81">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Кроме того, базовые правила и принципы представления в бухгалтерской отчетности показателей финансовых результатов, регламентируемых вышеуказанными Положени</w:t>
      </w:r>
      <w:r w:rsidR="00747399">
        <w:rPr>
          <w:rFonts w:ascii="Times New Roman" w:eastAsia="Times New Roman" w:hAnsi="Times New Roman" w:cs="Times New Roman"/>
          <w:sz w:val="28"/>
          <w:szCs w:val="28"/>
          <w:lang w:eastAsia="ru-RU"/>
        </w:rPr>
        <w:t>ями, нашли свое развитие в таком документе</w:t>
      </w:r>
      <w:r w:rsidRPr="00FF7B1D">
        <w:rPr>
          <w:rFonts w:ascii="Times New Roman" w:eastAsia="Times New Roman" w:hAnsi="Times New Roman" w:cs="Times New Roman"/>
          <w:sz w:val="28"/>
          <w:szCs w:val="28"/>
          <w:lang w:eastAsia="ru-RU"/>
        </w:rPr>
        <w:t xml:space="preserve">, как </w:t>
      </w:r>
      <w:r w:rsidR="00747399">
        <w:rPr>
          <w:rFonts w:ascii="Times New Roman" w:eastAsia="Times New Roman" w:hAnsi="Times New Roman" w:cs="Times New Roman"/>
          <w:sz w:val="28"/>
          <w:szCs w:val="28"/>
          <w:lang w:eastAsia="ru-RU"/>
        </w:rPr>
        <w:t>Федеральный закон № 402-ФЗ «О бухгалтерском учете».</w:t>
      </w:r>
    </w:p>
    <w:p w:rsidR="00FF7B1D" w:rsidRPr="00FF7B1D" w:rsidRDefault="00FF7B1D" w:rsidP="00D551DE">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Также необходимо отметить, что над рассматриваемыми Положениями постоянно ведется работа по их совершенствованию. В настоящее время ПБУ 9/99 и ПБУ 10/99 применяются в их седьмой редакции, где уточнена и расширена номенклатура расходов и доходов</w:t>
      </w:r>
      <w:r w:rsidR="00110647" w:rsidRPr="00110647">
        <w:rPr>
          <w:rFonts w:ascii="Times New Roman" w:eastAsia="Times New Roman" w:hAnsi="Times New Roman" w:cs="Times New Roman"/>
          <w:sz w:val="28"/>
          <w:szCs w:val="28"/>
          <w:lang w:eastAsia="ru-RU"/>
        </w:rPr>
        <w:t>[8]</w:t>
      </w:r>
      <w:r w:rsidRPr="00FF7B1D">
        <w:rPr>
          <w:rFonts w:ascii="Times New Roman" w:eastAsia="Times New Roman" w:hAnsi="Times New Roman" w:cs="Times New Roman"/>
          <w:sz w:val="28"/>
          <w:szCs w:val="28"/>
          <w:lang w:eastAsia="ru-RU"/>
        </w:rPr>
        <w:t>.</w:t>
      </w:r>
    </w:p>
    <w:p w:rsidR="00FF7B1D" w:rsidRPr="00FF7B1D" w:rsidRDefault="00FF7B1D" w:rsidP="00D551DE">
      <w:pPr>
        <w:spacing w:after="0" w:line="360" w:lineRule="auto"/>
        <w:ind w:firstLine="709"/>
        <w:jc w:val="both"/>
        <w:rPr>
          <w:rFonts w:ascii="Times New Roman" w:eastAsia="Times New Roman" w:hAnsi="Times New Roman" w:cs="Times New Roman"/>
          <w:sz w:val="28"/>
          <w:szCs w:val="28"/>
          <w:lang w:eastAsia="ru-RU"/>
        </w:rPr>
      </w:pPr>
      <w:r w:rsidRPr="00FF7B1D">
        <w:rPr>
          <w:rFonts w:ascii="Times New Roman" w:eastAsia="Times New Roman" w:hAnsi="Times New Roman" w:cs="Times New Roman"/>
          <w:sz w:val="28"/>
          <w:szCs w:val="28"/>
          <w:lang w:eastAsia="ru-RU"/>
        </w:rPr>
        <w:t xml:space="preserve">Таким образом, формирование информации о финансовых результатах и распределении прибыли регламентируется целым перечнем нормативных </w:t>
      </w:r>
      <w:r w:rsidRPr="00FF7B1D">
        <w:rPr>
          <w:rFonts w:ascii="Times New Roman" w:eastAsia="Times New Roman" w:hAnsi="Times New Roman" w:cs="Times New Roman"/>
          <w:sz w:val="28"/>
          <w:szCs w:val="28"/>
          <w:lang w:eastAsia="ru-RU"/>
        </w:rPr>
        <w:lastRenderedPageBreak/>
        <w:t>актов бухгалтерского учета. Динамика появления новых Положений по бухгалтерскому учету, а также изменения в действующих Положениях предельно высока, что порождает отсутствие понимания взаимосвязей между различными показателями финансовых результатов и необходимостью их формирования. Также не решены многие концептуальные вопросы, касающиеся, прежде всего, принципов взаимодействия нормативного регулирования бухгалтерского и налогового законодательства, что на сегодняшний день является актуальной проблемой. Имеющиеся и углубляющиеся противоречия в системах бухгалтерского и налогового учета финансовых результатов требуют тщательного анализа и исследования, но для этого нужно четко понимать различия бухгалтерского и налогового учета.</w:t>
      </w:r>
    </w:p>
    <w:p w:rsidR="00FF7B1D" w:rsidRPr="002E303F" w:rsidRDefault="00FF7B1D" w:rsidP="002E303F">
      <w:pPr>
        <w:spacing w:after="0" w:line="360" w:lineRule="auto"/>
        <w:rPr>
          <w:rFonts w:ascii="Times New Roman" w:hAnsi="Times New Roman" w:cs="Times New Roman"/>
          <w:b/>
          <w:sz w:val="28"/>
          <w:szCs w:val="28"/>
        </w:rPr>
      </w:pPr>
    </w:p>
    <w:p w:rsidR="00FC2BA1" w:rsidRPr="002E303F" w:rsidRDefault="00FC2BA1" w:rsidP="00DF59C4">
      <w:pPr>
        <w:spacing w:after="0" w:line="360" w:lineRule="auto"/>
        <w:ind w:firstLine="709"/>
        <w:jc w:val="both"/>
        <w:rPr>
          <w:rFonts w:ascii="Times New Roman" w:hAnsi="Times New Roman" w:cs="Times New Roman"/>
          <w:b/>
          <w:sz w:val="28"/>
          <w:szCs w:val="28"/>
        </w:rPr>
      </w:pPr>
      <w:r w:rsidRPr="002E303F">
        <w:rPr>
          <w:rFonts w:ascii="Times New Roman" w:hAnsi="Times New Roman" w:cs="Times New Roman"/>
          <w:b/>
          <w:sz w:val="28"/>
          <w:szCs w:val="28"/>
        </w:rPr>
        <w:t xml:space="preserve">1.3 Проблемы учета финансовых результатов в РФ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От эффективности системы учета финансовых результатов зависят такие процессы, как экономический анализ и оценки финансовой устойчивости предприятия. Одним из недостатков учета финансовых результатов и отражения данных в отчетности является несовпадение периодов для систематизации данных (в отчете о финансовых результатах — два, в балансе — три). Второй проблемой является фальсификация и </w:t>
      </w:r>
      <w:proofErr w:type="spellStart"/>
      <w:r w:rsidRPr="00DF59C4">
        <w:rPr>
          <w:rFonts w:ascii="Times New Roman" w:hAnsi="Times New Roman" w:cs="Times New Roman"/>
          <w:sz w:val="28"/>
          <w:szCs w:val="28"/>
        </w:rPr>
        <w:t>вуалирование</w:t>
      </w:r>
      <w:proofErr w:type="spellEnd"/>
      <w:r w:rsidRPr="00DF59C4">
        <w:rPr>
          <w:rFonts w:ascii="Times New Roman" w:hAnsi="Times New Roman" w:cs="Times New Roman"/>
          <w:sz w:val="28"/>
          <w:szCs w:val="28"/>
        </w:rPr>
        <w:t xml:space="preserve"> бухгалтерской (финансовой) отчетности</w:t>
      </w:r>
      <w:r w:rsidR="00110647">
        <w:rPr>
          <w:rFonts w:ascii="Times New Roman" w:hAnsi="Times New Roman" w:cs="Times New Roman"/>
          <w:sz w:val="28"/>
          <w:szCs w:val="28"/>
          <w:lang w:val="en-US"/>
        </w:rPr>
        <w:t>[17]</w:t>
      </w:r>
      <w:r w:rsidRPr="00DF59C4">
        <w:rPr>
          <w:rFonts w:ascii="Times New Roman" w:hAnsi="Times New Roman" w:cs="Times New Roman"/>
          <w:sz w:val="28"/>
          <w:szCs w:val="28"/>
        </w:rPr>
        <w:t xml:space="preserve">. </w:t>
      </w:r>
    </w:p>
    <w:p w:rsidR="0098589A" w:rsidRDefault="00B570BA" w:rsidP="00DF59C4">
      <w:pPr>
        <w:spacing w:after="0" w:line="360" w:lineRule="auto"/>
        <w:ind w:firstLine="709"/>
        <w:jc w:val="both"/>
        <w:rPr>
          <w:rFonts w:ascii="Times New Roman" w:hAnsi="Times New Roman" w:cs="Times New Roman"/>
          <w:sz w:val="28"/>
          <w:szCs w:val="28"/>
        </w:rPr>
      </w:pPr>
      <w:proofErr w:type="gramStart"/>
      <w:r w:rsidRPr="00DF59C4">
        <w:rPr>
          <w:rFonts w:ascii="Times New Roman" w:hAnsi="Times New Roman" w:cs="Times New Roman"/>
          <w:sz w:val="28"/>
          <w:szCs w:val="28"/>
        </w:rPr>
        <w:t>Согласно статистики</w:t>
      </w:r>
      <w:proofErr w:type="gramEnd"/>
      <w:r w:rsidRPr="00DF59C4">
        <w:rPr>
          <w:rFonts w:ascii="Times New Roman" w:hAnsi="Times New Roman" w:cs="Times New Roman"/>
          <w:sz w:val="28"/>
          <w:szCs w:val="28"/>
        </w:rPr>
        <w:t xml:space="preserve"> более половины случаев фальсификации отчетности связаны с неправильным признанием дохода. Так наибольшее количество возбужденных Комиссией по ценным бумагам и биржам дел, сфокусированных на бухгалтерском учете, связаны с завышением показателя выручки в целях раскрытия в отчетности «желаемых» финансовых результатов. Подобная ситуация могла возникнуть как вследствие ослабления нормативно-правового регулирования бухгалтерского учета, так и вследствие предоставления бухгалтерам большей свободы в выборе способов отражения бухгалтерской информации. Современные процессы </w:t>
      </w:r>
      <w:r w:rsidRPr="00DF59C4">
        <w:rPr>
          <w:rFonts w:ascii="Times New Roman" w:hAnsi="Times New Roman" w:cs="Times New Roman"/>
          <w:sz w:val="28"/>
          <w:szCs w:val="28"/>
        </w:rPr>
        <w:lastRenderedPageBreak/>
        <w:t xml:space="preserve">конвергенции МСФО и национальных стандартов бухгалтерского учёта (ПБУ и ФСБУ) способствуют формированию единых и подробных правил ведения и организации бухгалтерского учета, которые соответствуют требованиям сегодняшней экономики. Фактически на практике в настоящий момент существует необходимость реформирования системы учета финансовых результатов путем совершенствования законодательной базы и путем обеспечения сближения российской и международной практик учета.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Таким образом, на основе анализа вышеизложенных проблем считаем, что в настоящее время назрела необходимость в формировании нового подхода к определению и исчислению прибыли, что позволило бы внести ясность в алгоритм его расчета, экстраполировать отражение финансового результата в интересах основных пользователей этой информации. Несовершенство нормативного регулирования бухгалтерского учета финансовых результатов является важным фактором, способствующим формированию недостоверной бухгалтерской (финансовой) отчетности, не представляющей ценности для пользователей при принятии управленческих решений.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Система учета нуждается не только в совершенствовании методологии, но и оптимизации организации учетных процессов. Одним из трендов в современной системе управления коммерческим предприятием является автоматизация учетных процессов. Автоматизация и </w:t>
      </w:r>
      <w:proofErr w:type="spellStart"/>
      <w:r w:rsidRPr="00DF59C4">
        <w:rPr>
          <w:rFonts w:ascii="Times New Roman" w:hAnsi="Times New Roman" w:cs="Times New Roman"/>
          <w:sz w:val="28"/>
          <w:szCs w:val="28"/>
        </w:rPr>
        <w:t>цифровизация</w:t>
      </w:r>
      <w:proofErr w:type="spellEnd"/>
      <w:r w:rsidRPr="00DF59C4">
        <w:rPr>
          <w:rFonts w:ascii="Times New Roman" w:hAnsi="Times New Roman" w:cs="Times New Roman"/>
          <w:sz w:val="28"/>
          <w:szCs w:val="28"/>
        </w:rPr>
        <w:t xml:space="preserve"> набирают обороты, средства </w:t>
      </w:r>
      <w:proofErr w:type="spellStart"/>
      <w:r w:rsidRPr="00DF59C4">
        <w:rPr>
          <w:rFonts w:ascii="Times New Roman" w:hAnsi="Times New Roman" w:cs="Times New Roman"/>
          <w:sz w:val="28"/>
          <w:szCs w:val="28"/>
        </w:rPr>
        <w:t>цифровизации</w:t>
      </w:r>
      <w:proofErr w:type="spellEnd"/>
      <w:r w:rsidRPr="00DF59C4">
        <w:rPr>
          <w:rFonts w:ascii="Times New Roman" w:hAnsi="Times New Roman" w:cs="Times New Roman"/>
          <w:sz w:val="28"/>
          <w:szCs w:val="28"/>
        </w:rPr>
        <w:t xml:space="preserve"> широко используются в разных отраслях и сферах деятельности. Цифровые и информационные технологии в значительной степени упрощают управление предприятием и ведение бухгалтерского учета.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На сегодняшний день, современный мир испытывает всплеск информационных и компьютерных технологий, работу бухгалтерского отдела любой организации сложно представить без источников компьютеризации и сопутствующего программного обеспечения. Вспомогательные компьютерные программы могут очень сильно облегчить </w:t>
      </w:r>
      <w:r w:rsidRPr="00DF59C4">
        <w:rPr>
          <w:rFonts w:ascii="Times New Roman" w:hAnsi="Times New Roman" w:cs="Times New Roman"/>
          <w:sz w:val="28"/>
          <w:szCs w:val="28"/>
        </w:rPr>
        <w:lastRenderedPageBreak/>
        <w:t>составление отчетности и управление бухгалтерским и налоговым учетом. Автоматизация учета значительно упрощает работу бухгалтерии</w:t>
      </w:r>
      <w:r w:rsidR="00110647" w:rsidRPr="009D4AAE">
        <w:rPr>
          <w:rFonts w:ascii="Times New Roman" w:hAnsi="Times New Roman" w:cs="Times New Roman"/>
          <w:sz w:val="28"/>
          <w:szCs w:val="28"/>
        </w:rPr>
        <w:t>[16]</w:t>
      </w:r>
      <w:r w:rsidRPr="00DF59C4">
        <w:rPr>
          <w:rFonts w:ascii="Times New Roman" w:hAnsi="Times New Roman" w:cs="Times New Roman"/>
          <w:sz w:val="28"/>
          <w:szCs w:val="28"/>
        </w:rPr>
        <w:t xml:space="preserve">.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Методика бухгалтерского учета представляет собой одновременную регистрацию каждой записи хозяйственной операции, как по счетам бухгалтерского учета, так и по необходимым разделам аналитического, количественного и валютного учета. Пользователи самостоятельно управляют методикой учета, в рамках настройки учетной политики, создают новые субсчета и разделы аналитического учета. Если бухгалтерия предприятия полностью отвечает за учет, включая, допустим выписку первичной документации или учет продаж, и облегчение решения всех поставленных задач обеспечивает «1С: Бухгалтерия 8».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Помимо этого, информацией об отдельных видах деятельности, торговых и производственных операциях, могут владеть и пользоваться не только работники бухгалтерии, а также сотрудники смежных служб предприятия. «1С: Бухгалтерия» автоматизирует управление над всеми разделами бухгалтерского учета. Данная программа имеет возможности учета, которые упростят работу бухгалтерскому отделу: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использовать несколько планов счетов одновременно; – многоуровневые планы счетов;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многомерный аналитический учет;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многоуровневый аналитический учет;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количественный учет;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w:t>
      </w:r>
      <w:proofErr w:type="spellStart"/>
      <w:r w:rsidRPr="00DF59C4">
        <w:rPr>
          <w:rFonts w:ascii="Times New Roman" w:hAnsi="Times New Roman" w:cs="Times New Roman"/>
          <w:sz w:val="28"/>
          <w:szCs w:val="28"/>
        </w:rPr>
        <w:t>многовалютный</w:t>
      </w:r>
      <w:proofErr w:type="spellEnd"/>
      <w:r w:rsidRPr="00DF59C4">
        <w:rPr>
          <w:rFonts w:ascii="Times New Roman" w:hAnsi="Times New Roman" w:cs="Times New Roman"/>
          <w:sz w:val="28"/>
          <w:szCs w:val="28"/>
        </w:rPr>
        <w:t xml:space="preserve"> учет по неограниченному числу валют;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управление на одном компьютере уч</w:t>
      </w:r>
      <w:r w:rsidR="0098589A">
        <w:rPr>
          <w:rFonts w:ascii="Times New Roman" w:hAnsi="Times New Roman" w:cs="Times New Roman"/>
          <w:sz w:val="28"/>
          <w:szCs w:val="28"/>
        </w:rPr>
        <w:t>ета для нескольких предприятий;</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ведение консолидированного учета;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ввод, хранение и печать любых первичных докум</w:t>
      </w:r>
      <w:r w:rsidR="0098589A">
        <w:rPr>
          <w:rFonts w:ascii="Times New Roman" w:hAnsi="Times New Roman" w:cs="Times New Roman"/>
          <w:sz w:val="28"/>
          <w:szCs w:val="28"/>
        </w:rPr>
        <w:t>ентов</w:t>
      </w:r>
      <w:r w:rsidRPr="00DF59C4">
        <w:rPr>
          <w:rFonts w:ascii="Times New Roman" w:hAnsi="Times New Roman" w:cs="Times New Roman"/>
          <w:sz w:val="28"/>
          <w:szCs w:val="28"/>
        </w:rPr>
        <w:t xml:space="preserve">.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Цифровые и информационные технологии, использование бухгалтерских программ позволяет повысить </w:t>
      </w:r>
      <w:proofErr w:type="spellStart"/>
      <w:r w:rsidRPr="00DF59C4">
        <w:rPr>
          <w:rFonts w:ascii="Times New Roman" w:hAnsi="Times New Roman" w:cs="Times New Roman"/>
          <w:sz w:val="28"/>
          <w:szCs w:val="28"/>
        </w:rPr>
        <w:t>аналитичность</w:t>
      </w:r>
      <w:proofErr w:type="spellEnd"/>
      <w:r w:rsidRPr="00DF59C4">
        <w:rPr>
          <w:rFonts w:ascii="Times New Roman" w:hAnsi="Times New Roman" w:cs="Times New Roman"/>
          <w:sz w:val="28"/>
          <w:szCs w:val="28"/>
        </w:rPr>
        <w:t xml:space="preserve"> учета, детализировать данные и сделать его более точным. Кроме того, повышение </w:t>
      </w:r>
      <w:proofErr w:type="spellStart"/>
      <w:r w:rsidRPr="00DF59C4">
        <w:rPr>
          <w:rFonts w:ascii="Times New Roman" w:hAnsi="Times New Roman" w:cs="Times New Roman"/>
          <w:sz w:val="28"/>
          <w:szCs w:val="28"/>
        </w:rPr>
        <w:t>аналитичности</w:t>
      </w:r>
      <w:proofErr w:type="spellEnd"/>
      <w:r w:rsidRPr="00DF59C4">
        <w:rPr>
          <w:rFonts w:ascii="Times New Roman" w:hAnsi="Times New Roman" w:cs="Times New Roman"/>
          <w:sz w:val="28"/>
          <w:szCs w:val="28"/>
        </w:rPr>
        <w:t xml:space="preserve"> данных позволяет формирования различных форм </w:t>
      </w:r>
      <w:r w:rsidRPr="00DF59C4">
        <w:rPr>
          <w:rFonts w:ascii="Times New Roman" w:hAnsi="Times New Roman" w:cs="Times New Roman"/>
          <w:sz w:val="28"/>
          <w:szCs w:val="28"/>
        </w:rPr>
        <w:lastRenderedPageBreak/>
        <w:t xml:space="preserve">управленческой отчетности. В целях повышения </w:t>
      </w:r>
      <w:proofErr w:type="spellStart"/>
      <w:r w:rsidRPr="00DF59C4">
        <w:rPr>
          <w:rFonts w:ascii="Times New Roman" w:hAnsi="Times New Roman" w:cs="Times New Roman"/>
          <w:sz w:val="28"/>
          <w:szCs w:val="28"/>
        </w:rPr>
        <w:t>аналитичности</w:t>
      </w:r>
      <w:proofErr w:type="spellEnd"/>
      <w:r w:rsidRPr="00DF59C4">
        <w:rPr>
          <w:rFonts w:ascii="Times New Roman" w:hAnsi="Times New Roman" w:cs="Times New Roman"/>
          <w:sz w:val="28"/>
          <w:szCs w:val="28"/>
        </w:rPr>
        <w:t xml:space="preserve"> к счету 84 «Нераспределенная прибыль (непокрытый убыток)» можно открыть субсчета: 84.1 «Прибыль, подлежащая распределению»; 84.2 «Убыток, подлежащий покрытию»; 84.3 «Нераспределенная прибыль в обращении»; 84.4 «Нераспределенная прибыль использованная».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В настоящее время самой важной проблемой является максимальное сближение между бухгалтерским и налоговым учетом. Для этого следует предпринять все меры для того, чтобы доходы и расходы в обоих учетах были отражены одинаково — в одной сумме и на одну дату</w:t>
      </w:r>
      <w:r w:rsidR="00110647" w:rsidRPr="00110647">
        <w:rPr>
          <w:rFonts w:ascii="Times New Roman" w:hAnsi="Times New Roman" w:cs="Times New Roman"/>
          <w:sz w:val="28"/>
          <w:szCs w:val="28"/>
        </w:rPr>
        <w:t>[19]</w:t>
      </w:r>
      <w:r w:rsidRPr="00DF59C4">
        <w:rPr>
          <w:rFonts w:ascii="Times New Roman" w:hAnsi="Times New Roman" w:cs="Times New Roman"/>
          <w:sz w:val="28"/>
          <w:szCs w:val="28"/>
        </w:rPr>
        <w:t xml:space="preserve">.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Мерами сближения бухгалтерского и налогового учетов являются: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заключение договоров с контрагентами на соответствующих условиях;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 выбор соответствующих методов бухгалтерского и налогового учета и принятие соответствующих положений учетной и налоговой политики. </w:t>
      </w:r>
    </w:p>
    <w:p w:rsidR="0098589A"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Таким образом, можно сделать вывод о том, что к выбору методов ведения бухгалтерского и налогового учета следует подходить с большой ответственностью, поскольку порой их сближение может привести к увеличению налоговой нагрузки, но упростит ведение бухгалтерского учета. Система финансовых результатов представляет собой важный и значимый элемент управления коммерческой организации и необходимо устранить недостатки в системе учета, повысить эффективность организации учета и анализа данных. </w:t>
      </w:r>
    </w:p>
    <w:p w:rsidR="00B570BA" w:rsidRPr="00DF59C4" w:rsidRDefault="00B570BA" w:rsidP="00DF59C4">
      <w:pPr>
        <w:spacing w:after="0" w:line="360" w:lineRule="auto"/>
        <w:ind w:firstLine="709"/>
        <w:jc w:val="both"/>
        <w:rPr>
          <w:rFonts w:ascii="Times New Roman" w:hAnsi="Times New Roman" w:cs="Times New Roman"/>
          <w:sz w:val="28"/>
          <w:szCs w:val="28"/>
        </w:rPr>
      </w:pPr>
      <w:r w:rsidRPr="00DF59C4">
        <w:rPr>
          <w:rFonts w:ascii="Times New Roman" w:hAnsi="Times New Roman" w:cs="Times New Roman"/>
          <w:sz w:val="28"/>
          <w:szCs w:val="28"/>
        </w:rPr>
        <w:t xml:space="preserve">Итак, на сегодняшний день система учета финансовых результатов нуждается в совершенствовании методологии учета, порядка формирования отчета о финансовых результатах и повышения </w:t>
      </w:r>
      <w:proofErr w:type="spellStart"/>
      <w:r w:rsidRPr="00DF59C4">
        <w:rPr>
          <w:rFonts w:ascii="Times New Roman" w:hAnsi="Times New Roman" w:cs="Times New Roman"/>
          <w:sz w:val="28"/>
          <w:szCs w:val="28"/>
        </w:rPr>
        <w:t>аналитичности</w:t>
      </w:r>
      <w:proofErr w:type="spellEnd"/>
      <w:r w:rsidRPr="00DF59C4">
        <w:rPr>
          <w:rFonts w:ascii="Times New Roman" w:hAnsi="Times New Roman" w:cs="Times New Roman"/>
          <w:sz w:val="28"/>
          <w:szCs w:val="28"/>
        </w:rPr>
        <w:t xml:space="preserve"> данных. В последние годы в значительной степени внедряются средства </w:t>
      </w:r>
      <w:proofErr w:type="spellStart"/>
      <w:r w:rsidRPr="00DF59C4">
        <w:rPr>
          <w:rFonts w:ascii="Times New Roman" w:hAnsi="Times New Roman" w:cs="Times New Roman"/>
          <w:sz w:val="28"/>
          <w:szCs w:val="28"/>
        </w:rPr>
        <w:t>цифровизации</w:t>
      </w:r>
      <w:proofErr w:type="spellEnd"/>
      <w:r w:rsidRPr="00DF59C4">
        <w:rPr>
          <w:rFonts w:ascii="Times New Roman" w:hAnsi="Times New Roman" w:cs="Times New Roman"/>
          <w:sz w:val="28"/>
          <w:szCs w:val="28"/>
        </w:rPr>
        <w:t xml:space="preserve"> в организации бухгалтерского учета. Применение цифровых технологий позволит оптимизировать порядок формирования отчета о финансовых результатах, предоставит возможность составления управленческих форм отчетности. Более точная система учета финансовых результатов позволит </w:t>
      </w:r>
      <w:r w:rsidRPr="00DF59C4">
        <w:rPr>
          <w:rFonts w:ascii="Times New Roman" w:hAnsi="Times New Roman" w:cs="Times New Roman"/>
          <w:sz w:val="28"/>
          <w:szCs w:val="28"/>
        </w:rPr>
        <w:lastRenderedPageBreak/>
        <w:t>вывести работу аналитиков коммерческой организации на новый уровень. Своевременное определение недостатков в управлении финансовыми результатами, величиной доходов и расходов позволят разработать меры по оптимизации. Важным шагом на сегодняшний день является развитие в практике применения управленческих форм отчетности. Отчет о финансовых результатах отражает только общие сведения о работе, однако не предлагает информации о количестве реализованной продукции в разрезе основных видов товаров и услуг, в разрезе каналов сбыта, не систематизирует информацию о браке и других аспектах деятельности. Такая аналитика крайне важна в современных неустойчивых условиях экономической среды. Чем более детально собрана и проанализирована информация о финансовых результатах, тем более точным и оптимальным будет решение по совершенствованию работы предприятия.</w:t>
      </w:r>
    </w:p>
    <w:p w:rsidR="00FC2BA1" w:rsidRDefault="00FC2BA1"/>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466C87" w:rsidRDefault="00466C87"/>
    <w:p w:rsidR="00FC2BA1" w:rsidRPr="00466C87" w:rsidRDefault="00FC2BA1" w:rsidP="00466C87">
      <w:pPr>
        <w:spacing w:after="0" w:line="360" w:lineRule="auto"/>
        <w:jc w:val="center"/>
        <w:rPr>
          <w:rFonts w:ascii="Times New Roman" w:hAnsi="Times New Roman" w:cs="Times New Roman"/>
          <w:b/>
          <w:sz w:val="28"/>
          <w:szCs w:val="28"/>
        </w:rPr>
      </w:pPr>
      <w:r w:rsidRPr="00466C87">
        <w:rPr>
          <w:rFonts w:ascii="Times New Roman" w:hAnsi="Times New Roman" w:cs="Times New Roman"/>
          <w:b/>
          <w:sz w:val="28"/>
          <w:szCs w:val="28"/>
        </w:rPr>
        <w:lastRenderedPageBreak/>
        <w:t>2 Бухгалтерский учет финансовых результатов на предприят</w:t>
      </w:r>
      <w:proofErr w:type="gramStart"/>
      <w:r w:rsidRPr="00466C87">
        <w:rPr>
          <w:rFonts w:ascii="Times New Roman" w:hAnsi="Times New Roman" w:cs="Times New Roman"/>
          <w:b/>
          <w:sz w:val="28"/>
          <w:szCs w:val="28"/>
        </w:rPr>
        <w:t xml:space="preserve">ии </w:t>
      </w:r>
      <w:r w:rsidR="00466C87">
        <w:rPr>
          <w:rFonts w:ascii="Times New Roman" w:hAnsi="Times New Roman" w:cs="Times New Roman"/>
          <w:b/>
          <w:sz w:val="28"/>
          <w:szCs w:val="28"/>
        </w:rPr>
        <w:t>ООО</w:t>
      </w:r>
      <w:proofErr w:type="gramEnd"/>
      <w:r w:rsidR="00466C87">
        <w:rPr>
          <w:rFonts w:ascii="Times New Roman" w:hAnsi="Times New Roman" w:cs="Times New Roman"/>
          <w:b/>
          <w:sz w:val="28"/>
          <w:szCs w:val="28"/>
        </w:rPr>
        <w:t xml:space="preserve"> «Останкино-Ярославль»</w:t>
      </w:r>
    </w:p>
    <w:p w:rsidR="00FC2BA1" w:rsidRPr="00466C87" w:rsidRDefault="00FC2BA1" w:rsidP="00466C87">
      <w:pPr>
        <w:spacing w:after="0" w:line="360" w:lineRule="auto"/>
        <w:ind w:firstLine="709"/>
        <w:jc w:val="both"/>
        <w:rPr>
          <w:rFonts w:ascii="Times New Roman" w:hAnsi="Times New Roman" w:cs="Times New Roman"/>
          <w:b/>
          <w:sz w:val="28"/>
          <w:szCs w:val="28"/>
        </w:rPr>
      </w:pPr>
      <w:r w:rsidRPr="00466C87">
        <w:rPr>
          <w:rFonts w:ascii="Times New Roman" w:hAnsi="Times New Roman" w:cs="Times New Roman"/>
          <w:b/>
          <w:sz w:val="28"/>
          <w:szCs w:val="28"/>
        </w:rPr>
        <w:t xml:space="preserve">2.1 Экономическая характеристика предприятия </w:t>
      </w:r>
    </w:p>
    <w:p w:rsidR="00466C87" w:rsidRPr="00C254F4" w:rsidRDefault="00466C87" w:rsidP="00466C87">
      <w:pPr>
        <w:pStyle w:val="no-indent"/>
        <w:spacing w:before="0" w:beforeAutospacing="0" w:after="0" w:afterAutospacing="0" w:line="360" w:lineRule="auto"/>
        <w:ind w:firstLine="709"/>
        <w:jc w:val="both"/>
        <w:rPr>
          <w:sz w:val="28"/>
          <w:szCs w:val="28"/>
        </w:rPr>
      </w:pPr>
      <w:r w:rsidRPr="00C254F4">
        <w:rPr>
          <w:sz w:val="28"/>
          <w:szCs w:val="28"/>
        </w:rPr>
        <w:t xml:space="preserve">Организация Общество с ограниченной ответственностью «Останкино-Ярославль» зарегистрирована 03 октября 2008 года по адресу: 150006, Ярославская область, г. Ярославль, ул. Судостроителей, д.1. Компании был присвоен ОГРН 1087604019403 и выдан ИНН 7604142970. Основным видом деятельности является торговля оптовая продуктами из мяса и мяса птицы. Компанию возглавляет </w:t>
      </w:r>
      <w:proofErr w:type="spellStart"/>
      <w:r w:rsidRPr="00C254F4">
        <w:rPr>
          <w:sz w:val="28"/>
          <w:szCs w:val="28"/>
        </w:rPr>
        <w:t>Ребиков</w:t>
      </w:r>
      <w:proofErr w:type="spellEnd"/>
      <w:r w:rsidRPr="00C254F4">
        <w:rPr>
          <w:sz w:val="28"/>
          <w:szCs w:val="28"/>
        </w:rPr>
        <w:t xml:space="preserve"> Александр Владимирович.</w:t>
      </w:r>
    </w:p>
    <w:p w:rsidR="00466C87" w:rsidRDefault="00466C87" w:rsidP="00466C87">
      <w:pPr>
        <w:pStyle w:val="no-indent"/>
        <w:spacing w:before="0" w:beforeAutospacing="0" w:after="0" w:afterAutospacing="0" w:line="360" w:lineRule="auto"/>
        <w:ind w:firstLine="709"/>
        <w:jc w:val="both"/>
        <w:rPr>
          <w:sz w:val="28"/>
          <w:szCs w:val="28"/>
        </w:rPr>
      </w:pPr>
      <w:r w:rsidRPr="00C254F4">
        <w:rPr>
          <w:sz w:val="28"/>
          <w:szCs w:val="28"/>
        </w:rPr>
        <w:t xml:space="preserve">Размер Уставного Капитала 10 000,00 руб., в организации числится 123 сотрудника. В Реестре недобросовестных поставщиков: не числится. </w:t>
      </w:r>
      <w:proofErr w:type="gramStart"/>
      <w:r w:rsidRPr="00C254F4">
        <w:rPr>
          <w:sz w:val="28"/>
          <w:szCs w:val="28"/>
        </w:rPr>
        <w:t>У ООО</w:t>
      </w:r>
      <w:proofErr w:type="gramEnd"/>
      <w:r w:rsidRPr="00C254F4">
        <w:rPr>
          <w:sz w:val="28"/>
          <w:szCs w:val="28"/>
        </w:rPr>
        <w:t xml:space="preserve"> «Останкино-Ярославль» зарегистрировано судебных процессов: 1 (в качестве «Ответчика»), 62 (в качестве «Истца»).</w:t>
      </w:r>
    </w:p>
    <w:p w:rsidR="00466C87" w:rsidRPr="00C254F4" w:rsidRDefault="00466C87" w:rsidP="00466C87">
      <w:pPr>
        <w:pStyle w:val="no-indent"/>
        <w:spacing w:before="0" w:beforeAutospacing="0" w:after="0" w:afterAutospacing="0" w:line="360" w:lineRule="auto"/>
        <w:ind w:firstLine="709"/>
        <w:jc w:val="both"/>
        <w:rPr>
          <w:sz w:val="28"/>
          <w:szCs w:val="28"/>
        </w:rPr>
      </w:pPr>
      <w:r>
        <w:rPr>
          <w:sz w:val="28"/>
          <w:szCs w:val="28"/>
        </w:rPr>
        <w:t>Также организация имеет и иные виды деятельности по ОКВЭД, к ним относятся:</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46.32.2 </w:t>
      </w:r>
      <w:r w:rsidRPr="00C254F4">
        <w:rPr>
          <w:rFonts w:ascii="Times New Roman" w:hAnsi="Times New Roman"/>
          <w:bCs/>
          <w:sz w:val="28"/>
          <w:szCs w:val="28"/>
        </w:rPr>
        <w:tab/>
        <w:t>Торговля оптовая продуктами из мяса и мяса птицы?</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10.11 </w:t>
      </w:r>
      <w:r w:rsidRPr="00C254F4">
        <w:rPr>
          <w:rFonts w:ascii="Times New Roman" w:hAnsi="Times New Roman"/>
          <w:bCs/>
          <w:sz w:val="28"/>
          <w:szCs w:val="28"/>
        </w:rPr>
        <w:tab/>
        <w:t>Переработка и консервирование мяса</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10.12 </w:t>
      </w:r>
      <w:r w:rsidRPr="00C254F4">
        <w:rPr>
          <w:rFonts w:ascii="Times New Roman" w:hAnsi="Times New Roman"/>
          <w:bCs/>
          <w:sz w:val="28"/>
          <w:szCs w:val="28"/>
        </w:rPr>
        <w:tab/>
        <w:t>Производство и консервирование мяса птицы</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41.20 </w:t>
      </w:r>
      <w:r w:rsidRPr="00C254F4">
        <w:rPr>
          <w:rFonts w:ascii="Times New Roman" w:hAnsi="Times New Roman"/>
          <w:bCs/>
          <w:sz w:val="28"/>
          <w:szCs w:val="28"/>
        </w:rPr>
        <w:tab/>
        <w:t>Строительство жилых и нежилых зданий</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52.21.2 </w:t>
      </w:r>
      <w:r w:rsidRPr="00C254F4">
        <w:rPr>
          <w:rFonts w:ascii="Times New Roman" w:hAnsi="Times New Roman"/>
          <w:bCs/>
          <w:sz w:val="28"/>
          <w:szCs w:val="28"/>
        </w:rPr>
        <w:tab/>
        <w:t>Деятельность вспомогательная, связанная с автомобильным транспортом</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56.10 </w:t>
      </w:r>
      <w:r w:rsidRPr="00C254F4">
        <w:rPr>
          <w:rFonts w:ascii="Times New Roman" w:hAnsi="Times New Roman"/>
          <w:bCs/>
          <w:sz w:val="28"/>
          <w:szCs w:val="28"/>
        </w:rPr>
        <w:tab/>
        <w:t>Деятельность ресторанов и услуги по доставке продуктов питания</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56.10.1 </w:t>
      </w:r>
      <w:r w:rsidRPr="00C254F4">
        <w:rPr>
          <w:rFonts w:ascii="Times New Roman" w:hAnsi="Times New Roman"/>
          <w:bCs/>
          <w:sz w:val="28"/>
          <w:szCs w:val="28"/>
        </w:rPr>
        <w:tab/>
        <w:t>Деятельность ресторанов и кафе с полным ресторанным обслуживанием, кафетериев, ресторанов быстрого питания и самообслуживания</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56.10.3 </w:t>
      </w:r>
      <w:r w:rsidRPr="00C254F4">
        <w:rPr>
          <w:rFonts w:ascii="Times New Roman" w:hAnsi="Times New Roman"/>
          <w:bCs/>
          <w:sz w:val="28"/>
          <w:szCs w:val="28"/>
        </w:rPr>
        <w:tab/>
        <w:t xml:space="preserve">Деятельность ресторанов и баров по обеспечению питанием </w:t>
      </w:r>
      <w:proofErr w:type="gramStart"/>
      <w:r w:rsidRPr="00C254F4">
        <w:rPr>
          <w:rFonts w:ascii="Times New Roman" w:hAnsi="Times New Roman"/>
          <w:bCs/>
          <w:sz w:val="28"/>
          <w:szCs w:val="28"/>
        </w:rPr>
        <w:t>в</w:t>
      </w:r>
      <w:proofErr w:type="gramEnd"/>
      <w:r w:rsidRPr="00C254F4">
        <w:rPr>
          <w:rFonts w:ascii="Times New Roman" w:hAnsi="Times New Roman"/>
          <w:bCs/>
          <w:sz w:val="28"/>
          <w:szCs w:val="28"/>
        </w:rPr>
        <w:t xml:space="preserve"> железнодорожных </w:t>
      </w:r>
      <w:proofErr w:type="spellStart"/>
      <w:r w:rsidRPr="00C254F4">
        <w:rPr>
          <w:rFonts w:ascii="Times New Roman" w:hAnsi="Times New Roman"/>
          <w:bCs/>
          <w:sz w:val="28"/>
          <w:szCs w:val="28"/>
        </w:rPr>
        <w:t>вагонахресторанах</w:t>
      </w:r>
      <w:proofErr w:type="spellEnd"/>
      <w:r w:rsidRPr="00C254F4">
        <w:rPr>
          <w:rFonts w:ascii="Times New Roman" w:hAnsi="Times New Roman"/>
          <w:bCs/>
          <w:sz w:val="28"/>
          <w:szCs w:val="28"/>
        </w:rPr>
        <w:t xml:space="preserve"> и на судах</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56.29 </w:t>
      </w:r>
      <w:r w:rsidRPr="00C254F4">
        <w:rPr>
          <w:rFonts w:ascii="Times New Roman" w:hAnsi="Times New Roman"/>
          <w:bCs/>
          <w:sz w:val="28"/>
          <w:szCs w:val="28"/>
        </w:rPr>
        <w:tab/>
        <w:t>Деятельность предприятий общественного питания по прочим видам организации питания</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lastRenderedPageBreak/>
        <w:t xml:space="preserve">68.10.1 </w:t>
      </w:r>
      <w:r w:rsidRPr="00C254F4">
        <w:rPr>
          <w:rFonts w:ascii="Times New Roman" w:hAnsi="Times New Roman"/>
          <w:bCs/>
          <w:sz w:val="28"/>
          <w:szCs w:val="28"/>
        </w:rPr>
        <w:tab/>
        <w:t>Подготовка к продаже собственного недвижимого имущества</w:t>
      </w:r>
    </w:p>
    <w:p w:rsidR="00466C87" w:rsidRPr="00C254F4"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68.20 </w:t>
      </w:r>
      <w:r w:rsidRPr="00C254F4">
        <w:rPr>
          <w:rFonts w:ascii="Times New Roman" w:hAnsi="Times New Roman"/>
          <w:bCs/>
          <w:sz w:val="28"/>
          <w:szCs w:val="28"/>
        </w:rPr>
        <w:tab/>
        <w:t>Аренда и управление собственным или арендованным недвижимым имуществом</w:t>
      </w:r>
    </w:p>
    <w:p w:rsidR="00466C87" w:rsidRDefault="00466C87" w:rsidP="00466C87">
      <w:pPr>
        <w:spacing w:after="0" w:line="360" w:lineRule="auto"/>
        <w:ind w:firstLine="709"/>
        <w:jc w:val="both"/>
        <w:outlineLvl w:val="2"/>
        <w:rPr>
          <w:rFonts w:ascii="Times New Roman" w:hAnsi="Times New Roman"/>
          <w:bCs/>
          <w:sz w:val="28"/>
          <w:szCs w:val="28"/>
        </w:rPr>
      </w:pPr>
      <w:r w:rsidRPr="00C254F4">
        <w:rPr>
          <w:rFonts w:ascii="Times New Roman" w:hAnsi="Times New Roman"/>
          <w:bCs/>
          <w:sz w:val="28"/>
          <w:szCs w:val="28"/>
        </w:rPr>
        <w:t xml:space="preserve">73.11 </w:t>
      </w:r>
      <w:r w:rsidRPr="00C254F4">
        <w:rPr>
          <w:rFonts w:ascii="Times New Roman" w:hAnsi="Times New Roman"/>
          <w:bCs/>
          <w:sz w:val="28"/>
          <w:szCs w:val="28"/>
        </w:rPr>
        <w:tab/>
        <w:t>Деятельность рекламных агентств</w:t>
      </w:r>
    </w:p>
    <w:p w:rsidR="00466C87" w:rsidRDefault="00466C87" w:rsidP="00466C87">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Проведем анализ активов организации</w:t>
      </w:r>
      <w:r w:rsidR="002927ED">
        <w:rPr>
          <w:rFonts w:ascii="Times New Roman" w:hAnsi="Times New Roman"/>
          <w:bCs/>
          <w:sz w:val="28"/>
          <w:szCs w:val="28"/>
        </w:rPr>
        <w:t>, расчеты представим в таблице 2</w:t>
      </w:r>
      <w:r>
        <w:rPr>
          <w:rFonts w:ascii="Times New Roman" w:hAnsi="Times New Roman"/>
          <w:bCs/>
          <w:sz w:val="28"/>
          <w:szCs w:val="28"/>
        </w:rPr>
        <w:t>:</w:t>
      </w:r>
    </w:p>
    <w:p w:rsidR="00466C87" w:rsidRDefault="002927ED" w:rsidP="00466C87">
      <w:pPr>
        <w:spacing w:after="0" w:line="360" w:lineRule="auto"/>
        <w:jc w:val="both"/>
        <w:outlineLvl w:val="2"/>
        <w:rPr>
          <w:rFonts w:ascii="Times New Roman" w:hAnsi="Times New Roman"/>
          <w:bCs/>
          <w:sz w:val="28"/>
          <w:szCs w:val="28"/>
        </w:rPr>
      </w:pPr>
      <w:r>
        <w:rPr>
          <w:rFonts w:ascii="Times New Roman" w:hAnsi="Times New Roman"/>
          <w:bCs/>
          <w:sz w:val="28"/>
          <w:szCs w:val="28"/>
        </w:rPr>
        <w:t>Таблица 2</w:t>
      </w:r>
      <w:r w:rsidR="00466C87">
        <w:rPr>
          <w:rFonts w:ascii="Times New Roman" w:hAnsi="Times New Roman"/>
          <w:bCs/>
          <w:sz w:val="28"/>
          <w:szCs w:val="28"/>
        </w:rPr>
        <w:t xml:space="preserve"> – Анализ активов ООО «Останкино-Ярославль»</w:t>
      </w:r>
    </w:p>
    <w:tbl>
      <w:tblPr>
        <w:tblW w:w="8946" w:type="dxa"/>
        <w:tblInd w:w="93" w:type="dxa"/>
        <w:tblLook w:val="04A0" w:firstRow="1" w:lastRow="0" w:firstColumn="1" w:lastColumn="0" w:noHBand="0" w:noVBand="1"/>
      </w:tblPr>
      <w:tblGrid>
        <w:gridCol w:w="4268"/>
        <w:gridCol w:w="850"/>
        <w:gridCol w:w="1134"/>
        <w:gridCol w:w="1276"/>
        <w:gridCol w:w="1418"/>
      </w:tblGrid>
      <w:tr w:rsidR="00466C87" w:rsidRPr="00201536" w:rsidTr="005D0863">
        <w:trPr>
          <w:trHeight w:val="94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Наименование показателя, тыс</w:t>
            </w:r>
            <w:proofErr w:type="gramStart"/>
            <w:r w:rsidRPr="00201536">
              <w:rPr>
                <w:rFonts w:ascii="Times New Roman" w:hAnsi="Times New Roman"/>
                <w:color w:val="000000"/>
                <w:sz w:val="24"/>
                <w:szCs w:val="24"/>
              </w:rPr>
              <w:t>.р</w:t>
            </w:r>
            <w:proofErr w:type="gramEnd"/>
            <w:r w:rsidRPr="00201536">
              <w:rPr>
                <w:rFonts w:ascii="Times New Roman" w:hAnsi="Times New Roman"/>
                <w:color w:val="000000"/>
                <w:sz w:val="24"/>
                <w:szCs w:val="24"/>
              </w:rPr>
              <w:t>уб.</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2019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2020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Изменение 2020 к 2018</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Основные средства</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5606</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7458</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7615</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2009</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Отложенные налоговые активы</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342</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11</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-21</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Запасы</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6992</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9304</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11065</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4073</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в т.ч</w:t>
            </w:r>
            <w:proofErr w:type="gramStart"/>
            <w:r w:rsidRPr="00201536">
              <w:rPr>
                <w:rFonts w:ascii="Times New Roman" w:hAnsi="Times New Roman"/>
                <w:color w:val="000000"/>
                <w:sz w:val="24"/>
                <w:szCs w:val="24"/>
              </w:rPr>
              <w:t>.м</w:t>
            </w:r>
            <w:proofErr w:type="gramEnd"/>
            <w:r w:rsidRPr="00201536">
              <w:rPr>
                <w:rFonts w:ascii="Times New Roman" w:hAnsi="Times New Roman"/>
                <w:color w:val="000000"/>
                <w:sz w:val="24"/>
                <w:szCs w:val="24"/>
              </w:rPr>
              <w:t>атериалы</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568</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610</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136</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товары</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6491</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8375</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10456</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3965</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Дебиторская задолженность</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39952</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44989</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63796</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23844</w:t>
            </w:r>
          </w:p>
        </w:tc>
      </w:tr>
      <w:tr w:rsidR="00466C87" w:rsidRPr="00201536" w:rsidTr="005D0863">
        <w:trPr>
          <w:trHeight w:val="9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в т.ч</w:t>
            </w:r>
            <w:proofErr w:type="gramStart"/>
            <w:r w:rsidRPr="00201536">
              <w:rPr>
                <w:rFonts w:ascii="Times New Roman" w:hAnsi="Times New Roman"/>
                <w:color w:val="000000"/>
                <w:sz w:val="24"/>
                <w:szCs w:val="24"/>
              </w:rPr>
              <w:t>.р</w:t>
            </w:r>
            <w:proofErr w:type="gramEnd"/>
            <w:r w:rsidRPr="00201536">
              <w:rPr>
                <w:rFonts w:ascii="Times New Roman" w:hAnsi="Times New Roman"/>
                <w:color w:val="000000"/>
                <w:sz w:val="24"/>
                <w:szCs w:val="24"/>
              </w:rPr>
              <w:t xml:space="preserve">асчеты с поставщиками и </w:t>
            </w:r>
            <w:proofErr w:type="spellStart"/>
            <w:r w:rsidRPr="00201536">
              <w:rPr>
                <w:rFonts w:ascii="Times New Roman" w:hAnsi="Times New Roman"/>
                <w:color w:val="000000"/>
                <w:sz w:val="24"/>
                <w:szCs w:val="24"/>
              </w:rPr>
              <w:t>подрядчиами</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397</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677</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4060</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3663</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с покупателями и заказчиками</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38504</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42095</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56929</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18425</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по налогам и сборам</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1017</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1407</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1402</w:t>
            </w:r>
          </w:p>
        </w:tc>
      </w:tr>
      <w:tr w:rsidR="00466C87" w:rsidRPr="00201536" w:rsidTr="005D0863">
        <w:trPr>
          <w:trHeight w:val="9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по социальному страхованию и обеспечению</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630</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630</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с персоналом по оплате труда</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с персоналом по прочим операциям</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138</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138</w:t>
            </w:r>
          </w:p>
        </w:tc>
      </w:tr>
      <w:tr w:rsidR="00466C87" w:rsidRPr="00201536" w:rsidTr="005D0863">
        <w:trPr>
          <w:trHeight w:val="9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расчеты с разными дебиторами и кредиторами</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425</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425</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расходы будущих периодов</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194</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194</w:t>
            </w:r>
          </w:p>
        </w:tc>
      </w:tr>
      <w:tr w:rsidR="00466C87" w:rsidRPr="00201536" w:rsidTr="005D0863">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Денежные средства и денежные эквиваленты</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6468</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16474</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7820</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1352</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в т.ч</w:t>
            </w:r>
            <w:proofErr w:type="gramStart"/>
            <w:r w:rsidRPr="00201536">
              <w:rPr>
                <w:rFonts w:ascii="Times New Roman" w:hAnsi="Times New Roman"/>
                <w:color w:val="000000"/>
                <w:sz w:val="24"/>
                <w:szCs w:val="24"/>
              </w:rPr>
              <w:t>.к</w:t>
            </w:r>
            <w:proofErr w:type="gramEnd"/>
            <w:r w:rsidRPr="00201536">
              <w:rPr>
                <w:rFonts w:ascii="Times New Roman" w:hAnsi="Times New Roman"/>
                <w:color w:val="000000"/>
                <w:sz w:val="24"/>
                <w:szCs w:val="24"/>
              </w:rPr>
              <w:t>асса организации</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383</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14</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-28</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lastRenderedPageBreak/>
              <w:t>расчетные счета</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5028</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16091</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7806</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2778</w:t>
            </w:r>
          </w:p>
        </w:tc>
      </w:tr>
      <w:tr w:rsidR="00466C87" w:rsidRPr="00201536" w:rsidTr="005D0863">
        <w:trPr>
          <w:trHeight w:val="9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xml:space="preserve">Прочие оборотные </w:t>
            </w:r>
            <w:proofErr w:type="spellStart"/>
            <w:r w:rsidRPr="00201536">
              <w:rPr>
                <w:rFonts w:ascii="Times New Roman" w:hAnsi="Times New Roman"/>
                <w:color w:val="000000"/>
                <w:sz w:val="24"/>
                <w:szCs w:val="24"/>
              </w:rPr>
              <w:t>ативы</w:t>
            </w:r>
            <w:proofErr w:type="spellEnd"/>
            <w:r w:rsidRPr="00201536">
              <w:rPr>
                <w:rFonts w:ascii="Times New Roman" w:hAnsi="Times New Roman"/>
                <w:color w:val="000000"/>
                <w:sz w:val="24"/>
                <w:szCs w:val="24"/>
              </w:rPr>
              <w:t xml:space="preserve"> в </w:t>
            </w:r>
            <w:proofErr w:type="spellStart"/>
            <w:r w:rsidRPr="00201536">
              <w:rPr>
                <w:rFonts w:ascii="Times New Roman" w:hAnsi="Times New Roman"/>
                <w:color w:val="000000"/>
                <w:sz w:val="24"/>
                <w:szCs w:val="24"/>
              </w:rPr>
              <w:t>т.ч</w:t>
            </w:r>
            <w:proofErr w:type="spellEnd"/>
            <w:r w:rsidRPr="00201536">
              <w:rPr>
                <w:rFonts w:ascii="Times New Roman" w:hAnsi="Times New Roman"/>
                <w:color w:val="000000"/>
                <w:sz w:val="24"/>
                <w:szCs w:val="24"/>
              </w:rPr>
              <w:t>. Расходы будущих периодов</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776</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148</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104</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-672</w:t>
            </w:r>
          </w:p>
        </w:tc>
      </w:tr>
      <w:tr w:rsidR="00466C87" w:rsidRPr="00201536" w:rsidTr="005D0863">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59827</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78715</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jc w:val="right"/>
              <w:rPr>
                <w:rFonts w:ascii="Times New Roman" w:hAnsi="Times New Roman"/>
                <w:color w:val="000000"/>
                <w:sz w:val="24"/>
                <w:szCs w:val="24"/>
              </w:rPr>
            </w:pPr>
            <w:r w:rsidRPr="00201536">
              <w:rPr>
                <w:rFonts w:ascii="Times New Roman" w:hAnsi="Times New Roman"/>
                <w:color w:val="000000"/>
                <w:sz w:val="24"/>
                <w:szCs w:val="24"/>
              </w:rPr>
              <w:t>90412</w:t>
            </w:r>
          </w:p>
        </w:tc>
        <w:tc>
          <w:tcPr>
            <w:tcW w:w="1418" w:type="dxa"/>
            <w:tcBorders>
              <w:top w:val="nil"/>
              <w:left w:val="nil"/>
              <w:bottom w:val="single" w:sz="4" w:space="0" w:color="auto"/>
              <w:right w:val="single" w:sz="4" w:space="0" w:color="auto"/>
            </w:tcBorders>
            <w:shd w:val="clear" w:color="auto" w:fill="auto"/>
            <w:noWrap/>
            <w:vAlign w:val="bottom"/>
            <w:hideMark/>
          </w:tcPr>
          <w:p w:rsidR="00466C87" w:rsidRPr="00201536" w:rsidRDefault="00466C87" w:rsidP="005D0863">
            <w:pPr>
              <w:spacing w:after="0" w:line="240" w:lineRule="auto"/>
              <w:rPr>
                <w:rFonts w:ascii="Times New Roman" w:hAnsi="Times New Roman"/>
                <w:color w:val="000000"/>
                <w:sz w:val="24"/>
                <w:szCs w:val="24"/>
              </w:rPr>
            </w:pPr>
            <w:r w:rsidRPr="00201536">
              <w:rPr>
                <w:rFonts w:ascii="Times New Roman" w:hAnsi="Times New Roman"/>
                <w:color w:val="000000"/>
                <w:sz w:val="24"/>
                <w:szCs w:val="24"/>
              </w:rPr>
              <w:t> </w:t>
            </w:r>
          </w:p>
        </w:tc>
      </w:tr>
    </w:tbl>
    <w:p w:rsidR="00466C87" w:rsidRDefault="00466C87" w:rsidP="00466C87">
      <w:pPr>
        <w:spacing w:after="0" w:line="360" w:lineRule="auto"/>
        <w:ind w:firstLine="709"/>
        <w:jc w:val="both"/>
        <w:outlineLvl w:val="2"/>
        <w:rPr>
          <w:rFonts w:ascii="Times New Roman" w:hAnsi="Times New Roman"/>
          <w:bCs/>
          <w:sz w:val="28"/>
          <w:szCs w:val="28"/>
        </w:rPr>
      </w:pPr>
    </w:p>
    <w:p w:rsidR="00466C87" w:rsidRDefault="00466C87" w:rsidP="00466C87">
      <w:pPr>
        <w:spacing w:after="0" w:line="360" w:lineRule="auto"/>
        <w:ind w:firstLine="709"/>
        <w:jc w:val="both"/>
        <w:outlineLvl w:val="2"/>
        <w:rPr>
          <w:rFonts w:ascii="Times New Roman" w:hAnsi="Times New Roman"/>
          <w:bCs/>
          <w:sz w:val="28"/>
          <w:szCs w:val="28"/>
        </w:rPr>
      </w:pPr>
      <w:proofErr w:type="gramStart"/>
      <w:r>
        <w:rPr>
          <w:rFonts w:ascii="Times New Roman" w:hAnsi="Times New Roman"/>
          <w:bCs/>
          <w:sz w:val="28"/>
          <w:szCs w:val="28"/>
        </w:rPr>
        <w:t>Исходя из полученной таблицы видим</w:t>
      </w:r>
      <w:proofErr w:type="gramEnd"/>
      <w:r>
        <w:rPr>
          <w:rFonts w:ascii="Times New Roman" w:hAnsi="Times New Roman"/>
          <w:bCs/>
          <w:sz w:val="28"/>
          <w:szCs w:val="28"/>
        </w:rPr>
        <w:t>, что в 2020 году произошел рост производства. Наблюдается увеличение запасов на 4073 тыс</w:t>
      </w:r>
      <w:proofErr w:type="gramStart"/>
      <w:r>
        <w:rPr>
          <w:rFonts w:ascii="Times New Roman" w:hAnsi="Times New Roman"/>
          <w:bCs/>
          <w:sz w:val="28"/>
          <w:szCs w:val="28"/>
        </w:rPr>
        <w:t>.р</w:t>
      </w:r>
      <w:proofErr w:type="gramEnd"/>
      <w:r>
        <w:rPr>
          <w:rFonts w:ascii="Times New Roman" w:hAnsi="Times New Roman"/>
          <w:bCs/>
          <w:sz w:val="28"/>
          <w:szCs w:val="28"/>
        </w:rPr>
        <w:t>уб., в том числе товаров на 3965 тыс.руб., что говорит о повышении спроса на производимый товар. Увеличилась сумма денежных средств и денежных эквивалентов на 1352 тыс</w:t>
      </w:r>
      <w:proofErr w:type="gramStart"/>
      <w:r>
        <w:rPr>
          <w:rFonts w:ascii="Times New Roman" w:hAnsi="Times New Roman"/>
          <w:bCs/>
          <w:sz w:val="28"/>
          <w:szCs w:val="28"/>
        </w:rPr>
        <w:t>.р</w:t>
      </w:r>
      <w:proofErr w:type="gramEnd"/>
      <w:r>
        <w:rPr>
          <w:rFonts w:ascii="Times New Roman" w:hAnsi="Times New Roman"/>
          <w:bCs/>
          <w:sz w:val="28"/>
          <w:szCs w:val="28"/>
        </w:rPr>
        <w:t>уб., основная часть денежных средств находится на расчетном с</w:t>
      </w:r>
      <w:r w:rsidR="002927ED">
        <w:rPr>
          <w:rFonts w:ascii="Times New Roman" w:hAnsi="Times New Roman"/>
          <w:bCs/>
          <w:sz w:val="28"/>
          <w:szCs w:val="28"/>
        </w:rPr>
        <w:t>чете в организации. На рисунке 1</w:t>
      </w:r>
      <w:r>
        <w:rPr>
          <w:rFonts w:ascii="Times New Roman" w:hAnsi="Times New Roman"/>
          <w:bCs/>
          <w:sz w:val="28"/>
          <w:szCs w:val="28"/>
        </w:rPr>
        <w:t xml:space="preserve"> представим динамику</w:t>
      </w:r>
      <w:r w:rsidRPr="00201536">
        <w:rPr>
          <w:rFonts w:ascii="Times New Roman" w:hAnsi="Times New Roman"/>
          <w:bCs/>
          <w:sz w:val="28"/>
          <w:szCs w:val="28"/>
        </w:rPr>
        <w:t xml:space="preserve"> показателей капитала, </w:t>
      </w:r>
      <w:proofErr w:type="spellStart"/>
      <w:r w:rsidRPr="00201536">
        <w:rPr>
          <w:rFonts w:ascii="Times New Roman" w:hAnsi="Times New Roman"/>
          <w:bCs/>
          <w:sz w:val="28"/>
          <w:szCs w:val="28"/>
        </w:rPr>
        <w:t>внеоборотных</w:t>
      </w:r>
      <w:proofErr w:type="spellEnd"/>
      <w:r w:rsidRPr="00201536">
        <w:rPr>
          <w:rFonts w:ascii="Times New Roman" w:hAnsi="Times New Roman"/>
          <w:bCs/>
          <w:sz w:val="28"/>
          <w:szCs w:val="28"/>
        </w:rPr>
        <w:t xml:space="preserve"> активов (итог первого раздела баланса) и общей величины активов (сальдо баланса)</w:t>
      </w:r>
      <w:r>
        <w:rPr>
          <w:rFonts w:ascii="Times New Roman" w:hAnsi="Times New Roman"/>
          <w:bCs/>
          <w:sz w:val="28"/>
          <w:szCs w:val="28"/>
        </w:rPr>
        <w:t>:</w:t>
      </w:r>
    </w:p>
    <w:p w:rsidR="00466C87" w:rsidRDefault="00466C87" w:rsidP="00466C87">
      <w:pPr>
        <w:spacing w:after="0" w:line="360" w:lineRule="auto"/>
        <w:jc w:val="both"/>
        <w:outlineLvl w:val="2"/>
        <w:rPr>
          <w:rFonts w:ascii="Times New Roman" w:hAnsi="Times New Roman"/>
          <w:bCs/>
          <w:sz w:val="28"/>
          <w:szCs w:val="28"/>
        </w:rPr>
      </w:pPr>
      <w:r>
        <w:rPr>
          <w:rFonts w:ascii="Times New Roman" w:hAnsi="Times New Roman"/>
          <w:bCs/>
          <w:noProof/>
          <w:sz w:val="28"/>
          <w:szCs w:val="28"/>
          <w:lang w:eastAsia="ru-RU"/>
        </w:rPr>
        <w:drawing>
          <wp:inline distT="0" distB="0" distL="0" distR="0">
            <wp:extent cx="5940425" cy="3283163"/>
            <wp:effectExtent l="0" t="0" r="3175" b="0"/>
            <wp:docPr id="2" name="Рисунок 1" descr="C:\Users\054ShuleninaEA\Desktop\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4ShuleninaEA\Desktop\0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283163"/>
                    </a:xfrm>
                    <a:prstGeom prst="rect">
                      <a:avLst/>
                    </a:prstGeom>
                    <a:noFill/>
                    <a:ln>
                      <a:noFill/>
                    </a:ln>
                  </pic:spPr>
                </pic:pic>
              </a:graphicData>
            </a:graphic>
          </wp:inline>
        </w:drawing>
      </w:r>
    </w:p>
    <w:p w:rsidR="00466C87" w:rsidRDefault="00466C87" w:rsidP="00466C87">
      <w:pPr>
        <w:spacing w:after="0" w:line="360" w:lineRule="auto"/>
        <w:jc w:val="center"/>
        <w:outlineLvl w:val="2"/>
        <w:rPr>
          <w:rFonts w:ascii="Times New Roman" w:hAnsi="Times New Roman"/>
          <w:bCs/>
          <w:sz w:val="28"/>
          <w:szCs w:val="28"/>
        </w:rPr>
      </w:pPr>
      <w:r>
        <w:rPr>
          <w:rFonts w:ascii="Times New Roman" w:hAnsi="Times New Roman"/>
          <w:bCs/>
          <w:sz w:val="28"/>
          <w:szCs w:val="28"/>
        </w:rPr>
        <w:t xml:space="preserve">Рисунок 1 – Динамика </w:t>
      </w:r>
      <w:r w:rsidRPr="00201536">
        <w:rPr>
          <w:rFonts w:ascii="Times New Roman" w:hAnsi="Times New Roman"/>
          <w:bCs/>
          <w:sz w:val="28"/>
          <w:szCs w:val="28"/>
        </w:rPr>
        <w:t xml:space="preserve">показателей капитала, </w:t>
      </w:r>
      <w:proofErr w:type="spellStart"/>
      <w:r w:rsidRPr="00201536">
        <w:rPr>
          <w:rFonts w:ascii="Times New Roman" w:hAnsi="Times New Roman"/>
          <w:bCs/>
          <w:sz w:val="28"/>
          <w:szCs w:val="28"/>
        </w:rPr>
        <w:t>внеоборотных</w:t>
      </w:r>
      <w:proofErr w:type="spellEnd"/>
      <w:r w:rsidRPr="00201536">
        <w:rPr>
          <w:rFonts w:ascii="Times New Roman" w:hAnsi="Times New Roman"/>
          <w:bCs/>
          <w:sz w:val="28"/>
          <w:szCs w:val="28"/>
        </w:rPr>
        <w:t xml:space="preserve"> активов и общей величины активов </w:t>
      </w:r>
    </w:p>
    <w:p w:rsidR="00466C87" w:rsidRDefault="00466C87" w:rsidP="00466C87">
      <w:pPr>
        <w:spacing w:after="0" w:line="360" w:lineRule="auto"/>
        <w:jc w:val="both"/>
        <w:outlineLvl w:val="2"/>
        <w:rPr>
          <w:rFonts w:ascii="Times New Roman" w:hAnsi="Times New Roman"/>
          <w:bCs/>
          <w:sz w:val="28"/>
          <w:szCs w:val="28"/>
        </w:rPr>
      </w:pPr>
      <w:r>
        <w:rPr>
          <w:rFonts w:ascii="Times New Roman" w:hAnsi="Times New Roman"/>
          <w:bCs/>
          <w:sz w:val="28"/>
          <w:szCs w:val="28"/>
        </w:rPr>
        <w:t>Далее проанализируем пассивы организации</w:t>
      </w:r>
      <w:r w:rsidR="002927ED">
        <w:rPr>
          <w:rFonts w:ascii="Times New Roman" w:hAnsi="Times New Roman"/>
          <w:bCs/>
          <w:sz w:val="28"/>
          <w:szCs w:val="28"/>
        </w:rPr>
        <w:t>, расчеты представим в таблице 3</w:t>
      </w:r>
      <w:r>
        <w:rPr>
          <w:rFonts w:ascii="Times New Roman" w:hAnsi="Times New Roman"/>
          <w:bCs/>
          <w:sz w:val="28"/>
          <w:szCs w:val="28"/>
        </w:rPr>
        <w:t>:</w:t>
      </w:r>
    </w:p>
    <w:p w:rsidR="00466C87" w:rsidRDefault="00466C87" w:rsidP="00466C87">
      <w:pPr>
        <w:spacing w:after="0" w:line="360" w:lineRule="auto"/>
        <w:jc w:val="both"/>
        <w:outlineLvl w:val="2"/>
        <w:rPr>
          <w:rFonts w:ascii="Times New Roman" w:hAnsi="Times New Roman"/>
          <w:bCs/>
          <w:sz w:val="28"/>
          <w:szCs w:val="28"/>
        </w:rPr>
      </w:pPr>
    </w:p>
    <w:p w:rsidR="00466C87" w:rsidRDefault="00466C87" w:rsidP="00466C87">
      <w:pPr>
        <w:spacing w:after="0" w:line="360" w:lineRule="auto"/>
        <w:jc w:val="both"/>
        <w:outlineLvl w:val="2"/>
        <w:rPr>
          <w:rFonts w:ascii="Times New Roman" w:hAnsi="Times New Roman"/>
          <w:bCs/>
          <w:sz w:val="28"/>
          <w:szCs w:val="28"/>
        </w:rPr>
      </w:pPr>
    </w:p>
    <w:p w:rsidR="00466C87" w:rsidRDefault="00466C87" w:rsidP="00466C87">
      <w:pPr>
        <w:spacing w:after="0" w:line="360" w:lineRule="auto"/>
        <w:jc w:val="both"/>
        <w:outlineLvl w:val="2"/>
        <w:rPr>
          <w:rFonts w:ascii="Times New Roman" w:hAnsi="Times New Roman"/>
          <w:bCs/>
          <w:sz w:val="28"/>
          <w:szCs w:val="28"/>
        </w:rPr>
      </w:pPr>
    </w:p>
    <w:p w:rsidR="00466C87" w:rsidRDefault="002927ED" w:rsidP="00466C87">
      <w:pPr>
        <w:spacing w:after="0" w:line="360" w:lineRule="auto"/>
        <w:jc w:val="both"/>
        <w:outlineLvl w:val="2"/>
        <w:rPr>
          <w:rFonts w:ascii="Times New Roman" w:hAnsi="Times New Roman"/>
          <w:bCs/>
          <w:sz w:val="28"/>
          <w:szCs w:val="28"/>
        </w:rPr>
      </w:pPr>
      <w:r>
        <w:rPr>
          <w:rFonts w:ascii="Times New Roman" w:hAnsi="Times New Roman"/>
          <w:bCs/>
          <w:sz w:val="28"/>
          <w:szCs w:val="28"/>
        </w:rPr>
        <w:t>Таблица 3</w:t>
      </w:r>
      <w:r w:rsidR="00466C87">
        <w:rPr>
          <w:rFonts w:ascii="Times New Roman" w:hAnsi="Times New Roman"/>
          <w:bCs/>
          <w:sz w:val="28"/>
          <w:szCs w:val="28"/>
        </w:rPr>
        <w:t xml:space="preserve"> – Анализ пассивов ООО «Останкино-Ярославль»</w:t>
      </w:r>
    </w:p>
    <w:tbl>
      <w:tblPr>
        <w:tblW w:w="8804" w:type="dxa"/>
        <w:tblInd w:w="93" w:type="dxa"/>
        <w:tblLook w:val="04A0" w:firstRow="1" w:lastRow="0" w:firstColumn="1" w:lastColumn="0" w:noHBand="0" w:noVBand="1"/>
      </w:tblPr>
      <w:tblGrid>
        <w:gridCol w:w="3701"/>
        <w:gridCol w:w="1134"/>
        <w:gridCol w:w="1134"/>
        <w:gridCol w:w="1276"/>
        <w:gridCol w:w="1559"/>
      </w:tblGrid>
      <w:tr w:rsidR="00466C87" w:rsidRPr="00FE0911" w:rsidTr="005D0863">
        <w:trPr>
          <w:trHeight w:val="157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Наименование показателя, тыс</w:t>
            </w:r>
            <w:proofErr w:type="gramStart"/>
            <w:r w:rsidRPr="00FE0911">
              <w:rPr>
                <w:rFonts w:ascii="Times New Roman" w:hAnsi="Times New Roman"/>
                <w:color w:val="000000"/>
                <w:sz w:val="24"/>
                <w:szCs w:val="24"/>
              </w:rPr>
              <w:t>.р</w:t>
            </w:r>
            <w:proofErr w:type="gramEnd"/>
            <w:r w:rsidRPr="00FE0911">
              <w:rPr>
                <w:rFonts w:ascii="Times New Roman" w:hAnsi="Times New Roman"/>
                <w:color w:val="000000"/>
                <w:sz w:val="24"/>
                <w:szCs w:val="24"/>
              </w:rPr>
              <w:t>уб.</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2019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2020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Изменение 2020 к 2018</w:t>
            </w:r>
          </w:p>
        </w:tc>
      </w:tr>
      <w:tr w:rsidR="00466C87" w:rsidRPr="00FE0911" w:rsidTr="005D0863">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Уставный капитал</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0</w:t>
            </w:r>
          </w:p>
        </w:tc>
      </w:tr>
      <w:tr w:rsidR="00466C87" w:rsidRPr="00FE0911" w:rsidTr="005D0863">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Нераспределенная прибыль</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1018</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-3944</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898</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-120</w:t>
            </w:r>
          </w:p>
        </w:tc>
      </w:tr>
      <w:tr w:rsidR="00466C87" w:rsidRPr="00FE0911" w:rsidTr="005D0863">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Долгосрочные займы</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-1000</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Отложенные налоговые обязательства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42</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42</w:t>
            </w:r>
          </w:p>
        </w:tc>
      </w:tr>
      <w:tr w:rsidR="00466C87" w:rsidRPr="00FE0911" w:rsidTr="005D0863">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52799</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77645</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84462</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31663</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в т.ч. Расчеты с поставщиками и подрядчиками</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44302</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65339</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68667</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24365</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с покупателями и заказчиками</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1719</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3019</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4385</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2666</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по налогам и сборам</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4093</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5912</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5912</w:t>
            </w:r>
          </w:p>
        </w:tc>
      </w:tr>
      <w:tr w:rsidR="00466C87" w:rsidRPr="00FE0911" w:rsidTr="005D0863">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по социальному страхованию и обеспечению</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1018</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1018</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с персоналом по оплате труда</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2113</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3780</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1667</w:t>
            </w:r>
          </w:p>
        </w:tc>
      </w:tr>
      <w:tr w:rsidR="00466C87" w:rsidRPr="00FE0911" w:rsidTr="005D0863">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с персоналом по прочим операциям</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7</w:t>
            </w:r>
          </w:p>
        </w:tc>
      </w:tr>
      <w:tr w:rsidR="00466C87" w:rsidRPr="00FE0911" w:rsidTr="005D0863">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расчеты с разными дебиторами и кредиторами</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693</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693</w:t>
            </w:r>
          </w:p>
        </w:tc>
      </w:tr>
      <w:tr w:rsidR="00466C87" w:rsidRPr="00FE0911" w:rsidTr="005D0863">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lastRenderedPageBreak/>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59827</w:t>
            </w:r>
          </w:p>
        </w:tc>
        <w:tc>
          <w:tcPr>
            <w:tcW w:w="1134"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78715</w:t>
            </w:r>
          </w:p>
        </w:tc>
        <w:tc>
          <w:tcPr>
            <w:tcW w:w="1276"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jc w:val="right"/>
              <w:rPr>
                <w:rFonts w:ascii="Times New Roman" w:hAnsi="Times New Roman"/>
                <w:color w:val="000000"/>
                <w:sz w:val="24"/>
                <w:szCs w:val="24"/>
              </w:rPr>
            </w:pPr>
            <w:r w:rsidRPr="00FE0911">
              <w:rPr>
                <w:rFonts w:ascii="Times New Roman" w:hAnsi="Times New Roman"/>
                <w:color w:val="000000"/>
                <w:sz w:val="24"/>
                <w:szCs w:val="24"/>
              </w:rPr>
              <w:t>90412</w:t>
            </w:r>
          </w:p>
        </w:tc>
        <w:tc>
          <w:tcPr>
            <w:tcW w:w="1559" w:type="dxa"/>
            <w:tcBorders>
              <w:top w:val="nil"/>
              <w:left w:val="nil"/>
              <w:bottom w:val="single" w:sz="4" w:space="0" w:color="auto"/>
              <w:right w:val="single" w:sz="4" w:space="0" w:color="auto"/>
            </w:tcBorders>
            <w:shd w:val="clear" w:color="auto" w:fill="auto"/>
            <w:noWrap/>
            <w:vAlign w:val="bottom"/>
            <w:hideMark/>
          </w:tcPr>
          <w:p w:rsidR="00466C87" w:rsidRPr="00FE0911" w:rsidRDefault="00466C87" w:rsidP="005D0863">
            <w:pPr>
              <w:spacing w:after="0" w:line="240" w:lineRule="auto"/>
              <w:rPr>
                <w:rFonts w:ascii="Times New Roman" w:hAnsi="Times New Roman"/>
                <w:color w:val="000000"/>
                <w:sz w:val="24"/>
                <w:szCs w:val="24"/>
              </w:rPr>
            </w:pPr>
            <w:r w:rsidRPr="00FE0911">
              <w:rPr>
                <w:rFonts w:ascii="Times New Roman" w:hAnsi="Times New Roman"/>
                <w:color w:val="000000"/>
                <w:sz w:val="24"/>
                <w:szCs w:val="24"/>
              </w:rPr>
              <w:t> </w:t>
            </w:r>
          </w:p>
        </w:tc>
      </w:tr>
    </w:tbl>
    <w:p w:rsidR="00466C87" w:rsidRDefault="00466C87" w:rsidP="00466C87">
      <w:pPr>
        <w:spacing w:after="0" w:line="360" w:lineRule="auto"/>
        <w:jc w:val="both"/>
        <w:outlineLvl w:val="2"/>
        <w:rPr>
          <w:rFonts w:ascii="Times New Roman" w:hAnsi="Times New Roman"/>
          <w:bCs/>
          <w:sz w:val="28"/>
          <w:szCs w:val="28"/>
        </w:rPr>
      </w:pPr>
    </w:p>
    <w:p w:rsidR="00466C87" w:rsidRDefault="00466C87" w:rsidP="00466C87">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Из представленной таблицы видим, что кредиторская задолженность организации увеличилась в 2020 году по сравнению с 2018 на 31663 тыс</w:t>
      </w:r>
      <w:proofErr w:type="gramStart"/>
      <w:r>
        <w:rPr>
          <w:rFonts w:ascii="Times New Roman" w:hAnsi="Times New Roman"/>
          <w:bCs/>
          <w:sz w:val="28"/>
          <w:szCs w:val="28"/>
        </w:rPr>
        <w:t>.р</w:t>
      </w:r>
      <w:proofErr w:type="gramEnd"/>
      <w:r>
        <w:rPr>
          <w:rFonts w:ascii="Times New Roman" w:hAnsi="Times New Roman"/>
          <w:bCs/>
          <w:sz w:val="28"/>
          <w:szCs w:val="28"/>
        </w:rPr>
        <w:t xml:space="preserve">уб., наибольшую долю составляет задолженность перед поставщиками и подрядчиками. </w:t>
      </w:r>
      <w:r w:rsidRPr="00C97E93">
        <w:rPr>
          <w:rFonts w:ascii="Times New Roman" w:hAnsi="Times New Roman"/>
          <w:bCs/>
          <w:sz w:val="28"/>
          <w:szCs w:val="28"/>
        </w:rPr>
        <w:t>Привлечение сре</w:t>
      </w:r>
      <w:proofErr w:type="gramStart"/>
      <w:r w:rsidRPr="00C97E93">
        <w:rPr>
          <w:rFonts w:ascii="Times New Roman" w:hAnsi="Times New Roman"/>
          <w:bCs/>
          <w:sz w:val="28"/>
          <w:szCs w:val="28"/>
        </w:rPr>
        <w:t>дств ст</w:t>
      </w:r>
      <w:proofErr w:type="gramEnd"/>
      <w:r w:rsidRPr="00C97E93">
        <w:rPr>
          <w:rFonts w:ascii="Times New Roman" w:hAnsi="Times New Roman"/>
          <w:bCs/>
          <w:sz w:val="28"/>
          <w:szCs w:val="28"/>
        </w:rPr>
        <w:t>оронних организаций (отсрочки платежей или займы) зачастую имеет весьма выраже</w:t>
      </w:r>
      <w:r>
        <w:rPr>
          <w:rFonts w:ascii="Times New Roman" w:hAnsi="Times New Roman"/>
          <w:bCs/>
          <w:sz w:val="28"/>
          <w:szCs w:val="28"/>
        </w:rPr>
        <w:t xml:space="preserve">нный положительный эффект, то есть </w:t>
      </w:r>
      <w:r w:rsidRPr="00C97E93">
        <w:rPr>
          <w:rFonts w:ascii="Times New Roman" w:hAnsi="Times New Roman"/>
          <w:bCs/>
          <w:sz w:val="28"/>
          <w:szCs w:val="28"/>
        </w:rPr>
        <w:t xml:space="preserve">за счет поставленного в кредит сырья предприятие увеличивает объем (номенклатуру) выпускаемых продуктов, и, как следствие, </w:t>
      </w:r>
      <w:r>
        <w:rPr>
          <w:rFonts w:ascii="Times New Roman" w:hAnsi="Times New Roman"/>
          <w:bCs/>
          <w:sz w:val="28"/>
          <w:szCs w:val="28"/>
        </w:rPr>
        <w:t>получает дополнительную прибыль.</w:t>
      </w:r>
    </w:p>
    <w:p w:rsidR="00466C87" w:rsidRDefault="00466C87" w:rsidP="00466C87">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Показатели финансовой деятельности помогают увидеть полную картину прибыльности и убыточности организации, проанализируем финансовые результат</w:t>
      </w:r>
      <w:proofErr w:type="gramStart"/>
      <w:r>
        <w:rPr>
          <w:rFonts w:ascii="Times New Roman" w:hAnsi="Times New Roman"/>
          <w:bCs/>
          <w:sz w:val="28"/>
          <w:szCs w:val="28"/>
        </w:rPr>
        <w:t>ы ООО</w:t>
      </w:r>
      <w:proofErr w:type="gramEnd"/>
      <w:r>
        <w:rPr>
          <w:rFonts w:ascii="Times New Roman" w:hAnsi="Times New Roman"/>
          <w:bCs/>
          <w:sz w:val="28"/>
          <w:szCs w:val="28"/>
        </w:rPr>
        <w:t xml:space="preserve"> «Останкино-Ярославль», р</w:t>
      </w:r>
      <w:r w:rsidR="002927ED">
        <w:rPr>
          <w:rFonts w:ascii="Times New Roman" w:hAnsi="Times New Roman"/>
          <w:bCs/>
          <w:sz w:val="28"/>
          <w:szCs w:val="28"/>
        </w:rPr>
        <w:t>езультаты представим в таблице 4</w:t>
      </w:r>
      <w:r>
        <w:rPr>
          <w:rFonts w:ascii="Times New Roman" w:hAnsi="Times New Roman"/>
          <w:bCs/>
          <w:sz w:val="28"/>
          <w:szCs w:val="28"/>
        </w:rPr>
        <w:t>:</w:t>
      </w:r>
    </w:p>
    <w:p w:rsidR="00466C87" w:rsidRDefault="002927ED" w:rsidP="00466C87">
      <w:pPr>
        <w:spacing w:after="0" w:line="360" w:lineRule="auto"/>
        <w:jc w:val="both"/>
        <w:outlineLvl w:val="2"/>
        <w:rPr>
          <w:rFonts w:ascii="Times New Roman" w:hAnsi="Times New Roman"/>
          <w:bCs/>
          <w:sz w:val="28"/>
          <w:szCs w:val="28"/>
        </w:rPr>
      </w:pPr>
      <w:r>
        <w:rPr>
          <w:rFonts w:ascii="Times New Roman" w:hAnsi="Times New Roman"/>
          <w:bCs/>
          <w:sz w:val="28"/>
          <w:szCs w:val="28"/>
        </w:rPr>
        <w:t>Таблица 4</w:t>
      </w:r>
      <w:r w:rsidR="00466C87">
        <w:rPr>
          <w:rFonts w:ascii="Times New Roman" w:hAnsi="Times New Roman"/>
          <w:bCs/>
          <w:sz w:val="28"/>
          <w:szCs w:val="28"/>
        </w:rPr>
        <w:t xml:space="preserve"> – Финансовые результаты деятельност</w:t>
      </w:r>
      <w:proofErr w:type="gramStart"/>
      <w:r w:rsidR="00466C87">
        <w:rPr>
          <w:rFonts w:ascii="Times New Roman" w:hAnsi="Times New Roman"/>
          <w:bCs/>
          <w:sz w:val="28"/>
          <w:szCs w:val="28"/>
        </w:rPr>
        <w:t>и ООО</w:t>
      </w:r>
      <w:proofErr w:type="gramEnd"/>
      <w:r w:rsidR="00466C87">
        <w:rPr>
          <w:rFonts w:ascii="Times New Roman" w:hAnsi="Times New Roman"/>
          <w:bCs/>
          <w:sz w:val="28"/>
          <w:szCs w:val="28"/>
        </w:rPr>
        <w:t xml:space="preserve"> «Останкино-Ярославль»</w:t>
      </w:r>
    </w:p>
    <w:tbl>
      <w:tblPr>
        <w:tblStyle w:val="a7"/>
        <w:tblW w:w="0" w:type="auto"/>
        <w:tblLook w:val="04A0" w:firstRow="1" w:lastRow="0" w:firstColumn="1" w:lastColumn="0" w:noHBand="0" w:noVBand="1"/>
      </w:tblPr>
      <w:tblGrid>
        <w:gridCol w:w="3168"/>
        <w:gridCol w:w="1829"/>
        <w:gridCol w:w="1271"/>
        <w:gridCol w:w="1243"/>
        <w:gridCol w:w="2060"/>
      </w:tblGrid>
      <w:tr w:rsidR="00466C87" w:rsidRPr="008515CE" w:rsidTr="005D0863">
        <w:trPr>
          <w:trHeight w:val="1890"/>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Наименование показателя</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2020</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2019</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2018</w:t>
            </w:r>
          </w:p>
        </w:tc>
        <w:tc>
          <w:tcPr>
            <w:tcW w:w="206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Изменение показателя (+/-) 2020 к 2018</w:t>
            </w:r>
          </w:p>
        </w:tc>
      </w:tr>
      <w:tr w:rsidR="00466C87" w:rsidRPr="008515CE" w:rsidTr="005D0863">
        <w:trPr>
          <w:trHeight w:val="480"/>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Выручка</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1 131 347</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807 885</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842 511</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288 836</w:t>
            </w:r>
          </w:p>
        </w:tc>
      </w:tr>
      <w:tr w:rsidR="00466C87" w:rsidRPr="008515CE" w:rsidTr="005D0863">
        <w:trPr>
          <w:trHeight w:val="67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Себестоимость продаж</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-940 483</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-684 699</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-716 054</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-224 429</w:t>
            </w:r>
          </w:p>
        </w:tc>
      </w:tr>
      <w:tr w:rsidR="00466C87" w:rsidRPr="008515CE" w:rsidTr="005D0863">
        <w:trPr>
          <w:trHeight w:val="106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Валовая прибыль (убыток)</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190 864</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123 186</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126 457</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64 407</w:t>
            </w:r>
          </w:p>
        </w:tc>
      </w:tr>
      <w:tr w:rsidR="00466C87" w:rsidRPr="008515CE" w:rsidTr="005D0863">
        <w:trPr>
          <w:trHeight w:val="46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Коммерческие расходы</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-169 490</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-119 796</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-116 996</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-52 494</w:t>
            </w:r>
          </w:p>
        </w:tc>
      </w:tr>
      <w:tr w:rsidR="00466C87" w:rsidRPr="008515CE" w:rsidTr="005D0863">
        <w:trPr>
          <w:trHeight w:val="103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Прибыль (убыток) от продаж</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21 374</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3 390</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9 461</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11 913</w:t>
            </w:r>
          </w:p>
        </w:tc>
      </w:tr>
      <w:tr w:rsidR="00466C87" w:rsidRPr="008515CE" w:rsidTr="005D0863">
        <w:trPr>
          <w:trHeight w:val="55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Прочие доходы</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1 965</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1 663</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2 494</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-529</w:t>
            </w:r>
          </w:p>
        </w:tc>
      </w:tr>
      <w:tr w:rsidR="00466C87" w:rsidRPr="008515CE" w:rsidTr="005D0863">
        <w:trPr>
          <w:trHeight w:val="31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lastRenderedPageBreak/>
              <w:t>Прочие расходы</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-22 365</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-10 322</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-10 015</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-12 350</w:t>
            </w:r>
          </w:p>
        </w:tc>
      </w:tr>
      <w:tr w:rsidR="00466C87" w:rsidRPr="008515CE" w:rsidTr="005D0863">
        <w:trPr>
          <w:trHeight w:val="85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Прибыль (убыток) до налогообложения</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974</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-5 269</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1 940</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-966</w:t>
            </w:r>
          </w:p>
        </w:tc>
      </w:tr>
      <w:tr w:rsidR="00466C87" w:rsidRPr="008515CE" w:rsidTr="005D0863">
        <w:trPr>
          <w:trHeight w:val="630"/>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Налог на прибыль</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-739</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(1 336)</w:t>
            </w:r>
            <w:r w:rsidRPr="008515CE">
              <w:rPr>
                <w:rFonts w:ascii="Times New Roman" w:hAnsi="Times New Roman"/>
                <w:bCs/>
                <w:sz w:val="24"/>
                <w:szCs w:val="24"/>
                <w:vertAlign w:val="superscript"/>
              </w:rPr>
              <w:t>*</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w:t>
            </w:r>
          </w:p>
        </w:tc>
      </w:tr>
      <w:tr w:rsidR="00466C87" w:rsidRPr="008515CE" w:rsidTr="005D0863">
        <w:trPr>
          <w:trHeight w:val="1230"/>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текущий налог на прибыль (до 2020 г. это стр. 2410)</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(1 093)</w:t>
            </w:r>
            <w:r w:rsidRPr="008515CE">
              <w:rPr>
                <w:rFonts w:ascii="Times New Roman" w:hAnsi="Times New Roman"/>
                <w:bCs/>
                <w:sz w:val="24"/>
                <w:szCs w:val="24"/>
                <w:vertAlign w:val="superscript"/>
              </w:rPr>
              <w:t>*</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-1 336</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w:t>
            </w:r>
          </w:p>
        </w:tc>
      </w:tr>
      <w:tr w:rsidR="00466C87" w:rsidRPr="008515CE" w:rsidTr="005D0863">
        <w:trPr>
          <w:trHeight w:val="82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xml:space="preserve">отложенный налог на прибыль </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354</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w:t>
            </w:r>
          </w:p>
        </w:tc>
      </w:tr>
      <w:tr w:rsidR="00466C87" w:rsidRPr="008515CE" w:rsidTr="005D0863">
        <w:trPr>
          <w:trHeight w:val="112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Изменение отложенных налоговых активов</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w:t>
            </w:r>
          </w:p>
        </w:tc>
      </w:tr>
      <w:tr w:rsidR="00466C87" w:rsidRPr="008515CE" w:rsidTr="005D0863">
        <w:trPr>
          <w:trHeight w:val="37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Прочее</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306</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(6)</w:t>
            </w:r>
            <w:r w:rsidRPr="008515CE">
              <w:rPr>
                <w:rFonts w:ascii="Times New Roman" w:hAnsi="Times New Roman"/>
                <w:bCs/>
                <w:sz w:val="24"/>
                <w:szCs w:val="24"/>
                <w:vertAlign w:val="superscript"/>
              </w:rPr>
              <w:t>*</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 </w:t>
            </w:r>
          </w:p>
        </w:tc>
      </w:tr>
      <w:tr w:rsidR="00466C87" w:rsidRPr="008515CE" w:rsidTr="005D0863">
        <w:trPr>
          <w:trHeight w:val="885"/>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Чистая прибыль (убыток)</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235</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-4 963</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598</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-363</w:t>
            </w:r>
          </w:p>
        </w:tc>
      </w:tr>
      <w:tr w:rsidR="00466C87" w:rsidRPr="008515CE" w:rsidTr="005D0863">
        <w:trPr>
          <w:trHeight w:val="1230"/>
        </w:trPr>
        <w:tc>
          <w:tcPr>
            <w:tcW w:w="370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Совокупный финансовый результат периода</w:t>
            </w:r>
          </w:p>
        </w:tc>
        <w:tc>
          <w:tcPr>
            <w:tcW w:w="23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235</w:t>
            </w:r>
          </w:p>
        </w:tc>
        <w:tc>
          <w:tcPr>
            <w:tcW w:w="154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-4 963</w:t>
            </w:r>
          </w:p>
        </w:tc>
        <w:tc>
          <w:tcPr>
            <w:tcW w:w="1480" w:type="dxa"/>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598</w:t>
            </w:r>
          </w:p>
        </w:tc>
        <w:tc>
          <w:tcPr>
            <w:tcW w:w="2060" w:type="dxa"/>
            <w:noWrap/>
            <w:hideMark/>
          </w:tcPr>
          <w:p w:rsidR="00466C87" w:rsidRPr="008515CE" w:rsidRDefault="00466C87" w:rsidP="005D0863">
            <w:pPr>
              <w:spacing w:line="360" w:lineRule="auto"/>
              <w:jc w:val="both"/>
              <w:outlineLvl w:val="2"/>
              <w:rPr>
                <w:rFonts w:ascii="Times New Roman" w:hAnsi="Times New Roman"/>
                <w:bCs/>
                <w:sz w:val="24"/>
                <w:szCs w:val="24"/>
              </w:rPr>
            </w:pPr>
            <w:r w:rsidRPr="008515CE">
              <w:rPr>
                <w:rFonts w:ascii="Times New Roman" w:hAnsi="Times New Roman"/>
                <w:bCs/>
                <w:sz w:val="24"/>
                <w:szCs w:val="24"/>
              </w:rPr>
              <w:t>-363</w:t>
            </w:r>
          </w:p>
        </w:tc>
      </w:tr>
    </w:tbl>
    <w:p w:rsidR="00466C87" w:rsidRDefault="00466C87" w:rsidP="00466C87">
      <w:pPr>
        <w:spacing w:after="0" w:line="360" w:lineRule="auto"/>
        <w:jc w:val="both"/>
        <w:outlineLvl w:val="2"/>
        <w:rPr>
          <w:rFonts w:ascii="Times New Roman" w:hAnsi="Times New Roman"/>
          <w:bCs/>
          <w:sz w:val="28"/>
          <w:szCs w:val="28"/>
        </w:rPr>
      </w:pPr>
    </w:p>
    <w:p w:rsidR="00466C87" w:rsidRDefault="00466C87" w:rsidP="00466C87">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полученным данным видим, что в 2020 году увеличилась выручка на 288836 тыс. руб., также отметим, что себестоимость товаров снижается. </w:t>
      </w:r>
      <w:r w:rsidRPr="00AA738C">
        <w:rPr>
          <w:rFonts w:ascii="Times New Roman" w:hAnsi="Times New Roman"/>
          <w:bCs/>
          <w:sz w:val="28"/>
          <w:szCs w:val="28"/>
        </w:rPr>
        <w:t>Сокращение себестоимости способствует снижению стоимости товара. Реализуемый товар может эффективно конкурировать с другой продукции на рынке. В результате спрос на продукцию увеличивается и растет прибыль компании.</w:t>
      </w:r>
      <w:r>
        <w:rPr>
          <w:rFonts w:ascii="Times New Roman" w:hAnsi="Times New Roman"/>
          <w:bCs/>
          <w:sz w:val="28"/>
          <w:szCs w:val="28"/>
        </w:rPr>
        <w:t xml:space="preserve"> Итогом стало получение чистой прибыли в 2020 году 235 тыс. руб.</w:t>
      </w:r>
    </w:p>
    <w:p w:rsidR="00466C87" w:rsidRPr="00450FDB" w:rsidRDefault="00466C87" w:rsidP="00466C87">
      <w:pPr>
        <w:spacing w:after="0" w:line="360" w:lineRule="auto"/>
        <w:ind w:firstLine="709"/>
        <w:jc w:val="both"/>
        <w:outlineLvl w:val="2"/>
        <w:rPr>
          <w:rFonts w:ascii="Times New Roman" w:hAnsi="Times New Roman"/>
          <w:bCs/>
          <w:sz w:val="28"/>
          <w:szCs w:val="28"/>
        </w:rPr>
      </w:pPr>
      <w:r w:rsidRPr="00450FDB">
        <w:rPr>
          <w:rFonts w:ascii="Times New Roman" w:hAnsi="Times New Roman"/>
          <w:sz w:val="28"/>
          <w:szCs w:val="28"/>
        </w:rPr>
        <w:t>Важнейший показатель чистых активов и два коэффициента, рассчитанные по данным баланса, на которые следует обратить внимание в первую очередь, представлены ниже</w:t>
      </w:r>
      <w:r w:rsidR="002927ED">
        <w:rPr>
          <w:rFonts w:ascii="Times New Roman" w:hAnsi="Times New Roman"/>
          <w:sz w:val="28"/>
          <w:szCs w:val="28"/>
        </w:rPr>
        <w:t xml:space="preserve"> в таблице 5</w:t>
      </w:r>
      <w:r w:rsidRPr="00450FDB">
        <w:rPr>
          <w:rFonts w:ascii="Times New Roman" w:hAnsi="Times New Roman"/>
          <w:sz w:val="28"/>
          <w:szCs w:val="28"/>
        </w:rPr>
        <w:t>:</w:t>
      </w:r>
    </w:p>
    <w:p w:rsidR="00466C87" w:rsidRDefault="00466C87" w:rsidP="00466C87">
      <w:pPr>
        <w:spacing w:after="0" w:line="360" w:lineRule="auto"/>
        <w:jc w:val="both"/>
        <w:rPr>
          <w:rFonts w:ascii="Times New Roman" w:hAnsi="Times New Roman"/>
          <w:sz w:val="28"/>
          <w:szCs w:val="28"/>
        </w:rPr>
      </w:pPr>
    </w:p>
    <w:p w:rsidR="00466C87" w:rsidRDefault="00466C87" w:rsidP="00466C87">
      <w:pPr>
        <w:spacing w:after="0" w:line="360" w:lineRule="auto"/>
        <w:jc w:val="both"/>
        <w:rPr>
          <w:rFonts w:ascii="Times New Roman" w:hAnsi="Times New Roman"/>
          <w:sz w:val="28"/>
          <w:szCs w:val="28"/>
        </w:rPr>
      </w:pPr>
    </w:p>
    <w:p w:rsidR="00466C87" w:rsidRDefault="00466C87" w:rsidP="00466C87">
      <w:pPr>
        <w:spacing w:after="0" w:line="360" w:lineRule="auto"/>
        <w:jc w:val="both"/>
        <w:rPr>
          <w:rFonts w:ascii="Times New Roman" w:hAnsi="Times New Roman"/>
          <w:sz w:val="28"/>
          <w:szCs w:val="28"/>
        </w:rPr>
      </w:pPr>
    </w:p>
    <w:p w:rsidR="00466C87" w:rsidRDefault="00466C87" w:rsidP="00466C87">
      <w:pPr>
        <w:spacing w:after="0" w:line="360" w:lineRule="auto"/>
        <w:jc w:val="both"/>
        <w:rPr>
          <w:rFonts w:ascii="Times New Roman" w:hAnsi="Times New Roman"/>
          <w:sz w:val="28"/>
          <w:szCs w:val="28"/>
        </w:rPr>
      </w:pPr>
    </w:p>
    <w:p w:rsidR="002927ED" w:rsidRDefault="002927ED" w:rsidP="00466C87">
      <w:pPr>
        <w:spacing w:after="0" w:line="360" w:lineRule="auto"/>
        <w:jc w:val="both"/>
        <w:rPr>
          <w:rFonts w:ascii="Times New Roman" w:hAnsi="Times New Roman"/>
          <w:sz w:val="28"/>
          <w:szCs w:val="28"/>
        </w:rPr>
      </w:pPr>
    </w:p>
    <w:p w:rsidR="002927ED" w:rsidRDefault="002927ED" w:rsidP="00466C87">
      <w:pPr>
        <w:spacing w:after="0" w:line="360" w:lineRule="auto"/>
        <w:jc w:val="both"/>
        <w:rPr>
          <w:rFonts w:ascii="Times New Roman" w:hAnsi="Times New Roman"/>
          <w:sz w:val="28"/>
          <w:szCs w:val="28"/>
        </w:rPr>
      </w:pPr>
    </w:p>
    <w:p w:rsidR="00466C87" w:rsidRPr="00450FDB" w:rsidRDefault="002927ED" w:rsidP="00466C87">
      <w:pPr>
        <w:spacing w:after="0" w:line="360" w:lineRule="auto"/>
        <w:jc w:val="both"/>
        <w:rPr>
          <w:rFonts w:ascii="Times New Roman" w:hAnsi="Times New Roman"/>
          <w:sz w:val="28"/>
          <w:szCs w:val="28"/>
        </w:rPr>
      </w:pPr>
      <w:r>
        <w:rPr>
          <w:rFonts w:ascii="Times New Roman" w:hAnsi="Times New Roman"/>
          <w:sz w:val="28"/>
          <w:szCs w:val="28"/>
        </w:rPr>
        <w:t>Таблица 5</w:t>
      </w:r>
      <w:r w:rsidR="00466C87" w:rsidRPr="00450FDB">
        <w:rPr>
          <w:rFonts w:ascii="Times New Roman" w:hAnsi="Times New Roman"/>
          <w:sz w:val="28"/>
          <w:szCs w:val="28"/>
        </w:rPr>
        <w:t xml:space="preserve"> – Показатели чистых активов</w:t>
      </w:r>
    </w:p>
    <w:tbl>
      <w:tblPr>
        <w:tblStyle w:val="a7"/>
        <w:tblW w:w="0" w:type="auto"/>
        <w:tblLook w:val="04A0" w:firstRow="1" w:lastRow="0" w:firstColumn="1" w:lastColumn="0" w:noHBand="0" w:noVBand="1"/>
      </w:tblPr>
      <w:tblGrid>
        <w:gridCol w:w="4644"/>
        <w:gridCol w:w="1701"/>
        <w:gridCol w:w="1560"/>
        <w:gridCol w:w="1417"/>
      </w:tblGrid>
      <w:tr w:rsidR="00466C87" w:rsidRPr="008515CE" w:rsidTr="005D0863">
        <w:trPr>
          <w:trHeight w:val="675"/>
        </w:trPr>
        <w:tc>
          <w:tcPr>
            <w:tcW w:w="4644"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Финансовый показатель</w:t>
            </w:r>
          </w:p>
        </w:tc>
        <w:tc>
          <w:tcPr>
            <w:tcW w:w="1701"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31.12.2020</w:t>
            </w:r>
          </w:p>
        </w:tc>
        <w:tc>
          <w:tcPr>
            <w:tcW w:w="1560"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31.12.2019</w:t>
            </w:r>
          </w:p>
        </w:tc>
        <w:tc>
          <w:tcPr>
            <w:tcW w:w="1417"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31.12.2018</w:t>
            </w:r>
          </w:p>
        </w:tc>
      </w:tr>
      <w:tr w:rsidR="00466C87" w:rsidRPr="008515CE" w:rsidTr="005D0863">
        <w:trPr>
          <w:trHeight w:val="1065"/>
        </w:trPr>
        <w:tc>
          <w:tcPr>
            <w:tcW w:w="4644"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Чистые активы</w:t>
            </w:r>
          </w:p>
        </w:tc>
        <w:tc>
          <w:tcPr>
            <w:tcW w:w="1701"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908</w:t>
            </w:r>
          </w:p>
        </w:tc>
        <w:tc>
          <w:tcPr>
            <w:tcW w:w="1560"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-3 934</w:t>
            </w:r>
          </w:p>
        </w:tc>
        <w:tc>
          <w:tcPr>
            <w:tcW w:w="1417"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1 028</w:t>
            </w:r>
          </w:p>
        </w:tc>
      </w:tr>
      <w:tr w:rsidR="00466C87" w:rsidRPr="008515CE" w:rsidTr="005D0863">
        <w:trPr>
          <w:trHeight w:val="1050"/>
        </w:trPr>
        <w:tc>
          <w:tcPr>
            <w:tcW w:w="4644"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Коэффициент автономии (норма: 0,5 и более)</w:t>
            </w:r>
          </w:p>
        </w:tc>
        <w:tc>
          <w:tcPr>
            <w:tcW w:w="1701"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0.01</w:t>
            </w:r>
          </w:p>
        </w:tc>
        <w:tc>
          <w:tcPr>
            <w:tcW w:w="1560"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-0.05</w:t>
            </w:r>
          </w:p>
        </w:tc>
        <w:tc>
          <w:tcPr>
            <w:tcW w:w="1417"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0.02</w:t>
            </w:r>
          </w:p>
        </w:tc>
      </w:tr>
      <w:tr w:rsidR="00466C87" w:rsidRPr="008515CE" w:rsidTr="005D0863">
        <w:trPr>
          <w:trHeight w:val="1035"/>
        </w:trPr>
        <w:tc>
          <w:tcPr>
            <w:tcW w:w="4644"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Коэффициент текущей ликвидности (норма: 1,5-2 и выше)</w:t>
            </w:r>
          </w:p>
        </w:tc>
        <w:tc>
          <w:tcPr>
            <w:tcW w:w="1701"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1</w:t>
            </w:r>
          </w:p>
        </w:tc>
        <w:tc>
          <w:tcPr>
            <w:tcW w:w="1560"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0.9</w:t>
            </w:r>
          </w:p>
        </w:tc>
        <w:tc>
          <w:tcPr>
            <w:tcW w:w="1417" w:type="dxa"/>
            <w:hideMark/>
          </w:tcPr>
          <w:p w:rsidR="00466C87" w:rsidRPr="008515CE" w:rsidRDefault="00466C87" w:rsidP="005D0863">
            <w:pPr>
              <w:spacing w:before="100" w:beforeAutospacing="1" w:after="100" w:afterAutospacing="1"/>
              <w:rPr>
                <w:rFonts w:ascii="Times New Roman" w:hAnsi="Times New Roman"/>
                <w:sz w:val="24"/>
                <w:szCs w:val="24"/>
              </w:rPr>
            </w:pPr>
            <w:r w:rsidRPr="008515CE">
              <w:rPr>
                <w:rFonts w:ascii="Times New Roman" w:hAnsi="Times New Roman"/>
                <w:sz w:val="24"/>
                <w:szCs w:val="24"/>
              </w:rPr>
              <w:t>1</w:t>
            </w:r>
          </w:p>
        </w:tc>
      </w:tr>
    </w:tbl>
    <w:p w:rsidR="00466C87" w:rsidRDefault="00466C87" w:rsidP="00466C87">
      <w:pPr>
        <w:spacing w:after="0" w:line="360" w:lineRule="auto"/>
        <w:ind w:firstLine="709"/>
        <w:jc w:val="both"/>
        <w:rPr>
          <w:rFonts w:ascii="Times New Roman" w:hAnsi="Times New Roman"/>
          <w:sz w:val="28"/>
          <w:szCs w:val="28"/>
        </w:rPr>
      </w:pPr>
    </w:p>
    <w:p w:rsidR="00466C87" w:rsidRDefault="00466C87" w:rsidP="00466C87">
      <w:pPr>
        <w:spacing w:after="0" w:line="360" w:lineRule="auto"/>
        <w:ind w:firstLine="709"/>
        <w:jc w:val="both"/>
        <w:rPr>
          <w:rFonts w:ascii="Times New Roman" w:hAnsi="Times New Roman"/>
          <w:sz w:val="28"/>
          <w:szCs w:val="28"/>
        </w:rPr>
      </w:pPr>
      <w:r w:rsidRPr="00450FDB">
        <w:rPr>
          <w:rFonts w:ascii="Times New Roman" w:hAnsi="Times New Roman"/>
          <w:sz w:val="28"/>
          <w:szCs w:val="28"/>
        </w:rPr>
        <w:t>Коэффициент текущей ликвидности в 2020 году равен 1, это говорит о том, что ситуация в компании стабильная. Коэффициент автономии показывает зависимость организации от банков, других организаций и т.п., в данном случае можно говорить, чт</w:t>
      </w:r>
      <w:proofErr w:type="gramStart"/>
      <w:r w:rsidRPr="00450FDB">
        <w:rPr>
          <w:rFonts w:ascii="Times New Roman" w:hAnsi="Times New Roman"/>
          <w:sz w:val="28"/>
          <w:szCs w:val="28"/>
        </w:rPr>
        <w:t>о ООО</w:t>
      </w:r>
      <w:proofErr w:type="gramEnd"/>
      <w:r w:rsidRPr="00450FDB">
        <w:rPr>
          <w:rFonts w:ascii="Times New Roman" w:hAnsi="Times New Roman"/>
          <w:sz w:val="28"/>
          <w:szCs w:val="28"/>
        </w:rPr>
        <w:t xml:space="preserve"> «Останкино-Ярославль» имеет определенную зависимость, но не критичную.</w:t>
      </w:r>
      <w:r>
        <w:rPr>
          <w:rFonts w:ascii="Times New Roman" w:hAnsi="Times New Roman"/>
          <w:sz w:val="28"/>
          <w:szCs w:val="28"/>
        </w:rPr>
        <w:t xml:space="preserve"> </w:t>
      </w:r>
      <w:r w:rsidRPr="00D849AC">
        <w:rPr>
          <w:rFonts w:ascii="Times New Roman" w:hAnsi="Times New Roman"/>
          <w:sz w:val="28"/>
          <w:szCs w:val="28"/>
        </w:rPr>
        <w:t>Рост чистых активов свидетельствует о наращивании собственных сре</w:t>
      </w:r>
      <w:proofErr w:type="gramStart"/>
      <w:r w:rsidRPr="00D849AC">
        <w:rPr>
          <w:rFonts w:ascii="Times New Roman" w:hAnsi="Times New Roman"/>
          <w:sz w:val="28"/>
          <w:szCs w:val="28"/>
        </w:rPr>
        <w:t>дств в пр</w:t>
      </w:r>
      <w:proofErr w:type="gramEnd"/>
      <w:r w:rsidRPr="00D849AC">
        <w:rPr>
          <w:rFonts w:ascii="Times New Roman" w:hAnsi="Times New Roman"/>
          <w:sz w:val="28"/>
          <w:szCs w:val="28"/>
        </w:rPr>
        <w:t>оцессе осуществления финансово-хозяйственной деятельности, о повышении стоимости бизнеса.</w:t>
      </w:r>
    </w:p>
    <w:p w:rsidR="00466C87" w:rsidRDefault="002927ED" w:rsidP="00466C87">
      <w:pPr>
        <w:spacing w:after="0" w:line="360" w:lineRule="auto"/>
        <w:ind w:firstLine="709"/>
        <w:jc w:val="both"/>
        <w:rPr>
          <w:rFonts w:ascii="Times New Roman" w:hAnsi="Times New Roman"/>
          <w:sz w:val="28"/>
          <w:szCs w:val="28"/>
        </w:rPr>
      </w:pPr>
      <w:r>
        <w:rPr>
          <w:rFonts w:ascii="Times New Roman" w:hAnsi="Times New Roman"/>
          <w:sz w:val="28"/>
          <w:szCs w:val="28"/>
        </w:rPr>
        <w:t>Далее в таблице 6</w:t>
      </w:r>
      <w:r w:rsidR="00466C87">
        <w:rPr>
          <w:rFonts w:ascii="Times New Roman" w:hAnsi="Times New Roman"/>
          <w:sz w:val="28"/>
          <w:szCs w:val="28"/>
        </w:rPr>
        <w:t xml:space="preserve"> представим анализ показателей финансовой деятельности организации.</w:t>
      </w:r>
    </w:p>
    <w:p w:rsidR="00466C87" w:rsidRPr="007A67ED" w:rsidRDefault="002927ED" w:rsidP="00466C87">
      <w:pPr>
        <w:spacing w:after="0" w:line="360" w:lineRule="auto"/>
        <w:jc w:val="both"/>
        <w:rPr>
          <w:rFonts w:ascii="Times New Roman" w:hAnsi="Times New Roman"/>
          <w:sz w:val="28"/>
          <w:szCs w:val="28"/>
        </w:rPr>
      </w:pPr>
      <w:r>
        <w:rPr>
          <w:rFonts w:ascii="Times New Roman" w:hAnsi="Times New Roman"/>
          <w:sz w:val="28"/>
          <w:szCs w:val="28"/>
        </w:rPr>
        <w:t>Таблица 6</w:t>
      </w:r>
      <w:r w:rsidR="00466C87">
        <w:rPr>
          <w:rFonts w:ascii="Times New Roman" w:hAnsi="Times New Roman"/>
          <w:sz w:val="28"/>
          <w:szCs w:val="28"/>
        </w:rPr>
        <w:t xml:space="preserve"> – Анализ показателей финансовой деятельности организации</w:t>
      </w:r>
    </w:p>
    <w:tbl>
      <w:tblPr>
        <w:tblW w:w="9371" w:type="dxa"/>
        <w:tblInd w:w="93" w:type="dxa"/>
        <w:tblLook w:val="04A0" w:firstRow="1" w:lastRow="0" w:firstColumn="1" w:lastColumn="0" w:noHBand="0" w:noVBand="1"/>
      </w:tblPr>
      <w:tblGrid>
        <w:gridCol w:w="4551"/>
        <w:gridCol w:w="1418"/>
        <w:gridCol w:w="1559"/>
        <w:gridCol w:w="1843"/>
      </w:tblGrid>
      <w:tr w:rsidR="00466C87" w:rsidRPr="008A605C" w:rsidTr="005D0863">
        <w:trPr>
          <w:trHeight w:val="126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center"/>
              <w:rPr>
                <w:rFonts w:ascii="Times New Roman" w:hAnsi="Times New Roman"/>
                <w:color w:val="000000"/>
                <w:sz w:val="24"/>
                <w:szCs w:val="24"/>
              </w:rPr>
            </w:pPr>
            <w:r w:rsidRPr="008A605C">
              <w:rPr>
                <w:rFonts w:ascii="Times New Roman" w:hAnsi="Times New Roman"/>
                <w:color w:val="000000"/>
                <w:sz w:val="24"/>
                <w:szCs w:val="24"/>
              </w:rPr>
              <w:t>Финансовый показатель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center"/>
              <w:rPr>
                <w:rFonts w:ascii="Times New Roman" w:hAnsi="Times New Roman"/>
                <w:color w:val="000000"/>
                <w:sz w:val="24"/>
                <w:szCs w:val="24"/>
              </w:rPr>
            </w:pPr>
            <w:r w:rsidRPr="008A605C">
              <w:rPr>
                <w:rFonts w:ascii="Times New Roman" w:hAnsi="Times New Roman"/>
                <w:color w:val="000000"/>
                <w:sz w:val="24"/>
                <w:szCs w:val="24"/>
              </w:rPr>
              <w:t>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center"/>
              <w:rPr>
                <w:rFonts w:ascii="Times New Roman" w:hAnsi="Times New Roman"/>
                <w:color w:val="000000"/>
                <w:sz w:val="24"/>
                <w:szCs w:val="24"/>
              </w:rPr>
            </w:pPr>
            <w:r w:rsidRPr="008A605C">
              <w:rPr>
                <w:rFonts w:ascii="Times New Roman" w:hAnsi="Times New Roman"/>
                <w:color w:val="000000"/>
                <w:sz w:val="24"/>
                <w:szCs w:val="24"/>
              </w:rPr>
              <w:t>2019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center"/>
              <w:rPr>
                <w:rFonts w:ascii="Times New Roman" w:hAnsi="Times New Roman"/>
                <w:color w:val="000000"/>
                <w:sz w:val="24"/>
                <w:szCs w:val="24"/>
              </w:rPr>
            </w:pPr>
            <w:r w:rsidRPr="008A605C">
              <w:rPr>
                <w:rFonts w:ascii="Times New Roman" w:hAnsi="Times New Roman"/>
                <w:color w:val="000000"/>
                <w:sz w:val="24"/>
                <w:szCs w:val="24"/>
              </w:rPr>
              <w:t>2018</w:t>
            </w:r>
          </w:p>
        </w:tc>
      </w:tr>
      <w:tr w:rsidR="00466C87" w:rsidRPr="008A605C" w:rsidTr="005D0863">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t>EBIT</w:t>
            </w:r>
          </w:p>
        </w:tc>
        <w:tc>
          <w:tcPr>
            <w:tcW w:w="1418"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right"/>
              <w:rPr>
                <w:rFonts w:ascii="Times New Roman" w:hAnsi="Times New Roman"/>
                <w:color w:val="000000"/>
                <w:sz w:val="24"/>
                <w:szCs w:val="24"/>
              </w:rPr>
            </w:pPr>
            <w:r w:rsidRPr="008A605C">
              <w:rPr>
                <w:rFonts w:ascii="Times New Roman" w:hAnsi="Times New Roman"/>
                <w:color w:val="000000"/>
                <w:sz w:val="24"/>
                <w:szCs w:val="24"/>
              </w:rPr>
              <w:t>974</w:t>
            </w:r>
          </w:p>
        </w:tc>
        <w:tc>
          <w:tcPr>
            <w:tcW w:w="1559"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right"/>
              <w:rPr>
                <w:rFonts w:ascii="Times New Roman" w:hAnsi="Times New Roman"/>
                <w:color w:val="000000"/>
                <w:sz w:val="24"/>
                <w:szCs w:val="24"/>
              </w:rPr>
            </w:pPr>
            <w:r w:rsidRPr="008A605C">
              <w:rPr>
                <w:rFonts w:ascii="Times New Roman" w:hAnsi="Times New Roman"/>
                <w:color w:val="000000"/>
                <w:sz w:val="24"/>
                <w:szCs w:val="24"/>
              </w:rPr>
              <w:t>-5 269</w:t>
            </w:r>
          </w:p>
        </w:tc>
        <w:tc>
          <w:tcPr>
            <w:tcW w:w="1843"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right"/>
              <w:rPr>
                <w:rFonts w:ascii="Times New Roman" w:hAnsi="Times New Roman"/>
                <w:color w:val="000000"/>
                <w:sz w:val="24"/>
                <w:szCs w:val="24"/>
              </w:rPr>
            </w:pPr>
            <w:r w:rsidRPr="008A605C">
              <w:rPr>
                <w:rFonts w:ascii="Times New Roman" w:hAnsi="Times New Roman"/>
                <w:color w:val="000000"/>
                <w:sz w:val="24"/>
                <w:szCs w:val="24"/>
              </w:rPr>
              <w:t>1 940</w:t>
            </w:r>
          </w:p>
        </w:tc>
      </w:tr>
      <w:tr w:rsidR="00466C87" w:rsidRPr="008A605C" w:rsidTr="005D0863">
        <w:trPr>
          <w:trHeight w:val="141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lastRenderedPageBreak/>
              <w:t>Рентабельность продаж (прибыли от продаж в каждом рубле выручки)</w:t>
            </w:r>
          </w:p>
        </w:tc>
        <w:tc>
          <w:tcPr>
            <w:tcW w:w="1418"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8000"/>
                <w:sz w:val="24"/>
                <w:szCs w:val="24"/>
              </w:rPr>
            </w:pPr>
            <w:r w:rsidRPr="008A605C">
              <w:rPr>
                <w:rFonts w:ascii="Times New Roman" w:hAnsi="Times New Roman"/>
                <w:color w:val="008000"/>
                <w:sz w:val="24"/>
                <w:szCs w:val="24"/>
              </w:rPr>
              <w:t>1.9%</w:t>
            </w:r>
          </w:p>
        </w:tc>
        <w:tc>
          <w:tcPr>
            <w:tcW w:w="1559"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8000"/>
                <w:sz w:val="24"/>
                <w:szCs w:val="24"/>
              </w:rPr>
            </w:pPr>
            <w:r w:rsidRPr="008A605C">
              <w:rPr>
                <w:rFonts w:ascii="Times New Roman" w:hAnsi="Times New Roman"/>
                <w:color w:val="008000"/>
                <w:sz w:val="24"/>
                <w:szCs w:val="24"/>
              </w:rPr>
              <w:t>0.4%</w:t>
            </w:r>
          </w:p>
        </w:tc>
        <w:tc>
          <w:tcPr>
            <w:tcW w:w="1843"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8000"/>
                <w:sz w:val="24"/>
                <w:szCs w:val="24"/>
              </w:rPr>
            </w:pPr>
            <w:r w:rsidRPr="008A605C">
              <w:rPr>
                <w:rFonts w:ascii="Times New Roman" w:hAnsi="Times New Roman"/>
                <w:color w:val="008000"/>
                <w:sz w:val="24"/>
                <w:szCs w:val="24"/>
              </w:rPr>
              <w:t>1.1%</w:t>
            </w:r>
          </w:p>
        </w:tc>
      </w:tr>
      <w:tr w:rsidR="00466C87" w:rsidRPr="008A605C" w:rsidTr="005D0863">
        <w:trPr>
          <w:trHeight w:val="13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t>Рентабельность собственного капитала (ROE)</w:t>
            </w:r>
          </w:p>
        </w:tc>
        <w:tc>
          <w:tcPr>
            <w:tcW w:w="1418"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right"/>
              <w:rPr>
                <w:rFonts w:ascii="Times New Roman" w:hAnsi="Times New Roman"/>
                <w:color w:val="008000"/>
                <w:sz w:val="24"/>
                <w:szCs w:val="24"/>
              </w:rPr>
            </w:pPr>
            <w:r w:rsidRPr="008A605C">
              <w:rPr>
                <w:rFonts w:ascii="Times New Roman" w:hAnsi="Times New Roman"/>
                <w:color w:val="008000"/>
                <w:sz w:val="24"/>
                <w:szCs w:val="24"/>
              </w:rPr>
              <w:t>82%</w:t>
            </w:r>
          </w:p>
        </w:tc>
      </w:tr>
      <w:tr w:rsidR="00466C87" w:rsidRPr="008A605C" w:rsidTr="005D0863">
        <w:trPr>
          <w:trHeight w:val="9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0000"/>
                <w:sz w:val="24"/>
                <w:szCs w:val="24"/>
              </w:rPr>
            </w:pPr>
            <w:r w:rsidRPr="008A605C">
              <w:rPr>
                <w:rFonts w:ascii="Times New Roman" w:hAnsi="Times New Roman"/>
                <w:color w:val="000000"/>
                <w:sz w:val="24"/>
                <w:szCs w:val="24"/>
              </w:rPr>
              <w:t>Рентабельность активов (ROA)</w:t>
            </w:r>
          </w:p>
        </w:tc>
        <w:tc>
          <w:tcPr>
            <w:tcW w:w="1418"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008000"/>
                <w:sz w:val="24"/>
                <w:szCs w:val="24"/>
              </w:rPr>
            </w:pPr>
            <w:r w:rsidRPr="008A605C">
              <w:rPr>
                <w:rFonts w:ascii="Times New Roman" w:hAnsi="Times New Roman"/>
                <w:color w:val="008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rPr>
                <w:rFonts w:ascii="Times New Roman" w:hAnsi="Times New Roman"/>
                <w:color w:val="FF0000"/>
                <w:sz w:val="24"/>
                <w:szCs w:val="24"/>
              </w:rPr>
            </w:pPr>
            <w:r w:rsidRPr="008A605C">
              <w:rPr>
                <w:rFonts w:ascii="Times New Roman" w:hAnsi="Times New Roman"/>
                <w:color w:val="FF0000"/>
                <w:sz w:val="24"/>
                <w:szCs w:val="24"/>
              </w:rPr>
              <w:t>-7.2%</w:t>
            </w:r>
          </w:p>
        </w:tc>
        <w:tc>
          <w:tcPr>
            <w:tcW w:w="1843" w:type="dxa"/>
            <w:tcBorders>
              <w:top w:val="nil"/>
              <w:left w:val="nil"/>
              <w:bottom w:val="single" w:sz="4" w:space="0" w:color="auto"/>
              <w:right w:val="single" w:sz="4" w:space="0" w:color="auto"/>
            </w:tcBorders>
            <w:shd w:val="clear" w:color="auto" w:fill="auto"/>
            <w:vAlign w:val="center"/>
            <w:hideMark/>
          </w:tcPr>
          <w:p w:rsidR="00466C87" w:rsidRPr="008A605C" w:rsidRDefault="00466C87" w:rsidP="005D0863">
            <w:pPr>
              <w:spacing w:after="0" w:line="240" w:lineRule="auto"/>
              <w:jc w:val="right"/>
              <w:rPr>
                <w:rFonts w:ascii="Times New Roman" w:hAnsi="Times New Roman"/>
                <w:color w:val="008000"/>
                <w:sz w:val="24"/>
                <w:szCs w:val="24"/>
              </w:rPr>
            </w:pPr>
            <w:r w:rsidRPr="008A605C">
              <w:rPr>
                <w:rFonts w:ascii="Times New Roman" w:hAnsi="Times New Roman"/>
                <w:color w:val="008000"/>
                <w:sz w:val="24"/>
                <w:szCs w:val="24"/>
              </w:rPr>
              <w:t>1%</w:t>
            </w:r>
          </w:p>
        </w:tc>
      </w:tr>
    </w:tbl>
    <w:p w:rsidR="00466C87" w:rsidRPr="008A605C" w:rsidRDefault="00466C87" w:rsidP="00466C87">
      <w:pPr>
        <w:spacing w:after="0" w:line="360" w:lineRule="auto"/>
        <w:ind w:firstLine="709"/>
        <w:jc w:val="both"/>
        <w:rPr>
          <w:rFonts w:ascii="Times New Roman" w:hAnsi="Times New Roman"/>
          <w:sz w:val="28"/>
          <w:szCs w:val="28"/>
        </w:rPr>
      </w:pPr>
      <w:r w:rsidRPr="008A605C">
        <w:rPr>
          <w:rFonts w:ascii="Times New Roman" w:hAnsi="Times New Roman"/>
          <w:sz w:val="28"/>
          <w:szCs w:val="28"/>
        </w:rPr>
        <w:t>В графике ниже на рисунке 2 представлено изменение финансовых результатов организации</w:t>
      </w:r>
    </w:p>
    <w:p w:rsidR="00466C87" w:rsidRDefault="00466C87" w:rsidP="00466C87">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37885" cy="3213100"/>
            <wp:effectExtent l="0" t="0" r="571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885" cy="3213100"/>
                    </a:xfrm>
                    <a:prstGeom prst="rect">
                      <a:avLst/>
                    </a:prstGeom>
                    <a:noFill/>
                  </pic:spPr>
                </pic:pic>
              </a:graphicData>
            </a:graphic>
          </wp:inline>
        </w:drawing>
      </w:r>
    </w:p>
    <w:p w:rsidR="00466C87" w:rsidRPr="008A605C" w:rsidRDefault="00466C87" w:rsidP="00466C87">
      <w:pPr>
        <w:spacing w:before="100" w:beforeAutospacing="1" w:after="100" w:afterAutospacing="1" w:line="240" w:lineRule="auto"/>
        <w:jc w:val="center"/>
        <w:rPr>
          <w:rFonts w:ascii="Times New Roman" w:hAnsi="Times New Roman"/>
          <w:sz w:val="28"/>
          <w:szCs w:val="28"/>
        </w:rPr>
      </w:pPr>
      <w:r w:rsidRPr="008A605C">
        <w:rPr>
          <w:rFonts w:ascii="Times New Roman" w:hAnsi="Times New Roman"/>
          <w:sz w:val="28"/>
          <w:szCs w:val="28"/>
        </w:rPr>
        <w:t>Рисунок 2 – Изменение финансовых результатов организации</w:t>
      </w:r>
    </w:p>
    <w:p w:rsidR="00466C87" w:rsidRDefault="00466C87">
      <w:pPr>
        <w:rPr>
          <w:rFonts w:ascii="Times New Roman" w:hAnsi="Times New Roman" w:cs="Times New Roman"/>
          <w:b/>
          <w:sz w:val="28"/>
          <w:szCs w:val="28"/>
        </w:rPr>
      </w:pPr>
    </w:p>
    <w:p w:rsidR="00FC2BA1" w:rsidRPr="00466C87" w:rsidRDefault="00FC2BA1" w:rsidP="005D0863">
      <w:pPr>
        <w:spacing w:after="0" w:line="360" w:lineRule="auto"/>
        <w:ind w:firstLine="709"/>
        <w:jc w:val="both"/>
        <w:rPr>
          <w:rFonts w:ascii="Times New Roman" w:hAnsi="Times New Roman" w:cs="Times New Roman"/>
          <w:b/>
          <w:sz w:val="28"/>
          <w:szCs w:val="28"/>
        </w:rPr>
      </w:pPr>
      <w:r w:rsidRPr="00466C87">
        <w:rPr>
          <w:rFonts w:ascii="Times New Roman" w:hAnsi="Times New Roman" w:cs="Times New Roman"/>
          <w:b/>
          <w:sz w:val="28"/>
          <w:szCs w:val="28"/>
        </w:rPr>
        <w:t xml:space="preserve">2.2 Учет доходов и расходов </w:t>
      </w:r>
    </w:p>
    <w:p w:rsidR="005D0863" w:rsidRPr="005D0863" w:rsidRDefault="005D0863" w:rsidP="005D086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5D0863">
        <w:rPr>
          <w:rFonts w:ascii="Times New Roman" w:eastAsia="Times New Roman" w:hAnsi="Times New Roman" w:cs="Times New Roman"/>
          <w:kern w:val="36"/>
          <w:sz w:val="28"/>
          <w:szCs w:val="28"/>
          <w:lang w:eastAsia="ru-RU"/>
        </w:rPr>
        <w:t>Для организации пр</w:t>
      </w:r>
      <w:r>
        <w:rPr>
          <w:rFonts w:ascii="Times New Roman" w:eastAsia="Times New Roman" w:hAnsi="Times New Roman" w:cs="Times New Roman"/>
          <w:kern w:val="36"/>
          <w:sz w:val="28"/>
          <w:szCs w:val="28"/>
          <w:lang w:eastAsia="ru-RU"/>
        </w:rPr>
        <w:t>озрачной системы учет</w:t>
      </w:r>
      <w:proofErr w:type="gramStart"/>
      <w:r>
        <w:rPr>
          <w:rFonts w:ascii="Times New Roman" w:eastAsia="Times New Roman" w:hAnsi="Times New Roman" w:cs="Times New Roman"/>
          <w:kern w:val="36"/>
          <w:sz w:val="28"/>
          <w:szCs w:val="28"/>
          <w:lang w:eastAsia="ru-RU"/>
        </w:rPr>
        <w:t>а ООО</w:t>
      </w:r>
      <w:proofErr w:type="gramEnd"/>
      <w:r>
        <w:rPr>
          <w:rFonts w:ascii="Times New Roman" w:eastAsia="Times New Roman" w:hAnsi="Times New Roman" w:cs="Times New Roman"/>
          <w:kern w:val="36"/>
          <w:sz w:val="28"/>
          <w:szCs w:val="28"/>
          <w:lang w:eastAsia="ru-RU"/>
        </w:rPr>
        <w:t xml:space="preserve"> «Останкино-Ярославль</w:t>
      </w:r>
      <w:r w:rsidRPr="005D0863">
        <w:rPr>
          <w:rFonts w:ascii="Times New Roman" w:eastAsia="Times New Roman" w:hAnsi="Times New Roman" w:cs="Times New Roman"/>
          <w:kern w:val="36"/>
          <w:sz w:val="28"/>
          <w:szCs w:val="28"/>
          <w:lang w:eastAsia="ru-RU"/>
        </w:rPr>
        <w:t>» располагает 2 внутренними регламентными документами:</w:t>
      </w:r>
    </w:p>
    <w:p w:rsidR="005D0863" w:rsidRPr="005D0863" w:rsidRDefault="005D0863" w:rsidP="005D086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5D0863">
        <w:rPr>
          <w:rFonts w:ascii="Times New Roman" w:eastAsia="Times New Roman" w:hAnsi="Times New Roman" w:cs="Times New Roman"/>
          <w:kern w:val="36"/>
          <w:sz w:val="28"/>
          <w:szCs w:val="28"/>
          <w:lang w:eastAsia="ru-RU"/>
        </w:rPr>
        <w:t>Учетная политика для целей налогообложения;</w:t>
      </w:r>
    </w:p>
    <w:p w:rsidR="005D0863" w:rsidRPr="005D0863" w:rsidRDefault="005D0863" w:rsidP="005D086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5D0863">
        <w:rPr>
          <w:rFonts w:ascii="Times New Roman" w:eastAsia="Times New Roman" w:hAnsi="Times New Roman" w:cs="Times New Roman"/>
          <w:kern w:val="36"/>
          <w:sz w:val="28"/>
          <w:szCs w:val="28"/>
          <w:lang w:eastAsia="ru-RU"/>
        </w:rPr>
        <w:t>Учетная политика для целей бухгалтерского учета.</w:t>
      </w:r>
    </w:p>
    <w:p w:rsidR="005D0863" w:rsidRPr="005D0863" w:rsidRDefault="005D0863" w:rsidP="005D086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5D0863">
        <w:rPr>
          <w:rFonts w:ascii="Times New Roman" w:eastAsia="Times New Roman" w:hAnsi="Times New Roman" w:cs="Times New Roman"/>
          <w:kern w:val="36"/>
          <w:sz w:val="28"/>
          <w:szCs w:val="28"/>
          <w:lang w:eastAsia="ru-RU"/>
        </w:rPr>
        <w:lastRenderedPageBreak/>
        <w:t>В рамках текущей учетной политики ответственность за организацию бухгалтерского учета и представление достоверной бухгалтерской от</w:t>
      </w:r>
      <w:r>
        <w:rPr>
          <w:rFonts w:ascii="Times New Roman" w:eastAsia="Times New Roman" w:hAnsi="Times New Roman" w:cs="Times New Roman"/>
          <w:kern w:val="36"/>
          <w:sz w:val="28"/>
          <w:szCs w:val="28"/>
          <w:lang w:eastAsia="ru-RU"/>
        </w:rPr>
        <w:t>четности организац</w:t>
      </w:r>
      <w:proofErr w:type="gramStart"/>
      <w:r>
        <w:rPr>
          <w:rFonts w:ascii="Times New Roman" w:eastAsia="Times New Roman" w:hAnsi="Times New Roman" w:cs="Times New Roman"/>
          <w:kern w:val="36"/>
          <w:sz w:val="28"/>
          <w:szCs w:val="28"/>
          <w:lang w:eastAsia="ru-RU"/>
        </w:rPr>
        <w:t>ии ООО</w:t>
      </w:r>
      <w:proofErr w:type="gramEnd"/>
      <w:r>
        <w:rPr>
          <w:rFonts w:ascii="Times New Roman" w:eastAsia="Times New Roman" w:hAnsi="Times New Roman" w:cs="Times New Roman"/>
          <w:kern w:val="36"/>
          <w:sz w:val="28"/>
          <w:szCs w:val="28"/>
          <w:lang w:eastAsia="ru-RU"/>
        </w:rPr>
        <w:t xml:space="preserve"> «Останкино-Ярославль</w:t>
      </w:r>
      <w:r w:rsidRPr="005D0863">
        <w:rPr>
          <w:rFonts w:ascii="Times New Roman" w:eastAsia="Times New Roman" w:hAnsi="Times New Roman" w:cs="Times New Roman"/>
          <w:kern w:val="36"/>
          <w:sz w:val="28"/>
          <w:szCs w:val="28"/>
          <w:lang w:eastAsia="ru-RU"/>
        </w:rPr>
        <w:t>», соблюдение законодательства при выполнении хозяйственных опер</w:t>
      </w:r>
      <w:r>
        <w:rPr>
          <w:rFonts w:ascii="Times New Roman" w:eastAsia="Times New Roman" w:hAnsi="Times New Roman" w:cs="Times New Roman"/>
          <w:kern w:val="36"/>
          <w:sz w:val="28"/>
          <w:szCs w:val="28"/>
          <w:lang w:eastAsia="ru-RU"/>
        </w:rPr>
        <w:t>аций, несет Главный бухгалтер</w:t>
      </w:r>
      <w:r w:rsidRPr="005D0863">
        <w:rPr>
          <w:rFonts w:ascii="Times New Roman" w:eastAsia="Times New Roman" w:hAnsi="Times New Roman" w:cs="Times New Roman"/>
          <w:kern w:val="36"/>
          <w:sz w:val="28"/>
          <w:szCs w:val="28"/>
          <w:lang w:eastAsia="ru-RU"/>
        </w:rPr>
        <w:t>.</w:t>
      </w:r>
    </w:p>
    <w:p w:rsidR="005D0863" w:rsidRPr="005D0863" w:rsidRDefault="005D0863" w:rsidP="005D086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Бухгалтерский учет в ООО «Останкино-Ярославль</w:t>
      </w:r>
      <w:r w:rsidRPr="005D0863">
        <w:rPr>
          <w:rFonts w:ascii="Times New Roman" w:eastAsia="Times New Roman" w:hAnsi="Times New Roman" w:cs="Times New Roman"/>
          <w:kern w:val="36"/>
          <w:sz w:val="28"/>
          <w:szCs w:val="28"/>
          <w:lang w:eastAsia="ru-RU"/>
        </w:rPr>
        <w:t xml:space="preserve">» автоматизированным способом </w:t>
      </w:r>
      <w:r>
        <w:rPr>
          <w:rFonts w:ascii="Times New Roman" w:eastAsia="Times New Roman" w:hAnsi="Times New Roman" w:cs="Times New Roman"/>
          <w:kern w:val="36"/>
          <w:sz w:val="28"/>
          <w:szCs w:val="28"/>
          <w:lang w:eastAsia="ru-RU"/>
        </w:rPr>
        <w:t>с применением программы «1-С-8.3</w:t>
      </w:r>
      <w:r w:rsidRPr="005D0863">
        <w:rPr>
          <w:rFonts w:ascii="Times New Roman" w:eastAsia="Times New Roman" w:hAnsi="Times New Roman" w:cs="Times New Roman"/>
          <w:kern w:val="36"/>
          <w:sz w:val="28"/>
          <w:szCs w:val="28"/>
          <w:lang w:eastAsia="ru-RU"/>
        </w:rPr>
        <w:t>». В качестве основных регистров бухгалтерского учета при текущей учетной политике устанавливаются:</w:t>
      </w:r>
    </w:p>
    <w:p w:rsidR="005D0863" w:rsidRPr="005D0863" w:rsidRDefault="005D0863" w:rsidP="005D086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0863">
        <w:rPr>
          <w:rFonts w:ascii="Times New Roman" w:eastAsia="Times New Roman" w:hAnsi="Times New Roman" w:cs="Times New Roman"/>
          <w:sz w:val="28"/>
          <w:szCs w:val="28"/>
          <w:lang w:eastAsia="ru-RU"/>
        </w:rPr>
        <w:t>- главная книга (</w:t>
      </w:r>
      <w:proofErr w:type="spellStart"/>
      <w:r w:rsidRPr="005D0863">
        <w:rPr>
          <w:rFonts w:ascii="Times New Roman" w:eastAsia="Times New Roman" w:hAnsi="Times New Roman" w:cs="Times New Roman"/>
          <w:sz w:val="28"/>
          <w:szCs w:val="28"/>
          <w:lang w:eastAsia="ru-RU"/>
        </w:rPr>
        <w:t>шахматка</w:t>
      </w:r>
      <w:proofErr w:type="spellEnd"/>
      <w:r w:rsidRPr="005D0863">
        <w:rPr>
          <w:rFonts w:ascii="Times New Roman" w:eastAsia="Times New Roman" w:hAnsi="Times New Roman" w:cs="Times New Roman"/>
          <w:sz w:val="28"/>
          <w:szCs w:val="28"/>
          <w:lang w:eastAsia="ru-RU"/>
        </w:rPr>
        <w:t>);</w:t>
      </w:r>
    </w:p>
    <w:p w:rsidR="005D0863" w:rsidRPr="005D0863" w:rsidRDefault="005D0863" w:rsidP="005D086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0863">
        <w:rPr>
          <w:rFonts w:ascii="Times New Roman" w:eastAsia="Times New Roman" w:hAnsi="Times New Roman" w:cs="Times New Roman"/>
          <w:sz w:val="28"/>
          <w:szCs w:val="28"/>
          <w:lang w:eastAsia="ru-RU"/>
        </w:rPr>
        <w:t xml:space="preserve">- </w:t>
      </w:r>
      <w:proofErr w:type="spellStart"/>
      <w:r w:rsidRPr="005D0863">
        <w:rPr>
          <w:rFonts w:ascii="Times New Roman" w:eastAsia="Times New Roman" w:hAnsi="Times New Roman" w:cs="Times New Roman"/>
          <w:sz w:val="28"/>
          <w:szCs w:val="28"/>
          <w:lang w:eastAsia="ru-RU"/>
        </w:rPr>
        <w:t>оборотно</w:t>
      </w:r>
      <w:proofErr w:type="spellEnd"/>
      <w:r w:rsidRPr="005D0863">
        <w:rPr>
          <w:rFonts w:ascii="Times New Roman" w:eastAsia="Times New Roman" w:hAnsi="Times New Roman" w:cs="Times New Roman"/>
          <w:sz w:val="28"/>
          <w:szCs w:val="28"/>
          <w:lang w:eastAsia="ru-RU"/>
        </w:rPr>
        <w:t xml:space="preserve"> - сальдовая ведомость;</w:t>
      </w:r>
    </w:p>
    <w:p w:rsidR="005D0863" w:rsidRDefault="005D0863" w:rsidP="005D086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0863">
        <w:rPr>
          <w:rFonts w:ascii="Times New Roman" w:eastAsia="Times New Roman" w:hAnsi="Times New Roman" w:cs="Times New Roman"/>
          <w:sz w:val="28"/>
          <w:szCs w:val="28"/>
          <w:lang w:eastAsia="ru-RU"/>
        </w:rPr>
        <w:t>- анализ счета.</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Прочие доходы и расходы, включаемые в общий финансовый результат предприятия, отражаются в учете обособленно от результата продаж на счете 91 «Прочие доходы и расходы» путем «развернутого» отражения отдельных статей в течени</w:t>
      </w:r>
      <w:r>
        <w:rPr>
          <w:sz w:val="28"/>
          <w:szCs w:val="28"/>
        </w:rPr>
        <w:t>е отчетного периода. В ООО «Останкино-Ярославль</w:t>
      </w:r>
      <w:r w:rsidRPr="005D0863">
        <w:rPr>
          <w:sz w:val="28"/>
          <w:szCs w:val="28"/>
        </w:rPr>
        <w:t>» к данному счету открыты следующие субсчета:</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- 91-1 «Доходы»;</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- 91-2 «Расходы»;</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- 91-3 «НДС от прочей реализации»;</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- 91-9 «Сальдо прочих доходов и расходов».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Прочие доходы в течение отчетного периода находят отражение по кредиту счета 91-1 «Доходы» в корреспонденции с дебетом соответствующих счетов денежных средств, расчетов, товарно-материальных ценностей и т.п.</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Pr>
          <w:sz w:val="28"/>
          <w:szCs w:val="28"/>
        </w:rPr>
        <w:t>Прочие расход</w:t>
      </w:r>
      <w:proofErr w:type="gramStart"/>
      <w:r>
        <w:rPr>
          <w:sz w:val="28"/>
          <w:szCs w:val="28"/>
        </w:rPr>
        <w:t>ы ООО</w:t>
      </w:r>
      <w:proofErr w:type="gramEnd"/>
      <w:r>
        <w:rPr>
          <w:sz w:val="28"/>
          <w:szCs w:val="28"/>
        </w:rPr>
        <w:t xml:space="preserve"> «Останкино-Ярославль</w:t>
      </w:r>
      <w:r w:rsidRPr="005D0863">
        <w:rPr>
          <w:sz w:val="28"/>
          <w:szCs w:val="28"/>
        </w:rPr>
        <w:t>» отражаются по дебету счета 91-2 «Расходы» в корреспонденции с кредитом счетов учета денежных средств, расчетов, товарно-материальных ценностей и других соответствующих счетов.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lastRenderedPageBreak/>
        <w:t xml:space="preserve">В течение отчетного года записи по субсчетам 91-1 «Доходы», 91-2 «Расходы» и 91-3 «НДС от прочей реализации» осуществляются </w:t>
      </w:r>
      <w:proofErr w:type="spellStart"/>
      <w:r w:rsidRPr="005D0863">
        <w:rPr>
          <w:sz w:val="28"/>
          <w:szCs w:val="28"/>
        </w:rPr>
        <w:t>накопительно</w:t>
      </w:r>
      <w:proofErr w:type="spellEnd"/>
      <w:r w:rsidRPr="005D0863">
        <w:rPr>
          <w:sz w:val="28"/>
          <w:szCs w:val="28"/>
        </w:rPr>
        <w:t xml:space="preserve"> в оборотной ведомости по счету 91 «Прочие доходы и расходы», </w:t>
      </w:r>
      <w:proofErr w:type="gramStart"/>
      <w:r w:rsidRPr="005D0863">
        <w:rPr>
          <w:sz w:val="28"/>
          <w:szCs w:val="28"/>
        </w:rPr>
        <w:t>которая</w:t>
      </w:r>
      <w:proofErr w:type="gramEnd"/>
      <w:r w:rsidRPr="005D0863">
        <w:rPr>
          <w:sz w:val="28"/>
          <w:szCs w:val="28"/>
        </w:rPr>
        <w:t xml:space="preserve"> является регистром учета прочих доходов и расходов. Ежемесячно путем сопоставления дебетовых оборотов по субсчету 91-2 «Расходы», 91-3 «НДС от прочей реализации» и кредитового оборота по субсчету 91-1 «Доходы» определяется сальдо прочих доходов и расходов за отчетный месяц. Это сальдо в виде прибыли или убытка ежемесячно (заключительными оборотами) списывается с субсчета 91-9 «Сальдо прочих доходов и расходов» на итоговый накопительный счет финансовых результатов 99-00 «Прибыли и убытки по заводу». При этом в бухгалтерском учете осуществляются следующие записи:</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Дебет счета 91-9 «Сальдо прочих доходов и расходов»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Кредит счета 99 «Прибыли и убытки» - отражена прибыль за отчетный месяц;</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Дебет счета 99 «Прибыли и убытки»</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Кредит счета 91-9 «Сальдо прочих доходов и расходов» - отражен убыток за отчетный месяц.</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Таким образом, синтетический счет 91 «Прочие доходы и расходы» сальдо на отчетную дату не имеет. 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Дебет счета 91-1 «Доходы»</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Кредит счета 91-9 «Сальдо прочих доходов и расходов» - списано кредитовое сальдо по субсчету «Доходы»;</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Дебет счета 91-9 «Сальдо прочих доходов и расходов»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Кредит счета 91-2 «Расходы» - списано дебетовое сальдо по субсчету «Расходы»;</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Дебет счета 91-9 «Сальдо прочих доходов и расходов»</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lastRenderedPageBreak/>
        <w:t>Кредит счета 91-3 «НДС от прочей реализации» - списано дебетовое сальдо по субсчету «НДС от прочей реализации».</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Pr>
          <w:sz w:val="28"/>
          <w:szCs w:val="28"/>
        </w:rPr>
        <w:t>Аналитический учет в ООО «Останкино-Ярославль</w:t>
      </w:r>
      <w:r w:rsidRPr="005D0863">
        <w:rPr>
          <w:sz w:val="28"/>
          <w:szCs w:val="28"/>
        </w:rPr>
        <w:t>» по счету 91 «Прочие доходы и расходы» ведется по каждому виду прочих доходов и расходов. Он построен таким образом, чтобы обеспечивать возможность выявления финансового результата по каждой операции.</w:t>
      </w:r>
    </w:p>
    <w:p w:rsidR="005D0863" w:rsidRPr="005D0863" w:rsidRDefault="005D0863" w:rsidP="005D0863">
      <w:pPr>
        <w:pStyle w:val="a4"/>
        <w:shd w:val="clear" w:color="auto" w:fill="FFFFFF"/>
        <w:spacing w:before="0" w:beforeAutospacing="0" w:after="0" w:afterAutospacing="0" w:line="360" w:lineRule="auto"/>
        <w:ind w:firstLine="709"/>
        <w:jc w:val="both"/>
        <w:rPr>
          <w:sz w:val="28"/>
          <w:szCs w:val="28"/>
        </w:rPr>
      </w:pPr>
      <w:r w:rsidRPr="005D0863">
        <w:rPr>
          <w:sz w:val="28"/>
          <w:szCs w:val="28"/>
        </w:rPr>
        <w:t>Прочие доходы и расходы, возникающие как последствия чрезвычайных обстоятельств хозяйственной деятельности, отражаются непосредственно на счете 91 «Прочие доходы и расходы». Доходы собираются по кредиту счета, расходы - по дебету в корреспонденции с соответствующими счетами по учету денежных средств, товарно-материальных ценностей, расчетов и т.д.</w:t>
      </w:r>
    </w:p>
    <w:p w:rsidR="00AE4952" w:rsidRDefault="00AE4952">
      <w:pPr>
        <w:rPr>
          <w:rFonts w:ascii="Times New Roman" w:hAnsi="Times New Roman" w:cs="Times New Roman"/>
          <w:b/>
          <w:sz w:val="28"/>
          <w:szCs w:val="28"/>
        </w:rPr>
      </w:pPr>
    </w:p>
    <w:p w:rsidR="00FC2BA1" w:rsidRPr="00466C87" w:rsidRDefault="00FC2BA1" w:rsidP="007E43C3">
      <w:pPr>
        <w:spacing w:after="0" w:line="360" w:lineRule="auto"/>
        <w:ind w:firstLine="709"/>
        <w:jc w:val="both"/>
        <w:rPr>
          <w:rFonts w:ascii="Times New Roman" w:hAnsi="Times New Roman" w:cs="Times New Roman"/>
          <w:b/>
          <w:sz w:val="28"/>
          <w:szCs w:val="28"/>
        </w:rPr>
      </w:pPr>
      <w:r w:rsidRPr="00466C87">
        <w:rPr>
          <w:rFonts w:ascii="Times New Roman" w:hAnsi="Times New Roman" w:cs="Times New Roman"/>
          <w:b/>
          <w:sz w:val="28"/>
          <w:szCs w:val="28"/>
        </w:rPr>
        <w:t xml:space="preserve">2.3 Учет прибылей и убытков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Для обобщения информации о формировании финансового рез</w:t>
      </w:r>
      <w:r w:rsidR="0082656D">
        <w:rPr>
          <w:sz w:val="28"/>
          <w:szCs w:val="28"/>
        </w:rPr>
        <w:t>ультата деятельност</w:t>
      </w:r>
      <w:proofErr w:type="gramStart"/>
      <w:r w:rsidR="0082656D">
        <w:rPr>
          <w:sz w:val="28"/>
          <w:szCs w:val="28"/>
        </w:rPr>
        <w:t xml:space="preserve">и </w:t>
      </w:r>
      <w:r w:rsidR="00494E29">
        <w:rPr>
          <w:sz w:val="28"/>
          <w:szCs w:val="28"/>
        </w:rPr>
        <w:t>ООО</w:t>
      </w:r>
      <w:proofErr w:type="gramEnd"/>
      <w:r w:rsidR="00494E29">
        <w:rPr>
          <w:sz w:val="28"/>
          <w:szCs w:val="28"/>
        </w:rPr>
        <w:t xml:space="preserve"> </w:t>
      </w:r>
      <w:r w:rsidR="0082656D">
        <w:rPr>
          <w:sz w:val="28"/>
          <w:szCs w:val="28"/>
        </w:rPr>
        <w:t>«Останкино-Ярославль»</w:t>
      </w:r>
      <w:r w:rsidRPr="007E43C3">
        <w:rPr>
          <w:sz w:val="28"/>
          <w:szCs w:val="28"/>
        </w:rPr>
        <w:t xml:space="preserve"> в отчетном году предназначен счет 99 «Прибыли и убытки».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Счет 99 по отношению к балансу является активно пассивный. По дебету счета отражаются убытки, а по кредиту - прибыль организации. </w:t>
      </w:r>
      <w:proofErr w:type="gramStart"/>
      <w:r w:rsidRPr="007E43C3">
        <w:rPr>
          <w:sz w:val="28"/>
          <w:szCs w:val="28"/>
        </w:rPr>
        <w:t>Превышение кредитового оборота над дебетовым (наличие кредитового сальдо) означает получение прибыли, и, наоборот, превышение дебетового оборота над кредитовым (наличие дебетового сальдо) означает убыток.</w:t>
      </w:r>
      <w:proofErr w:type="gramEnd"/>
      <w:r w:rsidRPr="007E43C3">
        <w:rPr>
          <w:sz w:val="28"/>
          <w:szCs w:val="28"/>
        </w:rPr>
        <w:t xml:space="preserve"> Таким образом, итоговый финансовый результат деятельности организации формируется на счете 99 «Прибыли и убытки» накопительным путем в течение всего года в виде «свернутого» сальдо, отражающего прибыль по кредиту счета л</w:t>
      </w:r>
      <w:r w:rsidR="0082656D">
        <w:rPr>
          <w:sz w:val="28"/>
          <w:szCs w:val="28"/>
        </w:rPr>
        <w:t>ибо убыток - по дебету счета</w:t>
      </w:r>
      <w:r w:rsidRPr="007E43C3">
        <w:rPr>
          <w:sz w:val="28"/>
          <w:szCs w:val="28"/>
        </w:rPr>
        <w:t>.</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Для счета 99 «Прибыли и убытки» в рабочем плане счетов данной организации открываются следующие субсчета:</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99.1. «Прибыли и убытки»;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99.2. «Налог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lastRenderedPageBreak/>
        <w:t>99.2-1. «Условный расход по налогу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99.2-2. «Условный доход по налогу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99.2-3. «Постоянное налоговое обязательство».</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На счете 99 «Прибыли и убытки» в течение отчетного года отражаются:</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прибыль или убыток от обычных видов деятельности;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сальдо прочих доходов и расходов за отчетный месяц;</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потери, расходы и доходя в связи с чрезвычайными обстоятельствами хозяйственной деятельности;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также суммы причитающихся налоговых санкций;</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Финансовый результат хозяйственной деятельности организации форм</w:t>
      </w:r>
      <w:r w:rsidR="0082656D">
        <w:rPr>
          <w:sz w:val="28"/>
          <w:szCs w:val="28"/>
        </w:rPr>
        <w:t>ируется из двух составляющих</w:t>
      </w:r>
      <w:r w:rsidRPr="007E43C3">
        <w:rPr>
          <w:sz w:val="28"/>
          <w:szCs w:val="28"/>
        </w:rPr>
        <w:t>:</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1) реализационный результат, полученный от продажи продукции, товаров, работ и услуг, а также от хозяйственных операций, составляющих предмет деятельности предприятия, таких как сдача в платную аренду основных средств, передача в платное пользование объектов интеллектуальной собственности и вложение средств в уставные капиталы других организаций:</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Отражен финансовый результат (прибыль) от обычных видов деятельности: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90 «Продажи», субсчет 9 «Прибыли/убытки от продаж»</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99 «Прибыли и убытки»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Отражен финансовый результат (убыток) от обычных видов деятельности: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90 «Продажи», субсчет 9 «Прибыли/убытки от продаж»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2) Финансовый результат по прочим доходам и расходам:</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Отражена прибыль по прочим доходам и расходам организации: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lastRenderedPageBreak/>
        <w:t>Дебет 91 «Прочие доходы и расходы», субсчет 9 «Сальдо прочих доходов и расходов»</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99 «Прибыли и убытки»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Отражен убыток по прочим доходам и расходам:</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91 «Прочие доходы и расходы», субсчет 9 «Сальдо прочих доходов и расходов»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Непосредственно на счете 99 «</w:t>
      </w:r>
      <w:r w:rsidR="0082656D">
        <w:rPr>
          <w:sz w:val="28"/>
          <w:szCs w:val="28"/>
        </w:rPr>
        <w:t>Прибыли и убытки» отражаются</w:t>
      </w:r>
      <w:r w:rsidRPr="007E43C3">
        <w:rPr>
          <w:sz w:val="28"/>
          <w:szCs w:val="28"/>
        </w:rPr>
        <w:t>:</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1) Суммы начисленного условного расхода (дохода) по налогу на прибыль и штрафных налоговых и приравненных к ним санкций следующими записями: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Начислен условный расход по налогу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 субсчет «Условный налог на прибыль» Кредит 68 «Расчеты по налогам и сборам», субсчет «Текущий налог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Начислен условный доход по налогу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68 «Расчеты по налогам и сборам», субсчет «Текущий налог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99 «Прибыли и убытки», субсчет «Условный налог на прибыль»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Начислены пени по налоговым санкциям по налогу на прибыль и другими налогам и сборам:</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 субсчет «Налоговые санкции»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Кредит 68 «Расчеты по налогам и сборам», соответствующий субсчет.</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Начислены пени по налоговым санкциям по страховым взносам:</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 субсчет «Постоянные налоговые активы и обязательства»</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Кредит 68 «Расчеты по налогам и сборам», субсчет «Текущий налог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2) Суммы постоянного налогового актива следующей учетной записью:</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lastRenderedPageBreak/>
        <w:t>- Отражен постоянный налоговый актив (в конце отчетного периода):</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68 «Расчеты по налогам и сборам», субсчет «Текущий налог на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99 «Прибыли и убытки», субсчет «Постоянные налоговые активы и обязательства»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В результате </w:t>
      </w:r>
      <w:r w:rsidR="0082656D">
        <w:rPr>
          <w:sz w:val="28"/>
          <w:szCs w:val="28"/>
        </w:rPr>
        <w:t xml:space="preserve">если </w:t>
      </w:r>
      <w:r w:rsidRPr="007E43C3">
        <w:rPr>
          <w:sz w:val="28"/>
          <w:szCs w:val="28"/>
        </w:rPr>
        <w:t>на счете 99 «Прибыли и убытки» выявляе</w:t>
      </w:r>
      <w:r w:rsidR="0082656D">
        <w:rPr>
          <w:sz w:val="28"/>
          <w:szCs w:val="28"/>
        </w:rPr>
        <w:t>тся чистая прибыль организации, то з</w:t>
      </w:r>
      <w:r w:rsidRPr="007E43C3">
        <w:rPr>
          <w:sz w:val="28"/>
          <w:szCs w:val="28"/>
        </w:rPr>
        <w:t>аключительной записью декабря сумма чистой прибыли (чистого убытка) отчетного года списывается на счет 84 «Нераспределенная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Списана чистая прибыль отчетного года:</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99 «Прибыли и убытки»</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84 «Нераспределенная прибыль» </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Списан чистый убыток отчетного года:</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Дебет 84 «Нераспределенная прибыль»</w:t>
      </w:r>
    </w:p>
    <w:p w:rsidR="00625069" w:rsidRPr="007E43C3" w:rsidRDefault="00625069" w:rsidP="007E43C3">
      <w:pPr>
        <w:pStyle w:val="a4"/>
        <w:shd w:val="clear" w:color="auto" w:fill="FFFFFF"/>
        <w:spacing w:before="0" w:beforeAutospacing="0" w:after="0" w:afterAutospacing="0" w:line="360" w:lineRule="auto"/>
        <w:ind w:firstLine="709"/>
        <w:jc w:val="both"/>
        <w:rPr>
          <w:sz w:val="28"/>
          <w:szCs w:val="28"/>
        </w:rPr>
      </w:pPr>
      <w:r w:rsidRPr="007E43C3">
        <w:rPr>
          <w:sz w:val="28"/>
          <w:szCs w:val="28"/>
        </w:rPr>
        <w:t xml:space="preserve">Кредит 99 «Прибыли и убытки» </w:t>
      </w:r>
    </w:p>
    <w:p w:rsidR="00625069" w:rsidRPr="007E43C3" w:rsidRDefault="006A24DC" w:rsidP="007E43C3">
      <w:pPr>
        <w:pStyle w:val="a4"/>
        <w:shd w:val="clear" w:color="auto" w:fill="FFFFFF"/>
        <w:spacing w:before="0" w:beforeAutospacing="0" w:after="0" w:afterAutospacing="0" w:line="360" w:lineRule="auto"/>
        <w:ind w:firstLine="709"/>
        <w:jc w:val="both"/>
        <w:rPr>
          <w:sz w:val="28"/>
          <w:szCs w:val="28"/>
        </w:rPr>
      </w:pPr>
      <w:r>
        <w:rPr>
          <w:sz w:val="28"/>
          <w:szCs w:val="28"/>
        </w:rPr>
        <w:t>Хозяйственные операции в ООО «Останкино-Ярославль»</w:t>
      </w:r>
      <w:r w:rsidR="00625069" w:rsidRPr="007E43C3">
        <w:rPr>
          <w:sz w:val="28"/>
          <w:szCs w:val="28"/>
        </w:rPr>
        <w:t xml:space="preserve"> отража</w:t>
      </w:r>
      <w:r>
        <w:rPr>
          <w:sz w:val="28"/>
          <w:szCs w:val="28"/>
        </w:rPr>
        <w:t>ют</w:t>
      </w:r>
      <w:r w:rsidR="00625069" w:rsidRPr="007E43C3">
        <w:rPr>
          <w:sz w:val="28"/>
          <w:szCs w:val="28"/>
        </w:rPr>
        <w:t>ся в регистрах бухгалтерского учета в хронологической пос</w:t>
      </w:r>
      <w:r>
        <w:rPr>
          <w:sz w:val="28"/>
          <w:szCs w:val="28"/>
        </w:rPr>
        <w:t>ледовательности и группируются</w:t>
      </w:r>
      <w:r w:rsidR="00625069" w:rsidRPr="007E43C3">
        <w:rPr>
          <w:sz w:val="28"/>
          <w:szCs w:val="28"/>
        </w:rPr>
        <w:t xml:space="preserve"> по соответствующим счетам бухгалтерского учета. Правильность отражения хозяйственных операций в регистрах бухгалтерского учета обеспечивают лица, составившие и подписавшие их.</w:t>
      </w:r>
    </w:p>
    <w:p w:rsidR="00625069" w:rsidRPr="006A24DC" w:rsidRDefault="00625069" w:rsidP="006A24DC">
      <w:pPr>
        <w:pStyle w:val="a4"/>
        <w:shd w:val="clear" w:color="auto" w:fill="FFFFFF"/>
        <w:spacing w:before="0" w:beforeAutospacing="0" w:after="0" w:afterAutospacing="0" w:line="360" w:lineRule="auto"/>
        <w:ind w:firstLine="709"/>
        <w:jc w:val="both"/>
        <w:rPr>
          <w:sz w:val="28"/>
          <w:szCs w:val="28"/>
        </w:rPr>
      </w:pPr>
    </w:p>
    <w:p w:rsidR="00FC2BA1" w:rsidRPr="00881196" w:rsidRDefault="00FC2BA1" w:rsidP="00881196">
      <w:pPr>
        <w:spacing w:after="0" w:line="360" w:lineRule="auto"/>
        <w:ind w:firstLine="709"/>
        <w:jc w:val="both"/>
        <w:rPr>
          <w:rFonts w:ascii="Times New Roman" w:hAnsi="Times New Roman" w:cs="Times New Roman"/>
          <w:b/>
          <w:sz w:val="28"/>
          <w:szCs w:val="28"/>
        </w:rPr>
      </w:pPr>
      <w:r w:rsidRPr="00881196">
        <w:rPr>
          <w:rFonts w:ascii="Times New Roman" w:hAnsi="Times New Roman" w:cs="Times New Roman"/>
          <w:b/>
          <w:sz w:val="28"/>
          <w:szCs w:val="28"/>
        </w:rPr>
        <w:t>2.4 Учет нераспределенной прибыли (непокрытого убытка)</w:t>
      </w:r>
    </w:p>
    <w:p w:rsidR="007E43C3" w:rsidRPr="00881196" w:rsidRDefault="007E43C3" w:rsidP="00881196">
      <w:pPr>
        <w:pStyle w:val="a4"/>
        <w:spacing w:before="0" w:beforeAutospacing="0" w:after="0" w:afterAutospacing="0" w:line="360" w:lineRule="auto"/>
        <w:ind w:firstLine="709"/>
        <w:jc w:val="both"/>
        <w:textAlignment w:val="baseline"/>
        <w:rPr>
          <w:sz w:val="28"/>
          <w:szCs w:val="28"/>
        </w:rPr>
      </w:pPr>
      <w:r w:rsidRPr="00881196">
        <w:rPr>
          <w:sz w:val="28"/>
          <w:szCs w:val="28"/>
        </w:rPr>
        <w:t>Нераспределенная прибыль в целях бухгалтерского учета – это итоговый положительный финансовый результат организации, выявленный в конце года путем сопоставления всех ее доходов, расходов, прибылей и убытков, возникших в течение года. При этом нераспределенной прибылью считается и прибыль прошлых лет, не использованная организацией на выплату доходов, покрытие убытков и иные цели.</w:t>
      </w:r>
    </w:p>
    <w:p w:rsidR="007E43C3" w:rsidRPr="00881196" w:rsidRDefault="007E43C3" w:rsidP="00881196">
      <w:pPr>
        <w:pStyle w:val="a4"/>
        <w:spacing w:before="0" w:beforeAutospacing="0" w:after="0" w:afterAutospacing="0" w:line="360" w:lineRule="auto"/>
        <w:ind w:firstLine="709"/>
        <w:jc w:val="both"/>
        <w:textAlignment w:val="baseline"/>
        <w:rPr>
          <w:sz w:val="28"/>
          <w:szCs w:val="28"/>
        </w:rPr>
      </w:pPr>
      <w:r w:rsidRPr="00881196">
        <w:rPr>
          <w:sz w:val="28"/>
          <w:szCs w:val="28"/>
        </w:rPr>
        <w:lastRenderedPageBreak/>
        <w:t xml:space="preserve">Для учета нераспределенной прибыли </w:t>
      </w:r>
      <w:r w:rsidR="00881196">
        <w:rPr>
          <w:sz w:val="28"/>
          <w:szCs w:val="28"/>
        </w:rPr>
        <w:t xml:space="preserve">в ООО «Останкино-Ярославль» </w:t>
      </w:r>
      <w:r w:rsidRPr="00881196">
        <w:rPr>
          <w:sz w:val="28"/>
          <w:szCs w:val="28"/>
        </w:rPr>
        <w:t>используется счет 84 «Нераспределенная прибыль (непокрытый</w:t>
      </w:r>
      <w:r w:rsidR="00881196">
        <w:rPr>
          <w:sz w:val="28"/>
          <w:szCs w:val="28"/>
        </w:rPr>
        <w:t xml:space="preserve"> убыток)»</w:t>
      </w:r>
      <w:r w:rsidRPr="00881196">
        <w:rPr>
          <w:sz w:val="28"/>
          <w:szCs w:val="28"/>
        </w:rPr>
        <w:t>. На этом же счете учитываются и суммы непокрытого убытка организации.</w:t>
      </w:r>
    </w:p>
    <w:p w:rsidR="007E43C3" w:rsidRPr="00881196" w:rsidRDefault="007E43C3" w:rsidP="00881196">
      <w:pPr>
        <w:pStyle w:val="a4"/>
        <w:spacing w:before="0" w:beforeAutospacing="0" w:after="0" w:afterAutospacing="0" w:line="360" w:lineRule="auto"/>
        <w:ind w:firstLine="709"/>
        <w:jc w:val="both"/>
        <w:textAlignment w:val="baseline"/>
        <w:rPr>
          <w:sz w:val="28"/>
          <w:szCs w:val="28"/>
        </w:rPr>
      </w:pPr>
      <w:r w:rsidRPr="00881196">
        <w:rPr>
          <w:sz w:val="28"/>
          <w:szCs w:val="28"/>
        </w:rPr>
        <w:t>Сумма чистой прибыли отчетного года списывается 31 декабря заключительными оборотами в кредит счета 84 в корреспонденции со счетом 99 «Прибыли и убытки»:</w:t>
      </w:r>
    </w:p>
    <w:p w:rsidR="007E43C3" w:rsidRPr="00881196" w:rsidRDefault="007E43C3" w:rsidP="00881196">
      <w:pPr>
        <w:pStyle w:val="a4"/>
        <w:spacing w:before="0" w:beforeAutospacing="0" w:after="0" w:afterAutospacing="0" w:line="360" w:lineRule="auto"/>
        <w:ind w:firstLine="709"/>
        <w:jc w:val="both"/>
        <w:textAlignment w:val="baseline"/>
        <w:rPr>
          <w:sz w:val="28"/>
          <w:szCs w:val="28"/>
        </w:rPr>
      </w:pPr>
      <w:r w:rsidRPr="00881196">
        <w:rPr>
          <w:sz w:val="28"/>
          <w:szCs w:val="28"/>
        </w:rPr>
        <w:t>Дебет счета 99 – Кредит счета 84</w:t>
      </w:r>
    </w:p>
    <w:p w:rsidR="007E43C3" w:rsidRPr="00881196" w:rsidRDefault="007E43C3" w:rsidP="00881196">
      <w:pPr>
        <w:pStyle w:val="a4"/>
        <w:spacing w:before="0" w:beforeAutospacing="0" w:after="0" w:afterAutospacing="0" w:line="360" w:lineRule="auto"/>
        <w:ind w:firstLine="709"/>
        <w:jc w:val="both"/>
        <w:textAlignment w:val="baseline"/>
        <w:rPr>
          <w:sz w:val="28"/>
          <w:szCs w:val="28"/>
        </w:rPr>
      </w:pPr>
      <w:r w:rsidRPr="00881196">
        <w:rPr>
          <w:sz w:val="28"/>
          <w:szCs w:val="28"/>
        </w:rPr>
        <w:t xml:space="preserve">Аналитический учет на счете 84 </w:t>
      </w:r>
      <w:r w:rsidR="00881196">
        <w:rPr>
          <w:sz w:val="28"/>
          <w:szCs w:val="28"/>
        </w:rPr>
        <w:t>ведется</w:t>
      </w:r>
      <w:r w:rsidRPr="00881196">
        <w:rPr>
          <w:sz w:val="28"/>
          <w:szCs w:val="28"/>
        </w:rPr>
        <w:t xml:space="preserve"> по направлениям использования средств.</w:t>
      </w:r>
    </w:p>
    <w:p w:rsidR="007E43C3" w:rsidRPr="00881196" w:rsidRDefault="007E43C3" w:rsidP="00881196">
      <w:pPr>
        <w:spacing w:after="0" w:line="360" w:lineRule="auto"/>
        <w:ind w:firstLine="709"/>
        <w:jc w:val="both"/>
        <w:textAlignment w:val="baseline"/>
        <w:rPr>
          <w:rFonts w:ascii="Times New Roman" w:eastAsia="Times New Roman" w:hAnsi="Times New Roman" w:cs="Times New Roman"/>
          <w:sz w:val="28"/>
          <w:szCs w:val="28"/>
          <w:lang w:eastAsia="ru-RU"/>
        </w:rPr>
      </w:pPr>
      <w:r w:rsidRPr="00881196">
        <w:rPr>
          <w:rFonts w:ascii="Times New Roman" w:eastAsia="Times New Roman" w:hAnsi="Times New Roman" w:cs="Times New Roman"/>
          <w:sz w:val="28"/>
          <w:szCs w:val="28"/>
          <w:lang w:eastAsia="ru-RU"/>
        </w:rPr>
        <w:t>Нераспределенная прибыли организации отчетного года и прошлых лет может быть использована на выплату доходов участникам, покрытие убытков, увеличение уставного или формирование резервного капитала и иные цели.</w:t>
      </w:r>
    </w:p>
    <w:p w:rsidR="007E43C3" w:rsidRDefault="007E43C3" w:rsidP="00881196">
      <w:pPr>
        <w:spacing w:after="0" w:line="360" w:lineRule="auto"/>
        <w:ind w:firstLine="709"/>
        <w:jc w:val="both"/>
        <w:textAlignment w:val="baseline"/>
        <w:rPr>
          <w:rFonts w:ascii="Times New Roman" w:eastAsia="Times New Roman" w:hAnsi="Times New Roman" w:cs="Times New Roman"/>
          <w:sz w:val="28"/>
          <w:szCs w:val="28"/>
          <w:lang w:eastAsia="ru-RU"/>
        </w:rPr>
      </w:pPr>
      <w:r w:rsidRPr="00881196">
        <w:rPr>
          <w:rFonts w:ascii="Times New Roman" w:eastAsia="Times New Roman" w:hAnsi="Times New Roman" w:cs="Times New Roman"/>
          <w:sz w:val="28"/>
          <w:szCs w:val="28"/>
          <w:lang w:eastAsia="ru-RU"/>
        </w:rPr>
        <w:t>Приведем основные бухгалтерские проводки по использованию нераспределенной прибыл</w:t>
      </w:r>
      <w:proofErr w:type="gramStart"/>
      <w:r w:rsidRPr="00881196">
        <w:rPr>
          <w:rFonts w:ascii="Times New Roman" w:eastAsia="Times New Roman" w:hAnsi="Times New Roman" w:cs="Times New Roman"/>
          <w:sz w:val="28"/>
          <w:szCs w:val="28"/>
          <w:lang w:eastAsia="ru-RU"/>
        </w:rPr>
        <w:t>и</w:t>
      </w:r>
      <w:r w:rsidR="0019752A">
        <w:rPr>
          <w:rFonts w:ascii="Times New Roman" w:eastAsia="Times New Roman" w:hAnsi="Times New Roman" w:cs="Times New Roman"/>
          <w:sz w:val="28"/>
          <w:szCs w:val="28"/>
          <w:lang w:eastAsia="ru-RU"/>
        </w:rPr>
        <w:t xml:space="preserve"> </w:t>
      </w:r>
      <w:r w:rsidR="00494E29">
        <w:rPr>
          <w:rFonts w:ascii="Times New Roman" w:eastAsia="Times New Roman" w:hAnsi="Times New Roman" w:cs="Times New Roman"/>
          <w:sz w:val="28"/>
          <w:szCs w:val="28"/>
          <w:lang w:eastAsia="ru-RU"/>
        </w:rPr>
        <w:t xml:space="preserve"> </w:t>
      </w:r>
      <w:r w:rsidR="0019752A">
        <w:rPr>
          <w:rFonts w:ascii="Times New Roman" w:eastAsia="Times New Roman" w:hAnsi="Times New Roman" w:cs="Times New Roman"/>
          <w:sz w:val="28"/>
          <w:szCs w:val="28"/>
          <w:lang w:eastAsia="ru-RU"/>
        </w:rPr>
        <w:t>ООО</w:t>
      </w:r>
      <w:proofErr w:type="gramEnd"/>
      <w:r w:rsidR="0019752A">
        <w:rPr>
          <w:rFonts w:ascii="Times New Roman" w:eastAsia="Times New Roman" w:hAnsi="Times New Roman" w:cs="Times New Roman"/>
          <w:sz w:val="28"/>
          <w:szCs w:val="28"/>
          <w:lang w:eastAsia="ru-RU"/>
        </w:rPr>
        <w:t xml:space="preserve"> «Останкино-Ярославль» в таблице 7</w:t>
      </w:r>
      <w:r w:rsidRPr="00881196">
        <w:rPr>
          <w:rFonts w:ascii="Times New Roman" w:eastAsia="Times New Roman" w:hAnsi="Times New Roman" w:cs="Times New Roman"/>
          <w:sz w:val="28"/>
          <w:szCs w:val="28"/>
          <w:lang w:eastAsia="ru-RU"/>
        </w:rPr>
        <w:t>:</w:t>
      </w:r>
    </w:p>
    <w:p w:rsidR="0019752A" w:rsidRPr="00881196" w:rsidRDefault="0019752A" w:rsidP="00881196">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 – Проводки по использованию нераспределенной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962"/>
        <w:gridCol w:w="4178"/>
      </w:tblGrid>
      <w:tr w:rsidR="007E43C3" w:rsidRPr="0019752A" w:rsidTr="007E43C3">
        <w:trPr>
          <w:tblHeader/>
        </w:trPr>
        <w:tc>
          <w:tcPr>
            <w:tcW w:w="0" w:type="auto"/>
            <w:shd w:val="clear" w:color="auto" w:fill="auto"/>
            <w:hideMark/>
          </w:tcPr>
          <w:p w:rsidR="007E43C3" w:rsidRPr="0019752A" w:rsidRDefault="007E43C3" w:rsidP="0019752A">
            <w:pPr>
              <w:spacing w:after="0" w:line="360" w:lineRule="auto"/>
              <w:jc w:val="center"/>
              <w:rPr>
                <w:rFonts w:ascii="Times New Roman" w:eastAsia="Times New Roman" w:hAnsi="Times New Roman" w:cs="Times New Roman"/>
                <w:bCs/>
                <w:sz w:val="28"/>
                <w:szCs w:val="28"/>
                <w:lang w:eastAsia="ru-RU"/>
              </w:rPr>
            </w:pPr>
            <w:r w:rsidRPr="0019752A">
              <w:rPr>
                <w:rFonts w:ascii="Times New Roman" w:eastAsia="Times New Roman" w:hAnsi="Times New Roman" w:cs="Times New Roman"/>
                <w:bCs/>
                <w:sz w:val="28"/>
                <w:szCs w:val="28"/>
                <w:lang w:eastAsia="ru-RU"/>
              </w:rPr>
              <w:t>Операция</w:t>
            </w:r>
          </w:p>
        </w:tc>
        <w:tc>
          <w:tcPr>
            <w:tcW w:w="0" w:type="auto"/>
            <w:shd w:val="clear" w:color="auto" w:fill="auto"/>
            <w:hideMark/>
          </w:tcPr>
          <w:p w:rsidR="007E43C3" w:rsidRPr="0019752A" w:rsidRDefault="007E43C3" w:rsidP="0019752A">
            <w:pPr>
              <w:spacing w:after="0" w:line="360" w:lineRule="auto"/>
              <w:jc w:val="center"/>
              <w:rPr>
                <w:rFonts w:ascii="Times New Roman" w:eastAsia="Times New Roman" w:hAnsi="Times New Roman" w:cs="Times New Roman"/>
                <w:bCs/>
                <w:sz w:val="28"/>
                <w:szCs w:val="28"/>
                <w:lang w:eastAsia="ru-RU"/>
              </w:rPr>
            </w:pPr>
            <w:r w:rsidRPr="0019752A">
              <w:rPr>
                <w:rFonts w:ascii="Times New Roman" w:eastAsia="Times New Roman" w:hAnsi="Times New Roman" w:cs="Times New Roman"/>
                <w:bCs/>
                <w:sz w:val="28"/>
                <w:szCs w:val="28"/>
                <w:lang w:eastAsia="ru-RU"/>
              </w:rPr>
              <w:t>Дебет счета</w:t>
            </w:r>
          </w:p>
        </w:tc>
        <w:tc>
          <w:tcPr>
            <w:tcW w:w="0" w:type="auto"/>
            <w:shd w:val="clear" w:color="auto" w:fill="auto"/>
            <w:hideMark/>
          </w:tcPr>
          <w:p w:rsidR="007E43C3" w:rsidRPr="0019752A" w:rsidRDefault="007E43C3" w:rsidP="0019752A">
            <w:pPr>
              <w:spacing w:after="0" w:line="360" w:lineRule="auto"/>
              <w:jc w:val="center"/>
              <w:rPr>
                <w:rFonts w:ascii="Times New Roman" w:eastAsia="Times New Roman" w:hAnsi="Times New Roman" w:cs="Times New Roman"/>
                <w:bCs/>
                <w:sz w:val="28"/>
                <w:szCs w:val="28"/>
                <w:lang w:eastAsia="ru-RU"/>
              </w:rPr>
            </w:pPr>
            <w:r w:rsidRPr="0019752A">
              <w:rPr>
                <w:rFonts w:ascii="Times New Roman" w:eastAsia="Times New Roman" w:hAnsi="Times New Roman" w:cs="Times New Roman"/>
                <w:bCs/>
                <w:sz w:val="28"/>
                <w:szCs w:val="28"/>
                <w:lang w:eastAsia="ru-RU"/>
              </w:rPr>
              <w:t>Кредит счета</w:t>
            </w:r>
          </w:p>
        </w:tc>
      </w:tr>
      <w:tr w:rsidR="007E43C3" w:rsidRPr="0019752A" w:rsidTr="007E43C3">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Прибыль направлена на выплату доходов участникам</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84</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75 «Расчеты с учредителями», субсчет «Расчеты по выплате доходов»</w:t>
            </w:r>
          </w:p>
        </w:tc>
      </w:tr>
      <w:tr w:rsidR="007E43C3" w:rsidRPr="0019752A" w:rsidTr="007E43C3">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Начислены дивиденды участникам, являющимся работниками организации</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84</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70 «Расчеты с персоналом по оплате труда»</w:t>
            </w:r>
          </w:p>
        </w:tc>
      </w:tr>
      <w:tr w:rsidR="007E43C3" w:rsidRPr="0019752A" w:rsidTr="007E43C3">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Произведены отчисления в резервный фонд</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84</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82 «Резервный капитал»</w:t>
            </w:r>
          </w:p>
        </w:tc>
      </w:tr>
      <w:tr w:rsidR="007E43C3" w:rsidRPr="0019752A" w:rsidTr="007E43C3">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Прибыль направлена на увеличение уставного капитала</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84</w:t>
            </w:r>
          </w:p>
        </w:tc>
        <w:tc>
          <w:tcPr>
            <w:tcW w:w="0" w:type="auto"/>
            <w:shd w:val="clear" w:color="auto" w:fill="auto"/>
            <w:hideMark/>
          </w:tcPr>
          <w:p w:rsidR="007E43C3" w:rsidRPr="0019752A" w:rsidRDefault="007E43C3" w:rsidP="0019752A">
            <w:pPr>
              <w:spacing w:after="0" w:line="360" w:lineRule="auto"/>
              <w:rPr>
                <w:rFonts w:ascii="Times New Roman" w:eastAsia="Times New Roman" w:hAnsi="Times New Roman" w:cs="Times New Roman"/>
                <w:sz w:val="28"/>
                <w:szCs w:val="28"/>
                <w:lang w:eastAsia="ru-RU"/>
              </w:rPr>
            </w:pPr>
            <w:r w:rsidRPr="0019752A">
              <w:rPr>
                <w:rFonts w:ascii="Times New Roman" w:eastAsia="Times New Roman" w:hAnsi="Times New Roman" w:cs="Times New Roman"/>
                <w:sz w:val="28"/>
                <w:szCs w:val="28"/>
                <w:lang w:eastAsia="ru-RU"/>
              </w:rPr>
              <w:t>80 «Уставный капитал»</w:t>
            </w:r>
          </w:p>
        </w:tc>
      </w:tr>
    </w:tbl>
    <w:p w:rsidR="007E43C3" w:rsidRPr="008E2D71" w:rsidRDefault="007E43C3" w:rsidP="008E2D71">
      <w:pPr>
        <w:pStyle w:val="a4"/>
        <w:spacing w:before="0" w:beforeAutospacing="0" w:after="0" w:afterAutospacing="0" w:line="360" w:lineRule="auto"/>
        <w:ind w:firstLine="709"/>
        <w:jc w:val="both"/>
        <w:rPr>
          <w:b/>
          <w:sz w:val="28"/>
          <w:szCs w:val="28"/>
        </w:rPr>
      </w:pPr>
      <w:r w:rsidRPr="008E2D71">
        <w:rPr>
          <w:rStyle w:val="a9"/>
          <w:b w:val="0"/>
          <w:sz w:val="28"/>
          <w:szCs w:val="28"/>
        </w:rPr>
        <w:lastRenderedPageBreak/>
        <w:t xml:space="preserve">Сумма нераспределенной прибыли, полученная как </w:t>
      </w:r>
      <w:r w:rsidR="008E2D71">
        <w:rPr>
          <w:rStyle w:val="a9"/>
          <w:b w:val="0"/>
          <w:sz w:val="28"/>
          <w:szCs w:val="28"/>
        </w:rPr>
        <w:t>в прошлые отчетные периоды</w:t>
      </w:r>
      <w:r w:rsidRPr="008E2D71">
        <w:rPr>
          <w:rStyle w:val="a9"/>
          <w:b w:val="0"/>
          <w:sz w:val="28"/>
          <w:szCs w:val="28"/>
        </w:rPr>
        <w:t>, так и в текущем году</w:t>
      </w:r>
      <w:r w:rsidR="008E2D71">
        <w:rPr>
          <w:rStyle w:val="a9"/>
          <w:b w:val="0"/>
          <w:sz w:val="28"/>
          <w:szCs w:val="28"/>
        </w:rPr>
        <w:t xml:space="preserve"> в ООО «Останкино-Ярославль»</w:t>
      </w:r>
      <w:r w:rsidRPr="008E2D71">
        <w:rPr>
          <w:rStyle w:val="a9"/>
          <w:b w:val="0"/>
          <w:sz w:val="28"/>
          <w:szCs w:val="28"/>
        </w:rPr>
        <w:t>, может быть направлена</w:t>
      </w:r>
      <w:r w:rsidRPr="008E2D71">
        <w:rPr>
          <w:b/>
          <w:sz w:val="28"/>
          <w:szCs w:val="28"/>
        </w:rPr>
        <w:t>:</w:t>
      </w:r>
    </w:p>
    <w:p w:rsidR="007E43C3" w:rsidRPr="008E2D71" w:rsidRDefault="007E43C3" w:rsidP="008E2D71">
      <w:pPr>
        <w:pStyle w:val="a4"/>
        <w:spacing w:before="0" w:beforeAutospacing="0" w:after="0" w:afterAutospacing="0" w:line="360" w:lineRule="auto"/>
        <w:ind w:firstLine="709"/>
        <w:jc w:val="both"/>
        <w:rPr>
          <w:sz w:val="28"/>
          <w:szCs w:val="28"/>
        </w:rPr>
      </w:pPr>
      <w:r w:rsidRPr="008E2D71">
        <w:rPr>
          <w:sz w:val="28"/>
          <w:szCs w:val="28"/>
        </w:rPr>
        <w:t>- на выплату дивидендов собственникам компании;</w:t>
      </w:r>
    </w:p>
    <w:p w:rsidR="007E43C3" w:rsidRPr="008E2D71" w:rsidRDefault="007E43C3" w:rsidP="008E2D71">
      <w:pPr>
        <w:pStyle w:val="a4"/>
        <w:spacing w:before="0" w:beforeAutospacing="0" w:after="0" w:afterAutospacing="0" w:line="360" w:lineRule="auto"/>
        <w:ind w:firstLine="709"/>
        <w:jc w:val="both"/>
        <w:rPr>
          <w:sz w:val="28"/>
          <w:szCs w:val="28"/>
        </w:rPr>
      </w:pPr>
      <w:r w:rsidRPr="008E2D71">
        <w:rPr>
          <w:sz w:val="28"/>
          <w:szCs w:val="28"/>
        </w:rPr>
        <w:t>- формирование и пополнение резервного капитала</w:t>
      </w:r>
      <w:r w:rsidR="008E2D71">
        <w:rPr>
          <w:sz w:val="28"/>
          <w:szCs w:val="28"/>
        </w:rPr>
        <w:t>;</w:t>
      </w:r>
    </w:p>
    <w:p w:rsidR="007E43C3" w:rsidRPr="008E2D71" w:rsidRDefault="007E43C3" w:rsidP="008E2D71">
      <w:pPr>
        <w:pStyle w:val="a4"/>
        <w:spacing w:before="0" w:beforeAutospacing="0" w:after="0" w:afterAutospacing="0" w:line="360" w:lineRule="auto"/>
        <w:ind w:firstLine="709"/>
        <w:jc w:val="both"/>
        <w:rPr>
          <w:sz w:val="28"/>
          <w:szCs w:val="28"/>
        </w:rPr>
      </w:pPr>
      <w:r w:rsidRPr="008E2D71">
        <w:rPr>
          <w:sz w:val="28"/>
          <w:szCs w:val="28"/>
        </w:rPr>
        <w:t>- покрытие убытков от уценки основных средств и нематериальных активов</w:t>
      </w:r>
      <w:r w:rsidR="008E2D71">
        <w:rPr>
          <w:sz w:val="28"/>
          <w:szCs w:val="28"/>
        </w:rPr>
        <w:t>, которые ранее недооценивались</w:t>
      </w:r>
      <w:r w:rsidRPr="008E2D71">
        <w:rPr>
          <w:sz w:val="28"/>
          <w:szCs w:val="28"/>
        </w:rPr>
        <w:t>;</w:t>
      </w:r>
    </w:p>
    <w:p w:rsidR="007E43C3" w:rsidRPr="008E2D71" w:rsidRDefault="007E43C3" w:rsidP="008E2D71">
      <w:pPr>
        <w:pStyle w:val="a4"/>
        <w:spacing w:before="0" w:beforeAutospacing="0" w:after="0" w:afterAutospacing="0" w:line="360" w:lineRule="auto"/>
        <w:ind w:firstLine="709"/>
        <w:jc w:val="both"/>
        <w:rPr>
          <w:sz w:val="28"/>
          <w:szCs w:val="28"/>
        </w:rPr>
      </w:pPr>
      <w:r w:rsidRPr="008E2D71">
        <w:rPr>
          <w:sz w:val="28"/>
          <w:szCs w:val="28"/>
        </w:rPr>
        <w:t>- любые другие цели, определенные владельцами компании.</w:t>
      </w:r>
    </w:p>
    <w:p w:rsidR="007E43C3" w:rsidRPr="008E2D71" w:rsidRDefault="007E43C3" w:rsidP="008E2D71">
      <w:pPr>
        <w:pStyle w:val="a4"/>
        <w:spacing w:before="0" w:beforeAutospacing="0" w:after="0" w:afterAutospacing="0" w:line="360" w:lineRule="auto"/>
        <w:ind w:firstLine="709"/>
        <w:jc w:val="both"/>
        <w:rPr>
          <w:sz w:val="28"/>
          <w:szCs w:val="28"/>
        </w:rPr>
      </w:pPr>
      <w:r w:rsidRPr="008E2D71">
        <w:rPr>
          <w:sz w:val="28"/>
          <w:szCs w:val="28"/>
        </w:rPr>
        <w:t>Кроме того, часть чистой прибыли может быть списана при исправлении существенных ошибок прошлых лет, выявленных в отчетном году, если отчетность за эти периоды была утверждена, списание непокрытых убытков за прошлые годы.</w:t>
      </w:r>
    </w:p>
    <w:p w:rsidR="00FC2BA1" w:rsidRPr="00466C87" w:rsidRDefault="00FC2BA1">
      <w:pPr>
        <w:rPr>
          <w:rFonts w:ascii="Times New Roman" w:hAnsi="Times New Roman" w:cs="Times New Roman"/>
          <w:b/>
          <w:sz w:val="28"/>
          <w:szCs w:val="28"/>
        </w:rPr>
      </w:pPr>
    </w:p>
    <w:p w:rsidR="008530EE" w:rsidRPr="00960D4B" w:rsidRDefault="00FC2BA1" w:rsidP="00960D4B">
      <w:pPr>
        <w:spacing w:after="0" w:line="360" w:lineRule="auto"/>
        <w:ind w:firstLine="709"/>
        <w:jc w:val="both"/>
        <w:rPr>
          <w:rFonts w:ascii="Times New Roman" w:hAnsi="Times New Roman" w:cs="Times New Roman"/>
          <w:b/>
          <w:sz w:val="28"/>
          <w:szCs w:val="28"/>
        </w:rPr>
      </w:pPr>
      <w:r w:rsidRPr="00960D4B">
        <w:rPr>
          <w:rFonts w:ascii="Times New Roman" w:hAnsi="Times New Roman" w:cs="Times New Roman"/>
          <w:b/>
          <w:sz w:val="28"/>
          <w:szCs w:val="28"/>
        </w:rPr>
        <w:t xml:space="preserve"> 2.5 Мероприятия по улучшению финансовых результатов деятельности предприятия</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Одно из мероприятий по улучшению финансового состояния предприятия это сокращение дебиторской задолженности.</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Для предприятий весьма характерно наличие дебиторской задолженности, так как они имеют высокие доходы, что позволяет им отгружать продукцию с отсрочкой платежа другим организациям.</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Дебиторская задолженность предприятия означает кредитование им своих потребителей и клиентов, причем часто против воли кредитора. В результате предприятие вынуждено часть средств инвестировать в эту задолженность. Такие инвестиции рассчитываются на основе недополученной выручки.</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Существует целый ряд мероприятий по сокращению дебиторской задолженности, которые условно можно объединит</w:t>
      </w:r>
      <w:r w:rsidR="000E287A">
        <w:rPr>
          <w:sz w:val="28"/>
          <w:szCs w:val="28"/>
        </w:rPr>
        <w:t xml:space="preserve">ь в несколько групп: </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xml:space="preserve">- </w:t>
      </w:r>
      <w:proofErr w:type="gramStart"/>
      <w:r w:rsidRPr="00960D4B">
        <w:rPr>
          <w:sz w:val="28"/>
          <w:szCs w:val="28"/>
        </w:rPr>
        <w:t>контроль за</w:t>
      </w:r>
      <w:proofErr w:type="gramEnd"/>
      <w:r w:rsidRPr="00960D4B">
        <w:rPr>
          <w:sz w:val="28"/>
          <w:szCs w:val="28"/>
        </w:rPr>
        <w:t xml:space="preserve"> состоянием расчетов с покупателями, выбор деловых партнеров и оптимальной схемы взаимоотношений с ними.</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lastRenderedPageBreak/>
        <w:t>Сюда можно включить оценку деловой репутации, масштаба и степени влияния, потенциальных и уже существующих партнеров и возможных последствий их смены; оценку условий, в которых работают эти партнеры, анализ финансового состояния клиентов. Также сюда можно включить предложения по ведению подробной дебиторской бухгалтерии по счетам клиентов;</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ориентация на более широкий круг потребителей с целью уменьшения риска неуплаты одним или несколькими дебиторами;</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xml:space="preserve">- </w:t>
      </w:r>
      <w:proofErr w:type="gramStart"/>
      <w:r w:rsidRPr="00960D4B">
        <w:rPr>
          <w:sz w:val="28"/>
          <w:szCs w:val="28"/>
        </w:rPr>
        <w:t>контроль за</w:t>
      </w:r>
      <w:proofErr w:type="gramEnd"/>
      <w:r w:rsidRPr="00960D4B">
        <w:rPr>
          <w:sz w:val="28"/>
          <w:szCs w:val="28"/>
        </w:rPr>
        <w:t xml:space="preserve"> соотношением дебиторской и кредиторской задолженностей,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использование способа предоставления скидок при предоплате;</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обращение к принудительному взысканию долгов в зависимости от размера задолженности и схемы взаиморасчетов между партнерами;</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xml:space="preserve">- использование финансовых инструментов и институтов, таких как продажа долгов </w:t>
      </w:r>
      <w:proofErr w:type="spellStart"/>
      <w:r w:rsidRPr="00960D4B">
        <w:rPr>
          <w:sz w:val="28"/>
          <w:szCs w:val="28"/>
        </w:rPr>
        <w:t>факторинговым</w:t>
      </w:r>
      <w:proofErr w:type="spellEnd"/>
      <w:r w:rsidRPr="00960D4B">
        <w:rPr>
          <w:sz w:val="28"/>
          <w:szCs w:val="28"/>
        </w:rPr>
        <w:t xml:space="preserve"> компаниям, использование в расчетах векселей.</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xml:space="preserve">Если на каком-либо из этапов осуществления проекта дебиторская задолженность погашается (уменьшается), либо сокращается ее средний срок, то это означает </w:t>
      </w:r>
      <w:proofErr w:type="spellStart"/>
      <w:r w:rsidRPr="00960D4B">
        <w:rPr>
          <w:sz w:val="28"/>
          <w:szCs w:val="28"/>
        </w:rPr>
        <w:t>дезинвестирование</w:t>
      </w:r>
      <w:proofErr w:type="spellEnd"/>
      <w:r w:rsidRPr="00960D4B">
        <w:rPr>
          <w:sz w:val="28"/>
          <w:szCs w:val="28"/>
        </w:rPr>
        <w:t xml:space="preserve">, то есть высвобождение средств, что должно отразиться на денежном потоке, </w:t>
      </w:r>
      <w:proofErr w:type="gramStart"/>
      <w:r w:rsidRPr="00960D4B">
        <w:rPr>
          <w:sz w:val="28"/>
          <w:szCs w:val="28"/>
        </w:rPr>
        <w:t>а</w:t>
      </w:r>
      <w:proofErr w:type="gramEnd"/>
      <w:r w:rsidRPr="00960D4B">
        <w:rPr>
          <w:sz w:val="28"/>
          <w:szCs w:val="28"/>
        </w:rPr>
        <w:t xml:space="preserve"> следовательно, и повысить ликвидность активов предприятия.</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Одним из методов сокращения дебиторской задолженности предприятия является возникновение между продавцом и покупателем посредника - фактора, который приобретает за определенный комиссионный процент обязательства по поставкам в обмен на немедленную полную или частичную выплату денег.</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proofErr w:type="spellStart"/>
      <w:r w:rsidRPr="00960D4B">
        <w:rPr>
          <w:sz w:val="28"/>
          <w:szCs w:val="28"/>
        </w:rPr>
        <w:lastRenderedPageBreak/>
        <w:t>Факторинговые</w:t>
      </w:r>
      <w:proofErr w:type="spellEnd"/>
      <w:r w:rsidRPr="00960D4B">
        <w:rPr>
          <w:sz w:val="28"/>
          <w:szCs w:val="28"/>
        </w:rPr>
        <w:t xml:space="preserve"> или </w:t>
      </w:r>
      <w:proofErr w:type="spellStart"/>
      <w:r w:rsidRPr="00960D4B">
        <w:rPr>
          <w:sz w:val="28"/>
          <w:szCs w:val="28"/>
        </w:rPr>
        <w:t>форфейтинговые</w:t>
      </w:r>
      <w:proofErr w:type="spellEnd"/>
      <w:r w:rsidRPr="00960D4B">
        <w:rPr>
          <w:sz w:val="28"/>
          <w:szCs w:val="28"/>
        </w:rPr>
        <w:t xml:space="preserve"> операции - это покупка банком или специализированной компанией требований поставщика к покупателю и их инкассация за определенное вознаграждение.</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 xml:space="preserve">При сроках кредитования от 6 месяцев до 6 лет применяется </w:t>
      </w:r>
      <w:proofErr w:type="spellStart"/>
      <w:r w:rsidRPr="00960D4B">
        <w:rPr>
          <w:sz w:val="28"/>
          <w:szCs w:val="28"/>
        </w:rPr>
        <w:t>форфетирование</w:t>
      </w:r>
      <w:proofErr w:type="spellEnd"/>
      <w:r w:rsidRPr="00960D4B">
        <w:rPr>
          <w:sz w:val="28"/>
          <w:szCs w:val="28"/>
        </w:rPr>
        <w:t xml:space="preserve"> и </w:t>
      </w:r>
      <w:proofErr w:type="spellStart"/>
      <w:r w:rsidRPr="00960D4B">
        <w:rPr>
          <w:sz w:val="28"/>
          <w:szCs w:val="28"/>
        </w:rPr>
        <w:t>форфетор</w:t>
      </w:r>
      <w:proofErr w:type="spellEnd"/>
      <w:r w:rsidRPr="00960D4B">
        <w:rPr>
          <w:sz w:val="28"/>
          <w:szCs w:val="28"/>
        </w:rPr>
        <w:t xml:space="preserve"> несет по приобретенным обязательствам все риски без оборота </w:t>
      </w:r>
      <w:proofErr w:type="gramStart"/>
      <w:r w:rsidRPr="00960D4B">
        <w:rPr>
          <w:sz w:val="28"/>
          <w:szCs w:val="28"/>
        </w:rPr>
        <w:t>на</w:t>
      </w:r>
      <w:proofErr w:type="gramEnd"/>
      <w:r w:rsidRPr="00960D4B">
        <w:rPr>
          <w:sz w:val="28"/>
          <w:szCs w:val="28"/>
        </w:rPr>
        <w:t xml:space="preserve"> уступающего их.</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Переуступаемая задолженность может быть оформлена в любом виде, но наибольшее распространение получило оформление ее векселями. При их учете возникает проблема нахождения такого соотношения процентной ставки предоставляемого поставщиком покупателю кредита, способов его погашения и выплаты процентов, учетной ставки фактор - фирмы, чтобы в результате продавец товара мог получить его первоначальную стоимость.</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В процессе реализации финансовой стратегии предприятия большое внимание должно уделяться направлениям улучшения финансового состояния предприятия, а именно, повышению ликвидности, платежеспособности, финансовой устойчивости и</w:t>
      </w:r>
      <w:r w:rsidR="000E287A">
        <w:rPr>
          <w:sz w:val="28"/>
          <w:szCs w:val="28"/>
        </w:rPr>
        <w:t xml:space="preserve"> деловой активности. </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На финансовое состояние предприятия, большое влияние оказывает: стоимость сырья, баланс дебиторской и кредиторской задолженности, обеспечивающий финансовую устойчивость предприятия, так же большое влияние оказывают уровни рентабельности и ликвидности предприятия.</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Все вышеперечисленные факторы способны негативно или положительно отразится на финансовом состоянии предприятия.</w:t>
      </w:r>
    </w:p>
    <w:p w:rsidR="00625069" w:rsidRPr="00960D4B" w:rsidRDefault="00625069" w:rsidP="00960D4B">
      <w:pPr>
        <w:pStyle w:val="a4"/>
        <w:shd w:val="clear" w:color="auto" w:fill="FFFFFF"/>
        <w:spacing w:before="0" w:beforeAutospacing="0" w:after="0" w:afterAutospacing="0" w:line="360" w:lineRule="auto"/>
        <w:ind w:firstLine="709"/>
        <w:jc w:val="both"/>
        <w:rPr>
          <w:sz w:val="28"/>
          <w:szCs w:val="28"/>
        </w:rPr>
      </w:pPr>
      <w:r w:rsidRPr="00960D4B">
        <w:rPr>
          <w:sz w:val="28"/>
          <w:szCs w:val="28"/>
        </w:rPr>
        <w:t>Реализация вышеперечисленных направлений позволит улучшить финансовое состояние предприятия.</w:t>
      </w:r>
    </w:p>
    <w:p w:rsidR="00AE4952" w:rsidRDefault="00AE4952">
      <w:pPr>
        <w:rPr>
          <w:rFonts w:ascii="Times New Roman" w:hAnsi="Times New Roman" w:cs="Times New Roman"/>
          <w:sz w:val="28"/>
          <w:szCs w:val="28"/>
        </w:rPr>
      </w:pPr>
    </w:p>
    <w:p w:rsidR="00AE4952" w:rsidRDefault="00AE4952">
      <w:pPr>
        <w:rPr>
          <w:rFonts w:ascii="Times New Roman" w:hAnsi="Times New Roman" w:cs="Times New Roman"/>
          <w:sz w:val="28"/>
          <w:szCs w:val="28"/>
        </w:rPr>
      </w:pPr>
      <w:r>
        <w:rPr>
          <w:rFonts w:ascii="Times New Roman" w:hAnsi="Times New Roman" w:cs="Times New Roman"/>
          <w:sz w:val="28"/>
          <w:szCs w:val="28"/>
        </w:rPr>
        <w:br w:type="page"/>
      </w:r>
    </w:p>
    <w:p w:rsidR="00AE4952" w:rsidRDefault="00AE4952" w:rsidP="00AE4952">
      <w:pPr>
        <w:jc w:val="center"/>
        <w:rPr>
          <w:rFonts w:ascii="Times New Roman" w:hAnsi="Times New Roman" w:cs="Times New Roman"/>
          <w:b/>
          <w:sz w:val="28"/>
          <w:szCs w:val="28"/>
        </w:rPr>
      </w:pPr>
      <w:r w:rsidRPr="00B7263C">
        <w:rPr>
          <w:rFonts w:ascii="Times New Roman" w:hAnsi="Times New Roman" w:cs="Times New Roman"/>
          <w:b/>
          <w:sz w:val="28"/>
          <w:szCs w:val="28"/>
        </w:rPr>
        <w:lastRenderedPageBreak/>
        <w:t>ЗАКЛЮЧЕНИЕ</w:t>
      </w:r>
    </w:p>
    <w:p w:rsidR="00B7263C" w:rsidRPr="007549D3" w:rsidRDefault="00B7263C" w:rsidP="007549D3">
      <w:pPr>
        <w:pStyle w:val="a4"/>
        <w:shd w:val="clear" w:color="auto" w:fill="FFFFFF"/>
        <w:spacing w:before="0" w:beforeAutospacing="0" w:after="0" w:afterAutospacing="0" w:line="360" w:lineRule="auto"/>
        <w:ind w:firstLine="709"/>
        <w:jc w:val="both"/>
        <w:rPr>
          <w:sz w:val="28"/>
          <w:szCs w:val="28"/>
        </w:rPr>
      </w:pPr>
      <w:r w:rsidRPr="007549D3">
        <w:rPr>
          <w:sz w:val="28"/>
          <w:szCs w:val="28"/>
        </w:rPr>
        <w:t xml:space="preserve">В данной курсовой работе мы познакомились с порядком организации бухгалтерского </w:t>
      </w:r>
      <w:proofErr w:type="gramStart"/>
      <w:r w:rsidRPr="007549D3">
        <w:rPr>
          <w:sz w:val="28"/>
          <w:szCs w:val="28"/>
        </w:rPr>
        <w:t>учета формирования финансовых результатов деятельности организации</w:t>
      </w:r>
      <w:proofErr w:type="gramEnd"/>
      <w:r w:rsidRPr="007549D3">
        <w:rPr>
          <w:sz w:val="28"/>
          <w:szCs w:val="28"/>
        </w:rPr>
        <w:t>. Можно сделать вывод, что финансовый результат организации отражает изменение собственного капитала за определенный период в результате производственно-финансовой деятельности организации и информация о нем является наиболее важной для принятия эффективных и оперативных управленческих решений.</w:t>
      </w:r>
    </w:p>
    <w:p w:rsidR="00B7263C" w:rsidRPr="007549D3" w:rsidRDefault="00B7263C" w:rsidP="007549D3">
      <w:pPr>
        <w:pStyle w:val="a4"/>
        <w:shd w:val="clear" w:color="auto" w:fill="FFFFFF"/>
        <w:spacing w:before="0" w:beforeAutospacing="0" w:after="0" w:afterAutospacing="0" w:line="360" w:lineRule="auto"/>
        <w:ind w:firstLine="709"/>
        <w:jc w:val="both"/>
        <w:rPr>
          <w:sz w:val="28"/>
          <w:szCs w:val="28"/>
        </w:rPr>
      </w:pPr>
      <w:r w:rsidRPr="007549D3">
        <w:rPr>
          <w:sz w:val="28"/>
          <w:szCs w:val="28"/>
        </w:rPr>
        <w:t>В курсовой работе были рассмотрены структура и понятие финансового результата от обычных видов деятельности, прочих доходов и расходов, недостач и потерь от порчи имущества, резервов предстоящих расходов, расходов будущих периодов, доходов будущих периодов, чрезвычайных доходов и расходов, их отражение в бухгалтерском учете и документальное оформление.</w:t>
      </w:r>
    </w:p>
    <w:p w:rsidR="00B7263C" w:rsidRPr="007549D3" w:rsidRDefault="00B7263C" w:rsidP="007549D3">
      <w:pPr>
        <w:pStyle w:val="a4"/>
        <w:shd w:val="clear" w:color="auto" w:fill="FFFFFF"/>
        <w:spacing w:before="0" w:beforeAutospacing="0" w:after="0" w:afterAutospacing="0" w:line="360" w:lineRule="auto"/>
        <w:ind w:firstLine="709"/>
        <w:jc w:val="both"/>
        <w:rPr>
          <w:sz w:val="28"/>
          <w:szCs w:val="28"/>
        </w:rPr>
      </w:pPr>
      <w:r w:rsidRPr="007549D3">
        <w:rPr>
          <w:sz w:val="28"/>
          <w:szCs w:val="28"/>
        </w:rPr>
        <w:t>Также были рассмотрены требования законодательства к отражению финансовых результатов в отчетной политике организации и в бухгалтерской отчетности.</w:t>
      </w:r>
    </w:p>
    <w:p w:rsidR="00B7263C" w:rsidRPr="007549D3" w:rsidRDefault="009D4AAE" w:rsidP="007549D3">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В ходе работы</w:t>
      </w:r>
      <w:r w:rsidR="007549D3">
        <w:rPr>
          <w:sz w:val="28"/>
          <w:szCs w:val="28"/>
        </w:rPr>
        <w:t xml:space="preserve"> было выявлено, что н</w:t>
      </w:r>
      <w:r w:rsidR="00B7263C" w:rsidRPr="007549D3">
        <w:rPr>
          <w:sz w:val="28"/>
          <w:szCs w:val="28"/>
        </w:rPr>
        <w:t>а финансовые результаты оказывает воздействие экономической ситуации в стране и связанные с ней условия хозяйствования предприятия, уровень экономической интеграции, степень устойчивости хозяйственных связей, налогового и таможенного законодательств, уровень инфляции, колебание курсов иностранных валют и уровня процентных ставок и другие внешние факторы.</w:t>
      </w:r>
    </w:p>
    <w:p w:rsidR="00B7263C" w:rsidRPr="007549D3" w:rsidRDefault="00B7263C" w:rsidP="007549D3">
      <w:pPr>
        <w:pStyle w:val="a4"/>
        <w:shd w:val="clear" w:color="auto" w:fill="FFFFFF"/>
        <w:spacing w:before="0" w:beforeAutospacing="0" w:after="0" w:afterAutospacing="0" w:line="360" w:lineRule="auto"/>
        <w:ind w:firstLine="709"/>
        <w:jc w:val="both"/>
        <w:textAlignment w:val="baseline"/>
        <w:rPr>
          <w:sz w:val="28"/>
          <w:szCs w:val="28"/>
        </w:rPr>
      </w:pPr>
      <w:r w:rsidRPr="007549D3">
        <w:rPr>
          <w:sz w:val="28"/>
          <w:szCs w:val="28"/>
        </w:rPr>
        <w:t>Финансовая устойчивость организации зависит от доли прибыли, направляемой на реинвестирование и не распределяемой по дивидендам, а также от структуры капитала, привлечение заемного капитала, что формирует экономическую и финансовую рентабельность.</w:t>
      </w:r>
    </w:p>
    <w:p w:rsidR="00B7263C" w:rsidRPr="00B7263C" w:rsidRDefault="00B7263C" w:rsidP="00B7263C">
      <w:pPr>
        <w:jc w:val="both"/>
        <w:rPr>
          <w:rFonts w:ascii="Times New Roman" w:hAnsi="Times New Roman" w:cs="Times New Roman"/>
          <w:sz w:val="28"/>
          <w:szCs w:val="28"/>
        </w:rPr>
      </w:pPr>
    </w:p>
    <w:p w:rsidR="00AE4952" w:rsidRDefault="00AE4952" w:rsidP="00AE4952">
      <w:pPr>
        <w:jc w:val="center"/>
        <w:rPr>
          <w:rFonts w:ascii="Times New Roman" w:hAnsi="Times New Roman" w:cs="Times New Roman"/>
          <w:sz w:val="28"/>
          <w:szCs w:val="28"/>
        </w:rPr>
      </w:pPr>
    </w:p>
    <w:p w:rsidR="00AE4952" w:rsidRDefault="00AE4952">
      <w:pPr>
        <w:rPr>
          <w:rFonts w:ascii="Times New Roman" w:hAnsi="Times New Roman" w:cs="Times New Roman"/>
          <w:sz w:val="28"/>
          <w:szCs w:val="28"/>
        </w:rPr>
      </w:pPr>
      <w:r>
        <w:rPr>
          <w:rFonts w:ascii="Times New Roman" w:hAnsi="Times New Roman" w:cs="Times New Roman"/>
          <w:sz w:val="28"/>
          <w:szCs w:val="28"/>
        </w:rPr>
        <w:br w:type="page"/>
      </w:r>
    </w:p>
    <w:p w:rsidR="00AE4952" w:rsidRPr="004866A3" w:rsidRDefault="00AE4952" w:rsidP="00AE4952">
      <w:pPr>
        <w:jc w:val="center"/>
        <w:rPr>
          <w:rFonts w:ascii="Times New Roman" w:hAnsi="Times New Roman" w:cs="Times New Roman"/>
          <w:b/>
          <w:sz w:val="28"/>
          <w:szCs w:val="28"/>
        </w:rPr>
      </w:pPr>
      <w:r w:rsidRPr="004866A3">
        <w:rPr>
          <w:rFonts w:ascii="Times New Roman" w:hAnsi="Times New Roman" w:cs="Times New Roman"/>
          <w:b/>
          <w:sz w:val="28"/>
          <w:szCs w:val="28"/>
        </w:rPr>
        <w:lastRenderedPageBreak/>
        <w:t>СПИСОК ИСПОЛЬЗОВАННЫХ ИСТОЧНИКОВ</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C42EE" w:rsidRPr="00CC42EE">
        <w:rPr>
          <w:rFonts w:ascii="Times New Roman" w:hAnsi="Times New Roman" w:cs="Times New Roman"/>
          <w:sz w:val="28"/>
          <w:szCs w:val="28"/>
        </w:rPr>
        <w:t>. Налоговый кодекс Российской Федерации от 31.07.1198 №146-ФЗ (ред. от 29.11.2021г.) // Справочная правовая система Консультант Плюс.</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CC42EE" w:rsidRPr="00CC42EE">
        <w:rPr>
          <w:rFonts w:ascii="Times New Roman" w:hAnsi="Times New Roman" w:cs="Times New Roman"/>
          <w:sz w:val="28"/>
          <w:szCs w:val="28"/>
        </w:rPr>
        <w:t>. Федеральный закон «О бухгалтерском учете» от 06.12.2011 №402-ФЗ (ред. от 30.12.2021г.) // Справочная правовая система Консультант Плюс.</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42EE" w:rsidRPr="00CC42EE">
        <w:rPr>
          <w:rFonts w:ascii="Times New Roman" w:hAnsi="Times New Roman" w:cs="Times New Roman"/>
          <w:sz w:val="28"/>
          <w:szCs w:val="28"/>
        </w:rPr>
        <w:t>. Приказ Министерства Финансов России «Об утверждении положений по бухгалтерскому учету» от 06.10.2008 №106н; Положение по бухгалтерскому учету «Учетная политика организации» (ПБУ 1/2008) // Справочная правовая система Консультант Плюс.</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42EE" w:rsidRPr="00CC42EE">
        <w:rPr>
          <w:rFonts w:ascii="Times New Roman" w:hAnsi="Times New Roman" w:cs="Times New Roman"/>
          <w:sz w:val="28"/>
          <w:szCs w:val="28"/>
        </w:rPr>
        <w:t xml:space="preserve">. Приказ Министерства Финансов Российской Федерации «Об утверждении Положения по бухгалтерскому учету «Бухгалтерская отчетность организации» (ПБУ 4/99)» от 06.07.1999 №43н (ред. от 08.11.2010) // Справочная правовая система Консультант Плюс. </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42EE" w:rsidRPr="00CC42EE">
        <w:rPr>
          <w:rFonts w:ascii="Times New Roman" w:hAnsi="Times New Roman" w:cs="Times New Roman"/>
          <w:sz w:val="28"/>
          <w:szCs w:val="28"/>
        </w:rPr>
        <w:t>. Приказ Министерства Финансов Российской Федерации «Об утверждении Положения по бухгалтерскому учету «Доходы организации» (ПБУ 9/99)» от 06.05.1999 №32н (ред. от 27.11.2020г.) // Справочная правовая система Консультант Плюс.</w:t>
      </w:r>
    </w:p>
    <w:p w:rsidR="00CC42EE" w:rsidRPr="00CC42EE" w:rsidRDefault="004866A3" w:rsidP="00CC4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C42EE" w:rsidRPr="00CC42EE">
        <w:rPr>
          <w:rFonts w:ascii="Times New Roman" w:hAnsi="Times New Roman" w:cs="Times New Roman"/>
          <w:sz w:val="28"/>
          <w:szCs w:val="28"/>
        </w:rPr>
        <w:t xml:space="preserve">. Приказ Министерства Финансов Российской Федерации «Об утверждении Положения по бухгалтерскому учету «Расходы организации»  (ПБУ 10/99)» от 06.05.1999 №33н (ред. от 06.04.2015) // Справочная правовая система Консультант Плюс. </w:t>
      </w:r>
    </w:p>
    <w:p w:rsidR="00E17874" w:rsidRDefault="004866A3" w:rsidP="00FC49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C42EE" w:rsidRPr="00CC42EE">
        <w:rPr>
          <w:rFonts w:ascii="Times New Roman" w:hAnsi="Times New Roman" w:cs="Times New Roman"/>
          <w:sz w:val="28"/>
          <w:szCs w:val="28"/>
        </w:rPr>
        <w:t xml:space="preserve">. Приказ Министерства Финансов Российской Федерации «Об утверждении </w:t>
      </w:r>
      <w:proofErr w:type="gramStart"/>
      <w:r w:rsidR="00CC42EE" w:rsidRPr="00CC42EE">
        <w:rPr>
          <w:rFonts w:ascii="Times New Roman" w:hAnsi="Times New Roman" w:cs="Times New Roman"/>
          <w:sz w:val="28"/>
          <w:szCs w:val="28"/>
        </w:rPr>
        <w:t>Плана счетов бухгалтерского учета финансово-хозяйственной деятельности организаций</w:t>
      </w:r>
      <w:proofErr w:type="gramEnd"/>
      <w:r w:rsidR="00CC42EE" w:rsidRPr="00CC42EE">
        <w:rPr>
          <w:rFonts w:ascii="Times New Roman" w:hAnsi="Times New Roman" w:cs="Times New Roman"/>
          <w:sz w:val="28"/>
          <w:szCs w:val="28"/>
        </w:rPr>
        <w:t xml:space="preserve"> и Инструкции по его применению» от 31.10.2000 №94н (ред. от 08.11.2010) // Справочная правовая система Консультант Плюс.</w:t>
      </w:r>
    </w:p>
    <w:p w:rsidR="00B7263C" w:rsidRPr="00FC49C0" w:rsidRDefault="00FC49C0" w:rsidP="00FC49C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8</w:t>
      </w:r>
      <w:r w:rsidRPr="00FC49C0">
        <w:rPr>
          <w:sz w:val="28"/>
          <w:szCs w:val="28"/>
        </w:rPr>
        <w:t xml:space="preserve">. Анциферова </w:t>
      </w:r>
      <w:r w:rsidR="00B7263C" w:rsidRPr="00FC49C0">
        <w:rPr>
          <w:sz w:val="28"/>
          <w:szCs w:val="28"/>
        </w:rPr>
        <w:t>И.В. Бухгалтерский финансовый учет: учеб</w:t>
      </w:r>
      <w:proofErr w:type="gramStart"/>
      <w:r w:rsidR="00B7263C" w:rsidRPr="00FC49C0">
        <w:rPr>
          <w:sz w:val="28"/>
          <w:szCs w:val="28"/>
        </w:rPr>
        <w:t>.</w:t>
      </w:r>
      <w:proofErr w:type="gramEnd"/>
      <w:r w:rsidR="00B7263C" w:rsidRPr="00FC49C0">
        <w:rPr>
          <w:sz w:val="28"/>
          <w:szCs w:val="28"/>
        </w:rPr>
        <w:t xml:space="preserve"> </w:t>
      </w:r>
      <w:proofErr w:type="gramStart"/>
      <w:r w:rsidR="00B7263C" w:rsidRPr="00FC49C0">
        <w:rPr>
          <w:sz w:val="28"/>
          <w:szCs w:val="28"/>
        </w:rPr>
        <w:t>п</w:t>
      </w:r>
      <w:proofErr w:type="gramEnd"/>
      <w:r w:rsidR="00B7263C" w:rsidRPr="00FC49C0">
        <w:rPr>
          <w:sz w:val="28"/>
          <w:szCs w:val="28"/>
        </w:rPr>
        <w:t>особие. – М.:</w:t>
      </w:r>
      <w:r w:rsidRPr="00FC49C0">
        <w:rPr>
          <w:sz w:val="28"/>
          <w:szCs w:val="28"/>
        </w:rPr>
        <w:t xml:space="preserve"> Издательство «Перспектива», 201</w:t>
      </w:r>
      <w:r w:rsidR="00B7263C" w:rsidRPr="00FC49C0">
        <w:rPr>
          <w:sz w:val="28"/>
          <w:szCs w:val="28"/>
        </w:rPr>
        <w:t>8. – 514 с.</w:t>
      </w:r>
    </w:p>
    <w:p w:rsidR="00B7263C" w:rsidRPr="00FC49C0" w:rsidRDefault="00FC49C0" w:rsidP="00FC49C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9</w:t>
      </w:r>
      <w:r w:rsidRPr="00FC49C0">
        <w:rPr>
          <w:sz w:val="28"/>
          <w:szCs w:val="28"/>
        </w:rPr>
        <w:t>. Бабаев</w:t>
      </w:r>
      <w:r w:rsidR="00B7263C" w:rsidRPr="00FC49C0">
        <w:rPr>
          <w:sz w:val="28"/>
          <w:szCs w:val="28"/>
        </w:rPr>
        <w:t xml:space="preserve"> Ю.А. Бухгалтерский финансовый учет: учебн</w:t>
      </w:r>
      <w:r w:rsidRPr="00FC49C0">
        <w:rPr>
          <w:sz w:val="28"/>
          <w:szCs w:val="28"/>
        </w:rPr>
        <w:t>ик. – М.: Вузовский учебник, 201</w:t>
      </w:r>
      <w:r w:rsidR="00B7263C" w:rsidRPr="00FC49C0">
        <w:rPr>
          <w:sz w:val="28"/>
          <w:szCs w:val="28"/>
        </w:rPr>
        <w:t>9. – 525 с.</w:t>
      </w:r>
    </w:p>
    <w:p w:rsidR="00FC49C0" w:rsidRPr="00FC49C0" w:rsidRDefault="00FC49C0" w:rsidP="00FC49C0">
      <w:pPr>
        <w:spacing w:after="0" w:line="36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rPr>
        <w:lastRenderedPageBreak/>
        <w:t>10</w:t>
      </w:r>
      <w:r w:rsidRPr="00FC49C0">
        <w:rPr>
          <w:rFonts w:ascii="Times New Roman" w:hAnsi="Times New Roman" w:cs="Times New Roman"/>
          <w:color w:val="222222"/>
          <w:sz w:val="28"/>
          <w:szCs w:val="28"/>
        </w:rPr>
        <w:t xml:space="preserve">. Барышников </w:t>
      </w:r>
      <w:r w:rsidR="00B7263C" w:rsidRPr="00FC49C0">
        <w:rPr>
          <w:rFonts w:ascii="Times New Roman" w:hAnsi="Times New Roman" w:cs="Times New Roman"/>
          <w:color w:val="222222"/>
          <w:sz w:val="28"/>
          <w:szCs w:val="28"/>
        </w:rPr>
        <w:t>Н.П. Бухгалтерский учет, отчетность и налогообложен</w:t>
      </w:r>
      <w:r w:rsidRPr="00FC49C0">
        <w:rPr>
          <w:rFonts w:ascii="Times New Roman" w:hAnsi="Times New Roman" w:cs="Times New Roman"/>
          <w:color w:val="222222"/>
          <w:sz w:val="28"/>
          <w:szCs w:val="28"/>
        </w:rPr>
        <w:t>ие: учебник. – М.: ИНФРА-М, 2017</w:t>
      </w:r>
      <w:r w:rsidR="00B7263C" w:rsidRPr="00FC49C0">
        <w:rPr>
          <w:rFonts w:ascii="Times New Roman" w:hAnsi="Times New Roman" w:cs="Times New Roman"/>
          <w:color w:val="222222"/>
          <w:sz w:val="28"/>
          <w:szCs w:val="28"/>
        </w:rPr>
        <w:t>. – 395 с.</w:t>
      </w:r>
      <w:r w:rsidRPr="00FC49C0">
        <w:rPr>
          <w:rFonts w:ascii="Times New Roman" w:hAnsi="Times New Roman" w:cs="Times New Roman"/>
          <w:sz w:val="28"/>
          <w:szCs w:val="28"/>
        </w:rPr>
        <w:t xml:space="preserve"> </w:t>
      </w:r>
    </w:p>
    <w:p w:rsidR="00FC49C0" w:rsidRPr="00CC42EE" w:rsidRDefault="00FC49C0" w:rsidP="00FC49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CC42EE">
        <w:rPr>
          <w:rFonts w:ascii="Times New Roman" w:hAnsi="Times New Roman" w:cs="Times New Roman"/>
          <w:sz w:val="28"/>
          <w:szCs w:val="28"/>
        </w:rPr>
        <w:t>.Богаченко В.М., Кириллова Н.А. Бухгалтерский учет. - Ростов на</w:t>
      </w:r>
      <w:proofErr w:type="gramStart"/>
      <w:r w:rsidRPr="00CC42EE">
        <w:rPr>
          <w:rFonts w:ascii="Times New Roman" w:hAnsi="Times New Roman" w:cs="Times New Roman"/>
          <w:sz w:val="28"/>
          <w:szCs w:val="28"/>
        </w:rPr>
        <w:t>/Д</w:t>
      </w:r>
      <w:proofErr w:type="gramEnd"/>
      <w:r w:rsidRPr="00CC42EE">
        <w:rPr>
          <w:rFonts w:ascii="Times New Roman" w:hAnsi="Times New Roman" w:cs="Times New Roman"/>
          <w:sz w:val="28"/>
          <w:szCs w:val="28"/>
        </w:rPr>
        <w:t>: Феникс, 2018. - 538 с.</w:t>
      </w:r>
    </w:p>
    <w:p w:rsidR="00B7263C" w:rsidRPr="00FC49C0" w:rsidRDefault="00FC49C0" w:rsidP="00FC49C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CC42EE">
        <w:rPr>
          <w:rFonts w:ascii="Times New Roman" w:hAnsi="Times New Roman" w:cs="Times New Roman"/>
          <w:sz w:val="28"/>
          <w:szCs w:val="28"/>
        </w:rPr>
        <w:t>.Ефимова Л.А., Каменева А.М. Бухгалтерский финансовый учет (бухгалтерский учет денежных средств и расчетов.</w:t>
      </w:r>
      <w:proofErr w:type="gramEnd"/>
      <w:r w:rsidRPr="00CC42EE">
        <w:rPr>
          <w:rFonts w:ascii="Times New Roman" w:hAnsi="Times New Roman" w:cs="Times New Roman"/>
          <w:sz w:val="28"/>
          <w:szCs w:val="28"/>
        </w:rPr>
        <w:t xml:space="preserve"> - М.: РГАУ - МСХА им. К.А. Тимирязева, 2016. - 142 с.</w:t>
      </w:r>
    </w:p>
    <w:p w:rsidR="00B7263C" w:rsidRPr="00FC49C0" w:rsidRDefault="00FC49C0" w:rsidP="00FC49C0">
      <w:pPr>
        <w:pStyle w:val="a4"/>
        <w:shd w:val="clear" w:color="auto" w:fill="FFFFFF"/>
        <w:spacing w:before="0" w:beforeAutospacing="0" w:after="0" w:afterAutospacing="0" w:line="360" w:lineRule="auto"/>
        <w:ind w:firstLine="709"/>
        <w:jc w:val="both"/>
        <w:textAlignment w:val="baseline"/>
        <w:rPr>
          <w:sz w:val="28"/>
          <w:szCs w:val="28"/>
        </w:rPr>
      </w:pPr>
      <w:r w:rsidRPr="00FC49C0">
        <w:rPr>
          <w:sz w:val="28"/>
          <w:szCs w:val="28"/>
        </w:rPr>
        <w:t xml:space="preserve">13. </w:t>
      </w:r>
      <w:proofErr w:type="spellStart"/>
      <w:r w:rsidRPr="00FC49C0">
        <w:rPr>
          <w:sz w:val="28"/>
          <w:szCs w:val="28"/>
        </w:rPr>
        <w:t>Гетьман</w:t>
      </w:r>
      <w:proofErr w:type="spellEnd"/>
      <w:r w:rsidRPr="00FC49C0">
        <w:rPr>
          <w:sz w:val="28"/>
          <w:szCs w:val="28"/>
        </w:rPr>
        <w:t xml:space="preserve"> </w:t>
      </w:r>
      <w:r w:rsidR="00B7263C" w:rsidRPr="00FC49C0">
        <w:rPr>
          <w:sz w:val="28"/>
          <w:szCs w:val="28"/>
        </w:rPr>
        <w:t>В.Г. Финансовый учет: учебник.</w:t>
      </w:r>
      <w:r w:rsidRPr="00FC49C0">
        <w:rPr>
          <w:sz w:val="28"/>
          <w:szCs w:val="28"/>
        </w:rPr>
        <w:t xml:space="preserve"> – М.: Финансы и статистика, 201</w:t>
      </w:r>
      <w:r w:rsidR="00B7263C" w:rsidRPr="00FC49C0">
        <w:rPr>
          <w:sz w:val="28"/>
          <w:szCs w:val="28"/>
        </w:rPr>
        <w:t>9. – 784 с.</w:t>
      </w:r>
    </w:p>
    <w:p w:rsidR="00FC49C0" w:rsidRPr="00FC49C0" w:rsidRDefault="00FC49C0" w:rsidP="00FC49C0">
      <w:pPr>
        <w:spacing w:after="0" w:line="360" w:lineRule="auto"/>
        <w:ind w:firstLine="709"/>
        <w:jc w:val="both"/>
        <w:rPr>
          <w:rFonts w:ascii="Times New Roman" w:hAnsi="Times New Roman" w:cs="Times New Roman"/>
          <w:sz w:val="28"/>
          <w:szCs w:val="28"/>
        </w:rPr>
      </w:pPr>
      <w:r w:rsidRPr="00FC49C0">
        <w:rPr>
          <w:rFonts w:ascii="Times New Roman" w:hAnsi="Times New Roman" w:cs="Times New Roman"/>
          <w:sz w:val="28"/>
          <w:szCs w:val="28"/>
        </w:rPr>
        <w:t xml:space="preserve">14. Кондраков </w:t>
      </w:r>
      <w:r w:rsidR="00B7263C" w:rsidRPr="00FC49C0">
        <w:rPr>
          <w:rFonts w:ascii="Times New Roman" w:hAnsi="Times New Roman" w:cs="Times New Roman"/>
          <w:sz w:val="28"/>
          <w:szCs w:val="28"/>
        </w:rPr>
        <w:t xml:space="preserve"> Н.П. Бухгалтерский учет: учеб</w:t>
      </w:r>
      <w:proofErr w:type="gramStart"/>
      <w:r w:rsidR="00B7263C" w:rsidRPr="00FC49C0">
        <w:rPr>
          <w:rFonts w:ascii="Times New Roman" w:hAnsi="Times New Roman" w:cs="Times New Roman"/>
          <w:sz w:val="28"/>
          <w:szCs w:val="28"/>
        </w:rPr>
        <w:t>.</w:t>
      </w:r>
      <w:proofErr w:type="gramEnd"/>
      <w:r w:rsidR="00B7263C" w:rsidRPr="00FC49C0">
        <w:rPr>
          <w:rFonts w:ascii="Times New Roman" w:hAnsi="Times New Roman" w:cs="Times New Roman"/>
          <w:sz w:val="28"/>
          <w:szCs w:val="28"/>
        </w:rPr>
        <w:t xml:space="preserve"> </w:t>
      </w:r>
      <w:proofErr w:type="gramStart"/>
      <w:r w:rsidRPr="00FC49C0">
        <w:rPr>
          <w:rFonts w:ascii="Times New Roman" w:hAnsi="Times New Roman" w:cs="Times New Roman"/>
          <w:sz w:val="28"/>
          <w:szCs w:val="28"/>
        </w:rPr>
        <w:t>п</w:t>
      </w:r>
      <w:proofErr w:type="gramEnd"/>
      <w:r w:rsidRPr="00FC49C0">
        <w:rPr>
          <w:rFonts w:ascii="Times New Roman" w:hAnsi="Times New Roman" w:cs="Times New Roman"/>
          <w:sz w:val="28"/>
          <w:szCs w:val="28"/>
        </w:rPr>
        <w:t>особие. – М.: «ИПБ-БИНФА», 2016</w:t>
      </w:r>
      <w:r w:rsidR="00B7263C" w:rsidRPr="00FC49C0">
        <w:rPr>
          <w:rFonts w:ascii="Times New Roman" w:hAnsi="Times New Roman" w:cs="Times New Roman"/>
          <w:sz w:val="28"/>
          <w:szCs w:val="28"/>
        </w:rPr>
        <w:t>. – 592 с.</w:t>
      </w:r>
      <w:r w:rsidRPr="00FC49C0">
        <w:rPr>
          <w:rFonts w:ascii="Times New Roman" w:hAnsi="Times New Roman" w:cs="Times New Roman"/>
          <w:sz w:val="28"/>
          <w:szCs w:val="28"/>
        </w:rPr>
        <w:t xml:space="preserve"> </w:t>
      </w:r>
    </w:p>
    <w:p w:rsidR="00FC49C0" w:rsidRPr="00CC42EE" w:rsidRDefault="00FC49C0" w:rsidP="00FC49C0">
      <w:pPr>
        <w:spacing w:after="0" w:line="360" w:lineRule="auto"/>
        <w:ind w:firstLine="709"/>
        <w:jc w:val="both"/>
        <w:rPr>
          <w:rFonts w:ascii="Times New Roman" w:hAnsi="Times New Roman" w:cs="Times New Roman"/>
          <w:sz w:val="28"/>
        </w:rPr>
      </w:pPr>
      <w:r>
        <w:rPr>
          <w:rFonts w:ascii="Times New Roman" w:hAnsi="Times New Roman" w:cs="Times New Roman"/>
          <w:sz w:val="28"/>
        </w:rPr>
        <w:t>15</w:t>
      </w:r>
      <w:r w:rsidRPr="00CC42EE">
        <w:rPr>
          <w:rFonts w:ascii="Times New Roman" w:hAnsi="Times New Roman" w:cs="Times New Roman"/>
          <w:sz w:val="28"/>
        </w:rPr>
        <w:t>.Курбангалеева А. Н. Бухгалтерский учет и отчетность. Бухгалтерский вестник №15. 20 февраля 2016 г.- 20с.</w:t>
      </w:r>
    </w:p>
    <w:p w:rsidR="00B7263C" w:rsidRPr="00110647" w:rsidRDefault="00FC49C0" w:rsidP="00FC49C0">
      <w:pPr>
        <w:spacing w:after="0" w:line="360" w:lineRule="auto"/>
        <w:ind w:firstLine="709"/>
        <w:jc w:val="both"/>
        <w:rPr>
          <w:rFonts w:ascii="Times New Roman" w:hAnsi="Times New Roman" w:cs="Times New Roman"/>
          <w:sz w:val="28"/>
          <w:szCs w:val="28"/>
        </w:rPr>
      </w:pPr>
      <w:r w:rsidRPr="00FC49C0">
        <w:rPr>
          <w:rFonts w:ascii="Times New Roman" w:hAnsi="Times New Roman" w:cs="Times New Roman"/>
          <w:sz w:val="28"/>
          <w:szCs w:val="28"/>
        </w:rPr>
        <w:t xml:space="preserve">16.Олисаева А.В., </w:t>
      </w:r>
      <w:proofErr w:type="spellStart"/>
      <w:r w:rsidRPr="00FC49C0">
        <w:rPr>
          <w:rFonts w:ascii="Times New Roman" w:hAnsi="Times New Roman" w:cs="Times New Roman"/>
          <w:sz w:val="28"/>
          <w:szCs w:val="28"/>
        </w:rPr>
        <w:t>Дзобелова</w:t>
      </w:r>
      <w:proofErr w:type="spellEnd"/>
      <w:r w:rsidRPr="00FC49C0">
        <w:rPr>
          <w:rFonts w:ascii="Times New Roman" w:hAnsi="Times New Roman" w:cs="Times New Roman"/>
          <w:sz w:val="28"/>
          <w:szCs w:val="28"/>
        </w:rPr>
        <w:t xml:space="preserve"> В.Б. Проблемы учета движения денежных средств организации и пути их решения // Экономика и предпринимательство. - 2016. - № 12-3. - С. 593-595.</w:t>
      </w:r>
    </w:p>
    <w:p w:rsidR="00FC49C0" w:rsidRPr="00FC49C0" w:rsidRDefault="00FC49C0" w:rsidP="00FC49C0">
      <w:pPr>
        <w:spacing w:after="0" w:line="360" w:lineRule="auto"/>
        <w:ind w:firstLine="709"/>
        <w:jc w:val="both"/>
        <w:rPr>
          <w:rFonts w:ascii="Times New Roman" w:hAnsi="Times New Roman" w:cs="Times New Roman"/>
          <w:sz w:val="28"/>
          <w:szCs w:val="28"/>
        </w:rPr>
      </w:pPr>
      <w:r w:rsidRPr="00FC49C0">
        <w:rPr>
          <w:rFonts w:ascii="Times New Roman" w:hAnsi="Times New Roman" w:cs="Times New Roman"/>
          <w:sz w:val="28"/>
          <w:szCs w:val="28"/>
        </w:rPr>
        <w:t xml:space="preserve">17.Фокина А.В., </w:t>
      </w:r>
      <w:proofErr w:type="spellStart"/>
      <w:r w:rsidRPr="00FC49C0">
        <w:rPr>
          <w:rFonts w:ascii="Times New Roman" w:hAnsi="Times New Roman" w:cs="Times New Roman"/>
          <w:sz w:val="28"/>
          <w:szCs w:val="28"/>
        </w:rPr>
        <w:t>Шукаева</w:t>
      </w:r>
      <w:proofErr w:type="spellEnd"/>
      <w:r w:rsidRPr="00FC49C0">
        <w:rPr>
          <w:rFonts w:ascii="Times New Roman" w:hAnsi="Times New Roman" w:cs="Times New Roman"/>
          <w:sz w:val="28"/>
          <w:szCs w:val="28"/>
        </w:rPr>
        <w:t xml:space="preserve"> А.В. Операции с денежными средствами: учет и особенности осуществления // Аллея науки. - 2018. - Т. 4. - № 5. - С. 486-489.</w:t>
      </w:r>
    </w:p>
    <w:p w:rsidR="00FC49C0" w:rsidRPr="00FC49C0" w:rsidRDefault="00FC49C0" w:rsidP="00FC49C0">
      <w:pPr>
        <w:spacing w:after="0" w:line="360" w:lineRule="auto"/>
        <w:ind w:firstLine="709"/>
        <w:jc w:val="both"/>
        <w:rPr>
          <w:rFonts w:ascii="Times New Roman" w:hAnsi="Times New Roman" w:cs="Times New Roman"/>
          <w:sz w:val="28"/>
          <w:szCs w:val="28"/>
        </w:rPr>
      </w:pPr>
      <w:r w:rsidRPr="00FC49C0">
        <w:rPr>
          <w:rFonts w:ascii="Times New Roman" w:hAnsi="Times New Roman" w:cs="Times New Roman"/>
          <w:sz w:val="28"/>
          <w:szCs w:val="28"/>
        </w:rPr>
        <w:t xml:space="preserve">18.Шарапова В.М., </w:t>
      </w:r>
      <w:proofErr w:type="spellStart"/>
      <w:r w:rsidRPr="00FC49C0">
        <w:rPr>
          <w:rFonts w:ascii="Times New Roman" w:hAnsi="Times New Roman" w:cs="Times New Roman"/>
          <w:sz w:val="28"/>
          <w:szCs w:val="28"/>
        </w:rPr>
        <w:t>Паршева</w:t>
      </w:r>
      <w:proofErr w:type="spellEnd"/>
      <w:r w:rsidRPr="00FC49C0">
        <w:rPr>
          <w:rFonts w:ascii="Times New Roman" w:hAnsi="Times New Roman" w:cs="Times New Roman"/>
          <w:sz w:val="28"/>
          <w:szCs w:val="28"/>
        </w:rPr>
        <w:t xml:space="preserve"> А.М. Денежные средства как объект бухгалтерского учета // Актуальные вопросы современной экономики. - 2018. - № 5. - С. 38-44.</w:t>
      </w:r>
    </w:p>
    <w:p w:rsidR="00B7263C" w:rsidRPr="00FC49C0" w:rsidRDefault="00FC49C0" w:rsidP="00FC49C0">
      <w:pPr>
        <w:pStyle w:val="a4"/>
        <w:shd w:val="clear" w:color="auto" w:fill="FFFFFF"/>
        <w:spacing w:before="0" w:beforeAutospacing="0" w:after="0" w:afterAutospacing="0" w:line="360" w:lineRule="auto"/>
        <w:ind w:firstLine="709"/>
        <w:jc w:val="both"/>
        <w:textAlignment w:val="baseline"/>
        <w:rPr>
          <w:sz w:val="28"/>
          <w:szCs w:val="28"/>
        </w:rPr>
      </w:pPr>
      <w:r w:rsidRPr="00FC49C0">
        <w:rPr>
          <w:sz w:val="28"/>
          <w:szCs w:val="28"/>
        </w:rPr>
        <w:t xml:space="preserve">19.  </w:t>
      </w:r>
      <w:proofErr w:type="spellStart"/>
      <w:r w:rsidRPr="00FC49C0">
        <w:rPr>
          <w:sz w:val="28"/>
          <w:szCs w:val="28"/>
        </w:rPr>
        <w:t>Швецкая</w:t>
      </w:r>
      <w:proofErr w:type="spellEnd"/>
      <w:r w:rsidR="00B7263C" w:rsidRPr="00FC49C0">
        <w:rPr>
          <w:sz w:val="28"/>
          <w:szCs w:val="28"/>
        </w:rPr>
        <w:t xml:space="preserve"> В.М. Бухгалтерский учет: учебник / В.М. </w:t>
      </w:r>
      <w:proofErr w:type="spellStart"/>
      <w:r w:rsidR="00B7263C" w:rsidRPr="00FC49C0">
        <w:rPr>
          <w:sz w:val="28"/>
          <w:szCs w:val="28"/>
        </w:rPr>
        <w:t>Швецкая</w:t>
      </w:r>
      <w:proofErr w:type="spellEnd"/>
      <w:r w:rsidR="00B7263C" w:rsidRPr="00FC49C0">
        <w:rPr>
          <w:sz w:val="28"/>
          <w:szCs w:val="28"/>
        </w:rPr>
        <w:t>, Н.А. Головко. – М.: Издательско-торгов</w:t>
      </w:r>
      <w:r w:rsidRPr="00FC49C0">
        <w:rPr>
          <w:sz w:val="28"/>
          <w:szCs w:val="28"/>
        </w:rPr>
        <w:t>ая корпорация «Дашков и К», 2015</w:t>
      </w:r>
      <w:r w:rsidR="00B7263C" w:rsidRPr="00FC49C0">
        <w:rPr>
          <w:sz w:val="28"/>
          <w:szCs w:val="28"/>
        </w:rPr>
        <w:t>. – 404 с.</w:t>
      </w:r>
    </w:p>
    <w:p w:rsidR="00E17874" w:rsidRDefault="00E17874" w:rsidP="00CC42EE">
      <w:pPr>
        <w:spacing w:after="0" w:line="360" w:lineRule="auto"/>
        <w:ind w:firstLine="709"/>
        <w:jc w:val="both"/>
        <w:rPr>
          <w:rFonts w:ascii="Times New Roman" w:hAnsi="Times New Roman" w:cs="Times New Roman"/>
          <w:sz w:val="28"/>
          <w:szCs w:val="28"/>
        </w:rPr>
      </w:pPr>
    </w:p>
    <w:p w:rsidR="00E17874" w:rsidRDefault="00E17874" w:rsidP="00CC42EE">
      <w:pPr>
        <w:spacing w:after="0" w:line="360" w:lineRule="auto"/>
        <w:ind w:firstLine="709"/>
        <w:jc w:val="both"/>
        <w:rPr>
          <w:rFonts w:ascii="Times New Roman" w:hAnsi="Times New Roman" w:cs="Times New Roman"/>
          <w:sz w:val="28"/>
          <w:szCs w:val="28"/>
        </w:rPr>
      </w:pPr>
    </w:p>
    <w:p w:rsidR="00E17874" w:rsidRPr="00CC42EE" w:rsidRDefault="00E17874" w:rsidP="00CC42EE">
      <w:pPr>
        <w:spacing w:after="0" w:line="360" w:lineRule="auto"/>
        <w:ind w:firstLine="709"/>
        <w:jc w:val="both"/>
        <w:rPr>
          <w:rFonts w:ascii="Times New Roman" w:hAnsi="Times New Roman" w:cs="Times New Roman"/>
          <w:sz w:val="28"/>
          <w:szCs w:val="28"/>
        </w:rPr>
      </w:pPr>
    </w:p>
    <w:p w:rsidR="00B7263C" w:rsidRDefault="00B7263C" w:rsidP="00CC42EE">
      <w:pPr>
        <w:spacing w:after="0" w:line="360" w:lineRule="auto"/>
        <w:ind w:firstLine="709"/>
        <w:jc w:val="both"/>
        <w:rPr>
          <w:rFonts w:ascii="Times New Roman" w:hAnsi="Times New Roman" w:cs="Times New Roman"/>
          <w:sz w:val="28"/>
          <w:szCs w:val="28"/>
        </w:rPr>
      </w:pPr>
    </w:p>
    <w:p w:rsidR="00B7263C" w:rsidRDefault="00B7263C" w:rsidP="009B3DDE">
      <w:pPr>
        <w:spacing w:after="0" w:line="360" w:lineRule="auto"/>
        <w:jc w:val="both"/>
        <w:rPr>
          <w:rFonts w:ascii="Times New Roman" w:hAnsi="Times New Roman" w:cs="Times New Roman"/>
          <w:sz w:val="28"/>
          <w:szCs w:val="28"/>
        </w:rPr>
      </w:pPr>
    </w:p>
    <w:p w:rsidR="00AE4952" w:rsidRDefault="00AE4952">
      <w:pPr>
        <w:rPr>
          <w:rFonts w:ascii="Times New Roman" w:hAnsi="Times New Roman" w:cs="Times New Roman"/>
          <w:sz w:val="28"/>
          <w:szCs w:val="28"/>
        </w:rPr>
      </w:pPr>
    </w:p>
    <w:p w:rsidR="00AE4952" w:rsidRDefault="00AE4952" w:rsidP="00AE4952">
      <w:pPr>
        <w:jc w:val="right"/>
        <w:rPr>
          <w:rFonts w:ascii="Times New Roman" w:hAnsi="Times New Roman" w:cs="Times New Roman"/>
          <w:sz w:val="28"/>
          <w:szCs w:val="28"/>
        </w:rPr>
      </w:pPr>
      <w:r>
        <w:rPr>
          <w:rFonts w:ascii="Times New Roman" w:hAnsi="Times New Roman" w:cs="Times New Roman"/>
          <w:sz w:val="28"/>
          <w:szCs w:val="28"/>
        </w:rPr>
        <w:t>ПРИЛОЖЕНИЯ</w:t>
      </w:r>
    </w:p>
    <w:p w:rsidR="00AE4952" w:rsidRDefault="00AE4952" w:rsidP="00AE4952">
      <w:pPr>
        <w:spacing w:after="0" w:line="360" w:lineRule="auto"/>
        <w:jc w:val="center"/>
        <w:rPr>
          <w:rFonts w:ascii="Times New Roman" w:hAnsi="Times New Roman"/>
          <w:sz w:val="28"/>
          <w:szCs w:val="28"/>
        </w:rPr>
      </w:pPr>
      <w:r>
        <w:rPr>
          <w:rFonts w:ascii="Times New Roman" w:hAnsi="Times New Roman"/>
          <w:sz w:val="28"/>
          <w:szCs w:val="28"/>
        </w:rPr>
        <w:t>Бухгалтерский баланс ООО «Останкино-Ярославль»</w:t>
      </w:r>
    </w:p>
    <w:p w:rsidR="00AE4952" w:rsidRDefault="00AE4952" w:rsidP="00AE4952">
      <w:pPr>
        <w:spacing w:after="0" w:line="360" w:lineRule="auto"/>
        <w:jc w:val="both"/>
        <w:rPr>
          <w:rFonts w:ascii="Times New Roman" w:hAnsi="Times New Roman"/>
          <w:sz w:val="28"/>
          <w:szCs w:val="28"/>
        </w:rPr>
      </w:pPr>
      <w:r w:rsidRPr="007C316B">
        <w:rPr>
          <w:noProof/>
          <w:lang w:eastAsia="ru-RU"/>
        </w:rPr>
        <w:drawing>
          <wp:inline distT="0" distB="0" distL="0" distR="0">
            <wp:extent cx="3981240" cy="7753350"/>
            <wp:effectExtent l="19050" t="0" r="2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9903" cy="7750746"/>
                    </a:xfrm>
                    <a:prstGeom prst="rect">
                      <a:avLst/>
                    </a:prstGeom>
                    <a:noFill/>
                    <a:ln>
                      <a:noFill/>
                    </a:ln>
                  </pic:spPr>
                </pic:pic>
              </a:graphicData>
            </a:graphic>
          </wp:inline>
        </w:drawing>
      </w:r>
    </w:p>
    <w:p w:rsidR="00AE4952" w:rsidRDefault="00AE4952" w:rsidP="00AE4952">
      <w:pPr>
        <w:spacing w:after="0" w:line="360" w:lineRule="auto"/>
        <w:jc w:val="both"/>
        <w:rPr>
          <w:rFonts w:ascii="Times New Roman" w:hAnsi="Times New Roman"/>
          <w:sz w:val="28"/>
          <w:szCs w:val="28"/>
        </w:rPr>
      </w:pPr>
      <w:r w:rsidRPr="007C316B">
        <w:rPr>
          <w:noProof/>
          <w:lang w:eastAsia="ru-RU"/>
        </w:rPr>
        <w:lastRenderedPageBreak/>
        <w:drawing>
          <wp:inline distT="0" distB="0" distL="0" distR="0">
            <wp:extent cx="4707516" cy="5255811"/>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245" cy="5253276"/>
                    </a:xfrm>
                    <a:prstGeom prst="rect">
                      <a:avLst/>
                    </a:prstGeom>
                    <a:noFill/>
                    <a:ln>
                      <a:noFill/>
                    </a:ln>
                  </pic:spPr>
                </pic:pic>
              </a:graphicData>
            </a:graphic>
          </wp:inline>
        </w:drawing>
      </w:r>
    </w:p>
    <w:p w:rsidR="00AE4952" w:rsidRDefault="00AE4952" w:rsidP="00AE4952">
      <w:pPr>
        <w:spacing w:after="0" w:line="360" w:lineRule="auto"/>
        <w:jc w:val="both"/>
        <w:rPr>
          <w:rFonts w:ascii="Times New Roman" w:hAnsi="Times New Roman"/>
          <w:sz w:val="28"/>
          <w:szCs w:val="28"/>
        </w:rPr>
      </w:pPr>
    </w:p>
    <w:p w:rsidR="00AE4952" w:rsidRDefault="00AE4952" w:rsidP="00AE4952">
      <w:pPr>
        <w:rPr>
          <w:rFonts w:ascii="Times New Roman" w:hAnsi="Times New Roman"/>
          <w:sz w:val="28"/>
          <w:szCs w:val="28"/>
        </w:rPr>
      </w:pPr>
      <w:r>
        <w:rPr>
          <w:rFonts w:ascii="Times New Roman" w:hAnsi="Times New Roman"/>
          <w:sz w:val="28"/>
          <w:szCs w:val="28"/>
        </w:rPr>
        <w:br w:type="page"/>
      </w:r>
    </w:p>
    <w:p w:rsidR="00AE4952" w:rsidRDefault="00AE4952" w:rsidP="00AE4952">
      <w:pPr>
        <w:spacing w:after="0" w:line="360" w:lineRule="auto"/>
        <w:jc w:val="center"/>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Б</w:t>
      </w:r>
      <w:proofErr w:type="gramEnd"/>
    </w:p>
    <w:p w:rsidR="00AE4952" w:rsidRDefault="00AE4952" w:rsidP="00AE4952">
      <w:pPr>
        <w:spacing w:after="0" w:line="360" w:lineRule="auto"/>
        <w:jc w:val="center"/>
        <w:rPr>
          <w:rFonts w:ascii="Times New Roman" w:hAnsi="Times New Roman"/>
          <w:sz w:val="28"/>
          <w:szCs w:val="28"/>
        </w:rPr>
      </w:pPr>
      <w:r>
        <w:rPr>
          <w:rFonts w:ascii="Times New Roman" w:hAnsi="Times New Roman"/>
          <w:sz w:val="28"/>
          <w:szCs w:val="28"/>
        </w:rPr>
        <w:t>Отчет о финансовых результатах</w:t>
      </w:r>
    </w:p>
    <w:p w:rsidR="00AE4952" w:rsidRDefault="00AE4952" w:rsidP="00AE4952">
      <w:pPr>
        <w:spacing w:after="0" w:line="360" w:lineRule="auto"/>
        <w:jc w:val="center"/>
        <w:rPr>
          <w:rFonts w:ascii="Times New Roman" w:hAnsi="Times New Roman"/>
          <w:sz w:val="28"/>
          <w:szCs w:val="28"/>
        </w:rPr>
      </w:pPr>
      <w:r w:rsidRPr="007C316B">
        <w:rPr>
          <w:noProof/>
          <w:lang w:eastAsia="ru-RU"/>
        </w:rPr>
        <w:drawing>
          <wp:inline distT="0" distB="0" distL="0" distR="0">
            <wp:extent cx="5549397" cy="836449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0287" cy="8365839"/>
                    </a:xfrm>
                    <a:prstGeom prst="rect">
                      <a:avLst/>
                    </a:prstGeom>
                    <a:noFill/>
                    <a:ln>
                      <a:noFill/>
                    </a:ln>
                  </pic:spPr>
                </pic:pic>
              </a:graphicData>
            </a:graphic>
          </wp:inline>
        </w:drawing>
      </w:r>
    </w:p>
    <w:p w:rsidR="00AE4952" w:rsidRDefault="00AE4952" w:rsidP="00AE4952">
      <w:pPr>
        <w:spacing w:after="0" w:line="360" w:lineRule="auto"/>
        <w:jc w:val="center"/>
        <w:rPr>
          <w:rFonts w:ascii="Times New Roman" w:hAnsi="Times New Roman"/>
          <w:sz w:val="28"/>
          <w:szCs w:val="28"/>
        </w:rPr>
      </w:pPr>
      <w:r w:rsidRPr="007C316B">
        <w:rPr>
          <w:noProof/>
          <w:lang w:eastAsia="ru-RU"/>
        </w:rPr>
        <w:lastRenderedPageBreak/>
        <w:drawing>
          <wp:inline distT="0" distB="0" distL="0" distR="0">
            <wp:extent cx="5940425" cy="1841731"/>
            <wp:effectExtent l="0" t="0" r="317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1841731"/>
                    </a:xfrm>
                    <a:prstGeom prst="rect">
                      <a:avLst/>
                    </a:prstGeom>
                    <a:noFill/>
                    <a:ln>
                      <a:noFill/>
                    </a:ln>
                  </pic:spPr>
                </pic:pic>
              </a:graphicData>
            </a:graphic>
          </wp:inline>
        </w:drawing>
      </w:r>
    </w:p>
    <w:p w:rsidR="00AE4952" w:rsidRDefault="00AE4952" w:rsidP="00AE4952">
      <w:pPr>
        <w:spacing w:after="0" w:line="360" w:lineRule="auto"/>
        <w:jc w:val="center"/>
        <w:rPr>
          <w:rFonts w:ascii="Times New Roman" w:hAnsi="Times New Roman"/>
          <w:sz w:val="28"/>
          <w:szCs w:val="28"/>
        </w:rPr>
      </w:pPr>
    </w:p>
    <w:p w:rsidR="00AE4952" w:rsidRDefault="00AE4952" w:rsidP="00AE4952">
      <w:pPr>
        <w:rPr>
          <w:rFonts w:ascii="Times New Roman" w:hAnsi="Times New Roman"/>
          <w:sz w:val="28"/>
          <w:szCs w:val="28"/>
        </w:rPr>
      </w:pPr>
      <w:r>
        <w:rPr>
          <w:rFonts w:ascii="Times New Roman" w:hAnsi="Times New Roman"/>
          <w:sz w:val="28"/>
          <w:szCs w:val="28"/>
        </w:rPr>
        <w:br w:type="page"/>
      </w:r>
    </w:p>
    <w:p w:rsidR="00AE4952" w:rsidRDefault="00AE4952" w:rsidP="00AE4952">
      <w:pPr>
        <w:spacing w:after="0" w:line="360" w:lineRule="auto"/>
        <w:jc w:val="center"/>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В</w:t>
      </w:r>
      <w:proofErr w:type="gramEnd"/>
    </w:p>
    <w:p w:rsidR="00AE4952" w:rsidRDefault="00AE4952" w:rsidP="00AE4952">
      <w:pPr>
        <w:spacing w:after="0" w:line="360" w:lineRule="auto"/>
        <w:jc w:val="center"/>
        <w:rPr>
          <w:rFonts w:ascii="Times New Roman" w:hAnsi="Times New Roman"/>
          <w:sz w:val="28"/>
          <w:szCs w:val="28"/>
        </w:rPr>
      </w:pPr>
      <w:r>
        <w:rPr>
          <w:rFonts w:ascii="Times New Roman" w:hAnsi="Times New Roman"/>
          <w:sz w:val="28"/>
          <w:szCs w:val="28"/>
        </w:rPr>
        <w:t>Отчет о движении денежных средств</w:t>
      </w:r>
    </w:p>
    <w:p w:rsidR="00AE4952" w:rsidRDefault="00AE4952" w:rsidP="00AE4952">
      <w:pPr>
        <w:spacing w:after="0" w:line="360" w:lineRule="auto"/>
        <w:jc w:val="center"/>
        <w:rPr>
          <w:rFonts w:ascii="Times New Roman" w:hAnsi="Times New Roman"/>
          <w:sz w:val="28"/>
          <w:szCs w:val="28"/>
        </w:rPr>
      </w:pPr>
      <w:r w:rsidRPr="007C316B">
        <w:rPr>
          <w:noProof/>
          <w:lang w:eastAsia="ru-RU"/>
        </w:rPr>
        <w:drawing>
          <wp:inline distT="0" distB="0" distL="0" distR="0">
            <wp:extent cx="5940425" cy="8225608"/>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8225608"/>
                    </a:xfrm>
                    <a:prstGeom prst="rect">
                      <a:avLst/>
                    </a:prstGeom>
                    <a:noFill/>
                    <a:ln>
                      <a:noFill/>
                    </a:ln>
                  </pic:spPr>
                </pic:pic>
              </a:graphicData>
            </a:graphic>
          </wp:inline>
        </w:drawing>
      </w:r>
    </w:p>
    <w:p w:rsidR="00AE4952" w:rsidRDefault="00AE4952" w:rsidP="00AE4952">
      <w:pPr>
        <w:spacing w:after="0" w:line="360" w:lineRule="auto"/>
        <w:jc w:val="center"/>
        <w:rPr>
          <w:rFonts w:ascii="Times New Roman" w:hAnsi="Times New Roman"/>
          <w:sz w:val="28"/>
          <w:szCs w:val="28"/>
        </w:rPr>
      </w:pPr>
    </w:p>
    <w:p w:rsidR="00AE4952" w:rsidRDefault="00AE4952" w:rsidP="00AE4952">
      <w:pPr>
        <w:spacing w:after="0" w:line="360" w:lineRule="auto"/>
        <w:jc w:val="center"/>
        <w:rPr>
          <w:rFonts w:ascii="Times New Roman" w:hAnsi="Times New Roman"/>
          <w:sz w:val="28"/>
          <w:szCs w:val="28"/>
        </w:rPr>
      </w:pPr>
      <w:r w:rsidRPr="007C316B">
        <w:rPr>
          <w:noProof/>
          <w:lang w:eastAsia="ru-RU"/>
        </w:rPr>
        <w:lastRenderedPageBreak/>
        <w:drawing>
          <wp:inline distT="0" distB="0" distL="0" distR="0">
            <wp:extent cx="5940425" cy="4369313"/>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4369313"/>
                    </a:xfrm>
                    <a:prstGeom prst="rect">
                      <a:avLst/>
                    </a:prstGeom>
                    <a:noFill/>
                    <a:ln>
                      <a:noFill/>
                    </a:ln>
                  </pic:spPr>
                </pic:pic>
              </a:graphicData>
            </a:graphic>
          </wp:inline>
        </w:drawing>
      </w:r>
    </w:p>
    <w:p w:rsidR="00AE4952" w:rsidRDefault="00AE4952" w:rsidP="00AE4952">
      <w:pPr>
        <w:spacing w:after="0" w:line="360" w:lineRule="auto"/>
        <w:jc w:val="center"/>
        <w:rPr>
          <w:rFonts w:ascii="Times New Roman" w:hAnsi="Times New Roman"/>
          <w:sz w:val="28"/>
          <w:szCs w:val="28"/>
        </w:rPr>
      </w:pPr>
    </w:p>
    <w:p w:rsidR="00AE4952" w:rsidRPr="00466C87" w:rsidRDefault="00AE4952" w:rsidP="00AE4952">
      <w:pPr>
        <w:rPr>
          <w:rFonts w:ascii="Times New Roman" w:hAnsi="Times New Roman" w:cs="Times New Roman"/>
          <w:sz w:val="28"/>
          <w:szCs w:val="28"/>
        </w:rPr>
      </w:pPr>
    </w:p>
    <w:sectPr w:rsidR="00AE4952" w:rsidRPr="00466C87" w:rsidSect="00110647">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84" w:rsidRDefault="00E53684" w:rsidP="00110647">
      <w:pPr>
        <w:spacing w:after="0" w:line="240" w:lineRule="auto"/>
      </w:pPr>
      <w:r>
        <w:separator/>
      </w:r>
    </w:p>
  </w:endnote>
  <w:endnote w:type="continuationSeparator" w:id="0">
    <w:p w:rsidR="00E53684" w:rsidRDefault="00E53684" w:rsidP="001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5770"/>
      <w:docPartObj>
        <w:docPartGallery w:val="Page Numbers (Bottom of Page)"/>
        <w:docPartUnique/>
      </w:docPartObj>
    </w:sdtPr>
    <w:sdtContent>
      <w:p w:rsidR="00494E29" w:rsidRDefault="00494E29">
        <w:pPr>
          <w:pStyle w:val="ac"/>
          <w:jc w:val="center"/>
        </w:pPr>
        <w:r>
          <w:fldChar w:fldCharType="begin"/>
        </w:r>
        <w:r>
          <w:instrText xml:space="preserve"> PAGE   \* MERGEFORMAT </w:instrText>
        </w:r>
        <w:r>
          <w:fldChar w:fldCharType="separate"/>
        </w:r>
        <w:r w:rsidR="001007C7">
          <w:rPr>
            <w:noProof/>
          </w:rPr>
          <w:t>2</w:t>
        </w:r>
        <w:r>
          <w:rPr>
            <w:noProof/>
          </w:rPr>
          <w:fldChar w:fldCharType="end"/>
        </w:r>
      </w:p>
    </w:sdtContent>
  </w:sdt>
  <w:p w:rsidR="00494E29" w:rsidRDefault="00494E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84" w:rsidRDefault="00E53684" w:rsidP="00110647">
      <w:pPr>
        <w:spacing w:after="0" w:line="240" w:lineRule="auto"/>
      </w:pPr>
      <w:r>
        <w:separator/>
      </w:r>
    </w:p>
  </w:footnote>
  <w:footnote w:type="continuationSeparator" w:id="0">
    <w:p w:rsidR="00E53684" w:rsidRDefault="00E53684" w:rsidP="00110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D87"/>
    <w:multiLevelType w:val="multilevel"/>
    <w:tmpl w:val="2C74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E19E0"/>
    <w:multiLevelType w:val="multilevel"/>
    <w:tmpl w:val="AEF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A0FA8"/>
    <w:multiLevelType w:val="multilevel"/>
    <w:tmpl w:val="C15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107B4"/>
    <w:multiLevelType w:val="multilevel"/>
    <w:tmpl w:val="444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A1"/>
    <w:rsid w:val="000C394D"/>
    <w:rsid w:val="000E287A"/>
    <w:rsid w:val="001007C7"/>
    <w:rsid w:val="00110647"/>
    <w:rsid w:val="0019575C"/>
    <w:rsid w:val="0019752A"/>
    <w:rsid w:val="001A4CE8"/>
    <w:rsid w:val="002927ED"/>
    <w:rsid w:val="002E303F"/>
    <w:rsid w:val="003E6A21"/>
    <w:rsid w:val="00466C87"/>
    <w:rsid w:val="004866A3"/>
    <w:rsid w:val="00494E29"/>
    <w:rsid w:val="005D0863"/>
    <w:rsid w:val="00617F01"/>
    <w:rsid w:val="00625069"/>
    <w:rsid w:val="006A24DC"/>
    <w:rsid w:val="00747399"/>
    <w:rsid w:val="007549D3"/>
    <w:rsid w:val="007E43C3"/>
    <w:rsid w:val="0082656D"/>
    <w:rsid w:val="008530EE"/>
    <w:rsid w:val="00881196"/>
    <w:rsid w:val="008E2D71"/>
    <w:rsid w:val="00960D4B"/>
    <w:rsid w:val="0098589A"/>
    <w:rsid w:val="009B28D9"/>
    <w:rsid w:val="009B3DDE"/>
    <w:rsid w:val="009D4AAE"/>
    <w:rsid w:val="00A71F57"/>
    <w:rsid w:val="00A7575A"/>
    <w:rsid w:val="00AA0C39"/>
    <w:rsid w:val="00AA35BD"/>
    <w:rsid w:val="00AE4952"/>
    <w:rsid w:val="00B06ABF"/>
    <w:rsid w:val="00B570BA"/>
    <w:rsid w:val="00B7263C"/>
    <w:rsid w:val="00B77A97"/>
    <w:rsid w:val="00C37626"/>
    <w:rsid w:val="00CC22CF"/>
    <w:rsid w:val="00CC42EE"/>
    <w:rsid w:val="00D551DE"/>
    <w:rsid w:val="00DF59C4"/>
    <w:rsid w:val="00E17874"/>
    <w:rsid w:val="00E53684"/>
    <w:rsid w:val="00E72141"/>
    <w:rsid w:val="00E9742C"/>
    <w:rsid w:val="00F74E81"/>
    <w:rsid w:val="00F87850"/>
    <w:rsid w:val="00FC2BA1"/>
    <w:rsid w:val="00FC49C0"/>
    <w:rsid w:val="00FE4955"/>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EE"/>
  </w:style>
  <w:style w:type="paragraph" w:styleId="1">
    <w:name w:val="heading 1"/>
    <w:basedOn w:val="a"/>
    <w:link w:val="10"/>
    <w:uiPriority w:val="9"/>
    <w:qFormat/>
    <w:rsid w:val="005D0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03F"/>
    <w:pPr>
      <w:ind w:left="720"/>
      <w:contextualSpacing/>
    </w:pPr>
  </w:style>
  <w:style w:type="paragraph" w:styleId="a4">
    <w:name w:val="Normal (Web)"/>
    <w:basedOn w:val="a"/>
    <w:uiPriority w:val="99"/>
    <w:unhideWhenUsed/>
    <w:rsid w:val="00B77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7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B1D"/>
    <w:rPr>
      <w:rFonts w:ascii="Tahoma" w:hAnsi="Tahoma" w:cs="Tahoma"/>
      <w:sz w:val="16"/>
      <w:szCs w:val="16"/>
    </w:rPr>
  </w:style>
  <w:style w:type="paragraph" w:customStyle="1" w:styleId="no-indent">
    <w:name w:val="no-indent"/>
    <w:basedOn w:val="a"/>
    <w:rsid w:val="00466C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6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D0863"/>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7E43C3"/>
    <w:rPr>
      <w:color w:val="0000FF"/>
      <w:u w:val="single"/>
    </w:rPr>
  </w:style>
  <w:style w:type="character" w:styleId="a9">
    <w:name w:val="Strong"/>
    <w:basedOn w:val="a0"/>
    <w:uiPriority w:val="22"/>
    <w:qFormat/>
    <w:rsid w:val="007E43C3"/>
    <w:rPr>
      <w:b/>
      <w:bCs/>
    </w:rPr>
  </w:style>
  <w:style w:type="paragraph" w:styleId="aa">
    <w:name w:val="header"/>
    <w:basedOn w:val="a"/>
    <w:link w:val="ab"/>
    <w:uiPriority w:val="99"/>
    <w:semiHidden/>
    <w:unhideWhenUsed/>
    <w:rsid w:val="0011064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10647"/>
  </w:style>
  <w:style w:type="paragraph" w:styleId="ac">
    <w:name w:val="footer"/>
    <w:basedOn w:val="a"/>
    <w:link w:val="ad"/>
    <w:uiPriority w:val="99"/>
    <w:unhideWhenUsed/>
    <w:rsid w:val="001106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0647"/>
  </w:style>
  <w:style w:type="paragraph" w:customStyle="1" w:styleId="ListParagraph1">
    <w:name w:val="List Paragraph1"/>
    <w:basedOn w:val="a"/>
    <w:uiPriority w:val="99"/>
    <w:rsid w:val="0019575C"/>
    <w:pPr>
      <w:suppressAutoHyphens/>
      <w:spacing w:after="200" w:line="276" w:lineRule="auto"/>
    </w:pPr>
    <w:rPr>
      <w:rFonts w:ascii="Calibri" w:eastAsia="Times New Roman" w:hAnsi="Calibri" w:cs="Calibri"/>
      <w:kern w:val="2"/>
      <w:lang w:eastAsia="ar-SA"/>
    </w:rPr>
  </w:style>
  <w:style w:type="paragraph" w:styleId="ae">
    <w:name w:val="No Spacing"/>
    <w:uiPriority w:val="1"/>
    <w:qFormat/>
    <w:rsid w:val="009B28D9"/>
    <w:pPr>
      <w:spacing w:after="0" w:line="240" w:lineRule="auto"/>
    </w:pPr>
  </w:style>
  <w:style w:type="character" w:styleId="af">
    <w:name w:val="Book Title"/>
    <w:basedOn w:val="a0"/>
    <w:uiPriority w:val="33"/>
    <w:qFormat/>
    <w:rsid w:val="000C394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EE"/>
  </w:style>
  <w:style w:type="paragraph" w:styleId="1">
    <w:name w:val="heading 1"/>
    <w:basedOn w:val="a"/>
    <w:link w:val="10"/>
    <w:uiPriority w:val="9"/>
    <w:qFormat/>
    <w:rsid w:val="005D0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03F"/>
    <w:pPr>
      <w:ind w:left="720"/>
      <w:contextualSpacing/>
    </w:pPr>
  </w:style>
  <w:style w:type="paragraph" w:styleId="a4">
    <w:name w:val="Normal (Web)"/>
    <w:basedOn w:val="a"/>
    <w:uiPriority w:val="99"/>
    <w:unhideWhenUsed/>
    <w:rsid w:val="00B77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7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B1D"/>
    <w:rPr>
      <w:rFonts w:ascii="Tahoma" w:hAnsi="Tahoma" w:cs="Tahoma"/>
      <w:sz w:val="16"/>
      <w:szCs w:val="16"/>
    </w:rPr>
  </w:style>
  <w:style w:type="paragraph" w:customStyle="1" w:styleId="no-indent">
    <w:name w:val="no-indent"/>
    <w:basedOn w:val="a"/>
    <w:rsid w:val="00466C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6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D0863"/>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7E43C3"/>
    <w:rPr>
      <w:color w:val="0000FF"/>
      <w:u w:val="single"/>
    </w:rPr>
  </w:style>
  <w:style w:type="character" w:styleId="a9">
    <w:name w:val="Strong"/>
    <w:basedOn w:val="a0"/>
    <w:uiPriority w:val="22"/>
    <w:qFormat/>
    <w:rsid w:val="007E43C3"/>
    <w:rPr>
      <w:b/>
      <w:bCs/>
    </w:rPr>
  </w:style>
  <w:style w:type="paragraph" w:styleId="aa">
    <w:name w:val="header"/>
    <w:basedOn w:val="a"/>
    <w:link w:val="ab"/>
    <w:uiPriority w:val="99"/>
    <w:semiHidden/>
    <w:unhideWhenUsed/>
    <w:rsid w:val="0011064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10647"/>
  </w:style>
  <w:style w:type="paragraph" w:styleId="ac">
    <w:name w:val="footer"/>
    <w:basedOn w:val="a"/>
    <w:link w:val="ad"/>
    <w:uiPriority w:val="99"/>
    <w:unhideWhenUsed/>
    <w:rsid w:val="001106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0647"/>
  </w:style>
  <w:style w:type="paragraph" w:customStyle="1" w:styleId="ListParagraph1">
    <w:name w:val="List Paragraph1"/>
    <w:basedOn w:val="a"/>
    <w:uiPriority w:val="99"/>
    <w:rsid w:val="0019575C"/>
    <w:pPr>
      <w:suppressAutoHyphens/>
      <w:spacing w:after="200" w:line="276" w:lineRule="auto"/>
    </w:pPr>
    <w:rPr>
      <w:rFonts w:ascii="Calibri" w:eastAsia="Times New Roman" w:hAnsi="Calibri" w:cs="Calibri"/>
      <w:kern w:val="2"/>
      <w:lang w:eastAsia="ar-SA"/>
    </w:rPr>
  </w:style>
  <w:style w:type="paragraph" w:styleId="ae">
    <w:name w:val="No Spacing"/>
    <w:uiPriority w:val="1"/>
    <w:qFormat/>
    <w:rsid w:val="009B28D9"/>
    <w:pPr>
      <w:spacing w:after="0" w:line="240" w:lineRule="auto"/>
    </w:pPr>
  </w:style>
  <w:style w:type="character" w:styleId="af">
    <w:name w:val="Book Title"/>
    <w:basedOn w:val="a0"/>
    <w:uiPriority w:val="33"/>
    <w:qFormat/>
    <w:rsid w:val="000C394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290">
      <w:bodyDiv w:val="1"/>
      <w:marLeft w:val="0"/>
      <w:marRight w:val="0"/>
      <w:marTop w:val="0"/>
      <w:marBottom w:val="0"/>
      <w:divBdr>
        <w:top w:val="none" w:sz="0" w:space="0" w:color="auto"/>
        <w:left w:val="none" w:sz="0" w:space="0" w:color="auto"/>
        <w:bottom w:val="none" w:sz="0" w:space="0" w:color="auto"/>
        <w:right w:val="none" w:sz="0" w:space="0" w:color="auto"/>
      </w:divBdr>
    </w:div>
    <w:div w:id="127163276">
      <w:bodyDiv w:val="1"/>
      <w:marLeft w:val="0"/>
      <w:marRight w:val="0"/>
      <w:marTop w:val="0"/>
      <w:marBottom w:val="0"/>
      <w:divBdr>
        <w:top w:val="none" w:sz="0" w:space="0" w:color="auto"/>
        <w:left w:val="none" w:sz="0" w:space="0" w:color="auto"/>
        <w:bottom w:val="none" w:sz="0" w:space="0" w:color="auto"/>
        <w:right w:val="none" w:sz="0" w:space="0" w:color="auto"/>
      </w:divBdr>
    </w:div>
    <w:div w:id="194391151">
      <w:bodyDiv w:val="1"/>
      <w:marLeft w:val="0"/>
      <w:marRight w:val="0"/>
      <w:marTop w:val="0"/>
      <w:marBottom w:val="0"/>
      <w:divBdr>
        <w:top w:val="none" w:sz="0" w:space="0" w:color="auto"/>
        <w:left w:val="none" w:sz="0" w:space="0" w:color="auto"/>
        <w:bottom w:val="none" w:sz="0" w:space="0" w:color="auto"/>
        <w:right w:val="none" w:sz="0" w:space="0" w:color="auto"/>
      </w:divBdr>
    </w:div>
    <w:div w:id="307441688">
      <w:bodyDiv w:val="1"/>
      <w:marLeft w:val="0"/>
      <w:marRight w:val="0"/>
      <w:marTop w:val="0"/>
      <w:marBottom w:val="0"/>
      <w:divBdr>
        <w:top w:val="none" w:sz="0" w:space="0" w:color="auto"/>
        <w:left w:val="none" w:sz="0" w:space="0" w:color="auto"/>
        <w:bottom w:val="none" w:sz="0" w:space="0" w:color="auto"/>
        <w:right w:val="none" w:sz="0" w:space="0" w:color="auto"/>
      </w:divBdr>
    </w:div>
    <w:div w:id="422529166">
      <w:bodyDiv w:val="1"/>
      <w:marLeft w:val="0"/>
      <w:marRight w:val="0"/>
      <w:marTop w:val="0"/>
      <w:marBottom w:val="0"/>
      <w:divBdr>
        <w:top w:val="none" w:sz="0" w:space="0" w:color="auto"/>
        <w:left w:val="none" w:sz="0" w:space="0" w:color="auto"/>
        <w:bottom w:val="none" w:sz="0" w:space="0" w:color="auto"/>
        <w:right w:val="none" w:sz="0" w:space="0" w:color="auto"/>
      </w:divBdr>
    </w:div>
    <w:div w:id="623073976">
      <w:bodyDiv w:val="1"/>
      <w:marLeft w:val="0"/>
      <w:marRight w:val="0"/>
      <w:marTop w:val="0"/>
      <w:marBottom w:val="0"/>
      <w:divBdr>
        <w:top w:val="none" w:sz="0" w:space="0" w:color="auto"/>
        <w:left w:val="none" w:sz="0" w:space="0" w:color="auto"/>
        <w:bottom w:val="none" w:sz="0" w:space="0" w:color="auto"/>
        <w:right w:val="none" w:sz="0" w:space="0" w:color="auto"/>
      </w:divBdr>
    </w:div>
    <w:div w:id="1148396933">
      <w:bodyDiv w:val="1"/>
      <w:marLeft w:val="0"/>
      <w:marRight w:val="0"/>
      <w:marTop w:val="0"/>
      <w:marBottom w:val="0"/>
      <w:divBdr>
        <w:top w:val="none" w:sz="0" w:space="0" w:color="auto"/>
        <w:left w:val="none" w:sz="0" w:space="0" w:color="auto"/>
        <w:bottom w:val="none" w:sz="0" w:space="0" w:color="auto"/>
        <w:right w:val="none" w:sz="0" w:space="0" w:color="auto"/>
      </w:divBdr>
    </w:div>
    <w:div w:id="1428695224">
      <w:bodyDiv w:val="1"/>
      <w:marLeft w:val="0"/>
      <w:marRight w:val="0"/>
      <w:marTop w:val="0"/>
      <w:marBottom w:val="0"/>
      <w:divBdr>
        <w:top w:val="none" w:sz="0" w:space="0" w:color="auto"/>
        <w:left w:val="none" w:sz="0" w:space="0" w:color="auto"/>
        <w:bottom w:val="none" w:sz="0" w:space="0" w:color="auto"/>
        <w:right w:val="none" w:sz="0" w:space="0" w:color="auto"/>
      </w:divBdr>
    </w:div>
    <w:div w:id="1638678433">
      <w:bodyDiv w:val="1"/>
      <w:marLeft w:val="0"/>
      <w:marRight w:val="0"/>
      <w:marTop w:val="0"/>
      <w:marBottom w:val="0"/>
      <w:divBdr>
        <w:top w:val="none" w:sz="0" w:space="0" w:color="auto"/>
        <w:left w:val="none" w:sz="0" w:space="0" w:color="auto"/>
        <w:bottom w:val="none" w:sz="0" w:space="0" w:color="auto"/>
        <w:right w:val="none" w:sz="0" w:space="0" w:color="auto"/>
      </w:divBdr>
    </w:div>
    <w:div w:id="1695305524">
      <w:bodyDiv w:val="1"/>
      <w:marLeft w:val="0"/>
      <w:marRight w:val="0"/>
      <w:marTop w:val="0"/>
      <w:marBottom w:val="0"/>
      <w:divBdr>
        <w:top w:val="none" w:sz="0" w:space="0" w:color="auto"/>
        <w:left w:val="none" w:sz="0" w:space="0" w:color="auto"/>
        <w:bottom w:val="none" w:sz="0" w:space="0" w:color="auto"/>
        <w:right w:val="none" w:sz="0" w:space="0" w:color="auto"/>
      </w:divBdr>
    </w:div>
    <w:div w:id="1695695619">
      <w:bodyDiv w:val="1"/>
      <w:marLeft w:val="0"/>
      <w:marRight w:val="0"/>
      <w:marTop w:val="0"/>
      <w:marBottom w:val="0"/>
      <w:divBdr>
        <w:top w:val="none" w:sz="0" w:space="0" w:color="auto"/>
        <w:left w:val="none" w:sz="0" w:space="0" w:color="auto"/>
        <w:bottom w:val="none" w:sz="0" w:space="0" w:color="auto"/>
        <w:right w:val="none" w:sz="0" w:space="0" w:color="auto"/>
      </w:divBdr>
    </w:div>
    <w:div w:id="1743405651">
      <w:bodyDiv w:val="1"/>
      <w:marLeft w:val="0"/>
      <w:marRight w:val="0"/>
      <w:marTop w:val="0"/>
      <w:marBottom w:val="0"/>
      <w:divBdr>
        <w:top w:val="none" w:sz="0" w:space="0" w:color="auto"/>
        <w:left w:val="none" w:sz="0" w:space="0" w:color="auto"/>
        <w:bottom w:val="none" w:sz="0" w:space="0" w:color="auto"/>
        <w:right w:val="none" w:sz="0" w:space="0" w:color="auto"/>
      </w:divBdr>
      <w:divsChild>
        <w:div w:id="358358818">
          <w:marLeft w:val="0"/>
          <w:marRight w:val="0"/>
          <w:marTop w:val="0"/>
          <w:marBottom w:val="0"/>
          <w:divBdr>
            <w:top w:val="none" w:sz="0" w:space="0" w:color="auto"/>
            <w:left w:val="none" w:sz="0" w:space="0" w:color="auto"/>
            <w:bottom w:val="none" w:sz="0" w:space="0" w:color="auto"/>
            <w:right w:val="none" w:sz="0" w:space="0" w:color="auto"/>
          </w:divBdr>
        </w:div>
        <w:div w:id="1925530301">
          <w:marLeft w:val="0"/>
          <w:marRight w:val="0"/>
          <w:marTop w:val="180"/>
          <w:marBottom w:val="0"/>
          <w:divBdr>
            <w:top w:val="none" w:sz="0" w:space="0" w:color="auto"/>
            <w:left w:val="none" w:sz="0" w:space="0" w:color="auto"/>
            <w:bottom w:val="none" w:sz="0" w:space="0" w:color="auto"/>
            <w:right w:val="none" w:sz="0" w:space="0" w:color="auto"/>
          </w:divBdr>
        </w:div>
        <w:div w:id="1507328711">
          <w:marLeft w:val="0"/>
          <w:marRight w:val="0"/>
          <w:marTop w:val="60"/>
          <w:marBottom w:val="0"/>
          <w:divBdr>
            <w:top w:val="none" w:sz="0" w:space="0" w:color="auto"/>
            <w:left w:val="none" w:sz="0" w:space="0" w:color="auto"/>
            <w:bottom w:val="none" w:sz="0" w:space="0" w:color="auto"/>
            <w:right w:val="none" w:sz="0" w:space="0" w:color="auto"/>
          </w:divBdr>
        </w:div>
        <w:div w:id="367339127">
          <w:marLeft w:val="0"/>
          <w:marRight w:val="0"/>
          <w:marTop w:val="60"/>
          <w:marBottom w:val="0"/>
          <w:divBdr>
            <w:top w:val="none" w:sz="0" w:space="0" w:color="auto"/>
            <w:left w:val="none" w:sz="0" w:space="0" w:color="auto"/>
            <w:bottom w:val="none" w:sz="0" w:space="0" w:color="auto"/>
            <w:right w:val="none" w:sz="0" w:space="0" w:color="auto"/>
          </w:divBdr>
        </w:div>
        <w:div w:id="1205213739">
          <w:marLeft w:val="0"/>
          <w:marRight w:val="0"/>
          <w:marTop w:val="60"/>
          <w:marBottom w:val="0"/>
          <w:divBdr>
            <w:top w:val="none" w:sz="0" w:space="0" w:color="auto"/>
            <w:left w:val="none" w:sz="0" w:space="0" w:color="auto"/>
            <w:bottom w:val="none" w:sz="0" w:space="0" w:color="auto"/>
            <w:right w:val="none" w:sz="0" w:space="0" w:color="auto"/>
          </w:divBdr>
        </w:div>
      </w:divsChild>
    </w:div>
    <w:div w:id="1830173962">
      <w:bodyDiv w:val="1"/>
      <w:marLeft w:val="0"/>
      <w:marRight w:val="0"/>
      <w:marTop w:val="0"/>
      <w:marBottom w:val="0"/>
      <w:divBdr>
        <w:top w:val="none" w:sz="0" w:space="0" w:color="auto"/>
        <w:left w:val="none" w:sz="0" w:space="0" w:color="auto"/>
        <w:bottom w:val="none" w:sz="0" w:space="0" w:color="auto"/>
        <w:right w:val="none" w:sz="0" w:space="0" w:color="auto"/>
      </w:divBdr>
    </w:div>
    <w:div w:id="1838108438">
      <w:bodyDiv w:val="1"/>
      <w:marLeft w:val="0"/>
      <w:marRight w:val="0"/>
      <w:marTop w:val="0"/>
      <w:marBottom w:val="0"/>
      <w:divBdr>
        <w:top w:val="none" w:sz="0" w:space="0" w:color="auto"/>
        <w:left w:val="none" w:sz="0" w:space="0" w:color="auto"/>
        <w:bottom w:val="none" w:sz="0" w:space="0" w:color="auto"/>
        <w:right w:val="none" w:sz="0" w:space="0" w:color="auto"/>
      </w:divBdr>
    </w:div>
    <w:div w:id="1844006663">
      <w:bodyDiv w:val="1"/>
      <w:marLeft w:val="0"/>
      <w:marRight w:val="0"/>
      <w:marTop w:val="0"/>
      <w:marBottom w:val="0"/>
      <w:divBdr>
        <w:top w:val="none" w:sz="0" w:space="0" w:color="auto"/>
        <w:left w:val="none" w:sz="0" w:space="0" w:color="auto"/>
        <w:bottom w:val="none" w:sz="0" w:space="0" w:color="auto"/>
        <w:right w:val="none" w:sz="0" w:space="0" w:color="auto"/>
      </w:divBdr>
    </w:div>
    <w:div w:id="1871606950">
      <w:bodyDiv w:val="1"/>
      <w:marLeft w:val="0"/>
      <w:marRight w:val="0"/>
      <w:marTop w:val="0"/>
      <w:marBottom w:val="0"/>
      <w:divBdr>
        <w:top w:val="none" w:sz="0" w:space="0" w:color="auto"/>
        <w:left w:val="none" w:sz="0" w:space="0" w:color="auto"/>
        <w:bottom w:val="none" w:sz="0" w:space="0" w:color="auto"/>
        <w:right w:val="none" w:sz="0" w:space="0" w:color="auto"/>
      </w:divBdr>
    </w:div>
    <w:div w:id="1927424450">
      <w:bodyDiv w:val="1"/>
      <w:marLeft w:val="0"/>
      <w:marRight w:val="0"/>
      <w:marTop w:val="0"/>
      <w:marBottom w:val="0"/>
      <w:divBdr>
        <w:top w:val="none" w:sz="0" w:space="0" w:color="auto"/>
        <w:left w:val="none" w:sz="0" w:space="0" w:color="auto"/>
        <w:bottom w:val="none" w:sz="0" w:space="0" w:color="auto"/>
        <w:right w:val="none" w:sz="0" w:space="0" w:color="auto"/>
      </w:divBdr>
    </w:div>
    <w:div w:id="1932273653">
      <w:bodyDiv w:val="1"/>
      <w:marLeft w:val="0"/>
      <w:marRight w:val="0"/>
      <w:marTop w:val="0"/>
      <w:marBottom w:val="0"/>
      <w:divBdr>
        <w:top w:val="none" w:sz="0" w:space="0" w:color="auto"/>
        <w:left w:val="none" w:sz="0" w:space="0" w:color="auto"/>
        <w:bottom w:val="none" w:sz="0" w:space="0" w:color="auto"/>
        <w:right w:val="none" w:sz="0" w:space="0" w:color="auto"/>
      </w:divBdr>
    </w:div>
    <w:div w:id="1964454739">
      <w:bodyDiv w:val="1"/>
      <w:marLeft w:val="0"/>
      <w:marRight w:val="0"/>
      <w:marTop w:val="0"/>
      <w:marBottom w:val="0"/>
      <w:divBdr>
        <w:top w:val="none" w:sz="0" w:space="0" w:color="auto"/>
        <w:left w:val="none" w:sz="0" w:space="0" w:color="auto"/>
        <w:bottom w:val="none" w:sz="0" w:space="0" w:color="auto"/>
        <w:right w:val="none" w:sz="0" w:space="0" w:color="auto"/>
      </w:divBdr>
    </w:div>
    <w:div w:id="1979603048">
      <w:bodyDiv w:val="1"/>
      <w:marLeft w:val="0"/>
      <w:marRight w:val="0"/>
      <w:marTop w:val="0"/>
      <w:marBottom w:val="0"/>
      <w:divBdr>
        <w:top w:val="none" w:sz="0" w:space="0" w:color="auto"/>
        <w:left w:val="none" w:sz="0" w:space="0" w:color="auto"/>
        <w:bottom w:val="none" w:sz="0" w:space="0" w:color="auto"/>
        <w:right w:val="none" w:sz="0" w:space="0" w:color="auto"/>
      </w:divBdr>
    </w:div>
    <w:div w:id="2030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2</cp:revision>
  <dcterms:created xsi:type="dcterms:W3CDTF">2022-03-14T17:59:00Z</dcterms:created>
  <dcterms:modified xsi:type="dcterms:W3CDTF">2022-03-14T17:59:00Z</dcterms:modified>
</cp:coreProperties>
</file>