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7D" w:rsidRPr="00771BF5" w:rsidRDefault="009C7E7D" w:rsidP="009C7E7D">
      <w:pPr>
        <w:ind w:firstLine="0"/>
        <w:rPr>
          <w:rFonts w:eastAsiaTheme="majorEastAsia" w:cstheme="majorBidi"/>
          <w:szCs w:val="26"/>
        </w:rPr>
      </w:pPr>
      <w:bookmarkStart w:id="0" w:name="_Toc447260122"/>
      <w:r w:rsidRPr="00090D34">
        <w:rPr>
          <w:b/>
        </w:rPr>
        <w:t>2.6 Профилактическая и лечебная работа по акушерству и гинекологии</w:t>
      </w:r>
      <w:bookmarkEnd w:id="0"/>
    </w:p>
    <w:p w:rsidR="009C7E7D" w:rsidRDefault="009C7E7D" w:rsidP="009C7E7D">
      <w:pPr>
        <w:rPr>
          <w:rFonts w:cs="Times New Roman"/>
          <w:szCs w:val="28"/>
        </w:rPr>
      </w:pPr>
      <w:r w:rsidRPr="00F13D8F">
        <w:rPr>
          <w:rFonts w:cs="Times New Roman"/>
          <w:szCs w:val="28"/>
        </w:rPr>
        <w:t xml:space="preserve">Основными </w:t>
      </w:r>
      <w:r>
        <w:rPr>
          <w:rFonts w:cs="Times New Roman"/>
          <w:szCs w:val="28"/>
        </w:rPr>
        <w:t>акушерско-</w:t>
      </w:r>
      <w:r w:rsidRPr="00F13D8F">
        <w:rPr>
          <w:rFonts w:cs="Times New Roman"/>
          <w:szCs w:val="28"/>
        </w:rPr>
        <w:t>гинекологическими заболеваниями в хозяйстве являются: маститы, разрывы</w:t>
      </w:r>
      <w:r>
        <w:rPr>
          <w:rFonts w:cs="Times New Roman"/>
          <w:szCs w:val="28"/>
        </w:rPr>
        <w:t xml:space="preserve"> вульвы</w:t>
      </w:r>
      <w:r w:rsidRPr="00F13D8F">
        <w:rPr>
          <w:rFonts w:cs="Times New Roman"/>
          <w:szCs w:val="28"/>
        </w:rPr>
        <w:t>, задержание последа, метриты, эндометриты, послеродовые парезы.</w:t>
      </w:r>
      <w:r>
        <w:rPr>
          <w:rFonts w:cs="Times New Roman"/>
          <w:szCs w:val="28"/>
        </w:rPr>
        <w:t xml:space="preserve"> </w:t>
      </w:r>
    </w:p>
    <w:p w:rsidR="009C7E7D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Профилактика акушерско-гинекологических заболеваний. </w:t>
      </w:r>
      <w:r w:rsidRPr="00935DBE">
        <w:rPr>
          <w:rFonts w:cs="Times New Roman"/>
          <w:szCs w:val="28"/>
        </w:rPr>
        <w:t xml:space="preserve">Для профилактики послеродовых осложнений животным с 1 по 5 день после отёла делают инъекции </w:t>
      </w:r>
      <w:proofErr w:type="spellStart"/>
      <w:r w:rsidRPr="00935DBE">
        <w:rPr>
          <w:rFonts w:cs="Times New Roman"/>
          <w:szCs w:val="28"/>
        </w:rPr>
        <w:t>утеротона</w:t>
      </w:r>
      <w:proofErr w:type="spellEnd"/>
      <w:r w:rsidRPr="00935DBE">
        <w:rPr>
          <w:rFonts w:cs="Times New Roman"/>
          <w:szCs w:val="28"/>
        </w:rPr>
        <w:t>, по 10 м</w:t>
      </w:r>
      <w:r>
        <w:rPr>
          <w:rFonts w:cs="Times New Roman"/>
          <w:szCs w:val="28"/>
        </w:rPr>
        <w:t xml:space="preserve">л внутримышечно. </w:t>
      </w:r>
      <w:proofErr w:type="spellStart"/>
      <w:r>
        <w:rPr>
          <w:rFonts w:cs="Times New Roman"/>
          <w:szCs w:val="28"/>
        </w:rPr>
        <w:t>Утеротон</w:t>
      </w:r>
      <w:proofErr w:type="spellEnd"/>
      <w:r w:rsidRPr="00935DBE">
        <w:rPr>
          <w:rFonts w:cs="Times New Roman"/>
          <w:szCs w:val="28"/>
        </w:rPr>
        <w:t xml:space="preserve"> усиливает сокращения гладкой мус</w:t>
      </w:r>
      <w:r>
        <w:rPr>
          <w:rFonts w:cs="Times New Roman"/>
          <w:szCs w:val="28"/>
        </w:rPr>
        <w:t>кулатуры матки</w:t>
      </w:r>
      <w:r w:rsidRPr="00935DB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935DBE">
        <w:rPr>
          <w:rFonts w:cs="Times New Roman"/>
          <w:szCs w:val="28"/>
        </w:rPr>
        <w:t>На 10-й день после отёла животным вводят</w:t>
      </w:r>
      <w:r>
        <w:rPr>
          <w:rFonts w:cs="Times New Roman"/>
          <w:szCs w:val="28"/>
        </w:rPr>
        <w:t xml:space="preserve"> PGF по</w:t>
      </w:r>
      <w:r w:rsidRPr="00935DBE">
        <w:rPr>
          <w:rFonts w:cs="Times New Roman"/>
          <w:szCs w:val="28"/>
        </w:rPr>
        <w:t xml:space="preserve"> 2,5 мл внутримышечно, для рег</w:t>
      </w:r>
      <w:r>
        <w:rPr>
          <w:rFonts w:cs="Times New Roman"/>
          <w:szCs w:val="28"/>
        </w:rPr>
        <w:t>уляции воспроизводительной функ</w:t>
      </w:r>
      <w:r w:rsidRPr="00935DBE">
        <w:rPr>
          <w:rFonts w:cs="Times New Roman"/>
          <w:szCs w:val="28"/>
        </w:rPr>
        <w:t>ции.</w:t>
      </w:r>
    </w:p>
    <w:p w:rsidR="009C7E7D" w:rsidRPr="00AA30C0" w:rsidRDefault="009C7E7D" w:rsidP="009C7E7D">
      <w:pPr>
        <w:rPr>
          <w:rFonts w:cs="Times New Roman"/>
          <w:szCs w:val="28"/>
        </w:rPr>
      </w:pPr>
      <w:r w:rsidRPr="00AA30C0">
        <w:rPr>
          <w:rFonts w:cs="Times New Roman"/>
          <w:szCs w:val="28"/>
        </w:rPr>
        <w:t>Профилактика мастита</w:t>
      </w:r>
      <w:r>
        <w:rPr>
          <w:rFonts w:cs="Times New Roman"/>
          <w:szCs w:val="28"/>
        </w:rPr>
        <w:t xml:space="preserve"> в хозяйстве:</w:t>
      </w:r>
    </w:p>
    <w:p w:rsidR="009C7E7D" w:rsidRDefault="009C7E7D" w:rsidP="009C7E7D">
      <w:pPr>
        <w:rPr>
          <w:rFonts w:cs="Times New Roman"/>
          <w:szCs w:val="28"/>
        </w:rPr>
      </w:pPr>
      <w:r w:rsidRPr="00AA30C0">
        <w:rPr>
          <w:rFonts w:cs="Times New Roman"/>
          <w:szCs w:val="28"/>
        </w:rPr>
        <w:t xml:space="preserve">1. Контроль работы доильного оборудования (вакуум, своевременная замена сосковой резины). </w:t>
      </w:r>
    </w:p>
    <w:p w:rsidR="009C7E7D" w:rsidRDefault="009C7E7D" w:rsidP="009C7E7D">
      <w:pPr>
        <w:rPr>
          <w:rFonts w:cs="Times New Roman"/>
          <w:szCs w:val="28"/>
        </w:rPr>
      </w:pPr>
      <w:r w:rsidRPr="00AA30C0">
        <w:rPr>
          <w:rFonts w:cs="Times New Roman"/>
          <w:szCs w:val="28"/>
        </w:rPr>
        <w:t xml:space="preserve">2. Соблюдение правил гигиены при доении (использование спецодежды, сдаивание первых струй молока, своевременное подключение доильных стаканов, </w:t>
      </w:r>
      <w:proofErr w:type="spellStart"/>
      <w:r w:rsidRPr="00AA30C0">
        <w:rPr>
          <w:rFonts w:cs="Times New Roman"/>
          <w:szCs w:val="28"/>
        </w:rPr>
        <w:t>постдип</w:t>
      </w:r>
      <w:proofErr w:type="spellEnd"/>
      <w:r w:rsidRPr="00AA30C0">
        <w:rPr>
          <w:rFonts w:cs="Times New Roman"/>
          <w:szCs w:val="28"/>
        </w:rPr>
        <w:t xml:space="preserve">). </w:t>
      </w:r>
    </w:p>
    <w:p w:rsidR="009C7E7D" w:rsidRDefault="009C7E7D" w:rsidP="009C7E7D">
      <w:pPr>
        <w:rPr>
          <w:rFonts w:cs="Times New Roman"/>
          <w:szCs w:val="28"/>
        </w:rPr>
      </w:pPr>
      <w:r w:rsidRPr="00AA30C0">
        <w:rPr>
          <w:rFonts w:cs="Times New Roman"/>
          <w:szCs w:val="28"/>
        </w:rPr>
        <w:t xml:space="preserve">3. Исследование на </w:t>
      </w:r>
      <w:proofErr w:type="spellStart"/>
      <w:r w:rsidRPr="00AA30C0">
        <w:rPr>
          <w:rFonts w:cs="Times New Roman"/>
          <w:szCs w:val="28"/>
        </w:rPr>
        <w:t>субклинический</w:t>
      </w:r>
      <w:proofErr w:type="spellEnd"/>
      <w:r w:rsidRPr="00AA30C0">
        <w:rPr>
          <w:rFonts w:cs="Times New Roman"/>
          <w:szCs w:val="28"/>
        </w:rPr>
        <w:t xml:space="preserve"> мастит, бактериологическое исследование проб молока. </w:t>
      </w:r>
    </w:p>
    <w:p w:rsidR="009C7E7D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t>4. Регулярный</w:t>
      </w:r>
      <w:r w:rsidRPr="00AA30C0">
        <w:rPr>
          <w:rFonts w:cs="Times New Roman"/>
          <w:szCs w:val="28"/>
        </w:rPr>
        <w:t xml:space="preserve"> клинический осмотр поголовья, перевод больных </w:t>
      </w:r>
      <w:r>
        <w:rPr>
          <w:rFonts w:cs="Times New Roman"/>
          <w:szCs w:val="28"/>
        </w:rPr>
        <w:t xml:space="preserve">животных в отдельную группу, </w:t>
      </w:r>
      <w:r w:rsidRPr="00AA30C0">
        <w:rPr>
          <w:rFonts w:cs="Times New Roman"/>
          <w:szCs w:val="28"/>
        </w:rPr>
        <w:t xml:space="preserve">доение в последнюю очередь. </w:t>
      </w:r>
    </w:p>
    <w:p w:rsidR="009C7E7D" w:rsidRDefault="009C7E7D" w:rsidP="009C7E7D">
      <w:pPr>
        <w:rPr>
          <w:rFonts w:cs="Times New Roman"/>
          <w:szCs w:val="28"/>
        </w:rPr>
      </w:pPr>
      <w:r w:rsidRPr="00AA30C0">
        <w:rPr>
          <w:rFonts w:cs="Times New Roman"/>
          <w:szCs w:val="28"/>
        </w:rPr>
        <w:t xml:space="preserve">5. Своевременное лечение животных с </w:t>
      </w:r>
      <w:proofErr w:type="gramStart"/>
      <w:r w:rsidRPr="00AA30C0">
        <w:rPr>
          <w:rFonts w:cs="Times New Roman"/>
          <w:szCs w:val="28"/>
        </w:rPr>
        <w:t>клиническим</w:t>
      </w:r>
      <w:proofErr w:type="gramEnd"/>
      <w:r w:rsidRPr="00AA30C0">
        <w:rPr>
          <w:rFonts w:cs="Times New Roman"/>
          <w:szCs w:val="28"/>
        </w:rPr>
        <w:t xml:space="preserve"> и </w:t>
      </w:r>
      <w:proofErr w:type="spellStart"/>
      <w:r w:rsidRPr="00AA30C0">
        <w:rPr>
          <w:rFonts w:cs="Times New Roman"/>
          <w:szCs w:val="28"/>
        </w:rPr>
        <w:t>субклиническим</w:t>
      </w:r>
      <w:proofErr w:type="spellEnd"/>
      <w:r w:rsidRPr="00AA30C0">
        <w:rPr>
          <w:rFonts w:cs="Times New Roman"/>
          <w:szCs w:val="28"/>
        </w:rPr>
        <w:t xml:space="preserve"> маститами.</w:t>
      </w:r>
    </w:p>
    <w:p w:rsidR="009C7E7D" w:rsidRDefault="009C7E7D" w:rsidP="009C7E7D">
      <w:pPr>
        <w:rPr>
          <w:rFonts w:cs="Times New Roman"/>
          <w:szCs w:val="28"/>
        </w:rPr>
      </w:pPr>
      <w:r w:rsidRPr="003832D7">
        <w:rPr>
          <w:rFonts w:cs="Times New Roman"/>
          <w:szCs w:val="28"/>
        </w:rPr>
        <w:t xml:space="preserve">6. Выбраковка животных с </w:t>
      </w:r>
      <w:proofErr w:type="spellStart"/>
      <w:r w:rsidRPr="003832D7">
        <w:rPr>
          <w:rFonts w:cs="Times New Roman"/>
          <w:szCs w:val="28"/>
        </w:rPr>
        <w:t>агалактией</w:t>
      </w:r>
      <w:proofErr w:type="spellEnd"/>
      <w:r w:rsidRPr="003832D7">
        <w:rPr>
          <w:rFonts w:cs="Times New Roman"/>
          <w:szCs w:val="28"/>
        </w:rPr>
        <w:t xml:space="preserve"> вследствие </w:t>
      </w:r>
      <w:proofErr w:type="spellStart"/>
      <w:r w:rsidRPr="003832D7">
        <w:rPr>
          <w:rFonts w:cs="Times New Roman"/>
          <w:szCs w:val="28"/>
        </w:rPr>
        <w:t>переболевания</w:t>
      </w:r>
      <w:proofErr w:type="spellEnd"/>
      <w:r w:rsidRPr="003832D7">
        <w:rPr>
          <w:rFonts w:cs="Times New Roman"/>
          <w:szCs w:val="28"/>
        </w:rPr>
        <w:t xml:space="preserve"> маститом, коров с рецидивирующим маститом, имеющих постоянное высокое содержание соматических клеток в молоке. </w:t>
      </w:r>
    </w:p>
    <w:p w:rsidR="009C7E7D" w:rsidRDefault="009C7E7D" w:rsidP="009C7E7D">
      <w:pPr>
        <w:rPr>
          <w:rFonts w:cs="Times New Roman"/>
          <w:szCs w:val="28"/>
        </w:rPr>
      </w:pPr>
      <w:r w:rsidRPr="003832D7">
        <w:rPr>
          <w:rFonts w:cs="Times New Roman"/>
          <w:szCs w:val="28"/>
        </w:rPr>
        <w:t>7. Контроль с</w:t>
      </w:r>
      <w:r>
        <w:rPr>
          <w:rFonts w:cs="Times New Roman"/>
          <w:szCs w:val="28"/>
        </w:rPr>
        <w:t>осков на наличие повреждений, гиперкератоза, трещин</w:t>
      </w:r>
      <w:r w:rsidRPr="003832D7">
        <w:rPr>
          <w:rFonts w:cs="Times New Roman"/>
          <w:szCs w:val="28"/>
        </w:rPr>
        <w:t xml:space="preserve">. </w:t>
      </w:r>
    </w:p>
    <w:p w:rsidR="009C7E7D" w:rsidRDefault="009C7E7D" w:rsidP="009C7E7D">
      <w:pPr>
        <w:rPr>
          <w:rFonts w:cs="Times New Roman"/>
          <w:szCs w:val="28"/>
        </w:rPr>
      </w:pPr>
      <w:r w:rsidRPr="003832D7">
        <w:rPr>
          <w:rFonts w:cs="Times New Roman"/>
          <w:szCs w:val="28"/>
        </w:rPr>
        <w:t xml:space="preserve">8. Высокий уровень гигиены секций (подстилка, удаление навоза) </w:t>
      </w:r>
    </w:p>
    <w:p w:rsidR="009C7E7D" w:rsidRDefault="009C7E7D" w:rsidP="009C7E7D">
      <w:pPr>
        <w:rPr>
          <w:rFonts w:cs="Times New Roman"/>
          <w:szCs w:val="28"/>
        </w:rPr>
      </w:pPr>
      <w:r w:rsidRPr="003832D7">
        <w:rPr>
          <w:rFonts w:cs="Times New Roman"/>
          <w:szCs w:val="28"/>
        </w:rPr>
        <w:t xml:space="preserve">9. Соблюдение технологии и полноценности кормления </w:t>
      </w:r>
    </w:p>
    <w:p w:rsidR="009C7E7D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Диагностика мастита с помощью </w:t>
      </w:r>
      <w:proofErr w:type="spellStart"/>
      <w:r>
        <w:rPr>
          <w:rFonts w:cs="Times New Roman"/>
          <w:szCs w:val="28"/>
        </w:rPr>
        <w:t>кенотеста</w:t>
      </w:r>
      <w:proofErr w:type="spellEnd"/>
      <w:r>
        <w:rPr>
          <w:rFonts w:cs="Times New Roman"/>
          <w:szCs w:val="28"/>
        </w:rPr>
        <w:t>:</w:t>
      </w:r>
    </w:p>
    <w:p w:rsidR="009C7E7D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 П</w:t>
      </w:r>
      <w:r w:rsidRPr="004B521F">
        <w:rPr>
          <w:rFonts w:cs="Times New Roman"/>
          <w:szCs w:val="28"/>
        </w:rPr>
        <w:t xml:space="preserve">ервые струйки молока, содержащие большое количество соматических клеток и микроорганизмов, </w:t>
      </w:r>
      <w:r>
        <w:rPr>
          <w:rFonts w:cs="Times New Roman"/>
          <w:szCs w:val="28"/>
        </w:rPr>
        <w:t>сцеживаются в</w:t>
      </w:r>
      <w:r w:rsidRPr="004B521F">
        <w:rPr>
          <w:rFonts w:cs="Times New Roman"/>
          <w:szCs w:val="28"/>
        </w:rPr>
        <w:t xml:space="preserve"> отдельную емкость.</w:t>
      </w:r>
    </w:p>
    <w:p w:rsidR="009C7E7D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4B521F">
        <w:rPr>
          <w:rFonts w:cs="Times New Roman"/>
          <w:szCs w:val="28"/>
        </w:rPr>
        <w:t>Из ка</w:t>
      </w:r>
      <w:r>
        <w:rPr>
          <w:rFonts w:cs="Times New Roman"/>
          <w:szCs w:val="28"/>
        </w:rPr>
        <w:t>ждой доли вымени сцеживается</w:t>
      </w:r>
      <w:r w:rsidRPr="004B521F">
        <w:rPr>
          <w:rFonts w:cs="Times New Roman"/>
          <w:szCs w:val="28"/>
        </w:rPr>
        <w:t xml:space="preserve"> немного молока в соответствующие чаши </w:t>
      </w:r>
      <w:proofErr w:type="spellStart"/>
      <w:proofErr w:type="gramStart"/>
      <w:r w:rsidRPr="004B521F">
        <w:rPr>
          <w:rFonts w:cs="Times New Roman"/>
          <w:szCs w:val="28"/>
        </w:rPr>
        <w:t>тест-пластины</w:t>
      </w:r>
      <w:proofErr w:type="spellEnd"/>
      <w:proofErr w:type="gramEnd"/>
      <w:r w:rsidRPr="004B521F">
        <w:rPr>
          <w:rFonts w:cs="Times New Roman"/>
          <w:szCs w:val="28"/>
        </w:rPr>
        <w:t>.</w:t>
      </w:r>
    </w:p>
    <w:p w:rsidR="009C7E7D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t>3. В</w:t>
      </w:r>
      <w:r w:rsidRPr="00935048">
        <w:rPr>
          <w:rFonts w:cs="Times New Roman"/>
          <w:szCs w:val="28"/>
        </w:rPr>
        <w:t xml:space="preserve"> каждую чашу</w:t>
      </w:r>
      <w:r>
        <w:rPr>
          <w:rFonts w:cs="Times New Roman"/>
          <w:szCs w:val="28"/>
        </w:rPr>
        <w:t xml:space="preserve"> вливают</w:t>
      </w:r>
      <w:r w:rsidRPr="00935048">
        <w:rPr>
          <w:rFonts w:cs="Times New Roman"/>
          <w:szCs w:val="28"/>
        </w:rPr>
        <w:t xml:space="preserve"> порцию реагента (2 мл).</w:t>
      </w:r>
    </w:p>
    <w:p w:rsidR="009C7E7D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935048">
        <w:rPr>
          <w:rFonts w:cs="Times New Roman"/>
          <w:szCs w:val="28"/>
        </w:rPr>
        <w:t>Лег</w:t>
      </w:r>
      <w:r>
        <w:rPr>
          <w:rFonts w:cs="Times New Roman"/>
          <w:szCs w:val="28"/>
        </w:rPr>
        <w:t>кими круговыми движениями перемешивают</w:t>
      </w:r>
      <w:r w:rsidRPr="00935048">
        <w:rPr>
          <w:rFonts w:cs="Times New Roman"/>
          <w:szCs w:val="28"/>
        </w:rPr>
        <w:t xml:space="preserve"> реагент с молоком. Через несколько с</w:t>
      </w:r>
      <w:r>
        <w:rPr>
          <w:rFonts w:cs="Times New Roman"/>
          <w:szCs w:val="28"/>
        </w:rPr>
        <w:t>екунд производят</w:t>
      </w:r>
      <w:r w:rsidRPr="00935048">
        <w:rPr>
          <w:rFonts w:cs="Times New Roman"/>
          <w:szCs w:val="28"/>
        </w:rPr>
        <w:t xml:space="preserve"> интерпретацию теста в соответствии с рисунком. </w:t>
      </w:r>
    </w:p>
    <w:p w:rsidR="009C7E7D" w:rsidRPr="00F33356" w:rsidRDefault="009C7E7D" w:rsidP="009C7E7D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33356">
        <w:rPr>
          <w:rFonts w:eastAsia="Times New Roman" w:cs="Times New Roman"/>
          <w:bCs/>
          <w:color w:val="000000"/>
          <w:szCs w:val="28"/>
          <w:lang w:eastAsia="ru-RU"/>
        </w:rPr>
        <w:t>Интерпретация результатов исследования</w:t>
      </w:r>
    </w:p>
    <w:tbl>
      <w:tblPr>
        <w:tblW w:w="966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5955"/>
        <w:gridCol w:w="2985"/>
      </w:tblGrid>
      <w:tr w:rsidR="009C7E7D" w:rsidRPr="00F33356" w:rsidTr="003D068B">
        <w:trPr>
          <w:tblCellSpacing w:w="0" w:type="dxa"/>
          <w:jc w:val="center"/>
        </w:trPr>
        <w:tc>
          <w:tcPr>
            <w:tcW w:w="720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gramEnd"/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5955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Интерпретация</w:t>
            </w:r>
          </w:p>
        </w:tc>
        <w:tc>
          <w:tcPr>
            <w:tcW w:w="2985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</w:t>
            </w:r>
          </w:p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соматических клеток в 1 мл.</w:t>
            </w:r>
          </w:p>
        </w:tc>
      </w:tr>
      <w:tr w:rsidR="009C7E7D" w:rsidRPr="00F33356" w:rsidTr="003D068B">
        <w:trPr>
          <w:tblCellSpacing w:w="0" w:type="dxa"/>
          <w:jc w:val="center"/>
        </w:trPr>
        <w:tc>
          <w:tcPr>
            <w:tcW w:w="720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—</w:t>
            </w:r>
          </w:p>
        </w:tc>
        <w:tc>
          <w:tcPr>
            <w:tcW w:w="5955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Смесь остается жидкой. Гель не содержится.</w:t>
            </w:r>
          </w:p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Смесь имеет равномерную окраску.</w:t>
            </w:r>
          </w:p>
        </w:tc>
        <w:tc>
          <w:tcPr>
            <w:tcW w:w="2985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0 – 170 000</w:t>
            </w:r>
          </w:p>
        </w:tc>
      </w:tr>
      <w:tr w:rsidR="009C7E7D" w:rsidRPr="00F33356" w:rsidTr="003D068B">
        <w:trPr>
          <w:tblCellSpacing w:w="0" w:type="dxa"/>
          <w:jc w:val="center"/>
        </w:trPr>
        <w:tc>
          <w:tcPr>
            <w:tcW w:w="9660" w:type="dxa"/>
            <w:gridSpan w:val="3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Изменения качественного состава молока</w:t>
            </w:r>
          </w:p>
        </w:tc>
      </w:tr>
      <w:tr w:rsidR="009C7E7D" w:rsidRPr="00F33356" w:rsidTr="003D068B">
        <w:trPr>
          <w:tblCellSpacing w:w="0" w:type="dxa"/>
          <w:jc w:val="center"/>
        </w:trPr>
        <w:tc>
          <w:tcPr>
            <w:tcW w:w="720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5955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Легкий прозрачный гель, исчезающий через 10 секунд</w:t>
            </w:r>
          </w:p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Окраска смеси имеет оранжево-красные нити.</w:t>
            </w:r>
          </w:p>
        </w:tc>
        <w:tc>
          <w:tcPr>
            <w:tcW w:w="2985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&gt;170 000 – 500 000</w:t>
            </w:r>
          </w:p>
        </w:tc>
      </w:tr>
      <w:tr w:rsidR="009C7E7D" w:rsidRPr="00F33356" w:rsidTr="003D068B">
        <w:trPr>
          <w:tblCellSpacing w:w="0" w:type="dxa"/>
          <w:jc w:val="center"/>
        </w:trPr>
        <w:tc>
          <w:tcPr>
            <w:tcW w:w="720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Неисчезающий, легкий прозрачный гель</w:t>
            </w:r>
          </w:p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Окраска смеси имеет оранжевые и бордовые включения.</w:t>
            </w:r>
          </w:p>
        </w:tc>
        <w:tc>
          <w:tcPr>
            <w:tcW w:w="2985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&gt;500 000 – 1 000 000</w:t>
            </w:r>
          </w:p>
        </w:tc>
      </w:tr>
      <w:tr w:rsidR="009C7E7D" w:rsidRPr="00F33356" w:rsidTr="003D068B">
        <w:trPr>
          <w:tblCellSpacing w:w="0" w:type="dxa"/>
          <w:jc w:val="center"/>
        </w:trPr>
        <w:tc>
          <w:tcPr>
            <w:tcW w:w="9660" w:type="dxa"/>
            <w:gridSpan w:val="3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Явно-выраженные изменения в качественном составе</w:t>
            </w:r>
          </w:p>
        </w:tc>
      </w:tr>
      <w:tr w:rsidR="009C7E7D" w:rsidRPr="00F33356" w:rsidTr="003D068B">
        <w:trPr>
          <w:tblCellSpacing w:w="0" w:type="dxa"/>
          <w:jc w:val="center"/>
        </w:trPr>
        <w:tc>
          <w:tcPr>
            <w:tcW w:w="720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Четко выраженный гель, прилипающий к плашке и имеющий нитевидное строение.</w:t>
            </w:r>
          </w:p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Основной цвет окраски желтый с красноватыми включениями.</w:t>
            </w:r>
          </w:p>
        </w:tc>
        <w:tc>
          <w:tcPr>
            <w:tcW w:w="2985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&gt;1 000 000 – 5 000 000</w:t>
            </w:r>
          </w:p>
        </w:tc>
      </w:tr>
      <w:tr w:rsidR="009C7E7D" w:rsidRPr="00F33356" w:rsidTr="003D068B">
        <w:trPr>
          <w:tblCellSpacing w:w="0" w:type="dxa"/>
          <w:jc w:val="center"/>
        </w:trPr>
        <w:tc>
          <w:tcPr>
            <w:tcW w:w="720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Консистенция геля напоминает плотный куриный белок желтого цвета.</w:t>
            </w:r>
          </w:p>
        </w:tc>
        <w:tc>
          <w:tcPr>
            <w:tcW w:w="2985" w:type="dxa"/>
            <w:hideMark/>
          </w:tcPr>
          <w:p w:rsidR="009C7E7D" w:rsidRPr="00F33356" w:rsidRDefault="009C7E7D" w:rsidP="003D068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F33356">
              <w:rPr>
                <w:rFonts w:eastAsia="Times New Roman" w:cs="Times New Roman"/>
                <w:color w:val="000000"/>
                <w:szCs w:val="28"/>
                <w:lang w:eastAsia="ru-RU"/>
              </w:rPr>
              <w:t>&gt;5 000 000</w:t>
            </w:r>
          </w:p>
        </w:tc>
      </w:tr>
    </w:tbl>
    <w:p w:rsidR="009C7E7D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схеме лечения маститов используются антибиотики для </w:t>
      </w:r>
      <w:proofErr w:type="spellStart"/>
      <w:r>
        <w:rPr>
          <w:rFonts w:cs="Times New Roman"/>
          <w:szCs w:val="28"/>
        </w:rPr>
        <w:t>интрацистернального</w:t>
      </w:r>
      <w:proofErr w:type="spellEnd"/>
      <w:r>
        <w:rPr>
          <w:rFonts w:cs="Times New Roman"/>
          <w:szCs w:val="28"/>
        </w:rPr>
        <w:t xml:space="preserve"> и внутримышечного введения (</w:t>
      </w:r>
      <w:proofErr w:type="spellStart"/>
      <w:r>
        <w:rPr>
          <w:rFonts w:cs="Times New Roman"/>
          <w:szCs w:val="28"/>
        </w:rPr>
        <w:t>м</w:t>
      </w:r>
      <w:r w:rsidRPr="00F47D05">
        <w:rPr>
          <w:rFonts w:cs="Times New Roman"/>
          <w:szCs w:val="28"/>
        </w:rPr>
        <w:t>астиет</w:t>
      </w:r>
      <w:proofErr w:type="spellEnd"/>
      <w:r w:rsidRPr="00F47D05">
        <w:rPr>
          <w:rFonts w:cs="Times New Roman"/>
          <w:szCs w:val="28"/>
        </w:rPr>
        <w:t xml:space="preserve"> форте</w:t>
      </w:r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к</w:t>
      </w:r>
      <w:r w:rsidRPr="00F47D05">
        <w:rPr>
          <w:rFonts w:cs="Times New Roman"/>
          <w:szCs w:val="28"/>
        </w:rPr>
        <w:t>обактан</w:t>
      </w:r>
      <w:proofErr w:type="spellEnd"/>
      <w:r w:rsidRPr="00F47D05">
        <w:rPr>
          <w:rFonts w:cs="Times New Roman"/>
          <w:szCs w:val="28"/>
        </w:rPr>
        <w:t xml:space="preserve"> LC</w:t>
      </w:r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тетра-дельта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м</w:t>
      </w:r>
      <w:r w:rsidRPr="00F47D05">
        <w:rPr>
          <w:rFonts w:cs="Times New Roman"/>
          <w:szCs w:val="28"/>
        </w:rPr>
        <w:t>ультиджект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синулокс</w:t>
      </w:r>
      <w:proofErr w:type="spellEnd"/>
      <w:r>
        <w:rPr>
          <w:rFonts w:cs="Times New Roman"/>
          <w:szCs w:val="28"/>
        </w:rPr>
        <w:t>) и противовоспалительные.</w:t>
      </w:r>
    </w:p>
    <w:p w:rsidR="009C7E7D" w:rsidRPr="00F33356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Проводил блок четверти</w:t>
      </w:r>
      <w:r w:rsidRPr="009D2474">
        <w:rPr>
          <w:rFonts w:cs="Times New Roman"/>
          <w:szCs w:val="28"/>
        </w:rPr>
        <w:t xml:space="preserve"> (вынужденная атрофия</w:t>
      </w:r>
      <w:r>
        <w:rPr>
          <w:rFonts w:cs="Times New Roman"/>
          <w:szCs w:val="28"/>
        </w:rPr>
        <w:t>) вымени у коровы с диагнозом «хронический гнойно-катаральный мастит». Использовал р</w:t>
      </w:r>
      <w:r w:rsidRPr="009D2474">
        <w:rPr>
          <w:rFonts w:cs="Times New Roman"/>
          <w:szCs w:val="28"/>
        </w:rPr>
        <w:t>аств</w:t>
      </w:r>
      <w:r>
        <w:rPr>
          <w:rFonts w:cs="Times New Roman"/>
          <w:szCs w:val="28"/>
        </w:rPr>
        <w:t xml:space="preserve">ор йода спиртовой 5% - 150 мл </w:t>
      </w:r>
      <w:proofErr w:type="spellStart"/>
      <w:r>
        <w:rPr>
          <w:rFonts w:cs="Times New Roman"/>
          <w:szCs w:val="28"/>
        </w:rPr>
        <w:t>интра</w:t>
      </w:r>
      <w:r w:rsidRPr="009D2474">
        <w:rPr>
          <w:rFonts w:cs="Times New Roman"/>
          <w:szCs w:val="28"/>
        </w:rPr>
        <w:t>цист</w:t>
      </w:r>
      <w:r>
        <w:rPr>
          <w:rFonts w:cs="Times New Roman"/>
          <w:szCs w:val="28"/>
        </w:rPr>
        <w:t>ернально</w:t>
      </w:r>
      <w:proofErr w:type="spellEnd"/>
      <w:r>
        <w:rPr>
          <w:rFonts w:cs="Times New Roman"/>
          <w:szCs w:val="28"/>
        </w:rPr>
        <w:t xml:space="preserve"> (вводят от </w:t>
      </w:r>
      <w:r w:rsidRPr="009D2474">
        <w:rPr>
          <w:rFonts w:cs="Times New Roman"/>
          <w:szCs w:val="28"/>
        </w:rPr>
        <w:t>1-10 дней до прекращ</w:t>
      </w:r>
      <w:r>
        <w:rPr>
          <w:rFonts w:cs="Times New Roman"/>
          <w:szCs w:val="28"/>
        </w:rPr>
        <w:t>ения выделений экссудата).</w:t>
      </w:r>
    </w:p>
    <w:p w:rsidR="009C7E7D" w:rsidRPr="00735D80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На ЖК «</w:t>
      </w:r>
      <w:proofErr w:type="spellStart"/>
      <w:r>
        <w:rPr>
          <w:rFonts w:cs="Times New Roman"/>
          <w:szCs w:val="28"/>
        </w:rPr>
        <w:t>Уланово</w:t>
      </w:r>
      <w:proofErr w:type="spellEnd"/>
      <w:r>
        <w:rPr>
          <w:rFonts w:cs="Times New Roman"/>
          <w:szCs w:val="28"/>
        </w:rPr>
        <w:t>»</w:t>
      </w:r>
      <w:r w:rsidRPr="00735D80">
        <w:rPr>
          <w:rFonts w:cs="Times New Roman"/>
          <w:szCs w:val="28"/>
        </w:rPr>
        <w:t xml:space="preserve"> имеется родильное отделение,</w:t>
      </w:r>
      <w:r>
        <w:rPr>
          <w:rFonts w:cs="Times New Roman"/>
          <w:szCs w:val="28"/>
        </w:rPr>
        <w:t xml:space="preserve"> где содержатся животные группы сух-1 и сух-2</w:t>
      </w:r>
      <w:r w:rsidRPr="00735D80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За </w:t>
      </w:r>
      <w:r w:rsidRPr="00735D80">
        <w:rPr>
          <w:rFonts w:cs="Times New Roman"/>
          <w:szCs w:val="28"/>
        </w:rPr>
        <w:t>ними установлено круглосуточное наблюдение</w:t>
      </w:r>
      <w:r>
        <w:rPr>
          <w:rFonts w:cs="Times New Roman"/>
          <w:szCs w:val="28"/>
        </w:rPr>
        <w:t>, операторы родильного отделения и ветеринарный врач делают обходы по группам каждые 15 минут. Животных с признаками отёла переводят в родильные боксы, делают</w:t>
      </w:r>
      <w:r w:rsidRPr="00735D80">
        <w:rPr>
          <w:rFonts w:cs="Times New Roman"/>
          <w:szCs w:val="28"/>
        </w:rPr>
        <w:t xml:space="preserve"> инъекцию</w:t>
      </w:r>
      <w:r>
        <w:rPr>
          <w:rFonts w:cs="Times New Roman"/>
          <w:szCs w:val="28"/>
        </w:rPr>
        <w:t xml:space="preserve"> </w:t>
      </w:r>
      <w:r w:rsidRPr="00735D80">
        <w:rPr>
          <w:rFonts w:cs="Times New Roman"/>
          <w:szCs w:val="28"/>
        </w:rPr>
        <w:t xml:space="preserve">— </w:t>
      </w:r>
      <w:proofErr w:type="spellStart"/>
      <w:r w:rsidRPr="00735D80">
        <w:rPr>
          <w:rFonts w:cs="Times New Roman"/>
          <w:szCs w:val="28"/>
        </w:rPr>
        <w:t>сенсиблекс</w:t>
      </w:r>
      <w:proofErr w:type="spellEnd"/>
      <w:r>
        <w:rPr>
          <w:rFonts w:cs="Times New Roman"/>
          <w:szCs w:val="28"/>
        </w:rPr>
        <w:t xml:space="preserve"> 10 мл в/м, записывают время инъекции в журнал. Проверяют правильность положения плода. </w:t>
      </w:r>
      <w:r w:rsidRPr="00735D80">
        <w:rPr>
          <w:rFonts w:cs="Times New Roman"/>
          <w:szCs w:val="28"/>
        </w:rPr>
        <w:t>Правильное положение плода:</w:t>
      </w:r>
    </w:p>
    <w:p w:rsidR="009C7E7D" w:rsidRPr="00735D80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</w:t>
      </w:r>
      <w:proofErr w:type="gramStart"/>
      <w:r w:rsidRPr="00735D80">
        <w:rPr>
          <w:rFonts w:cs="Times New Roman"/>
          <w:szCs w:val="28"/>
        </w:rPr>
        <w:t>головное</w:t>
      </w:r>
      <w:proofErr w:type="gramEnd"/>
      <w:r w:rsidRPr="00735D80">
        <w:rPr>
          <w:rFonts w:cs="Times New Roman"/>
          <w:szCs w:val="28"/>
        </w:rPr>
        <w:t xml:space="preserve"> </w:t>
      </w:r>
      <w:proofErr w:type="spellStart"/>
      <w:r w:rsidRPr="00735D80">
        <w:rPr>
          <w:rFonts w:cs="Times New Roman"/>
          <w:szCs w:val="28"/>
        </w:rPr>
        <w:t>предлежание</w:t>
      </w:r>
      <w:proofErr w:type="spellEnd"/>
      <w:r w:rsidRPr="00735D80">
        <w:rPr>
          <w:rFonts w:cs="Times New Roman"/>
          <w:szCs w:val="28"/>
        </w:rPr>
        <w:t xml:space="preserve"> – прощупываются две передние ножки и нос телёнка</w:t>
      </w:r>
      <w:r>
        <w:rPr>
          <w:rFonts w:cs="Times New Roman"/>
          <w:szCs w:val="28"/>
        </w:rPr>
        <w:t>;</w:t>
      </w:r>
    </w:p>
    <w:p w:rsidR="009C7E7D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proofErr w:type="gramStart"/>
      <w:r w:rsidRPr="00735D80">
        <w:rPr>
          <w:rFonts w:cs="Times New Roman"/>
          <w:szCs w:val="28"/>
        </w:rPr>
        <w:t>тазовое</w:t>
      </w:r>
      <w:proofErr w:type="gramEnd"/>
      <w:r w:rsidRPr="00735D80">
        <w:rPr>
          <w:rFonts w:cs="Times New Roman"/>
          <w:szCs w:val="28"/>
        </w:rPr>
        <w:t xml:space="preserve"> </w:t>
      </w:r>
      <w:proofErr w:type="spellStart"/>
      <w:r w:rsidRPr="00735D80">
        <w:rPr>
          <w:rFonts w:cs="Times New Roman"/>
          <w:szCs w:val="28"/>
        </w:rPr>
        <w:t>предлежание</w:t>
      </w:r>
      <w:proofErr w:type="spellEnd"/>
      <w:r w:rsidRPr="00735D80">
        <w:rPr>
          <w:rFonts w:cs="Times New Roman"/>
          <w:szCs w:val="28"/>
        </w:rPr>
        <w:t xml:space="preserve"> – две задние ножки и хвост</w:t>
      </w:r>
      <w:r>
        <w:rPr>
          <w:rFonts w:cs="Times New Roman"/>
          <w:szCs w:val="28"/>
        </w:rPr>
        <w:t>.</w:t>
      </w:r>
    </w:p>
    <w:p w:rsidR="009C7E7D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735D80">
        <w:rPr>
          <w:rFonts w:cs="Times New Roman"/>
          <w:szCs w:val="28"/>
        </w:rPr>
        <w:t>Если животное не в состоянии отелит</w:t>
      </w:r>
      <w:r>
        <w:rPr>
          <w:rFonts w:cs="Times New Roman"/>
          <w:szCs w:val="28"/>
        </w:rPr>
        <w:t>ь</w:t>
      </w:r>
      <w:r w:rsidRPr="00735D80">
        <w:rPr>
          <w:rFonts w:cs="Times New Roman"/>
          <w:szCs w:val="28"/>
        </w:rPr>
        <w:t>ся</w:t>
      </w:r>
      <w:r>
        <w:rPr>
          <w:rFonts w:cs="Times New Roman"/>
          <w:szCs w:val="28"/>
        </w:rPr>
        <w:t xml:space="preserve"> </w:t>
      </w:r>
      <w:r w:rsidRPr="00735D80">
        <w:rPr>
          <w:rFonts w:cs="Times New Roman"/>
          <w:szCs w:val="28"/>
        </w:rPr>
        <w:t>само</w:t>
      </w:r>
      <w:r>
        <w:rPr>
          <w:rFonts w:cs="Times New Roman"/>
          <w:szCs w:val="28"/>
        </w:rPr>
        <w:t>стоятельно</w:t>
      </w:r>
      <w:r w:rsidRPr="00735D80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то</w:t>
      </w:r>
      <w:r w:rsidRPr="00735D80">
        <w:rPr>
          <w:rFonts w:cs="Times New Roman"/>
          <w:szCs w:val="28"/>
        </w:rPr>
        <w:t xml:space="preserve"> помощь оказывает ветеринарный врач. Для родовспоможения имеется набор акушерских вере</w:t>
      </w:r>
      <w:r>
        <w:rPr>
          <w:rFonts w:cs="Times New Roman"/>
          <w:szCs w:val="28"/>
        </w:rPr>
        <w:t xml:space="preserve">вок, акушерских инструментов и </w:t>
      </w:r>
      <w:proofErr w:type="spellStart"/>
      <w:r>
        <w:rPr>
          <w:rFonts w:cs="Times New Roman"/>
          <w:szCs w:val="28"/>
        </w:rPr>
        <w:t>родовспомогатель</w:t>
      </w:r>
      <w:proofErr w:type="spellEnd"/>
      <w:r w:rsidRPr="00735D80">
        <w:rPr>
          <w:rFonts w:cs="Times New Roman"/>
          <w:szCs w:val="28"/>
        </w:rPr>
        <w:t>.</w:t>
      </w:r>
    </w:p>
    <w:p w:rsidR="009C7E7D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t>После отёла проводят проверку на наличие второго теленка (ректально), затем корову переводят в новотельную группу, а теленка перевозят в сушильный бокс и</w:t>
      </w:r>
      <w:r w:rsidRPr="00350D19">
        <w:rPr>
          <w:rFonts w:cs="Times New Roman"/>
          <w:szCs w:val="28"/>
        </w:rPr>
        <w:t xml:space="preserve"> обрабатывают пуповину 5% спиртовым раствором йода.</w:t>
      </w:r>
    </w:p>
    <w:p w:rsidR="009C7E7D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t>Работая на родильном отделении, я проводил проверку правильности расположения плода, оказывал помощь ветеринарному врачу при родовспоможении, делал обходы по группам сухостоя для своевременного обнаружения первых признаков отёла и перегона животного.</w:t>
      </w:r>
    </w:p>
    <w:p w:rsidR="009C7E7D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t>5.03.2020 г. – Прошел производственную практику на пункте искусственного осеменения на базе ЖК «</w:t>
      </w:r>
      <w:proofErr w:type="spellStart"/>
      <w:r>
        <w:rPr>
          <w:rFonts w:cs="Times New Roman"/>
          <w:szCs w:val="28"/>
        </w:rPr>
        <w:t>Уланово</w:t>
      </w:r>
      <w:proofErr w:type="spellEnd"/>
      <w:r>
        <w:rPr>
          <w:rFonts w:cs="Times New Roman"/>
          <w:szCs w:val="28"/>
        </w:rPr>
        <w:t xml:space="preserve">». Там я освоил правила заморозки, </w:t>
      </w:r>
      <w:proofErr w:type="spellStart"/>
      <w:r>
        <w:rPr>
          <w:rFonts w:cs="Times New Roman"/>
          <w:szCs w:val="28"/>
        </w:rPr>
        <w:t>зранения</w:t>
      </w:r>
      <w:proofErr w:type="spellEnd"/>
      <w:r>
        <w:rPr>
          <w:rFonts w:cs="Times New Roman"/>
          <w:szCs w:val="28"/>
        </w:rPr>
        <w:t xml:space="preserve"> и </w:t>
      </w:r>
      <w:proofErr w:type="spellStart"/>
      <w:r>
        <w:rPr>
          <w:rFonts w:cs="Times New Roman"/>
          <w:szCs w:val="28"/>
        </w:rPr>
        <w:t>разморозки</w:t>
      </w:r>
      <w:proofErr w:type="spellEnd"/>
      <w:r>
        <w:rPr>
          <w:rFonts w:cs="Times New Roman"/>
          <w:szCs w:val="28"/>
        </w:rPr>
        <w:t xml:space="preserve"> семени и освоил методику </w:t>
      </w:r>
      <w:proofErr w:type="spellStart"/>
      <w:r>
        <w:rPr>
          <w:rFonts w:cs="Times New Roman"/>
          <w:szCs w:val="28"/>
        </w:rPr>
        <w:t>ректоцервикального</w:t>
      </w:r>
      <w:proofErr w:type="spellEnd"/>
      <w:r>
        <w:rPr>
          <w:rFonts w:cs="Times New Roman"/>
          <w:szCs w:val="28"/>
        </w:rPr>
        <w:t xml:space="preserve"> осеменения.</w:t>
      </w:r>
    </w:p>
    <w:p w:rsidR="009C7E7D" w:rsidRDefault="009C7E7D" w:rsidP="009C7E7D">
      <w:pPr>
        <w:rPr>
          <w:rFonts w:cs="Times New Roman"/>
          <w:szCs w:val="28"/>
        </w:rPr>
      </w:pPr>
      <w:r w:rsidRPr="00F13D8F">
        <w:rPr>
          <w:rFonts w:cs="Times New Roman"/>
          <w:szCs w:val="28"/>
        </w:rPr>
        <w:t xml:space="preserve">Осеменение. </w:t>
      </w:r>
      <w:r>
        <w:rPr>
          <w:rFonts w:cs="Times New Roman"/>
          <w:szCs w:val="28"/>
        </w:rPr>
        <w:t>На ЖК «</w:t>
      </w:r>
      <w:proofErr w:type="spellStart"/>
      <w:r>
        <w:rPr>
          <w:rFonts w:cs="Times New Roman"/>
          <w:szCs w:val="28"/>
        </w:rPr>
        <w:t>Уланово</w:t>
      </w:r>
      <w:proofErr w:type="spellEnd"/>
      <w:r>
        <w:rPr>
          <w:rFonts w:cs="Times New Roman"/>
          <w:szCs w:val="28"/>
        </w:rPr>
        <w:t xml:space="preserve">» </w:t>
      </w:r>
      <w:r w:rsidRPr="005D2897">
        <w:rPr>
          <w:rFonts w:cs="Times New Roman"/>
          <w:szCs w:val="28"/>
        </w:rPr>
        <w:t>имеется стационарный пункт искусственного осеменения животн</w:t>
      </w:r>
      <w:r>
        <w:rPr>
          <w:rFonts w:cs="Times New Roman"/>
          <w:szCs w:val="28"/>
        </w:rPr>
        <w:t>ых с наличием всех необходимых</w:t>
      </w:r>
      <w:r w:rsidRPr="005D289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инструментов </w:t>
      </w:r>
      <w:r w:rsidRPr="005D2897">
        <w:rPr>
          <w:rFonts w:cs="Times New Roman"/>
          <w:szCs w:val="28"/>
        </w:rPr>
        <w:t>для</w:t>
      </w:r>
      <w:r>
        <w:rPr>
          <w:rFonts w:cs="Times New Roman"/>
          <w:szCs w:val="28"/>
        </w:rPr>
        <w:t xml:space="preserve"> его</w:t>
      </w:r>
      <w:r w:rsidRPr="005D2897">
        <w:rPr>
          <w:rFonts w:cs="Times New Roman"/>
          <w:szCs w:val="28"/>
        </w:rPr>
        <w:t xml:space="preserve"> пров</w:t>
      </w:r>
      <w:r>
        <w:rPr>
          <w:rFonts w:cs="Times New Roman"/>
          <w:szCs w:val="28"/>
        </w:rPr>
        <w:t>едения. Животных</w:t>
      </w:r>
      <w:r w:rsidRPr="00F13D8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осеменяют </w:t>
      </w:r>
      <w:proofErr w:type="spellStart"/>
      <w:r w:rsidRPr="00F13D8F">
        <w:rPr>
          <w:rFonts w:cs="Times New Roman"/>
          <w:szCs w:val="28"/>
        </w:rPr>
        <w:t>ректоцервикальны</w:t>
      </w:r>
      <w:r>
        <w:rPr>
          <w:rFonts w:cs="Times New Roman"/>
          <w:szCs w:val="28"/>
        </w:rPr>
        <w:t>м</w:t>
      </w:r>
      <w:proofErr w:type="spellEnd"/>
      <w:r>
        <w:rPr>
          <w:rFonts w:cs="Times New Roman"/>
          <w:szCs w:val="28"/>
        </w:rPr>
        <w:t xml:space="preserve"> методом. </w:t>
      </w:r>
      <w:r w:rsidRPr="006F49DA">
        <w:rPr>
          <w:rFonts w:cs="Times New Roman"/>
          <w:szCs w:val="28"/>
        </w:rPr>
        <w:t>Для искусственного осеменения испол</w:t>
      </w:r>
      <w:r>
        <w:rPr>
          <w:rFonts w:cs="Times New Roman"/>
          <w:szCs w:val="28"/>
        </w:rPr>
        <w:t xml:space="preserve">ьзуют классическое семя от </w:t>
      </w:r>
      <w:r>
        <w:rPr>
          <w:rFonts w:cs="Times New Roman"/>
          <w:szCs w:val="28"/>
        </w:rPr>
        <w:lastRenderedPageBreak/>
        <w:t>8-ми быков</w:t>
      </w:r>
      <w:r w:rsidRPr="006F49DA">
        <w:rPr>
          <w:rFonts w:cs="Times New Roman"/>
          <w:szCs w:val="28"/>
        </w:rPr>
        <w:t xml:space="preserve"> производителей америк</w:t>
      </w:r>
      <w:r>
        <w:rPr>
          <w:rFonts w:cs="Times New Roman"/>
          <w:szCs w:val="28"/>
        </w:rPr>
        <w:t>анской, канадской, немецкой, ав</w:t>
      </w:r>
      <w:r w:rsidRPr="006F49DA">
        <w:rPr>
          <w:rFonts w:cs="Times New Roman"/>
          <w:szCs w:val="28"/>
        </w:rPr>
        <w:t>стрийской, голландской селекции.</w:t>
      </w:r>
    </w:p>
    <w:p w:rsidR="009C7E7D" w:rsidRDefault="009C7E7D" w:rsidP="009C7E7D">
      <w:pPr>
        <w:rPr>
          <w:rFonts w:cs="Times New Roman"/>
          <w:szCs w:val="28"/>
        </w:rPr>
      </w:pPr>
      <w:r w:rsidRPr="00F13D8F">
        <w:rPr>
          <w:rFonts w:cs="Times New Roman"/>
          <w:szCs w:val="28"/>
        </w:rPr>
        <w:t>На пункте искусственно</w:t>
      </w:r>
      <w:r>
        <w:rPr>
          <w:rFonts w:cs="Times New Roman"/>
          <w:szCs w:val="28"/>
        </w:rPr>
        <w:t>го осеменения комплекса</w:t>
      </w:r>
      <w:r w:rsidRPr="00F13D8F">
        <w:rPr>
          <w:rFonts w:cs="Times New Roman"/>
          <w:szCs w:val="28"/>
        </w:rPr>
        <w:t xml:space="preserve"> проводят оценку активности движения спермиев.</w:t>
      </w:r>
      <w:r>
        <w:rPr>
          <w:rFonts w:cs="Times New Roman"/>
          <w:szCs w:val="28"/>
        </w:rPr>
        <w:t xml:space="preserve"> </w:t>
      </w:r>
      <w:r w:rsidRPr="006F49DA">
        <w:rPr>
          <w:rFonts w:cs="Times New Roman"/>
          <w:szCs w:val="28"/>
        </w:rPr>
        <w:t>К осеменению допускается семя с прямолинейно-поступательными движениями, без агглютинаций и активностью не менее 4-х баллов (80% активно двигающихся сперматозоидов)</w:t>
      </w:r>
      <w:r>
        <w:rPr>
          <w:rFonts w:cs="Times New Roman"/>
          <w:szCs w:val="28"/>
        </w:rPr>
        <w:t xml:space="preserve">. </w:t>
      </w:r>
    </w:p>
    <w:p w:rsidR="009C7E7D" w:rsidRDefault="009C7E7D" w:rsidP="009C7E7D">
      <w:pPr>
        <w:rPr>
          <w:rFonts w:cs="Times New Roman"/>
          <w:szCs w:val="28"/>
        </w:rPr>
      </w:pPr>
      <w:r w:rsidRPr="006F49DA">
        <w:rPr>
          <w:rFonts w:cs="Times New Roman"/>
          <w:szCs w:val="28"/>
        </w:rPr>
        <w:t>Для синхронизации полового</w:t>
      </w:r>
      <w:r>
        <w:rPr>
          <w:rFonts w:cs="Times New Roman"/>
          <w:szCs w:val="28"/>
        </w:rPr>
        <w:t xml:space="preserve"> цикла используются </w:t>
      </w:r>
      <w:r w:rsidRPr="006F49DA">
        <w:rPr>
          <w:rFonts w:cs="Times New Roman"/>
          <w:szCs w:val="28"/>
        </w:rPr>
        <w:t>PGF</w:t>
      </w:r>
      <w:r>
        <w:rPr>
          <w:rFonts w:cs="Times New Roman"/>
          <w:szCs w:val="28"/>
        </w:rPr>
        <w:t xml:space="preserve"> и </w:t>
      </w:r>
      <w:proofErr w:type="spellStart"/>
      <w:r w:rsidRPr="006F49DA">
        <w:rPr>
          <w:rFonts w:cs="Times New Roman"/>
          <w:szCs w:val="28"/>
        </w:rPr>
        <w:t>Гонавет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 w:rsidRPr="006F49DA">
        <w:rPr>
          <w:rFonts w:cs="Times New Roman"/>
          <w:szCs w:val="28"/>
        </w:rPr>
        <w:t>Вейкс</w:t>
      </w:r>
      <w:proofErr w:type="spellEnd"/>
      <w:r>
        <w:rPr>
          <w:rFonts w:cs="Times New Roman"/>
          <w:szCs w:val="28"/>
        </w:rPr>
        <w:t xml:space="preserve"> в дозе 2,5 мл внутримышечно по схеме.</w:t>
      </w:r>
    </w:p>
    <w:p w:rsidR="009C7E7D" w:rsidRPr="006F49DA" w:rsidRDefault="009C7E7D" w:rsidP="009C7E7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Диагностика стельности коров проводится ветеринарными врачами и техниками искусственного осеменения с использованием </w:t>
      </w:r>
      <w:proofErr w:type="spellStart"/>
      <w:r>
        <w:rPr>
          <w:rFonts w:cs="Times New Roman"/>
          <w:szCs w:val="28"/>
        </w:rPr>
        <w:t>узи-сканеров</w:t>
      </w:r>
      <w:proofErr w:type="spellEnd"/>
      <w:r>
        <w:rPr>
          <w:rFonts w:cs="Times New Roman"/>
          <w:szCs w:val="28"/>
        </w:rPr>
        <w:t xml:space="preserve">. </w:t>
      </w:r>
      <w:r w:rsidRPr="006F49DA">
        <w:rPr>
          <w:rFonts w:cs="Times New Roman"/>
          <w:szCs w:val="28"/>
        </w:rPr>
        <w:t>Проверка стельности:</w:t>
      </w:r>
    </w:p>
    <w:p w:rsidR="009C7E7D" w:rsidRPr="006F49DA" w:rsidRDefault="009C7E7D" w:rsidP="009C7E7D">
      <w:pPr>
        <w:rPr>
          <w:rFonts w:cs="Times New Roman"/>
          <w:szCs w:val="28"/>
        </w:rPr>
      </w:pPr>
      <w:r w:rsidRPr="006F49DA">
        <w:rPr>
          <w:rFonts w:cs="Times New Roman"/>
          <w:szCs w:val="28"/>
        </w:rPr>
        <w:t>ТС</w:t>
      </w:r>
      <w:proofErr w:type="gramStart"/>
      <w:r w:rsidRPr="006F49DA">
        <w:rPr>
          <w:rFonts w:cs="Times New Roman"/>
          <w:szCs w:val="28"/>
        </w:rPr>
        <w:t>1</w:t>
      </w:r>
      <w:proofErr w:type="gramEnd"/>
      <w:r w:rsidRPr="006F49DA">
        <w:rPr>
          <w:rFonts w:cs="Times New Roman"/>
          <w:szCs w:val="28"/>
        </w:rPr>
        <w:t xml:space="preserve"> – 35-41 дня</w:t>
      </w:r>
    </w:p>
    <w:p w:rsidR="009C7E7D" w:rsidRPr="006F49DA" w:rsidRDefault="009C7E7D" w:rsidP="009C7E7D">
      <w:pPr>
        <w:rPr>
          <w:rFonts w:cs="Times New Roman"/>
          <w:szCs w:val="28"/>
        </w:rPr>
      </w:pPr>
      <w:r w:rsidRPr="006F49DA">
        <w:rPr>
          <w:rFonts w:cs="Times New Roman"/>
          <w:szCs w:val="28"/>
        </w:rPr>
        <w:t>ТС</w:t>
      </w:r>
      <w:proofErr w:type="gramStart"/>
      <w:r w:rsidRPr="006F49DA">
        <w:rPr>
          <w:rFonts w:cs="Times New Roman"/>
          <w:szCs w:val="28"/>
        </w:rPr>
        <w:t>2</w:t>
      </w:r>
      <w:proofErr w:type="gramEnd"/>
      <w:r w:rsidRPr="006F49DA">
        <w:rPr>
          <w:rFonts w:cs="Times New Roman"/>
          <w:szCs w:val="28"/>
        </w:rPr>
        <w:t xml:space="preserve"> – 60-66 дня (только коровы)</w:t>
      </w:r>
    </w:p>
    <w:p w:rsidR="009C7E7D" w:rsidRPr="006F49DA" w:rsidRDefault="009C7E7D" w:rsidP="009C7E7D">
      <w:pPr>
        <w:rPr>
          <w:rFonts w:cs="Times New Roman"/>
          <w:szCs w:val="28"/>
        </w:rPr>
      </w:pPr>
      <w:r w:rsidRPr="006F49DA">
        <w:rPr>
          <w:rFonts w:cs="Times New Roman"/>
          <w:szCs w:val="28"/>
        </w:rPr>
        <w:t>ТС3 – 120-126 дней</w:t>
      </w:r>
    </w:p>
    <w:p w:rsidR="009C7E7D" w:rsidRPr="00C06F48" w:rsidRDefault="009C7E7D" w:rsidP="009C7E7D">
      <w:pPr>
        <w:rPr>
          <w:rFonts w:cs="Times New Roman"/>
          <w:szCs w:val="28"/>
        </w:rPr>
      </w:pPr>
      <w:r w:rsidRPr="006F49DA">
        <w:rPr>
          <w:rFonts w:cs="Times New Roman"/>
          <w:szCs w:val="28"/>
        </w:rPr>
        <w:t>ТС</w:t>
      </w:r>
      <w:proofErr w:type="gramStart"/>
      <w:r w:rsidRPr="006F49DA">
        <w:rPr>
          <w:rFonts w:cs="Times New Roman"/>
          <w:szCs w:val="28"/>
        </w:rPr>
        <w:t>4</w:t>
      </w:r>
      <w:proofErr w:type="gramEnd"/>
      <w:r w:rsidRPr="006F49DA">
        <w:rPr>
          <w:rFonts w:cs="Times New Roman"/>
          <w:szCs w:val="28"/>
        </w:rPr>
        <w:t xml:space="preserve"> – 220-226 дней</w:t>
      </w:r>
    </w:p>
    <w:p w:rsidR="009C7E7D" w:rsidRDefault="009C7E7D" w:rsidP="009C7E7D">
      <w:pPr>
        <w:rPr>
          <w:rFonts w:eastAsiaTheme="majorEastAsia" w:cstheme="majorBidi"/>
          <w:szCs w:val="26"/>
        </w:rPr>
      </w:pPr>
      <w:r>
        <w:br w:type="page"/>
      </w:r>
    </w:p>
    <w:p w:rsidR="005429B1" w:rsidRDefault="005429B1"/>
    <w:sectPr w:rsidR="005429B1" w:rsidSect="0054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C7E7D"/>
    <w:rsid w:val="005429B1"/>
    <w:rsid w:val="009C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7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2020-05-08T14:34:00Z</dcterms:created>
  <dcterms:modified xsi:type="dcterms:W3CDTF">2020-05-08T14:34:00Z</dcterms:modified>
</cp:coreProperties>
</file>