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37" w:rsidRPr="0029332C" w:rsidRDefault="000C2F37" w:rsidP="000C2F37">
      <w:pPr>
        <w:pStyle w:val="1"/>
        <w:rPr>
          <w:sz w:val="28"/>
          <w:szCs w:val="28"/>
        </w:rPr>
      </w:pPr>
      <w:bookmarkStart w:id="0" w:name="_Toc238012894"/>
      <w:bookmarkStart w:id="1" w:name="_Toc29719736"/>
      <w:bookmarkStart w:id="2" w:name="_Toc240776804"/>
      <w:r w:rsidRPr="0029332C">
        <w:rPr>
          <w:sz w:val="28"/>
          <w:szCs w:val="28"/>
        </w:rPr>
        <w:t>14. План случек, опоросов и выращивания</w:t>
      </w:r>
      <w:bookmarkStart w:id="3" w:name="_Toc238012895"/>
      <w:bookmarkEnd w:id="0"/>
      <w:r w:rsidRPr="0029332C">
        <w:rPr>
          <w:sz w:val="28"/>
          <w:szCs w:val="28"/>
        </w:rPr>
        <w:t xml:space="preserve"> поросят</w:t>
      </w:r>
      <w:bookmarkEnd w:id="1"/>
      <w:r w:rsidRPr="0029332C">
        <w:rPr>
          <w:sz w:val="28"/>
          <w:szCs w:val="28"/>
        </w:rPr>
        <w:t xml:space="preserve"> в мелких хозяйствах</w:t>
      </w:r>
      <w:bookmarkEnd w:id="2"/>
      <w:bookmarkEnd w:id="3"/>
    </w:p>
    <w:p w:rsidR="000C2F37" w:rsidRPr="0029332C" w:rsidRDefault="000C2F37" w:rsidP="000C2F37">
      <w:pPr>
        <w:pStyle w:val="3"/>
        <w:rPr>
          <w:sz w:val="28"/>
          <w:szCs w:val="28"/>
        </w:rPr>
      </w:pPr>
      <w:r w:rsidRPr="0029332C">
        <w:rPr>
          <w:sz w:val="28"/>
          <w:szCs w:val="28"/>
        </w:rPr>
        <w:t>Задания</w:t>
      </w:r>
    </w:p>
    <w:p w:rsidR="000C2F37" w:rsidRDefault="000C2F37" w:rsidP="000C2F37">
      <w:pPr>
        <w:pStyle w:val="10"/>
        <w:rPr>
          <w:spacing w:val="-6"/>
          <w:sz w:val="28"/>
          <w:szCs w:val="28"/>
        </w:rPr>
      </w:pPr>
      <w:r w:rsidRPr="0029332C">
        <w:rPr>
          <w:spacing w:val="-6"/>
          <w:sz w:val="28"/>
          <w:szCs w:val="28"/>
        </w:rPr>
        <w:t>1. Составьте годовой план случек, опоросов и выращивания поросят в мелком свиноводческом хозяйстве согласно заданию</w:t>
      </w:r>
      <w:r>
        <w:rPr>
          <w:spacing w:val="-6"/>
          <w:sz w:val="28"/>
          <w:szCs w:val="28"/>
        </w:rPr>
        <w:t>:</w:t>
      </w:r>
      <w:r w:rsidRPr="0029332C">
        <w:rPr>
          <w:spacing w:val="-6"/>
          <w:sz w:val="28"/>
          <w:szCs w:val="28"/>
        </w:rPr>
        <w:t xml:space="preserve"> </w:t>
      </w:r>
    </w:p>
    <w:p w:rsidR="000C2F37" w:rsidRPr="0029332C" w:rsidRDefault="000C2F37" w:rsidP="000C2F37">
      <w:pPr>
        <w:pStyle w:val="10"/>
        <w:ind w:left="1078" w:hanging="511"/>
        <w:rPr>
          <w:sz w:val="28"/>
          <w:szCs w:val="28"/>
        </w:rPr>
      </w:pPr>
      <w:r w:rsidRPr="0029332C">
        <w:rPr>
          <w:sz w:val="28"/>
          <w:szCs w:val="28"/>
        </w:rPr>
        <w:t>1. В стаде свиноматок:</w:t>
      </w:r>
    </w:p>
    <w:p w:rsidR="000C2F37" w:rsidRPr="0029332C" w:rsidRDefault="000C2F37" w:rsidP="000C2F37">
      <w:pPr>
        <w:pStyle w:val="10"/>
        <w:ind w:left="1078" w:hanging="196"/>
        <w:rPr>
          <w:sz w:val="28"/>
          <w:szCs w:val="28"/>
        </w:rPr>
      </w:pPr>
      <w:r w:rsidRPr="0029332C">
        <w:rPr>
          <w:sz w:val="28"/>
          <w:szCs w:val="28"/>
        </w:rPr>
        <w:t xml:space="preserve">– </w:t>
      </w:r>
      <w:proofErr w:type="gramStart"/>
      <w:r w:rsidRPr="0029332C">
        <w:rPr>
          <w:sz w:val="28"/>
          <w:szCs w:val="28"/>
        </w:rPr>
        <w:t>основных</w:t>
      </w:r>
      <w:proofErr w:type="gramEnd"/>
      <w:r w:rsidRPr="0029332C">
        <w:rPr>
          <w:sz w:val="28"/>
          <w:szCs w:val="28"/>
        </w:rPr>
        <w:t xml:space="preserve"> ― </w:t>
      </w:r>
      <w:r>
        <w:rPr>
          <w:sz w:val="28"/>
          <w:szCs w:val="28"/>
        </w:rPr>
        <w:t>40</w:t>
      </w:r>
      <w:r w:rsidRPr="0029332C">
        <w:rPr>
          <w:sz w:val="28"/>
          <w:szCs w:val="28"/>
        </w:rPr>
        <w:t xml:space="preserve"> гол.;</w:t>
      </w:r>
    </w:p>
    <w:p w:rsidR="000C2F37" w:rsidRPr="0029332C" w:rsidRDefault="000C2F37" w:rsidP="000C2F37">
      <w:pPr>
        <w:pStyle w:val="10"/>
        <w:ind w:left="1078" w:hanging="196"/>
        <w:rPr>
          <w:sz w:val="28"/>
          <w:szCs w:val="28"/>
        </w:rPr>
      </w:pPr>
      <w:r w:rsidRPr="0029332C">
        <w:rPr>
          <w:sz w:val="28"/>
          <w:szCs w:val="28"/>
        </w:rPr>
        <w:t xml:space="preserve">– </w:t>
      </w:r>
      <w:proofErr w:type="gramStart"/>
      <w:r w:rsidRPr="0029332C">
        <w:rPr>
          <w:sz w:val="28"/>
          <w:szCs w:val="28"/>
        </w:rPr>
        <w:t>проверяемых</w:t>
      </w:r>
      <w:proofErr w:type="gramEnd"/>
      <w:r w:rsidRPr="0029332C">
        <w:rPr>
          <w:sz w:val="28"/>
          <w:szCs w:val="28"/>
        </w:rPr>
        <w:t xml:space="preserve"> ―</w:t>
      </w:r>
      <w:r>
        <w:rPr>
          <w:sz w:val="28"/>
          <w:szCs w:val="28"/>
        </w:rPr>
        <w:t xml:space="preserve"> 40</w:t>
      </w:r>
      <w:r w:rsidRPr="0029332C">
        <w:rPr>
          <w:sz w:val="28"/>
          <w:szCs w:val="28"/>
        </w:rPr>
        <w:t xml:space="preserve"> гол.</w:t>
      </w:r>
    </w:p>
    <w:p w:rsidR="000C2F37" w:rsidRPr="0029332C" w:rsidRDefault="000C2F37" w:rsidP="000C2F37">
      <w:pPr>
        <w:pStyle w:val="10"/>
        <w:ind w:left="1078" w:hanging="511"/>
        <w:rPr>
          <w:sz w:val="28"/>
          <w:szCs w:val="28"/>
        </w:rPr>
      </w:pPr>
      <w:r w:rsidRPr="0029332C">
        <w:rPr>
          <w:sz w:val="28"/>
          <w:szCs w:val="28"/>
        </w:rPr>
        <w:t>2. Получено опоросов в год от одной свиноматки:</w:t>
      </w:r>
    </w:p>
    <w:p w:rsidR="000C2F37" w:rsidRPr="0029332C" w:rsidRDefault="000C2F37" w:rsidP="000C2F37">
      <w:pPr>
        <w:pStyle w:val="10"/>
        <w:ind w:left="1078" w:hanging="196"/>
        <w:rPr>
          <w:sz w:val="28"/>
          <w:szCs w:val="28"/>
        </w:rPr>
      </w:pPr>
      <w:r w:rsidRPr="0029332C">
        <w:rPr>
          <w:sz w:val="28"/>
          <w:szCs w:val="28"/>
        </w:rPr>
        <w:t>– основной ― 2;</w:t>
      </w:r>
    </w:p>
    <w:p w:rsidR="000C2F37" w:rsidRPr="0029332C" w:rsidRDefault="000C2F37" w:rsidP="000C2F37">
      <w:pPr>
        <w:pStyle w:val="10"/>
        <w:ind w:left="1078" w:hanging="196"/>
        <w:rPr>
          <w:sz w:val="28"/>
          <w:szCs w:val="28"/>
        </w:rPr>
      </w:pPr>
      <w:r w:rsidRPr="0029332C">
        <w:rPr>
          <w:sz w:val="28"/>
          <w:szCs w:val="28"/>
        </w:rPr>
        <w:t>– проверяемой ― 1.</w:t>
      </w:r>
    </w:p>
    <w:p w:rsidR="000C2F37" w:rsidRPr="0029332C" w:rsidRDefault="000C2F37" w:rsidP="000C2F37">
      <w:pPr>
        <w:pStyle w:val="10"/>
        <w:ind w:left="1078" w:hanging="511"/>
        <w:rPr>
          <w:sz w:val="28"/>
          <w:szCs w:val="28"/>
        </w:rPr>
      </w:pPr>
      <w:r w:rsidRPr="0029332C">
        <w:rPr>
          <w:sz w:val="28"/>
          <w:szCs w:val="28"/>
        </w:rPr>
        <w:t>3. Система опоросов ― сезонная туровая:</w:t>
      </w:r>
    </w:p>
    <w:p w:rsidR="000C2F37" w:rsidRPr="0029332C" w:rsidRDefault="000C2F37" w:rsidP="000C2F37">
      <w:pPr>
        <w:pStyle w:val="10"/>
        <w:ind w:left="1078" w:hanging="210"/>
        <w:rPr>
          <w:sz w:val="28"/>
          <w:szCs w:val="28"/>
        </w:rPr>
      </w:pPr>
      <w:r w:rsidRPr="0029332C">
        <w:rPr>
          <w:sz w:val="28"/>
          <w:szCs w:val="28"/>
        </w:rPr>
        <w:t>– весенне-летний тур ― апрель – май – июнь;</w:t>
      </w:r>
    </w:p>
    <w:p w:rsidR="000C2F37" w:rsidRPr="0029332C" w:rsidRDefault="000C2F37" w:rsidP="000C2F37">
      <w:pPr>
        <w:pStyle w:val="10"/>
        <w:ind w:left="1078" w:hanging="210"/>
        <w:rPr>
          <w:sz w:val="28"/>
          <w:szCs w:val="28"/>
        </w:rPr>
      </w:pPr>
      <w:r w:rsidRPr="0029332C">
        <w:rPr>
          <w:sz w:val="28"/>
          <w:szCs w:val="28"/>
        </w:rPr>
        <w:t>– осенне-зимний тур ― октябрь – ноябрь – декабрь.</w:t>
      </w:r>
    </w:p>
    <w:p w:rsidR="000C2F37" w:rsidRPr="0029332C" w:rsidRDefault="000C2F37" w:rsidP="000C2F37">
      <w:pPr>
        <w:pStyle w:val="10"/>
        <w:ind w:left="952" w:hanging="385"/>
        <w:rPr>
          <w:spacing w:val="-6"/>
          <w:sz w:val="28"/>
          <w:szCs w:val="28"/>
        </w:rPr>
      </w:pPr>
      <w:r w:rsidRPr="0029332C">
        <w:rPr>
          <w:spacing w:val="-6"/>
          <w:sz w:val="28"/>
          <w:szCs w:val="28"/>
        </w:rPr>
        <w:t xml:space="preserve">4. Выбраковка свиноматок и хряков-производителей основного стада ― </w:t>
      </w:r>
      <w:r>
        <w:rPr>
          <w:spacing w:val="-6"/>
          <w:sz w:val="28"/>
          <w:szCs w:val="28"/>
        </w:rPr>
        <w:t>25</w:t>
      </w:r>
      <w:r w:rsidRPr="0029332C">
        <w:rPr>
          <w:spacing w:val="-6"/>
          <w:sz w:val="28"/>
          <w:szCs w:val="28"/>
        </w:rPr>
        <w:t>%.</w:t>
      </w:r>
    </w:p>
    <w:p w:rsidR="000C2F37" w:rsidRPr="0029332C" w:rsidRDefault="000C2F37" w:rsidP="000C2F37">
      <w:pPr>
        <w:pStyle w:val="10"/>
        <w:ind w:left="1078" w:hanging="511"/>
        <w:rPr>
          <w:sz w:val="28"/>
          <w:szCs w:val="28"/>
        </w:rPr>
      </w:pPr>
      <w:r w:rsidRPr="0029332C">
        <w:rPr>
          <w:sz w:val="28"/>
          <w:szCs w:val="28"/>
        </w:rPr>
        <w:t xml:space="preserve">5. </w:t>
      </w:r>
      <w:proofErr w:type="spellStart"/>
      <w:r w:rsidRPr="0029332C">
        <w:rPr>
          <w:sz w:val="28"/>
          <w:szCs w:val="28"/>
        </w:rPr>
        <w:t>Прохолост</w:t>
      </w:r>
      <w:proofErr w:type="spellEnd"/>
      <w:r w:rsidRPr="0029332C">
        <w:rPr>
          <w:sz w:val="28"/>
          <w:szCs w:val="28"/>
        </w:rPr>
        <w:t xml:space="preserve"> свиноматок в стаде ― 2</w:t>
      </w:r>
      <w:r>
        <w:rPr>
          <w:sz w:val="28"/>
          <w:szCs w:val="28"/>
        </w:rPr>
        <w:t>5</w:t>
      </w:r>
      <w:r w:rsidRPr="0029332C">
        <w:rPr>
          <w:sz w:val="28"/>
          <w:szCs w:val="28"/>
        </w:rPr>
        <w:t>%.</w:t>
      </w:r>
    </w:p>
    <w:p w:rsidR="000C2F37" w:rsidRPr="0029332C" w:rsidRDefault="000C2F37" w:rsidP="000C2F37">
      <w:pPr>
        <w:pStyle w:val="10"/>
        <w:ind w:left="1078" w:hanging="511"/>
        <w:rPr>
          <w:sz w:val="28"/>
          <w:szCs w:val="28"/>
        </w:rPr>
      </w:pPr>
      <w:r w:rsidRPr="0029332C">
        <w:rPr>
          <w:sz w:val="28"/>
          <w:szCs w:val="28"/>
        </w:rPr>
        <w:t>6. Многоплодие свиноматок, гол</w:t>
      </w:r>
      <w:proofErr w:type="gramStart"/>
      <w:r w:rsidRPr="0029332C">
        <w:rPr>
          <w:sz w:val="28"/>
          <w:szCs w:val="28"/>
        </w:rPr>
        <w:t>.:</w:t>
      </w:r>
      <w:proofErr w:type="gramEnd"/>
    </w:p>
    <w:p w:rsidR="000C2F37" w:rsidRPr="0029332C" w:rsidRDefault="000C2F37" w:rsidP="000C2F37">
      <w:pPr>
        <w:pStyle w:val="10"/>
        <w:ind w:left="1078" w:hanging="196"/>
        <w:rPr>
          <w:sz w:val="28"/>
          <w:szCs w:val="28"/>
        </w:rPr>
      </w:pPr>
      <w:r w:rsidRPr="0029332C">
        <w:rPr>
          <w:sz w:val="28"/>
          <w:szCs w:val="28"/>
        </w:rPr>
        <w:t>– основных ― 11;</w:t>
      </w:r>
    </w:p>
    <w:p w:rsidR="000C2F37" w:rsidRPr="0029332C" w:rsidRDefault="000C2F37" w:rsidP="000C2F37">
      <w:pPr>
        <w:pStyle w:val="10"/>
        <w:ind w:left="1078" w:hanging="196"/>
        <w:rPr>
          <w:sz w:val="28"/>
          <w:szCs w:val="28"/>
        </w:rPr>
      </w:pPr>
      <w:r w:rsidRPr="0029332C">
        <w:rPr>
          <w:sz w:val="28"/>
          <w:szCs w:val="28"/>
        </w:rPr>
        <w:t>– проверяемых ― 9.</w:t>
      </w:r>
    </w:p>
    <w:p w:rsidR="000C2F37" w:rsidRPr="0029332C" w:rsidRDefault="000C2F37" w:rsidP="000C2F37">
      <w:pPr>
        <w:pStyle w:val="10"/>
        <w:ind w:left="1078" w:hanging="511"/>
        <w:rPr>
          <w:sz w:val="28"/>
          <w:szCs w:val="28"/>
        </w:rPr>
      </w:pPr>
      <w:r w:rsidRPr="0029332C">
        <w:rPr>
          <w:sz w:val="28"/>
          <w:szCs w:val="28"/>
        </w:rPr>
        <w:t>7. Отход поросят</w:t>
      </w:r>
      <w:proofErr w:type="gramStart"/>
      <w:r w:rsidRPr="0029332C">
        <w:rPr>
          <w:sz w:val="28"/>
          <w:szCs w:val="28"/>
        </w:rPr>
        <w:t>, %:</w:t>
      </w:r>
      <w:proofErr w:type="gramEnd"/>
    </w:p>
    <w:p w:rsidR="000C2F37" w:rsidRPr="0029332C" w:rsidRDefault="000C2F37" w:rsidP="000C2F37">
      <w:pPr>
        <w:pStyle w:val="10"/>
        <w:ind w:left="1078" w:hanging="196"/>
        <w:rPr>
          <w:sz w:val="28"/>
          <w:szCs w:val="28"/>
        </w:rPr>
      </w:pPr>
      <w:r w:rsidRPr="0029332C">
        <w:rPr>
          <w:sz w:val="28"/>
          <w:szCs w:val="28"/>
        </w:rPr>
        <w:t xml:space="preserve">– в подсосный период ― </w:t>
      </w:r>
      <w:r>
        <w:rPr>
          <w:sz w:val="28"/>
          <w:szCs w:val="28"/>
        </w:rPr>
        <w:t>8</w:t>
      </w:r>
      <w:r w:rsidRPr="0029332C">
        <w:rPr>
          <w:sz w:val="28"/>
          <w:szCs w:val="28"/>
        </w:rPr>
        <w:t>;</w:t>
      </w:r>
    </w:p>
    <w:p w:rsidR="000C2F37" w:rsidRPr="0029332C" w:rsidRDefault="000C2F37" w:rsidP="000C2F37">
      <w:pPr>
        <w:pStyle w:val="10"/>
        <w:ind w:left="1078" w:hanging="196"/>
        <w:rPr>
          <w:sz w:val="28"/>
          <w:szCs w:val="28"/>
        </w:rPr>
      </w:pPr>
      <w:r w:rsidRPr="0029332C">
        <w:rPr>
          <w:sz w:val="28"/>
          <w:szCs w:val="28"/>
        </w:rPr>
        <w:t xml:space="preserve">– на </w:t>
      </w:r>
      <w:proofErr w:type="spellStart"/>
      <w:r w:rsidRPr="0029332C">
        <w:rPr>
          <w:sz w:val="28"/>
          <w:szCs w:val="28"/>
        </w:rPr>
        <w:t>доращивании</w:t>
      </w:r>
      <w:proofErr w:type="spellEnd"/>
      <w:r w:rsidRPr="0029332C">
        <w:rPr>
          <w:sz w:val="28"/>
          <w:szCs w:val="28"/>
        </w:rPr>
        <w:t xml:space="preserve"> ― </w:t>
      </w:r>
      <w:r>
        <w:rPr>
          <w:sz w:val="28"/>
          <w:szCs w:val="28"/>
        </w:rPr>
        <w:t>3</w:t>
      </w:r>
      <w:r w:rsidRPr="0029332C">
        <w:rPr>
          <w:sz w:val="28"/>
          <w:szCs w:val="28"/>
        </w:rPr>
        <w:t>;</w:t>
      </w:r>
    </w:p>
    <w:p w:rsidR="000C2F37" w:rsidRPr="0029332C" w:rsidRDefault="000C2F37" w:rsidP="000C2F37">
      <w:pPr>
        <w:pStyle w:val="10"/>
        <w:ind w:left="1078" w:hanging="196"/>
        <w:rPr>
          <w:sz w:val="28"/>
          <w:szCs w:val="28"/>
        </w:rPr>
      </w:pPr>
      <w:r w:rsidRPr="0029332C">
        <w:rPr>
          <w:sz w:val="28"/>
          <w:szCs w:val="28"/>
        </w:rPr>
        <w:t xml:space="preserve">– подсвинков на откорме ― </w:t>
      </w:r>
      <w:r>
        <w:rPr>
          <w:sz w:val="28"/>
          <w:szCs w:val="28"/>
        </w:rPr>
        <w:t>1</w:t>
      </w:r>
      <w:r w:rsidRPr="0029332C">
        <w:rPr>
          <w:sz w:val="28"/>
          <w:szCs w:val="28"/>
        </w:rPr>
        <w:t>.</w:t>
      </w:r>
    </w:p>
    <w:p w:rsidR="000C2F37" w:rsidRPr="0029332C" w:rsidRDefault="000C2F37" w:rsidP="000C2F37">
      <w:pPr>
        <w:pStyle w:val="10"/>
        <w:ind w:left="1078" w:hanging="511"/>
        <w:rPr>
          <w:sz w:val="28"/>
          <w:szCs w:val="28"/>
        </w:rPr>
      </w:pPr>
      <w:r w:rsidRPr="0029332C">
        <w:rPr>
          <w:sz w:val="28"/>
          <w:szCs w:val="28"/>
        </w:rPr>
        <w:t xml:space="preserve">8. Плановые среднесуточные приросты, </w:t>
      </w:r>
      <w:proofErr w:type="gramStart"/>
      <w:r w:rsidRPr="0029332C">
        <w:rPr>
          <w:sz w:val="28"/>
          <w:szCs w:val="28"/>
        </w:rPr>
        <w:t>г</w:t>
      </w:r>
      <w:proofErr w:type="gramEnd"/>
      <w:r w:rsidRPr="0029332C">
        <w:rPr>
          <w:sz w:val="28"/>
          <w:szCs w:val="28"/>
        </w:rPr>
        <w:t>:</w:t>
      </w:r>
    </w:p>
    <w:p w:rsidR="000C2F37" w:rsidRPr="0029332C" w:rsidRDefault="000C2F37" w:rsidP="000C2F37">
      <w:pPr>
        <w:pStyle w:val="10"/>
        <w:ind w:left="1078" w:hanging="210"/>
        <w:rPr>
          <w:sz w:val="28"/>
          <w:szCs w:val="28"/>
        </w:rPr>
      </w:pPr>
      <w:r w:rsidRPr="0029332C">
        <w:rPr>
          <w:sz w:val="28"/>
          <w:szCs w:val="28"/>
        </w:rPr>
        <w:t xml:space="preserve">– поросят-сосунов ― </w:t>
      </w:r>
      <w:r>
        <w:rPr>
          <w:sz w:val="28"/>
          <w:szCs w:val="28"/>
        </w:rPr>
        <w:t>280</w:t>
      </w:r>
      <w:r w:rsidRPr="0029332C">
        <w:rPr>
          <w:sz w:val="28"/>
          <w:szCs w:val="28"/>
        </w:rPr>
        <w:t>;</w:t>
      </w:r>
    </w:p>
    <w:p w:rsidR="000C2F37" w:rsidRPr="0029332C" w:rsidRDefault="000C2F37" w:rsidP="000C2F37">
      <w:pPr>
        <w:pStyle w:val="10"/>
        <w:ind w:left="1078" w:hanging="210"/>
        <w:rPr>
          <w:sz w:val="28"/>
          <w:szCs w:val="28"/>
        </w:rPr>
      </w:pPr>
      <w:r w:rsidRPr="0029332C">
        <w:rPr>
          <w:sz w:val="28"/>
          <w:szCs w:val="28"/>
        </w:rPr>
        <w:t xml:space="preserve">– поросят на </w:t>
      </w:r>
      <w:proofErr w:type="spellStart"/>
      <w:r w:rsidRPr="0029332C">
        <w:rPr>
          <w:sz w:val="28"/>
          <w:szCs w:val="28"/>
        </w:rPr>
        <w:t>доращивании</w:t>
      </w:r>
      <w:proofErr w:type="spellEnd"/>
      <w:r w:rsidRPr="0029332C">
        <w:rPr>
          <w:sz w:val="28"/>
          <w:szCs w:val="28"/>
        </w:rPr>
        <w:t xml:space="preserve"> ― 3</w:t>
      </w:r>
      <w:r>
        <w:rPr>
          <w:sz w:val="28"/>
          <w:szCs w:val="28"/>
        </w:rPr>
        <w:t>0</w:t>
      </w:r>
      <w:r w:rsidRPr="0029332C">
        <w:rPr>
          <w:sz w:val="28"/>
          <w:szCs w:val="28"/>
        </w:rPr>
        <w:t>0;</w:t>
      </w:r>
    </w:p>
    <w:p w:rsidR="000C2F37" w:rsidRPr="0029332C" w:rsidRDefault="000C2F37" w:rsidP="000C2F37">
      <w:pPr>
        <w:pStyle w:val="10"/>
        <w:ind w:left="1078" w:hanging="210"/>
        <w:rPr>
          <w:sz w:val="28"/>
          <w:szCs w:val="28"/>
        </w:rPr>
      </w:pPr>
      <w:r w:rsidRPr="0029332C">
        <w:rPr>
          <w:sz w:val="28"/>
          <w:szCs w:val="28"/>
        </w:rPr>
        <w:t>– ремонтного молодняка ― 520;</w:t>
      </w:r>
    </w:p>
    <w:p w:rsidR="000C2F37" w:rsidRPr="0029332C" w:rsidRDefault="000C2F37" w:rsidP="000C2F37">
      <w:pPr>
        <w:pStyle w:val="10"/>
        <w:ind w:left="1078" w:hanging="210"/>
        <w:rPr>
          <w:sz w:val="28"/>
          <w:szCs w:val="28"/>
        </w:rPr>
      </w:pPr>
      <w:r w:rsidRPr="0029332C">
        <w:rPr>
          <w:sz w:val="28"/>
          <w:szCs w:val="28"/>
        </w:rPr>
        <w:t xml:space="preserve">– откормочного молодняка ― </w:t>
      </w:r>
      <w:r>
        <w:rPr>
          <w:sz w:val="28"/>
          <w:szCs w:val="28"/>
        </w:rPr>
        <w:t>600</w:t>
      </w:r>
      <w:r w:rsidRPr="0029332C">
        <w:rPr>
          <w:sz w:val="28"/>
          <w:szCs w:val="28"/>
        </w:rPr>
        <w:t>;</w:t>
      </w:r>
    </w:p>
    <w:p w:rsidR="000C2F37" w:rsidRPr="0029332C" w:rsidRDefault="000C2F37" w:rsidP="000C2F37">
      <w:pPr>
        <w:pStyle w:val="10"/>
        <w:ind w:left="1078" w:hanging="210"/>
        <w:rPr>
          <w:sz w:val="28"/>
          <w:szCs w:val="28"/>
        </w:rPr>
      </w:pPr>
      <w:r w:rsidRPr="0029332C">
        <w:rPr>
          <w:sz w:val="28"/>
          <w:szCs w:val="28"/>
        </w:rPr>
        <w:t>– взрослых выбракованных свиней на откорме ― 800.</w:t>
      </w:r>
    </w:p>
    <w:p w:rsidR="000C2F37" w:rsidRPr="0029332C" w:rsidRDefault="000C2F37" w:rsidP="000C2F37">
      <w:pPr>
        <w:pStyle w:val="10"/>
        <w:ind w:left="1078" w:hanging="511"/>
        <w:rPr>
          <w:sz w:val="28"/>
          <w:szCs w:val="28"/>
        </w:rPr>
      </w:pPr>
      <w:r w:rsidRPr="0029332C">
        <w:rPr>
          <w:sz w:val="28"/>
          <w:szCs w:val="28"/>
        </w:rPr>
        <w:t xml:space="preserve">9. Живая масса взрослых свиней при постановке на откорм, </w:t>
      </w:r>
      <w:proofErr w:type="gramStart"/>
      <w:r w:rsidRPr="0029332C">
        <w:rPr>
          <w:sz w:val="28"/>
          <w:szCs w:val="28"/>
        </w:rPr>
        <w:t>кг</w:t>
      </w:r>
      <w:proofErr w:type="gramEnd"/>
      <w:r w:rsidRPr="0029332C">
        <w:rPr>
          <w:sz w:val="28"/>
          <w:szCs w:val="28"/>
        </w:rPr>
        <w:t>:</w:t>
      </w:r>
    </w:p>
    <w:p w:rsidR="000C2F37" w:rsidRPr="0029332C" w:rsidRDefault="000C2F37" w:rsidP="000C2F37">
      <w:pPr>
        <w:pStyle w:val="10"/>
        <w:ind w:left="1078" w:hanging="266"/>
        <w:rPr>
          <w:sz w:val="28"/>
          <w:szCs w:val="28"/>
        </w:rPr>
      </w:pPr>
      <w:r w:rsidRPr="0029332C">
        <w:rPr>
          <w:sz w:val="28"/>
          <w:szCs w:val="28"/>
        </w:rPr>
        <w:t>– основных свиноматок ― 1</w:t>
      </w:r>
      <w:r>
        <w:rPr>
          <w:sz w:val="28"/>
          <w:szCs w:val="28"/>
        </w:rPr>
        <w:t>8</w:t>
      </w:r>
      <w:r w:rsidRPr="0029332C">
        <w:rPr>
          <w:sz w:val="28"/>
          <w:szCs w:val="28"/>
        </w:rPr>
        <w:t>0;</w:t>
      </w:r>
    </w:p>
    <w:p w:rsidR="000C2F37" w:rsidRPr="0029332C" w:rsidRDefault="000C2F37" w:rsidP="000C2F37">
      <w:pPr>
        <w:pStyle w:val="10"/>
        <w:ind w:left="1078" w:hanging="266"/>
        <w:rPr>
          <w:sz w:val="28"/>
          <w:szCs w:val="28"/>
        </w:rPr>
      </w:pPr>
      <w:r w:rsidRPr="0029332C">
        <w:rPr>
          <w:sz w:val="28"/>
          <w:szCs w:val="28"/>
        </w:rPr>
        <w:t>– проверяемых свиноматок ― 1</w:t>
      </w:r>
      <w:r>
        <w:rPr>
          <w:sz w:val="28"/>
          <w:szCs w:val="28"/>
        </w:rPr>
        <w:t>4</w:t>
      </w:r>
      <w:r w:rsidRPr="0029332C">
        <w:rPr>
          <w:sz w:val="28"/>
          <w:szCs w:val="28"/>
        </w:rPr>
        <w:t>0;</w:t>
      </w:r>
    </w:p>
    <w:p w:rsidR="000C2F37" w:rsidRPr="0029332C" w:rsidRDefault="000C2F37" w:rsidP="000C2F37">
      <w:pPr>
        <w:pStyle w:val="10"/>
        <w:ind w:left="1078" w:hanging="266"/>
        <w:rPr>
          <w:sz w:val="28"/>
          <w:szCs w:val="28"/>
        </w:rPr>
      </w:pPr>
      <w:r w:rsidRPr="0029332C">
        <w:rPr>
          <w:sz w:val="28"/>
          <w:szCs w:val="28"/>
        </w:rPr>
        <w:t>– основных хряков-производителей ― 24</w:t>
      </w:r>
      <w:r>
        <w:rPr>
          <w:sz w:val="28"/>
          <w:szCs w:val="28"/>
        </w:rPr>
        <w:t>0</w:t>
      </w:r>
      <w:r w:rsidRPr="0029332C">
        <w:rPr>
          <w:sz w:val="28"/>
          <w:szCs w:val="28"/>
        </w:rPr>
        <w:t>;</w:t>
      </w:r>
    </w:p>
    <w:p w:rsidR="000C2F37" w:rsidRPr="0029332C" w:rsidRDefault="000C2F37" w:rsidP="000C2F37">
      <w:pPr>
        <w:pStyle w:val="10"/>
        <w:ind w:left="1078" w:hanging="266"/>
        <w:rPr>
          <w:sz w:val="28"/>
          <w:szCs w:val="28"/>
        </w:rPr>
      </w:pPr>
      <w:r w:rsidRPr="0029332C">
        <w:rPr>
          <w:sz w:val="28"/>
          <w:szCs w:val="28"/>
        </w:rPr>
        <w:t>– проверяемых хряков-производителей ― 17</w:t>
      </w:r>
      <w:r>
        <w:rPr>
          <w:sz w:val="28"/>
          <w:szCs w:val="28"/>
        </w:rPr>
        <w:t>0</w:t>
      </w:r>
      <w:r w:rsidRPr="0029332C">
        <w:rPr>
          <w:sz w:val="28"/>
          <w:szCs w:val="28"/>
        </w:rPr>
        <w:t>.</w:t>
      </w:r>
    </w:p>
    <w:p w:rsidR="000C2F37" w:rsidRPr="0029332C" w:rsidRDefault="000C2F37" w:rsidP="000C2F37">
      <w:pPr>
        <w:pStyle w:val="10"/>
        <w:ind w:left="1078" w:hanging="630"/>
        <w:rPr>
          <w:sz w:val="28"/>
          <w:szCs w:val="28"/>
        </w:rPr>
      </w:pPr>
      <w:r w:rsidRPr="0029332C">
        <w:rPr>
          <w:sz w:val="28"/>
          <w:szCs w:val="28"/>
        </w:rPr>
        <w:t xml:space="preserve">10. Живая масса взрослых свиней при снятии с откорма, </w:t>
      </w:r>
      <w:proofErr w:type="gramStart"/>
      <w:r w:rsidRPr="0029332C">
        <w:rPr>
          <w:sz w:val="28"/>
          <w:szCs w:val="28"/>
        </w:rPr>
        <w:t>кг</w:t>
      </w:r>
      <w:proofErr w:type="gramEnd"/>
      <w:r w:rsidRPr="0029332C">
        <w:rPr>
          <w:sz w:val="28"/>
          <w:szCs w:val="28"/>
        </w:rPr>
        <w:t>:</w:t>
      </w:r>
    </w:p>
    <w:p w:rsidR="000C2F37" w:rsidRPr="0029332C" w:rsidRDefault="000C2F37" w:rsidP="000C2F37">
      <w:pPr>
        <w:pStyle w:val="10"/>
        <w:ind w:left="1078" w:hanging="252"/>
        <w:rPr>
          <w:sz w:val="28"/>
          <w:szCs w:val="28"/>
        </w:rPr>
      </w:pPr>
      <w:r w:rsidRPr="0029332C">
        <w:rPr>
          <w:sz w:val="28"/>
          <w:szCs w:val="28"/>
        </w:rPr>
        <w:t>– основных свиноматок ― 238;</w:t>
      </w:r>
    </w:p>
    <w:p w:rsidR="000C2F37" w:rsidRPr="0029332C" w:rsidRDefault="000C2F37" w:rsidP="000C2F37">
      <w:pPr>
        <w:pStyle w:val="10"/>
        <w:ind w:left="1078" w:hanging="252"/>
        <w:rPr>
          <w:sz w:val="28"/>
          <w:szCs w:val="28"/>
        </w:rPr>
      </w:pPr>
      <w:r>
        <w:rPr>
          <w:sz w:val="28"/>
          <w:szCs w:val="28"/>
        </w:rPr>
        <w:t>– проверяемых свиноматок ― 16</w:t>
      </w:r>
      <w:r w:rsidRPr="0029332C">
        <w:rPr>
          <w:sz w:val="28"/>
          <w:szCs w:val="28"/>
        </w:rPr>
        <w:t>8;</w:t>
      </w:r>
    </w:p>
    <w:p w:rsidR="000C2F37" w:rsidRPr="0029332C" w:rsidRDefault="000C2F37" w:rsidP="000C2F37">
      <w:pPr>
        <w:pStyle w:val="10"/>
        <w:ind w:left="1078" w:hanging="252"/>
        <w:rPr>
          <w:sz w:val="28"/>
          <w:szCs w:val="28"/>
        </w:rPr>
      </w:pPr>
      <w:r w:rsidRPr="0029332C">
        <w:rPr>
          <w:sz w:val="28"/>
          <w:szCs w:val="28"/>
        </w:rPr>
        <w:t>– основных хряков-производителей ― 2</w:t>
      </w:r>
      <w:r>
        <w:rPr>
          <w:sz w:val="28"/>
          <w:szCs w:val="28"/>
        </w:rPr>
        <w:t>8</w:t>
      </w:r>
      <w:r w:rsidRPr="0029332C">
        <w:rPr>
          <w:sz w:val="28"/>
          <w:szCs w:val="28"/>
        </w:rPr>
        <w:t>0;</w:t>
      </w:r>
    </w:p>
    <w:p w:rsidR="000C2F37" w:rsidRPr="0029332C" w:rsidRDefault="000C2F37" w:rsidP="000C2F37">
      <w:pPr>
        <w:pStyle w:val="10"/>
        <w:ind w:left="1078" w:hanging="252"/>
        <w:rPr>
          <w:sz w:val="28"/>
          <w:szCs w:val="28"/>
        </w:rPr>
      </w:pPr>
      <w:r w:rsidRPr="0029332C">
        <w:rPr>
          <w:sz w:val="28"/>
          <w:szCs w:val="28"/>
        </w:rPr>
        <w:t>– проверяемых хряков-производителей ― 2</w:t>
      </w:r>
      <w:r>
        <w:rPr>
          <w:sz w:val="28"/>
          <w:szCs w:val="28"/>
        </w:rPr>
        <w:t>3</w:t>
      </w:r>
      <w:r w:rsidRPr="0029332C">
        <w:rPr>
          <w:sz w:val="28"/>
          <w:szCs w:val="28"/>
        </w:rPr>
        <w:t>0.</w:t>
      </w:r>
    </w:p>
    <w:p w:rsidR="000C2F37" w:rsidRPr="0029332C" w:rsidRDefault="000C2F37" w:rsidP="000C2F37">
      <w:pPr>
        <w:pStyle w:val="10"/>
        <w:ind w:left="1078" w:hanging="616"/>
        <w:rPr>
          <w:sz w:val="28"/>
          <w:szCs w:val="28"/>
        </w:rPr>
      </w:pPr>
      <w:r w:rsidRPr="0029332C">
        <w:rPr>
          <w:sz w:val="28"/>
          <w:szCs w:val="28"/>
        </w:rPr>
        <w:t>11. Живая масса молодняка при снятии с откорма ― 11</w:t>
      </w:r>
      <w:r>
        <w:rPr>
          <w:sz w:val="28"/>
          <w:szCs w:val="28"/>
        </w:rPr>
        <w:t>5</w:t>
      </w:r>
      <w:r w:rsidRPr="0029332C">
        <w:rPr>
          <w:sz w:val="28"/>
          <w:szCs w:val="28"/>
        </w:rPr>
        <w:t xml:space="preserve"> кг.</w:t>
      </w:r>
    </w:p>
    <w:p w:rsidR="000C2F37" w:rsidRPr="0029332C" w:rsidRDefault="000C2F37" w:rsidP="000C2F37">
      <w:pPr>
        <w:pStyle w:val="10"/>
        <w:ind w:left="910" w:hanging="448"/>
        <w:rPr>
          <w:sz w:val="28"/>
          <w:szCs w:val="28"/>
        </w:rPr>
      </w:pPr>
      <w:r w:rsidRPr="0029332C">
        <w:rPr>
          <w:sz w:val="28"/>
          <w:szCs w:val="28"/>
        </w:rPr>
        <w:t xml:space="preserve">12. Соотношение отбора ремонтных свинок в сравнении с группой </w:t>
      </w:r>
      <w:r w:rsidRPr="0029332C">
        <w:rPr>
          <w:sz w:val="28"/>
          <w:szCs w:val="28"/>
        </w:rPr>
        <w:lastRenderedPageBreak/>
        <w:t>проверяемых свиноматок ― 2</w:t>
      </w:r>
      <w:proofErr w:type="gramStart"/>
      <w:r w:rsidRPr="0029332C">
        <w:rPr>
          <w:sz w:val="28"/>
          <w:szCs w:val="28"/>
          <w:lang w:val="en-US"/>
        </w:rPr>
        <w:t> </w:t>
      </w:r>
      <w:r w:rsidRPr="0029332C">
        <w:rPr>
          <w:sz w:val="28"/>
          <w:szCs w:val="28"/>
        </w:rPr>
        <w:t>:</w:t>
      </w:r>
      <w:proofErr w:type="gramEnd"/>
      <w:r w:rsidRPr="0029332C">
        <w:rPr>
          <w:sz w:val="28"/>
          <w:szCs w:val="28"/>
          <w:lang w:val="en-US"/>
        </w:rPr>
        <w:t> </w:t>
      </w:r>
      <w:r w:rsidRPr="0029332C">
        <w:rPr>
          <w:sz w:val="28"/>
          <w:szCs w:val="28"/>
        </w:rPr>
        <w:t>1.</w:t>
      </w:r>
    </w:p>
    <w:p w:rsidR="000C2F37" w:rsidRPr="0029332C" w:rsidRDefault="000C2F37" w:rsidP="000C2F37">
      <w:pPr>
        <w:pStyle w:val="10"/>
        <w:ind w:left="896" w:hanging="434"/>
        <w:rPr>
          <w:spacing w:val="-6"/>
          <w:sz w:val="28"/>
          <w:szCs w:val="28"/>
        </w:rPr>
      </w:pPr>
      <w:r w:rsidRPr="0029332C">
        <w:rPr>
          <w:spacing w:val="-6"/>
          <w:sz w:val="28"/>
          <w:szCs w:val="28"/>
        </w:rPr>
        <w:t>13. </w:t>
      </w:r>
      <w:r w:rsidRPr="0029332C">
        <w:rPr>
          <w:spacing w:val="4"/>
          <w:sz w:val="28"/>
          <w:szCs w:val="28"/>
        </w:rPr>
        <w:t>Осеменение ― естественное, случка ручная. При сезонных туровых опоросах нагрузка на одного взрослого хряка-производителя составляет 15-20 свиноматок, на одного проверяемого хряка ― 7-10 голов.</w:t>
      </w:r>
    </w:p>
    <w:p w:rsidR="000C2F37" w:rsidRPr="0029332C" w:rsidRDefault="000C2F37" w:rsidP="000C2F37">
      <w:pPr>
        <w:pStyle w:val="10"/>
        <w:ind w:left="910" w:hanging="448"/>
        <w:rPr>
          <w:sz w:val="28"/>
          <w:szCs w:val="28"/>
        </w:rPr>
      </w:pPr>
      <w:r w:rsidRPr="0029332C">
        <w:rPr>
          <w:sz w:val="28"/>
          <w:szCs w:val="28"/>
        </w:rPr>
        <w:t xml:space="preserve">14. Выбраковка ремонтных свинок проводится в процессе выращивания. В товарных хозяйствах ремонтных свинок случают в возрасте 9-10 месяцев живой массой </w:t>
      </w:r>
      <w:smartTag w:uri="urn:schemas-microsoft-com:office:smarttags" w:element="metricconverter">
        <w:smartTagPr>
          <w:attr w:name="ProductID" w:val="120 кг"/>
        </w:smartTagPr>
        <w:r w:rsidRPr="0029332C">
          <w:rPr>
            <w:sz w:val="28"/>
            <w:szCs w:val="28"/>
          </w:rPr>
          <w:t>120 кг</w:t>
        </w:r>
      </w:smartTag>
      <w:r w:rsidRPr="0029332C">
        <w:rPr>
          <w:sz w:val="28"/>
          <w:szCs w:val="28"/>
        </w:rPr>
        <w:t>.</w:t>
      </w:r>
    </w:p>
    <w:p w:rsidR="000C2F37" w:rsidRPr="0029332C" w:rsidRDefault="000C2F37" w:rsidP="000C2F37">
      <w:pPr>
        <w:pStyle w:val="3"/>
        <w:rPr>
          <w:sz w:val="28"/>
          <w:szCs w:val="28"/>
        </w:rPr>
      </w:pPr>
      <w:r w:rsidRPr="0029332C">
        <w:rPr>
          <w:sz w:val="28"/>
          <w:szCs w:val="28"/>
        </w:rPr>
        <w:t>Контрольные вопросы</w:t>
      </w:r>
    </w:p>
    <w:p w:rsidR="000C2F37" w:rsidRPr="0029332C" w:rsidRDefault="000C2F37" w:rsidP="000C2F37">
      <w:pPr>
        <w:pStyle w:val="10"/>
        <w:rPr>
          <w:sz w:val="28"/>
          <w:szCs w:val="28"/>
        </w:rPr>
      </w:pPr>
      <w:r w:rsidRPr="0029332C">
        <w:rPr>
          <w:sz w:val="28"/>
          <w:szCs w:val="28"/>
        </w:rPr>
        <w:t>1. Каковы преимущества круглогодовых опоросов?</w:t>
      </w:r>
    </w:p>
    <w:p w:rsidR="000C2F37" w:rsidRPr="0029332C" w:rsidRDefault="000C2F37" w:rsidP="000C2F37">
      <w:pPr>
        <w:pStyle w:val="10"/>
        <w:rPr>
          <w:sz w:val="28"/>
          <w:szCs w:val="28"/>
        </w:rPr>
      </w:pPr>
      <w:r w:rsidRPr="0029332C">
        <w:rPr>
          <w:sz w:val="28"/>
          <w:szCs w:val="28"/>
        </w:rPr>
        <w:t>2. В каких хозяйствах наиболее выгодны сезонные опоросы свиноматок?</w:t>
      </w:r>
    </w:p>
    <w:p w:rsidR="000C2F37" w:rsidRPr="0029332C" w:rsidRDefault="000C2F37" w:rsidP="000C2F37">
      <w:pPr>
        <w:pStyle w:val="10"/>
        <w:rPr>
          <w:sz w:val="28"/>
          <w:szCs w:val="28"/>
        </w:rPr>
      </w:pPr>
      <w:r w:rsidRPr="0029332C">
        <w:rPr>
          <w:sz w:val="28"/>
          <w:szCs w:val="28"/>
        </w:rPr>
        <w:t>3. Что такое «туровые» опоросы свиноматок, как их планируют?</w:t>
      </w:r>
    </w:p>
    <w:p w:rsidR="000C2F37" w:rsidRPr="0029332C" w:rsidRDefault="000C2F37" w:rsidP="000C2F37">
      <w:pPr>
        <w:pStyle w:val="10"/>
        <w:rPr>
          <w:sz w:val="28"/>
          <w:szCs w:val="28"/>
        </w:rPr>
      </w:pPr>
      <w:r w:rsidRPr="0029332C">
        <w:rPr>
          <w:sz w:val="28"/>
          <w:szCs w:val="28"/>
        </w:rPr>
        <w:t>4. Какие среднесуточные приросты поросят, молодняка и взрослых свиней на откорме считаются хорошими?</w:t>
      </w:r>
    </w:p>
    <w:p w:rsidR="000C2F37" w:rsidRPr="0029332C" w:rsidRDefault="000C2F37" w:rsidP="000C2F37">
      <w:pPr>
        <w:pStyle w:val="10"/>
        <w:rPr>
          <w:sz w:val="28"/>
          <w:szCs w:val="28"/>
        </w:rPr>
      </w:pPr>
      <w:r w:rsidRPr="0029332C">
        <w:rPr>
          <w:sz w:val="28"/>
          <w:szCs w:val="28"/>
        </w:rPr>
        <w:t>5. Как рассчитать потребность в хряках-производителях при ручной случке?</w:t>
      </w:r>
    </w:p>
    <w:p w:rsidR="000C2F37" w:rsidRPr="0029332C" w:rsidRDefault="000C2F37" w:rsidP="000C2F37">
      <w:pPr>
        <w:pStyle w:val="10"/>
        <w:rPr>
          <w:sz w:val="28"/>
          <w:szCs w:val="28"/>
        </w:rPr>
      </w:pPr>
      <w:r w:rsidRPr="0029332C">
        <w:rPr>
          <w:sz w:val="28"/>
          <w:szCs w:val="28"/>
        </w:rPr>
        <w:t>6. Как рассчитать потребность в ремонтном молодняке?</w:t>
      </w:r>
    </w:p>
    <w:p w:rsidR="000C2F37" w:rsidRDefault="000C2F37" w:rsidP="000C2F37">
      <w:pPr>
        <w:pStyle w:val="1"/>
        <w:rPr>
          <w:sz w:val="28"/>
          <w:szCs w:val="28"/>
        </w:rPr>
        <w:sectPr w:rsidR="000C2F37" w:rsidSect="00F60BB2">
          <w:footerReference w:type="even" r:id="rId4"/>
          <w:footerReference w:type="default" r:id="rId5"/>
          <w:pgSz w:w="11906" w:h="16838" w:code="9"/>
          <w:pgMar w:top="1418" w:right="1418" w:bottom="1418" w:left="1418" w:header="964" w:footer="964" w:gutter="0"/>
          <w:cols w:space="708"/>
          <w:titlePg/>
          <w:docGrid w:linePitch="360"/>
        </w:sectPr>
      </w:pPr>
    </w:p>
    <w:p w:rsidR="000C2F37" w:rsidRPr="0029332C" w:rsidRDefault="000C2F37" w:rsidP="000C2F37">
      <w:pPr>
        <w:pStyle w:val="1"/>
        <w:rPr>
          <w:sz w:val="28"/>
          <w:szCs w:val="28"/>
        </w:rPr>
      </w:pPr>
    </w:p>
    <w:p w:rsidR="000C2F37" w:rsidRPr="0029332C" w:rsidRDefault="000C2F37" w:rsidP="000C2F37">
      <w:pPr>
        <w:pStyle w:val="13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243pt;margin-top:-63pt;width:1in;height:27pt;z-index:251660288" stroked="f"/>
        </w:pict>
      </w:r>
      <w:r w:rsidRPr="0029332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29332C">
        <w:rPr>
          <w:sz w:val="28"/>
          <w:szCs w:val="28"/>
        </w:rPr>
        <w:t>. Годовой план случек, опоросов и выращивания поросят</w:t>
      </w:r>
    </w:p>
    <w:tbl>
      <w:tblPr>
        <w:tblW w:w="14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8"/>
        <w:gridCol w:w="578"/>
        <w:gridCol w:w="578"/>
        <w:gridCol w:w="578"/>
        <w:gridCol w:w="585"/>
        <w:gridCol w:w="578"/>
        <w:gridCol w:w="578"/>
        <w:gridCol w:w="579"/>
        <w:gridCol w:w="578"/>
        <w:gridCol w:w="578"/>
        <w:gridCol w:w="579"/>
        <w:gridCol w:w="578"/>
        <w:gridCol w:w="703"/>
        <w:gridCol w:w="556"/>
        <w:gridCol w:w="555"/>
        <w:gridCol w:w="555"/>
        <w:gridCol w:w="698"/>
        <w:gridCol w:w="705"/>
      </w:tblGrid>
      <w:tr w:rsidR="000C2F37" w:rsidRPr="00957DDE" w:rsidTr="00CE1781">
        <w:trPr>
          <w:trHeight w:val="379"/>
          <w:jc w:val="center"/>
        </w:trPr>
        <w:tc>
          <w:tcPr>
            <w:tcW w:w="3898" w:type="dxa"/>
            <w:vMerge w:val="restart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10136" w:type="dxa"/>
            <w:gridSpan w:val="17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Месяц года</w:t>
            </w:r>
          </w:p>
        </w:tc>
      </w:tr>
      <w:tr w:rsidR="000C2F37" w:rsidRPr="00957DDE" w:rsidTr="00CE1781">
        <w:trPr>
          <w:trHeight w:val="173"/>
          <w:jc w:val="center"/>
        </w:trPr>
        <w:tc>
          <w:tcPr>
            <w:tcW w:w="3898" w:type="dxa"/>
            <w:vMerge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19" w:type="dxa"/>
            <w:gridSpan w:val="4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предыдущего</w:t>
            </w:r>
          </w:p>
        </w:tc>
        <w:tc>
          <w:tcPr>
            <w:tcW w:w="7112" w:type="dxa"/>
            <w:gridSpan w:val="12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планируемого</w:t>
            </w:r>
          </w:p>
        </w:tc>
        <w:tc>
          <w:tcPr>
            <w:tcW w:w="705" w:type="dxa"/>
            <w:vMerge w:val="restart"/>
            <w:vAlign w:val="center"/>
          </w:tcPr>
          <w:p w:rsidR="000C2F37" w:rsidRPr="00957DDE" w:rsidRDefault="000C2F37" w:rsidP="00CE1781">
            <w:pPr>
              <w:pStyle w:val="10"/>
              <w:ind w:left="-54" w:right="-50"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957DDE">
              <w:rPr>
                <w:bCs/>
                <w:sz w:val="28"/>
                <w:szCs w:val="28"/>
              </w:rPr>
              <w:t>Всего</w:t>
            </w:r>
          </w:p>
        </w:tc>
      </w:tr>
      <w:tr w:rsidR="000C2F37" w:rsidRPr="00957DDE" w:rsidTr="00CE1781">
        <w:trPr>
          <w:trHeight w:val="173"/>
          <w:jc w:val="center"/>
        </w:trPr>
        <w:tc>
          <w:tcPr>
            <w:tcW w:w="3898" w:type="dxa"/>
            <w:vMerge/>
            <w:tcBorders>
              <w:bottom w:val="single" w:sz="4" w:space="0" w:color="auto"/>
            </w:tcBorders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957DDE">
              <w:rPr>
                <w:bCs/>
                <w:sz w:val="28"/>
                <w:szCs w:val="28"/>
              </w:rPr>
              <w:t>I</w:t>
            </w:r>
            <w:proofErr w:type="gramEnd"/>
            <w:r w:rsidRPr="00957DDE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578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578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Х</w:t>
            </w:r>
            <w:proofErr w:type="gramStart"/>
            <w:r w:rsidRPr="00957DDE">
              <w:rPr>
                <w:bCs/>
                <w:sz w:val="28"/>
                <w:szCs w:val="28"/>
              </w:rPr>
              <w:t>I</w:t>
            </w:r>
            <w:proofErr w:type="gramEnd"/>
          </w:p>
        </w:tc>
        <w:tc>
          <w:tcPr>
            <w:tcW w:w="585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957DDE">
              <w:rPr>
                <w:bCs/>
                <w:sz w:val="28"/>
                <w:szCs w:val="28"/>
              </w:rPr>
              <w:t>Х</w:t>
            </w:r>
            <w:proofErr w:type="gramEnd"/>
            <w:r w:rsidRPr="00957DDE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578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578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579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III</w:t>
            </w:r>
          </w:p>
        </w:tc>
        <w:tc>
          <w:tcPr>
            <w:tcW w:w="578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957DDE">
              <w:rPr>
                <w:bCs/>
                <w:sz w:val="28"/>
                <w:szCs w:val="28"/>
              </w:rPr>
              <w:t>I</w:t>
            </w:r>
            <w:r w:rsidRPr="00957DDE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578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579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  <w:lang w:val="en-US"/>
              </w:rPr>
              <w:t>V</w:t>
            </w:r>
            <w:r w:rsidRPr="00957DDE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578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  <w:lang w:val="en-US"/>
              </w:rPr>
              <w:t>V</w:t>
            </w:r>
            <w:r w:rsidRPr="00957DDE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703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  <w:lang w:val="en-US"/>
              </w:rPr>
              <w:t>V</w:t>
            </w:r>
            <w:r w:rsidRPr="00957DDE">
              <w:rPr>
                <w:bCs/>
                <w:sz w:val="28"/>
                <w:szCs w:val="28"/>
              </w:rPr>
              <w:t>III</w:t>
            </w:r>
          </w:p>
        </w:tc>
        <w:tc>
          <w:tcPr>
            <w:tcW w:w="556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957DDE">
              <w:rPr>
                <w:bCs/>
                <w:sz w:val="28"/>
                <w:szCs w:val="28"/>
              </w:rPr>
              <w:t>I</w:t>
            </w:r>
            <w:proofErr w:type="gramEnd"/>
            <w:r w:rsidRPr="00957DDE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555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555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Х</w:t>
            </w:r>
            <w:proofErr w:type="gramStart"/>
            <w:r w:rsidRPr="00957DDE">
              <w:rPr>
                <w:bCs/>
                <w:sz w:val="28"/>
                <w:szCs w:val="28"/>
              </w:rPr>
              <w:t>I</w:t>
            </w:r>
            <w:proofErr w:type="gramEnd"/>
          </w:p>
        </w:tc>
        <w:tc>
          <w:tcPr>
            <w:tcW w:w="698" w:type="dxa"/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957DDE">
              <w:rPr>
                <w:bCs/>
                <w:sz w:val="28"/>
                <w:szCs w:val="28"/>
              </w:rPr>
              <w:t>Х</w:t>
            </w:r>
            <w:proofErr w:type="gramEnd"/>
            <w:r w:rsidRPr="00957DDE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705" w:type="dxa"/>
            <w:vMerge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  <w:tr w:rsidR="000C2F37" w:rsidRPr="00957DDE" w:rsidTr="00CE1781">
        <w:trPr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left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Случка свиноматок, гол</w:t>
            </w:r>
            <w:proofErr w:type="gramStart"/>
            <w:r w:rsidRPr="00957DDE">
              <w:rPr>
                <w:bCs/>
                <w:sz w:val="28"/>
                <w:szCs w:val="28"/>
              </w:rPr>
              <w:t>.:</w:t>
            </w:r>
            <w:r w:rsidRPr="00957DDE">
              <w:rPr>
                <w:bCs/>
                <w:sz w:val="28"/>
                <w:szCs w:val="28"/>
              </w:rPr>
              <w:br/>
              <w:t xml:space="preserve">– </w:t>
            </w:r>
            <w:proofErr w:type="gramEnd"/>
            <w:r w:rsidRPr="00957DDE">
              <w:rPr>
                <w:bCs/>
                <w:sz w:val="28"/>
                <w:szCs w:val="28"/>
              </w:rPr>
              <w:t>основных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  <w:tr w:rsidR="000C2F37" w:rsidRPr="00957DDE" w:rsidTr="00CE1781">
        <w:trPr>
          <w:jc w:val="center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left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– проверяемых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  <w:tr w:rsidR="000C2F37" w:rsidRPr="00957DDE" w:rsidTr="00CE1781">
        <w:trPr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left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Опоросы свиноматок, опор</w:t>
            </w:r>
            <w:proofErr w:type="gramStart"/>
            <w:r w:rsidRPr="00957DDE">
              <w:rPr>
                <w:bCs/>
                <w:sz w:val="28"/>
                <w:szCs w:val="28"/>
              </w:rPr>
              <w:t>.:</w:t>
            </w:r>
            <w:r w:rsidRPr="00957DDE">
              <w:rPr>
                <w:bCs/>
                <w:sz w:val="28"/>
                <w:szCs w:val="28"/>
              </w:rPr>
              <w:br/>
              <w:t xml:space="preserve">– </w:t>
            </w:r>
            <w:proofErr w:type="gramEnd"/>
            <w:r w:rsidRPr="00957DDE">
              <w:rPr>
                <w:bCs/>
                <w:sz w:val="28"/>
                <w:szCs w:val="28"/>
              </w:rPr>
              <w:t>основных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  <w:tr w:rsidR="000C2F37" w:rsidRPr="00957DDE" w:rsidTr="00CE1781">
        <w:trPr>
          <w:jc w:val="center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left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– проверяемых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  <w:tr w:rsidR="000C2F37" w:rsidRPr="009759E1" w:rsidTr="00CE1781">
        <w:trPr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left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Получено приплода, гол</w:t>
            </w:r>
            <w:proofErr w:type="gramStart"/>
            <w:r w:rsidRPr="00957DDE">
              <w:rPr>
                <w:bCs/>
                <w:sz w:val="28"/>
                <w:szCs w:val="28"/>
              </w:rPr>
              <w:t>.:</w:t>
            </w:r>
            <w:r w:rsidRPr="00957DDE">
              <w:rPr>
                <w:bCs/>
                <w:sz w:val="28"/>
                <w:szCs w:val="28"/>
              </w:rPr>
              <w:br/>
              <w:t xml:space="preserve">– </w:t>
            </w:r>
            <w:proofErr w:type="gramEnd"/>
            <w:r w:rsidRPr="00957DDE">
              <w:rPr>
                <w:bCs/>
                <w:sz w:val="28"/>
                <w:szCs w:val="28"/>
              </w:rPr>
              <w:t>от основных свиноматок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  <w:tr w:rsidR="000C2F37" w:rsidRPr="00957DDE" w:rsidTr="00CE1781">
        <w:trPr>
          <w:jc w:val="center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left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– от проверяемых свиноматок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  <w:tr w:rsidR="000C2F37" w:rsidRPr="009759E1" w:rsidTr="00CE1781">
        <w:trPr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left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Отнято поросят, гол</w:t>
            </w:r>
            <w:proofErr w:type="gramStart"/>
            <w:r w:rsidRPr="00957DDE">
              <w:rPr>
                <w:bCs/>
                <w:sz w:val="28"/>
                <w:szCs w:val="28"/>
              </w:rPr>
              <w:t>.:</w:t>
            </w:r>
            <w:r w:rsidRPr="00957DDE">
              <w:rPr>
                <w:bCs/>
                <w:sz w:val="28"/>
                <w:szCs w:val="28"/>
              </w:rPr>
              <w:br/>
              <w:t xml:space="preserve">– </w:t>
            </w:r>
            <w:proofErr w:type="gramEnd"/>
            <w:r w:rsidRPr="00957DDE">
              <w:rPr>
                <w:bCs/>
                <w:sz w:val="28"/>
                <w:szCs w:val="28"/>
              </w:rPr>
              <w:t>от основных свиноматок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  <w:tr w:rsidR="000C2F37" w:rsidRPr="00957DDE" w:rsidTr="00CE1781">
        <w:trPr>
          <w:jc w:val="center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left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– от проверяемых свиноматок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  <w:tr w:rsidR="000C2F37" w:rsidRPr="009759E1" w:rsidTr="00CE1781">
        <w:trPr>
          <w:jc w:val="center"/>
        </w:trPr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:rsidR="000C2F37" w:rsidRPr="00957DDE" w:rsidRDefault="000C2F37" w:rsidP="00CE1781">
            <w:pPr>
              <w:pStyle w:val="10"/>
              <w:ind w:firstLine="0"/>
              <w:jc w:val="left"/>
              <w:rPr>
                <w:bCs/>
                <w:sz w:val="28"/>
                <w:szCs w:val="28"/>
              </w:rPr>
            </w:pPr>
            <w:r w:rsidRPr="00957DDE">
              <w:rPr>
                <w:bCs/>
                <w:sz w:val="28"/>
                <w:szCs w:val="28"/>
              </w:rPr>
              <w:t>Отобрано свинок на ремонт, гол.</w:t>
            </w: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8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9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7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3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6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698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  <w:tc>
          <w:tcPr>
            <w:tcW w:w="705" w:type="dxa"/>
          </w:tcPr>
          <w:p w:rsidR="000C2F37" w:rsidRPr="00957DDE" w:rsidRDefault="000C2F37" w:rsidP="00CE1781">
            <w:pPr>
              <w:pStyle w:val="10"/>
              <w:ind w:firstLine="0"/>
              <w:rPr>
                <w:bCs/>
                <w:sz w:val="28"/>
                <w:szCs w:val="28"/>
              </w:rPr>
            </w:pPr>
          </w:p>
        </w:tc>
      </w:tr>
    </w:tbl>
    <w:p w:rsidR="000C2F37" w:rsidRPr="0029332C" w:rsidRDefault="000C2F37" w:rsidP="000C2F37">
      <w:pPr>
        <w:rPr>
          <w:sz w:val="28"/>
          <w:szCs w:val="28"/>
          <w:lang w:val="ru-RU"/>
        </w:rPr>
      </w:pPr>
    </w:p>
    <w:p w:rsidR="000C2F37" w:rsidRPr="0029332C" w:rsidRDefault="000C2F37" w:rsidP="000C2F37">
      <w:pPr>
        <w:rPr>
          <w:sz w:val="28"/>
          <w:szCs w:val="28"/>
          <w:lang w:val="ru-RU"/>
        </w:rPr>
      </w:pPr>
    </w:p>
    <w:p w:rsidR="000C2F37" w:rsidRDefault="000C2F37">
      <w:pPr>
        <w:rPr>
          <w:lang w:val="ru-RU"/>
        </w:rPr>
        <w:sectPr w:rsidR="000C2F37" w:rsidSect="000C2F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5726" w:rsidRPr="000C2F37" w:rsidRDefault="00D65726">
      <w:pPr>
        <w:rPr>
          <w:lang w:val="ru-RU"/>
        </w:rPr>
      </w:pPr>
    </w:p>
    <w:sectPr w:rsidR="00D65726" w:rsidRPr="000C2F37" w:rsidSect="00D6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B3" w:rsidRPr="00255618" w:rsidRDefault="000C2F37" w:rsidP="00F02BB3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255618">
      <w:rPr>
        <w:rStyle w:val="a5"/>
        <w:sz w:val="26"/>
        <w:szCs w:val="26"/>
      </w:rPr>
      <w:fldChar w:fldCharType="begin"/>
    </w:r>
    <w:r w:rsidRPr="00255618">
      <w:rPr>
        <w:rStyle w:val="a5"/>
        <w:sz w:val="26"/>
        <w:szCs w:val="26"/>
      </w:rPr>
      <w:instrText xml:space="preserve">PAGE  </w:instrText>
    </w:r>
    <w:r w:rsidRPr="00255618">
      <w:rPr>
        <w:rStyle w:val="a5"/>
        <w:sz w:val="26"/>
        <w:szCs w:val="26"/>
      </w:rPr>
      <w:fldChar w:fldCharType="separate"/>
    </w:r>
    <w:r>
      <w:rPr>
        <w:rStyle w:val="a5"/>
        <w:noProof/>
        <w:sz w:val="26"/>
        <w:szCs w:val="26"/>
      </w:rPr>
      <w:t>82</w:t>
    </w:r>
    <w:r w:rsidRPr="00255618">
      <w:rPr>
        <w:rStyle w:val="a5"/>
        <w:sz w:val="26"/>
        <w:szCs w:val="26"/>
      </w:rPr>
      <w:fldChar w:fldCharType="end"/>
    </w:r>
  </w:p>
  <w:p w:rsidR="00F02BB3" w:rsidRDefault="000C2F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B3" w:rsidRPr="00255618" w:rsidRDefault="000C2F37" w:rsidP="00F02BB3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255618">
      <w:rPr>
        <w:rStyle w:val="a5"/>
        <w:sz w:val="26"/>
        <w:szCs w:val="26"/>
      </w:rPr>
      <w:fldChar w:fldCharType="begin"/>
    </w:r>
    <w:r w:rsidRPr="00255618">
      <w:rPr>
        <w:rStyle w:val="a5"/>
        <w:sz w:val="26"/>
        <w:szCs w:val="26"/>
      </w:rPr>
      <w:instrText xml:space="preserve">PAGE  </w:instrText>
    </w:r>
    <w:r w:rsidRPr="00255618">
      <w:rPr>
        <w:rStyle w:val="a5"/>
        <w:sz w:val="26"/>
        <w:szCs w:val="26"/>
      </w:rPr>
      <w:fldChar w:fldCharType="separate"/>
    </w:r>
    <w:r>
      <w:rPr>
        <w:rStyle w:val="a5"/>
        <w:noProof/>
        <w:sz w:val="26"/>
        <w:szCs w:val="26"/>
      </w:rPr>
      <w:t>2</w:t>
    </w:r>
    <w:r w:rsidRPr="00255618">
      <w:rPr>
        <w:rStyle w:val="a5"/>
        <w:sz w:val="26"/>
        <w:szCs w:val="26"/>
      </w:rPr>
      <w:fldChar w:fldCharType="end"/>
    </w:r>
  </w:p>
  <w:p w:rsidR="00F02BB3" w:rsidRDefault="000C2F37" w:rsidP="00F02BB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C2F37"/>
    <w:rsid w:val="000C2F37"/>
    <w:rsid w:val="00D6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F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C2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0C2F37"/>
  </w:style>
  <w:style w:type="paragraph" w:customStyle="1" w:styleId="1">
    <w:name w:val="1"/>
    <w:basedOn w:val="a"/>
    <w:next w:val="10"/>
    <w:link w:val="11"/>
    <w:rsid w:val="000C2F37"/>
    <w:pPr>
      <w:widowControl w:val="0"/>
      <w:spacing w:after="120"/>
      <w:jc w:val="center"/>
    </w:pPr>
    <w:rPr>
      <w:b/>
      <w:caps/>
      <w:sz w:val="30"/>
      <w:szCs w:val="30"/>
      <w:lang w:val="ru-RU"/>
    </w:rPr>
  </w:style>
  <w:style w:type="paragraph" w:customStyle="1" w:styleId="10">
    <w:name w:val="1т"/>
    <w:basedOn w:val="a6"/>
    <w:link w:val="12"/>
    <w:rsid w:val="000C2F37"/>
    <w:pPr>
      <w:widowControl w:val="0"/>
      <w:spacing w:after="0"/>
      <w:ind w:firstLine="567"/>
      <w:jc w:val="both"/>
    </w:pPr>
    <w:rPr>
      <w:sz w:val="30"/>
      <w:szCs w:val="30"/>
      <w:lang w:val="ru-RU"/>
    </w:rPr>
  </w:style>
  <w:style w:type="character" w:customStyle="1" w:styleId="12">
    <w:name w:val="1т Знак"/>
    <w:link w:val="10"/>
    <w:rsid w:val="000C2F37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1">
    <w:name w:val="1 Знак"/>
    <w:link w:val="1"/>
    <w:rsid w:val="000C2F37"/>
    <w:rPr>
      <w:rFonts w:ascii="Times New Roman" w:eastAsia="Times New Roman" w:hAnsi="Times New Roman" w:cs="Times New Roman"/>
      <w:b/>
      <w:caps/>
      <w:sz w:val="30"/>
      <w:szCs w:val="30"/>
      <w:lang w:eastAsia="ru-RU"/>
    </w:rPr>
  </w:style>
  <w:style w:type="paragraph" w:customStyle="1" w:styleId="13">
    <w:name w:val="1тт"/>
    <w:basedOn w:val="a"/>
    <w:rsid w:val="000C2F37"/>
    <w:pPr>
      <w:spacing w:before="240" w:after="120"/>
      <w:jc w:val="center"/>
    </w:pPr>
    <w:rPr>
      <w:i/>
      <w:color w:val="000000"/>
      <w:sz w:val="26"/>
      <w:szCs w:val="26"/>
      <w:lang w:val="ru-RU"/>
    </w:rPr>
  </w:style>
  <w:style w:type="paragraph" w:customStyle="1" w:styleId="3">
    <w:name w:val="3"/>
    <w:basedOn w:val="10"/>
    <w:rsid w:val="000C2F37"/>
    <w:pPr>
      <w:spacing w:before="240" w:after="120"/>
      <w:ind w:firstLine="0"/>
      <w:jc w:val="center"/>
    </w:pPr>
    <w:rPr>
      <w:i/>
    </w:rPr>
  </w:style>
  <w:style w:type="paragraph" w:styleId="a6">
    <w:name w:val="Body Text"/>
    <w:basedOn w:val="a"/>
    <w:link w:val="a7"/>
    <w:uiPriority w:val="99"/>
    <w:semiHidden/>
    <w:unhideWhenUsed/>
    <w:rsid w:val="000C2F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2F3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baranova</cp:lastModifiedBy>
  <cp:revision>1</cp:revision>
  <dcterms:created xsi:type="dcterms:W3CDTF">2020-03-26T08:07:00Z</dcterms:created>
  <dcterms:modified xsi:type="dcterms:W3CDTF">2020-03-26T08:08:00Z</dcterms:modified>
</cp:coreProperties>
</file>