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16E8" w14:textId="77777777" w:rsidR="005E1F0A" w:rsidRPr="00133E78" w:rsidRDefault="005E1F0A" w:rsidP="009B30FC">
      <w:pPr>
        <w:jc w:val="center"/>
        <w:rPr>
          <w:rFonts w:ascii="Times New Roman" w:hAnsi="Times New Roman" w:cs="Times New Roman"/>
          <w:sz w:val="28"/>
          <w:szCs w:val="28"/>
        </w:rPr>
      </w:pPr>
      <w:bookmarkStart w:id="0" w:name="_Toc518466254"/>
      <w:bookmarkStart w:id="1" w:name="_Toc518466262"/>
      <w:r w:rsidRPr="00133E78">
        <w:rPr>
          <w:rFonts w:ascii="Times New Roman" w:hAnsi="Times New Roman" w:cs="Times New Roman"/>
          <w:sz w:val="28"/>
          <w:szCs w:val="28"/>
        </w:rPr>
        <w:t>Министерство сельского хозяйства Российской Федерации</w:t>
      </w:r>
    </w:p>
    <w:p w14:paraId="60CA9D05"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Департамент научно-технологической политики и образования</w:t>
      </w:r>
    </w:p>
    <w:p w14:paraId="57F6A161"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Федеральное государственное бюджетное образовательное учреждение</w:t>
      </w:r>
    </w:p>
    <w:p w14:paraId="2B99FAE7"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Высшего профессионального образования</w:t>
      </w:r>
    </w:p>
    <w:p w14:paraId="4D3B42A3"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 xml:space="preserve">«Костромская </w:t>
      </w:r>
      <w:proofErr w:type="spellStart"/>
      <w:r w:rsidRPr="00133E78">
        <w:rPr>
          <w:rFonts w:ascii="Times New Roman" w:hAnsi="Times New Roman" w:cs="Times New Roman"/>
          <w:sz w:val="28"/>
          <w:szCs w:val="28"/>
        </w:rPr>
        <w:t>госудаственная</w:t>
      </w:r>
      <w:proofErr w:type="spellEnd"/>
      <w:r w:rsidRPr="00133E78">
        <w:rPr>
          <w:rFonts w:ascii="Times New Roman" w:hAnsi="Times New Roman" w:cs="Times New Roman"/>
          <w:sz w:val="28"/>
          <w:szCs w:val="28"/>
        </w:rPr>
        <w:t xml:space="preserve"> сельскохозяйственная академия»</w:t>
      </w:r>
    </w:p>
    <w:p w14:paraId="7578556E" w14:textId="77777777" w:rsidR="005E1F0A" w:rsidRPr="00133E78" w:rsidRDefault="005E1F0A" w:rsidP="009B30FC">
      <w:pPr>
        <w:jc w:val="center"/>
        <w:rPr>
          <w:rFonts w:ascii="Times New Roman" w:hAnsi="Times New Roman" w:cs="Times New Roman"/>
          <w:sz w:val="28"/>
          <w:szCs w:val="28"/>
        </w:rPr>
      </w:pPr>
    </w:p>
    <w:p w14:paraId="24726495"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Факультет ветеринарной медицины и зоотехнии</w:t>
      </w:r>
    </w:p>
    <w:p w14:paraId="53897946"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Направление подготовки 36.03.02 Зоотехния</w:t>
      </w:r>
    </w:p>
    <w:p w14:paraId="5BFE67C4"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Кафедра частной зоотехнии, разведения и генетики</w:t>
      </w:r>
    </w:p>
    <w:p w14:paraId="49DFB546" w14:textId="77777777" w:rsidR="005E1F0A" w:rsidRPr="00133E78" w:rsidRDefault="005E1F0A" w:rsidP="009B30FC">
      <w:pPr>
        <w:jc w:val="center"/>
        <w:rPr>
          <w:rFonts w:ascii="Times New Roman" w:hAnsi="Times New Roman" w:cs="Times New Roman"/>
          <w:sz w:val="28"/>
          <w:szCs w:val="28"/>
        </w:rPr>
      </w:pPr>
    </w:p>
    <w:p w14:paraId="263A2DED" w14:textId="77777777" w:rsidR="005E1F0A" w:rsidRPr="00133E78" w:rsidRDefault="005E1F0A" w:rsidP="009B30FC">
      <w:pPr>
        <w:jc w:val="center"/>
        <w:rPr>
          <w:rFonts w:ascii="Times New Roman" w:hAnsi="Times New Roman" w:cs="Times New Roman"/>
          <w:b/>
          <w:bCs/>
          <w:sz w:val="28"/>
          <w:szCs w:val="28"/>
        </w:rPr>
      </w:pPr>
      <w:r w:rsidRPr="00133E78">
        <w:rPr>
          <w:rFonts w:ascii="Times New Roman" w:hAnsi="Times New Roman" w:cs="Times New Roman"/>
          <w:b/>
          <w:bCs/>
          <w:sz w:val="28"/>
          <w:szCs w:val="28"/>
        </w:rPr>
        <w:t>КУРСОВАЯ РАБОТА</w:t>
      </w:r>
    </w:p>
    <w:p w14:paraId="21009B5E"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По дисциплине «Коневодство»</w:t>
      </w:r>
    </w:p>
    <w:p w14:paraId="2F551674" w14:textId="77777777" w:rsidR="005E1F0A" w:rsidRPr="00133E78" w:rsidRDefault="005E1F0A" w:rsidP="009B30FC">
      <w:pPr>
        <w:jc w:val="center"/>
        <w:rPr>
          <w:rFonts w:ascii="Times New Roman" w:hAnsi="Times New Roman" w:cs="Times New Roman"/>
          <w:sz w:val="28"/>
          <w:szCs w:val="28"/>
        </w:rPr>
      </w:pPr>
      <w:r w:rsidRPr="00133E78">
        <w:rPr>
          <w:rFonts w:ascii="Times New Roman" w:hAnsi="Times New Roman" w:cs="Times New Roman"/>
          <w:sz w:val="28"/>
          <w:szCs w:val="28"/>
        </w:rPr>
        <w:t xml:space="preserve">На тему «Технология выращивания лошадей </w:t>
      </w:r>
      <w:r>
        <w:rPr>
          <w:rFonts w:ascii="Times New Roman" w:hAnsi="Times New Roman" w:cs="Times New Roman"/>
          <w:sz w:val="28"/>
          <w:szCs w:val="28"/>
          <w:lang w:val="en-US"/>
        </w:rPr>
        <w:t>белорусской упряжной</w:t>
      </w:r>
      <w:r w:rsidRPr="00133E78">
        <w:rPr>
          <w:rFonts w:ascii="Times New Roman" w:hAnsi="Times New Roman" w:cs="Times New Roman"/>
          <w:sz w:val="28"/>
          <w:szCs w:val="28"/>
        </w:rPr>
        <w:t xml:space="preserve"> породы»</w:t>
      </w:r>
    </w:p>
    <w:p w14:paraId="6E4B278B" w14:textId="77777777" w:rsidR="005E1F0A" w:rsidRPr="00133E78" w:rsidRDefault="005E1F0A" w:rsidP="009B30FC">
      <w:pPr>
        <w:jc w:val="center"/>
        <w:rPr>
          <w:rFonts w:ascii="Times New Roman" w:hAnsi="Times New Roman" w:cs="Times New Roman"/>
          <w:sz w:val="28"/>
          <w:szCs w:val="28"/>
        </w:rPr>
      </w:pPr>
    </w:p>
    <w:p w14:paraId="543903AB" w14:textId="77777777" w:rsidR="005E1F0A" w:rsidRPr="00133E78" w:rsidRDefault="005E1F0A" w:rsidP="009B30FC">
      <w:pPr>
        <w:jc w:val="center"/>
        <w:rPr>
          <w:rFonts w:ascii="Times New Roman" w:hAnsi="Times New Roman" w:cs="Times New Roman"/>
          <w:sz w:val="28"/>
          <w:szCs w:val="28"/>
        </w:rPr>
      </w:pPr>
    </w:p>
    <w:p w14:paraId="2A4EA0D9" w14:textId="77777777" w:rsidR="005E1F0A" w:rsidRPr="00133E78" w:rsidRDefault="005E1F0A" w:rsidP="009B30FC">
      <w:pPr>
        <w:jc w:val="center"/>
        <w:rPr>
          <w:rFonts w:ascii="Times New Roman" w:hAnsi="Times New Roman" w:cs="Times New Roman"/>
          <w:sz w:val="28"/>
          <w:szCs w:val="28"/>
        </w:rPr>
      </w:pPr>
    </w:p>
    <w:p w14:paraId="257D63A0" w14:textId="77777777" w:rsidR="005E1F0A" w:rsidRPr="00133E78" w:rsidRDefault="005E1F0A" w:rsidP="009B30FC">
      <w:pPr>
        <w:jc w:val="center"/>
        <w:rPr>
          <w:rFonts w:ascii="Times New Roman" w:hAnsi="Times New Roman" w:cs="Times New Roman"/>
          <w:sz w:val="28"/>
          <w:szCs w:val="28"/>
        </w:rPr>
      </w:pPr>
    </w:p>
    <w:p w14:paraId="5663ACD8" w14:textId="77777777" w:rsidR="005E1F0A" w:rsidRPr="00133E78" w:rsidRDefault="005E1F0A" w:rsidP="009B30FC">
      <w:pPr>
        <w:jc w:val="center"/>
        <w:rPr>
          <w:rFonts w:ascii="Times New Roman" w:hAnsi="Times New Roman" w:cs="Times New Roman"/>
          <w:sz w:val="28"/>
          <w:szCs w:val="28"/>
        </w:rPr>
      </w:pPr>
    </w:p>
    <w:p w14:paraId="48EAAB64" w14:textId="77777777" w:rsidR="005E1F0A" w:rsidRPr="00133E78" w:rsidRDefault="005E1F0A" w:rsidP="009B30FC">
      <w:pPr>
        <w:jc w:val="center"/>
        <w:rPr>
          <w:rFonts w:ascii="Times New Roman" w:hAnsi="Times New Roman" w:cs="Times New Roman"/>
          <w:sz w:val="28"/>
          <w:szCs w:val="28"/>
        </w:rPr>
      </w:pPr>
    </w:p>
    <w:p w14:paraId="6DBDFBC2" w14:textId="77777777" w:rsidR="005E1F0A" w:rsidRPr="00133E78" w:rsidRDefault="005E1F0A" w:rsidP="009B30FC">
      <w:pPr>
        <w:jc w:val="center"/>
        <w:rPr>
          <w:rFonts w:ascii="Times New Roman" w:hAnsi="Times New Roman" w:cs="Times New Roman"/>
          <w:sz w:val="28"/>
          <w:szCs w:val="28"/>
        </w:rPr>
      </w:pPr>
    </w:p>
    <w:p w14:paraId="2C7038EA" w14:textId="77777777" w:rsidR="005E1F0A" w:rsidRPr="00133E78" w:rsidRDefault="005E1F0A" w:rsidP="009B30FC">
      <w:pPr>
        <w:jc w:val="right"/>
        <w:rPr>
          <w:rFonts w:ascii="Times New Roman" w:hAnsi="Times New Roman" w:cs="Times New Roman"/>
          <w:sz w:val="28"/>
          <w:szCs w:val="28"/>
        </w:rPr>
      </w:pPr>
    </w:p>
    <w:p w14:paraId="68443129" w14:textId="77777777" w:rsidR="005E1F0A" w:rsidRPr="00133E78" w:rsidRDefault="005E1F0A" w:rsidP="009B30FC">
      <w:pPr>
        <w:jc w:val="right"/>
        <w:rPr>
          <w:rFonts w:ascii="Times New Roman" w:hAnsi="Times New Roman" w:cs="Times New Roman"/>
          <w:sz w:val="24"/>
          <w:szCs w:val="24"/>
        </w:rPr>
      </w:pPr>
      <w:r w:rsidRPr="00133E78">
        <w:rPr>
          <w:rFonts w:ascii="Times New Roman" w:hAnsi="Times New Roman" w:cs="Times New Roman"/>
          <w:sz w:val="24"/>
          <w:szCs w:val="24"/>
        </w:rPr>
        <w:t xml:space="preserve">Исполнитель: </w:t>
      </w:r>
      <w:r>
        <w:rPr>
          <w:rFonts w:ascii="Times New Roman" w:hAnsi="Times New Roman" w:cs="Times New Roman"/>
          <w:sz w:val="24"/>
          <w:szCs w:val="24"/>
          <w:lang w:val="en-US"/>
        </w:rPr>
        <w:t>студентка</w:t>
      </w:r>
      <w:r w:rsidRPr="00133E78">
        <w:rPr>
          <w:rFonts w:ascii="Times New Roman" w:hAnsi="Times New Roman" w:cs="Times New Roman"/>
          <w:sz w:val="24"/>
          <w:szCs w:val="24"/>
        </w:rPr>
        <w:t xml:space="preserve"> 535 группы 3 курса</w:t>
      </w:r>
    </w:p>
    <w:p w14:paraId="1B1EEF07" w14:textId="77777777" w:rsidR="005E1F0A" w:rsidRPr="00133E78" w:rsidRDefault="005E1F0A" w:rsidP="009B30FC">
      <w:pPr>
        <w:jc w:val="right"/>
        <w:rPr>
          <w:rFonts w:ascii="Times New Roman" w:hAnsi="Times New Roman" w:cs="Times New Roman"/>
          <w:sz w:val="24"/>
          <w:szCs w:val="24"/>
        </w:rPr>
      </w:pPr>
      <w:r>
        <w:rPr>
          <w:rFonts w:ascii="Times New Roman" w:hAnsi="Times New Roman" w:cs="Times New Roman"/>
          <w:sz w:val="24"/>
          <w:szCs w:val="24"/>
          <w:lang w:val="en-US"/>
        </w:rPr>
        <w:t>Чаргымбаева Сабина</w:t>
      </w:r>
    </w:p>
    <w:p w14:paraId="0CC4A00F" w14:textId="77777777" w:rsidR="005E1F0A" w:rsidRPr="00133E78" w:rsidRDefault="005E1F0A" w:rsidP="009B30FC">
      <w:pPr>
        <w:jc w:val="right"/>
        <w:rPr>
          <w:rFonts w:ascii="Times New Roman" w:hAnsi="Times New Roman" w:cs="Times New Roman"/>
          <w:sz w:val="24"/>
          <w:szCs w:val="24"/>
        </w:rPr>
      </w:pPr>
      <w:r w:rsidRPr="00133E78">
        <w:rPr>
          <w:rFonts w:ascii="Times New Roman" w:hAnsi="Times New Roman" w:cs="Times New Roman"/>
          <w:sz w:val="24"/>
          <w:szCs w:val="24"/>
        </w:rPr>
        <w:t>Руководитель: кандидат сельскохозяйственных</w:t>
      </w:r>
    </w:p>
    <w:p w14:paraId="6E3D21FC" w14:textId="77777777" w:rsidR="005E1F0A" w:rsidRPr="00133E78" w:rsidRDefault="005E1F0A" w:rsidP="009B30FC">
      <w:pPr>
        <w:jc w:val="right"/>
        <w:rPr>
          <w:rFonts w:ascii="Times New Roman" w:hAnsi="Times New Roman" w:cs="Times New Roman"/>
          <w:sz w:val="24"/>
          <w:szCs w:val="24"/>
        </w:rPr>
      </w:pPr>
      <w:r w:rsidRPr="00133E78">
        <w:rPr>
          <w:rFonts w:ascii="Times New Roman" w:hAnsi="Times New Roman" w:cs="Times New Roman"/>
          <w:sz w:val="24"/>
          <w:szCs w:val="24"/>
        </w:rPr>
        <w:t>наук, доцент</w:t>
      </w:r>
    </w:p>
    <w:p w14:paraId="3A4DA5C7" w14:textId="77777777" w:rsidR="005E1F0A" w:rsidRPr="00133E78" w:rsidRDefault="005E1F0A" w:rsidP="009B30FC">
      <w:pPr>
        <w:jc w:val="right"/>
        <w:rPr>
          <w:rFonts w:ascii="Times New Roman" w:hAnsi="Times New Roman" w:cs="Times New Roman"/>
          <w:sz w:val="24"/>
          <w:szCs w:val="24"/>
        </w:rPr>
      </w:pPr>
      <w:r w:rsidRPr="00133E78">
        <w:rPr>
          <w:rFonts w:ascii="Times New Roman" w:hAnsi="Times New Roman" w:cs="Times New Roman"/>
          <w:sz w:val="24"/>
          <w:szCs w:val="24"/>
        </w:rPr>
        <w:t>Гусева Татьяна Юрьевна</w:t>
      </w:r>
    </w:p>
    <w:p w14:paraId="4FDD860E" w14:textId="77777777" w:rsidR="005E1F0A" w:rsidRPr="00133E78" w:rsidRDefault="005E1F0A" w:rsidP="009B30FC">
      <w:pPr>
        <w:jc w:val="center"/>
        <w:rPr>
          <w:rFonts w:ascii="Times New Roman" w:hAnsi="Times New Roman" w:cs="Times New Roman"/>
          <w:sz w:val="24"/>
          <w:szCs w:val="24"/>
        </w:rPr>
      </w:pPr>
    </w:p>
    <w:p w14:paraId="006C9ADC" w14:textId="77777777" w:rsidR="005E1F0A" w:rsidRPr="00133E78" w:rsidRDefault="005E1F0A" w:rsidP="009B30FC">
      <w:pPr>
        <w:jc w:val="center"/>
        <w:rPr>
          <w:rFonts w:ascii="Times New Roman" w:hAnsi="Times New Roman" w:cs="Times New Roman"/>
          <w:sz w:val="24"/>
          <w:szCs w:val="24"/>
        </w:rPr>
      </w:pPr>
      <w:r w:rsidRPr="00133E78">
        <w:rPr>
          <w:rFonts w:ascii="Times New Roman" w:hAnsi="Times New Roman" w:cs="Times New Roman"/>
          <w:sz w:val="24"/>
          <w:szCs w:val="24"/>
        </w:rPr>
        <w:t>КАРАВАЕВО 2020</w:t>
      </w:r>
    </w:p>
    <w:p w14:paraId="617DA03E" w14:textId="77777777" w:rsidR="005E1F0A" w:rsidRPr="00133E78" w:rsidRDefault="005E1F0A" w:rsidP="009B30FC">
      <w:pPr>
        <w:jc w:val="center"/>
        <w:rPr>
          <w:rFonts w:ascii="Times New Roman" w:hAnsi="Times New Roman" w:cs="Times New Roman"/>
          <w:sz w:val="24"/>
          <w:szCs w:val="24"/>
        </w:rPr>
      </w:pPr>
      <w:r w:rsidRPr="00133E78">
        <w:rPr>
          <w:rFonts w:ascii="Times New Roman" w:hAnsi="Times New Roman" w:cs="Times New Roman"/>
          <w:sz w:val="24"/>
          <w:szCs w:val="24"/>
        </w:rPr>
        <w:t>Костромская ГСХА</w:t>
      </w:r>
    </w:p>
    <w:p w14:paraId="2B795ED1" w14:textId="77777777" w:rsidR="005E1F0A" w:rsidRPr="00133E78" w:rsidRDefault="005E1F0A" w:rsidP="009B30FC">
      <w:pPr>
        <w:jc w:val="center"/>
        <w:rPr>
          <w:rFonts w:ascii="Times New Roman" w:hAnsi="Times New Roman" w:cs="Times New Roman"/>
          <w:sz w:val="28"/>
          <w:szCs w:val="28"/>
        </w:rPr>
      </w:pPr>
    </w:p>
    <w:p w14:paraId="13A288A2" w14:textId="6E720E4A" w:rsidR="00536F54" w:rsidRPr="00536F54" w:rsidRDefault="00536F54" w:rsidP="00536F54">
      <w:pPr>
        <w:spacing w:line="240" w:lineRule="auto"/>
        <w:jc w:val="center"/>
        <w:rPr>
          <w:rFonts w:ascii="Times New Roman" w:hAnsi="Times New Roman" w:cs="Times New Roman"/>
          <w:sz w:val="28"/>
          <w:szCs w:val="28"/>
        </w:rPr>
      </w:pPr>
      <w:r w:rsidRPr="00536F54">
        <w:rPr>
          <w:rFonts w:ascii="Times New Roman" w:hAnsi="Times New Roman" w:cs="Times New Roman"/>
          <w:sz w:val="28"/>
          <w:szCs w:val="28"/>
        </w:rPr>
        <w:lastRenderedPageBreak/>
        <w:t>Содержание</w:t>
      </w:r>
    </w:p>
    <w:p w14:paraId="5D6068EB" w14:textId="1CFDC54A" w:rsidR="00536F54" w:rsidRPr="00536F54" w:rsidRDefault="00536F54" w:rsidP="00536F54">
      <w:pPr>
        <w:spacing w:line="360" w:lineRule="auto"/>
        <w:jc w:val="both"/>
        <w:rPr>
          <w:rFonts w:ascii="Times New Roman" w:hAnsi="Times New Roman" w:cs="Times New Roman"/>
          <w:sz w:val="28"/>
          <w:szCs w:val="28"/>
        </w:rPr>
      </w:pPr>
      <w:r w:rsidRPr="00536F54">
        <w:rPr>
          <w:rFonts w:ascii="Times New Roman" w:hAnsi="Times New Roman" w:cs="Times New Roman"/>
          <w:sz w:val="28"/>
          <w:szCs w:val="28"/>
        </w:rPr>
        <w:t>ВВЕДЕНИЕ…………………………………………………………………</w:t>
      </w:r>
      <w:r w:rsidR="00AB2D76">
        <w:rPr>
          <w:rFonts w:ascii="Times New Roman" w:hAnsi="Times New Roman" w:cs="Times New Roman"/>
          <w:sz w:val="28"/>
          <w:szCs w:val="28"/>
        </w:rPr>
        <w:t>..2</w:t>
      </w:r>
    </w:p>
    <w:p w14:paraId="56A5F6CE" w14:textId="0F4B8EA5" w:rsidR="00536F54" w:rsidRPr="00536F54" w:rsidRDefault="00536F54" w:rsidP="00536F54">
      <w:pPr>
        <w:pStyle w:val="a3"/>
        <w:numPr>
          <w:ilvl w:val="0"/>
          <w:numId w:val="7"/>
        </w:numPr>
        <w:spacing w:after="0" w:line="360" w:lineRule="auto"/>
        <w:ind w:left="709" w:hanging="567"/>
        <w:jc w:val="both"/>
        <w:rPr>
          <w:rFonts w:ascii="Times New Roman" w:hAnsi="Times New Roman" w:cs="Times New Roman"/>
          <w:sz w:val="28"/>
          <w:szCs w:val="28"/>
        </w:rPr>
      </w:pPr>
      <w:r w:rsidRPr="00536F54">
        <w:rPr>
          <w:rFonts w:ascii="Times New Roman" w:hAnsi="Times New Roman" w:cs="Times New Roman"/>
          <w:sz w:val="28"/>
          <w:szCs w:val="28"/>
        </w:rPr>
        <w:t>ТЕОР</w:t>
      </w:r>
      <w:r w:rsidR="00BB6125">
        <w:rPr>
          <w:rFonts w:ascii="Times New Roman" w:hAnsi="Times New Roman" w:cs="Times New Roman"/>
          <w:sz w:val="28"/>
          <w:szCs w:val="28"/>
        </w:rPr>
        <w:t>Е</w:t>
      </w:r>
      <w:r w:rsidRPr="00536F54">
        <w:rPr>
          <w:rFonts w:ascii="Times New Roman" w:hAnsi="Times New Roman" w:cs="Times New Roman"/>
          <w:sz w:val="28"/>
          <w:szCs w:val="28"/>
        </w:rPr>
        <w:t>ТИЧЕСКАЯ ЧАСТЬ………………………………………….</w:t>
      </w:r>
      <w:r w:rsidR="00AB2D76">
        <w:rPr>
          <w:rFonts w:ascii="Times New Roman" w:hAnsi="Times New Roman" w:cs="Times New Roman"/>
          <w:sz w:val="28"/>
          <w:szCs w:val="28"/>
        </w:rPr>
        <w:t>3</w:t>
      </w:r>
    </w:p>
    <w:p w14:paraId="37FA2B35" w14:textId="27E7DA4B" w:rsidR="00536F54" w:rsidRPr="00536F54" w:rsidRDefault="00536F54" w:rsidP="00536F54">
      <w:pPr>
        <w:pStyle w:val="a3"/>
        <w:numPr>
          <w:ilvl w:val="1"/>
          <w:numId w:val="7"/>
        </w:numPr>
        <w:spacing w:after="0" w:line="360" w:lineRule="auto"/>
        <w:ind w:left="709" w:hanging="567"/>
        <w:rPr>
          <w:rFonts w:ascii="Times New Roman" w:hAnsi="Times New Roman" w:cs="Times New Roman"/>
          <w:sz w:val="28"/>
          <w:szCs w:val="28"/>
        </w:rPr>
      </w:pPr>
      <w:r w:rsidRPr="00536F54">
        <w:rPr>
          <w:rFonts w:ascii="Times New Roman" w:hAnsi="Times New Roman" w:cs="Times New Roman"/>
          <w:sz w:val="28"/>
          <w:szCs w:val="28"/>
        </w:rPr>
        <w:t>История</w:t>
      </w:r>
      <w:r w:rsidR="00AB2D76">
        <w:rPr>
          <w:rFonts w:ascii="Times New Roman" w:hAnsi="Times New Roman" w:cs="Times New Roman"/>
          <w:sz w:val="28"/>
          <w:szCs w:val="28"/>
        </w:rPr>
        <w:t>,</w:t>
      </w:r>
      <w:r>
        <w:rPr>
          <w:rFonts w:ascii="Times New Roman" w:hAnsi="Times New Roman" w:cs="Times New Roman"/>
          <w:sz w:val="28"/>
          <w:szCs w:val="28"/>
        </w:rPr>
        <w:t xml:space="preserve"> условия и методы выведения породы..</w:t>
      </w:r>
      <w:r w:rsidRPr="00536F54">
        <w:rPr>
          <w:rFonts w:ascii="Times New Roman" w:hAnsi="Times New Roman" w:cs="Times New Roman"/>
          <w:sz w:val="28"/>
          <w:szCs w:val="28"/>
        </w:rPr>
        <w:t>………………</w:t>
      </w:r>
      <w:r>
        <w:rPr>
          <w:rFonts w:ascii="Times New Roman" w:hAnsi="Times New Roman" w:cs="Times New Roman"/>
          <w:sz w:val="28"/>
          <w:szCs w:val="28"/>
        </w:rPr>
        <w:t>...</w:t>
      </w:r>
      <w:r w:rsidRPr="00536F54">
        <w:rPr>
          <w:rFonts w:ascii="Times New Roman" w:hAnsi="Times New Roman" w:cs="Times New Roman"/>
          <w:sz w:val="28"/>
          <w:szCs w:val="28"/>
        </w:rPr>
        <w:t>….</w:t>
      </w:r>
      <w:r w:rsidR="00AB2D76">
        <w:rPr>
          <w:rFonts w:ascii="Times New Roman" w:hAnsi="Times New Roman" w:cs="Times New Roman"/>
          <w:sz w:val="28"/>
          <w:szCs w:val="28"/>
        </w:rPr>
        <w:t>3</w:t>
      </w:r>
    </w:p>
    <w:p w14:paraId="13585916" w14:textId="5F34B28E"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Экстерьерно-конституциональные особенности лошадей</w:t>
      </w:r>
      <w:r w:rsidRPr="00536F54">
        <w:rPr>
          <w:rFonts w:ascii="Times New Roman" w:hAnsi="Times New Roman" w:cs="Times New Roman"/>
          <w:sz w:val="28"/>
          <w:szCs w:val="28"/>
        </w:rPr>
        <w:t>…</w:t>
      </w:r>
      <w:r>
        <w:rPr>
          <w:rFonts w:ascii="Times New Roman" w:hAnsi="Times New Roman" w:cs="Times New Roman"/>
          <w:sz w:val="28"/>
          <w:szCs w:val="28"/>
        </w:rPr>
        <w:t>……</w:t>
      </w:r>
      <w:r w:rsidRPr="00536F54">
        <w:rPr>
          <w:rFonts w:ascii="Times New Roman" w:hAnsi="Times New Roman" w:cs="Times New Roman"/>
          <w:sz w:val="28"/>
          <w:szCs w:val="28"/>
        </w:rPr>
        <w:t>..</w:t>
      </w:r>
      <w:r>
        <w:rPr>
          <w:rFonts w:ascii="Times New Roman" w:hAnsi="Times New Roman" w:cs="Times New Roman"/>
          <w:sz w:val="28"/>
          <w:szCs w:val="28"/>
        </w:rPr>
        <w:t>..</w:t>
      </w:r>
      <w:r w:rsidR="00F441CF">
        <w:rPr>
          <w:rFonts w:ascii="Times New Roman" w:hAnsi="Times New Roman" w:cs="Times New Roman"/>
          <w:sz w:val="28"/>
          <w:szCs w:val="28"/>
          <w:lang w:val="en-US"/>
        </w:rPr>
        <w:t>4</w:t>
      </w:r>
    </w:p>
    <w:p w14:paraId="3F5E69BF" w14:textId="2CDB8C14"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Племенная работа с породой и зоны распространения</w:t>
      </w:r>
      <w:r w:rsidRPr="00536F54">
        <w:rPr>
          <w:rFonts w:ascii="Times New Roman" w:hAnsi="Times New Roman" w:cs="Times New Roman"/>
          <w:sz w:val="28"/>
          <w:szCs w:val="28"/>
        </w:rPr>
        <w:t>…………</w:t>
      </w:r>
      <w:r>
        <w:rPr>
          <w:rFonts w:ascii="Times New Roman" w:hAnsi="Times New Roman" w:cs="Times New Roman"/>
          <w:sz w:val="28"/>
          <w:szCs w:val="28"/>
        </w:rPr>
        <w:t>.</w:t>
      </w:r>
      <w:r w:rsidRPr="00536F54">
        <w:rPr>
          <w:rFonts w:ascii="Times New Roman" w:hAnsi="Times New Roman" w:cs="Times New Roman"/>
          <w:sz w:val="28"/>
          <w:szCs w:val="28"/>
        </w:rPr>
        <w:t>...</w:t>
      </w:r>
      <w:r w:rsidR="00AB2D76">
        <w:rPr>
          <w:rFonts w:ascii="Times New Roman" w:hAnsi="Times New Roman" w:cs="Times New Roman"/>
          <w:sz w:val="28"/>
          <w:szCs w:val="28"/>
        </w:rPr>
        <w:t>.</w:t>
      </w:r>
      <w:r w:rsidR="00A8419F" w:rsidRPr="00A8419F">
        <w:rPr>
          <w:rFonts w:ascii="Times New Roman" w:hAnsi="Times New Roman" w:cs="Times New Roman"/>
          <w:sz w:val="28"/>
          <w:szCs w:val="28"/>
        </w:rPr>
        <w:t>7</w:t>
      </w:r>
    </w:p>
    <w:p w14:paraId="240BAC8A" w14:textId="6FCB09B8"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Кормление и содержание лошадей </w:t>
      </w:r>
      <w:r w:rsidRPr="00536F54">
        <w:rPr>
          <w:rFonts w:ascii="Times New Roman" w:hAnsi="Times New Roman" w:cs="Times New Roman"/>
          <w:sz w:val="28"/>
          <w:szCs w:val="28"/>
        </w:rPr>
        <w:t>…………………………………1</w:t>
      </w:r>
      <w:r w:rsidR="00F441CF">
        <w:rPr>
          <w:rFonts w:ascii="Times New Roman" w:hAnsi="Times New Roman" w:cs="Times New Roman"/>
          <w:sz w:val="28"/>
          <w:szCs w:val="28"/>
          <w:lang w:val="en-US"/>
        </w:rPr>
        <w:t>1</w:t>
      </w:r>
    </w:p>
    <w:p w14:paraId="6EE6F00A" w14:textId="6FC83CA4" w:rsidR="00536F54" w:rsidRPr="00536F54" w:rsidRDefault="00536F54" w:rsidP="00536F54">
      <w:pPr>
        <w:pStyle w:val="a3"/>
        <w:numPr>
          <w:ilvl w:val="0"/>
          <w:numId w:val="7"/>
        </w:numPr>
        <w:spacing w:after="0" w:line="360" w:lineRule="auto"/>
        <w:ind w:left="709" w:hanging="567"/>
        <w:jc w:val="both"/>
        <w:rPr>
          <w:rFonts w:ascii="Times New Roman" w:hAnsi="Times New Roman" w:cs="Times New Roman"/>
          <w:sz w:val="28"/>
          <w:szCs w:val="28"/>
        </w:rPr>
      </w:pPr>
      <w:r w:rsidRPr="00536F54">
        <w:rPr>
          <w:rFonts w:ascii="Times New Roman" w:hAnsi="Times New Roman" w:cs="Times New Roman"/>
          <w:sz w:val="28"/>
          <w:szCs w:val="28"/>
        </w:rPr>
        <w:t>РАСЧЕТНАЯ ЧАСТЬ...........................................................................</w:t>
      </w:r>
      <w:r w:rsidR="00AB2D76">
        <w:rPr>
          <w:rFonts w:ascii="Times New Roman" w:hAnsi="Times New Roman" w:cs="Times New Roman"/>
          <w:sz w:val="28"/>
          <w:szCs w:val="28"/>
        </w:rPr>
        <w:t>1</w:t>
      </w:r>
      <w:r w:rsidR="00A8419F">
        <w:rPr>
          <w:rFonts w:ascii="Times New Roman" w:hAnsi="Times New Roman" w:cs="Times New Roman"/>
          <w:sz w:val="28"/>
          <w:szCs w:val="28"/>
          <w:lang w:val="en-US"/>
        </w:rPr>
        <w:t>3</w:t>
      </w:r>
    </w:p>
    <w:p w14:paraId="2C939B88" w14:textId="663DA363"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Зоотехническая оценка кобыл ………………………………………</w:t>
      </w:r>
      <w:r w:rsidR="00AB2D76">
        <w:rPr>
          <w:rFonts w:ascii="Times New Roman" w:hAnsi="Times New Roman" w:cs="Times New Roman"/>
          <w:sz w:val="28"/>
          <w:szCs w:val="28"/>
        </w:rPr>
        <w:t>1</w:t>
      </w:r>
      <w:r w:rsidR="00A8419F">
        <w:rPr>
          <w:rFonts w:ascii="Times New Roman" w:hAnsi="Times New Roman" w:cs="Times New Roman"/>
          <w:sz w:val="28"/>
          <w:szCs w:val="28"/>
          <w:lang w:val="en-US"/>
        </w:rPr>
        <w:t>3</w:t>
      </w:r>
    </w:p>
    <w:p w14:paraId="35C27976" w14:textId="776E61CB"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sidRPr="00536F54">
        <w:rPr>
          <w:rFonts w:ascii="Times New Roman" w:hAnsi="Times New Roman" w:cs="Times New Roman"/>
          <w:sz w:val="28"/>
          <w:szCs w:val="28"/>
        </w:rPr>
        <w:t>Воспроизводство кобыл…………………………………………</w:t>
      </w:r>
      <w:r>
        <w:rPr>
          <w:rFonts w:ascii="Times New Roman" w:hAnsi="Times New Roman" w:cs="Times New Roman"/>
          <w:sz w:val="28"/>
          <w:szCs w:val="28"/>
        </w:rPr>
        <w:t>.</w:t>
      </w:r>
      <w:r w:rsidRPr="00536F54">
        <w:rPr>
          <w:rFonts w:ascii="Times New Roman" w:hAnsi="Times New Roman" w:cs="Times New Roman"/>
          <w:sz w:val="28"/>
          <w:szCs w:val="28"/>
        </w:rPr>
        <w:t>…..</w:t>
      </w:r>
      <w:r w:rsidR="00AB2D76">
        <w:rPr>
          <w:rFonts w:ascii="Times New Roman" w:hAnsi="Times New Roman" w:cs="Times New Roman"/>
          <w:sz w:val="28"/>
          <w:szCs w:val="28"/>
        </w:rPr>
        <w:t>1</w:t>
      </w:r>
      <w:r w:rsidR="00A8419F">
        <w:rPr>
          <w:rFonts w:ascii="Times New Roman" w:hAnsi="Times New Roman" w:cs="Times New Roman"/>
          <w:sz w:val="28"/>
          <w:szCs w:val="28"/>
          <w:lang w:val="en-US"/>
        </w:rPr>
        <w:t>5</w:t>
      </w:r>
    </w:p>
    <w:p w14:paraId="00BA8188" w14:textId="0EEF3AB7" w:rsidR="00536F54" w:rsidRPr="00536F54" w:rsidRDefault="00536F54" w:rsidP="00536F54">
      <w:pPr>
        <w:pStyle w:val="a3"/>
        <w:numPr>
          <w:ilvl w:val="1"/>
          <w:numId w:val="7"/>
        </w:numPr>
        <w:spacing w:after="0" w:line="360" w:lineRule="auto"/>
        <w:ind w:left="709" w:hanging="567"/>
        <w:jc w:val="both"/>
        <w:rPr>
          <w:rFonts w:ascii="Times New Roman" w:hAnsi="Times New Roman" w:cs="Times New Roman"/>
          <w:sz w:val="28"/>
          <w:szCs w:val="28"/>
        </w:rPr>
      </w:pPr>
      <w:r w:rsidRPr="00536F54">
        <w:rPr>
          <w:rFonts w:ascii="Times New Roman" w:hAnsi="Times New Roman" w:cs="Times New Roman"/>
          <w:sz w:val="28"/>
          <w:szCs w:val="28"/>
        </w:rPr>
        <w:t>Кормление лошадей………………………………………………</w:t>
      </w:r>
      <w:r>
        <w:rPr>
          <w:rFonts w:ascii="Times New Roman" w:hAnsi="Times New Roman" w:cs="Times New Roman"/>
          <w:sz w:val="28"/>
          <w:szCs w:val="28"/>
        </w:rPr>
        <w:t>.</w:t>
      </w:r>
      <w:r w:rsidRPr="00536F54">
        <w:rPr>
          <w:rFonts w:ascii="Times New Roman" w:hAnsi="Times New Roman" w:cs="Times New Roman"/>
          <w:sz w:val="28"/>
          <w:szCs w:val="28"/>
        </w:rPr>
        <w:t>…2</w:t>
      </w:r>
      <w:r w:rsidR="00A8419F">
        <w:rPr>
          <w:rFonts w:ascii="Times New Roman" w:hAnsi="Times New Roman" w:cs="Times New Roman"/>
          <w:sz w:val="28"/>
          <w:szCs w:val="28"/>
          <w:lang w:val="en-US"/>
        </w:rPr>
        <w:t>0</w:t>
      </w:r>
    </w:p>
    <w:p w14:paraId="0E07F3D5" w14:textId="0D8658D7" w:rsidR="00536F54" w:rsidRPr="00A8419F" w:rsidRDefault="00536F54" w:rsidP="00536F54">
      <w:pPr>
        <w:spacing w:line="360" w:lineRule="auto"/>
        <w:jc w:val="both"/>
        <w:rPr>
          <w:rFonts w:ascii="Times New Roman" w:hAnsi="Times New Roman" w:cs="Times New Roman"/>
          <w:sz w:val="28"/>
          <w:szCs w:val="28"/>
          <w:lang w:val="en-US"/>
        </w:rPr>
      </w:pPr>
      <w:r w:rsidRPr="00536F54">
        <w:rPr>
          <w:rFonts w:ascii="Times New Roman" w:hAnsi="Times New Roman" w:cs="Times New Roman"/>
          <w:sz w:val="28"/>
          <w:szCs w:val="28"/>
        </w:rPr>
        <w:t>ВЫВОДЫ И ПРЕДЛОЖЕНИЯ……………………………………………</w:t>
      </w:r>
      <w:r>
        <w:rPr>
          <w:rFonts w:ascii="Times New Roman" w:hAnsi="Times New Roman" w:cs="Times New Roman"/>
          <w:sz w:val="28"/>
          <w:szCs w:val="28"/>
        </w:rPr>
        <w:t>.</w:t>
      </w:r>
      <w:r w:rsidRPr="00536F54">
        <w:rPr>
          <w:rFonts w:ascii="Times New Roman" w:hAnsi="Times New Roman" w:cs="Times New Roman"/>
          <w:sz w:val="28"/>
          <w:szCs w:val="28"/>
        </w:rPr>
        <w:t>2</w:t>
      </w:r>
      <w:r w:rsidR="00A8419F">
        <w:rPr>
          <w:rFonts w:ascii="Times New Roman" w:hAnsi="Times New Roman" w:cs="Times New Roman"/>
          <w:sz w:val="28"/>
          <w:szCs w:val="28"/>
          <w:lang w:val="en-US"/>
        </w:rPr>
        <w:t>3</w:t>
      </w:r>
    </w:p>
    <w:p w14:paraId="6221F969" w14:textId="1AFA7A9B" w:rsidR="00536F54" w:rsidRPr="00A8419F" w:rsidRDefault="00536F54" w:rsidP="00536F54">
      <w:pPr>
        <w:spacing w:line="360" w:lineRule="auto"/>
        <w:jc w:val="both"/>
        <w:rPr>
          <w:rFonts w:ascii="Times New Roman" w:hAnsi="Times New Roman" w:cs="Times New Roman"/>
          <w:sz w:val="28"/>
          <w:szCs w:val="28"/>
          <w:lang w:val="en-US"/>
        </w:rPr>
      </w:pPr>
      <w:r w:rsidRPr="00536F54">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AB2D76">
        <w:rPr>
          <w:rFonts w:ascii="Times New Roman" w:hAnsi="Times New Roman" w:cs="Times New Roman"/>
          <w:sz w:val="28"/>
          <w:szCs w:val="28"/>
        </w:rPr>
        <w:t>2</w:t>
      </w:r>
      <w:r w:rsidR="00A8419F">
        <w:rPr>
          <w:rFonts w:ascii="Times New Roman" w:hAnsi="Times New Roman" w:cs="Times New Roman"/>
          <w:sz w:val="28"/>
          <w:szCs w:val="28"/>
          <w:lang w:val="en-US"/>
        </w:rPr>
        <w:t>4</w:t>
      </w:r>
    </w:p>
    <w:p w14:paraId="4C6A1DFA" w14:textId="77777777" w:rsidR="00536F54" w:rsidRPr="00135EAA" w:rsidRDefault="00536F54" w:rsidP="00536F54">
      <w:pPr>
        <w:spacing w:line="360" w:lineRule="auto"/>
        <w:jc w:val="both"/>
        <w:rPr>
          <w:sz w:val="28"/>
          <w:szCs w:val="28"/>
        </w:rPr>
      </w:pPr>
    </w:p>
    <w:p w14:paraId="1E0CE679" w14:textId="77777777" w:rsidR="00536F54" w:rsidRDefault="00536F54" w:rsidP="00536F54">
      <w:pPr>
        <w:spacing w:line="360" w:lineRule="auto"/>
        <w:jc w:val="both"/>
      </w:pPr>
    </w:p>
    <w:p w14:paraId="6FF283F3" w14:textId="77777777" w:rsidR="00536F54" w:rsidRDefault="00536F54" w:rsidP="00536F54">
      <w:pPr>
        <w:spacing w:line="360" w:lineRule="auto"/>
        <w:jc w:val="both"/>
      </w:pPr>
    </w:p>
    <w:p w14:paraId="45BCF2DE" w14:textId="77777777" w:rsidR="00536F54" w:rsidRDefault="00536F54" w:rsidP="00536F54">
      <w:pPr>
        <w:spacing w:line="360" w:lineRule="auto"/>
        <w:jc w:val="both"/>
      </w:pPr>
    </w:p>
    <w:p w14:paraId="10684EC9" w14:textId="7D7F31B3" w:rsidR="00A7278B" w:rsidRDefault="00A7278B" w:rsidP="00536F54">
      <w:pPr>
        <w:pStyle w:val="1"/>
        <w:tabs>
          <w:tab w:val="left" w:pos="675"/>
        </w:tabs>
        <w:rPr>
          <w:rFonts w:ascii="Times New Roman" w:hAnsi="Times New Roman" w:cs="Times New Roman"/>
          <w:color w:val="000000" w:themeColor="text1"/>
          <w:sz w:val="28"/>
        </w:rPr>
      </w:pPr>
    </w:p>
    <w:p w14:paraId="6C77893C" w14:textId="77777777" w:rsidR="00A7278B" w:rsidRDefault="00A7278B" w:rsidP="00A7278B">
      <w:pPr>
        <w:pStyle w:val="1"/>
        <w:jc w:val="center"/>
        <w:rPr>
          <w:rFonts w:ascii="Times New Roman" w:hAnsi="Times New Roman" w:cs="Times New Roman"/>
          <w:color w:val="000000" w:themeColor="text1"/>
          <w:sz w:val="28"/>
        </w:rPr>
      </w:pPr>
    </w:p>
    <w:p w14:paraId="5450C4AE" w14:textId="77777777" w:rsidR="00A7278B" w:rsidRDefault="00A7278B" w:rsidP="00A7278B">
      <w:pPr>
        <w:pStyle w:val="1"/>
        <w:jc w:val="center"/>
        <w:rPr>
          <w:rFonts w:ascii="Times New Roman" w:hAnsi="Times New Roman" w:cs="Times New Roman"/>
          <w:color w:val="000000" w:themeColor="text1"/>
          <w:sz w:val="28"/>
        </w:rPr>
      </w:pPr>
    </w:p>
    <w:p w14:paraId="51A3C8B1" w14:textId="77777777" w:rsidR="00A7278B" w:rsidRDefault="00A7278B" w:rsidP="00A7278B">
      <w:pPr>
        <w:pStyle w:val="1"/>
        <w:jc w:val="center"/>
        <w:rPr>
          <w:rFonts w:ascii="Times New Roman" w:hAnsi="Times New Roman" w:cs="Times New Roman"/>
          <w:color w:val="000000" w:themeColor="text1"/>
          <w:sz w:val="28"/>
        </w:rPr>
      </w:pPr>
    </w:p>
    <w:p w14:paraId="09CC1914" w14:textId="2918B7A7" w:rsidR="00A7278B" w:rsidRDefault="00A7278B" w:rsidP="00AB2D76">
      <w:pPr>
        <w:pStyle w:val="1"/>
        <w:rPr>
          <w:rFonts w:ascii="Times New Roman" w:hAnsi="Times New Roman" w:cs="Times New Roman"/>
          <w:color w:val="000000" w:themeColor="text1"/>
          <w:sz w:val="28"/>
        </w:rPr>
      </w:pPr>
    </w:p>
    <w:p w14:paraId="4BA72E11" w14:textId="339A2C74" w:rsidR="00A7278B" w:rsidRDefault="00A7278B" w:rsidP="00A7278B">
      <w:pPr>
        <w:pStyle w:val="1"/>
        <w:jc w:val="center"/>
        <w:rPr>
          <w:rFonts w:ascii="Times New Roman" w:hAnsi="Times New Roman" w:cs="Times New Roman"/>
          <w:color w:val="000000" w:themeColor="text1"/>
          <w:sz w:val="28"/>
        </w:rPr>
      </w:pPr>
    </w:p>
    <w:p w14:paraId="5C02EE25" w14:textId="52A603C2" w:rsidR="00A7278B" w:rsidRDefault="00A7278B" w:rsidP="00A7278B">
      <w:pPr>
        <w:pStyle w:val="1"/>
        <w:jc w:val="center"/>
        <w:rPr>
          <w:rFonts w:ascii="Times New Roman" w:hAnsi="Times New Roman" w:cs="Times New Roman"/>
          <w:color w:val="000000" w:themeColor="text1"/>
          <w:sz w:val="28"/>
        </w:rPr>
      </w:pPr>
    </w:p>
    <w:p w14:paraId="45EB1B4B" w14:textId="46322A03" w:rsidR="00AB2D76" w:rsidRDefault="00AB2D76" w:rsidP="00AB2D76"/>
    <w:p w14:paraId="0D82A004" w14:textId="77777777" w:rsidR="00AB2D76" w:rsidRPr="00AB2D76" w:rsidRDefault="00AB2D76" w:rsidP="00AB2D76"/>
    <w:bookmarkEnd w:id="0"/>
    <w:p w14:paraId="13F8E738" w14:textId="4ECAFAE0" w:rsidR="00502531" w:rsidRDefault="00502531" w:rsidP="00AE3FC3"/>
    <w:p w14:paraId="27001079" w14:textId="77777777" w:rsidR="003371B7" w:rsidRDefault="003371B7" w:rsidP="00377CC1">
      <w:pPr>
        <w:spacing w:line="360" w:lineRule="auto"/>
        <w:ind w:firstLine="851"/>
        <w:jc w:val="center"/>
        <w:rPr>
          <w:rFonts w:ascii="Times New Roman" w:hAnsi="Times New Roman" w:cs="Times New Roman"/>
          <w:sz w:val="28"/>
          <w:szCs w:val="28"/>
        </w:rPr>
      </w:pPr>
    </w:p>
    <w:p w14:paraId="5C0751AB" w14:textId="2FC9F2C4" w:rsidR="00502531" w:rsidRPr="003371B7" w:rsidRDefault="00F9270F" w:rsidP="00F9270F">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37BC" w:rsidRPr="003371B7">
        <w:rPr>
          <w:rFonts w:ascii="Times New Roman" w:hAnsi="Times New Roman" w:cs="Times New Roman"/>
          <w:sz w:val="28"/>
          <w:szCs w:val="28"/>
        </w:rPr>
        <w:t>ВВЕДЕНИЕ</w:t>
      </w:r>
    </w:p>
    <w:p w14:paraId="070E74D8" w14:textId="77777777" w:rsidR="000B37BC" w:rsidRPr="00E66180" w:rsidRDefault="000B37BC" w:rsidP="00E66180">
      <w:pPr>
        <w:spacing w:line="360" w:lineRule="auto"/>
        <w:ind w:firstLine="851"/>
        <w:jc w:val="both"/>
        <w:rPr>
          <w:rFonts w:ascii="Times New Roman" w:hAnsi="Times New Roman" w:cs="Times New Roman"/>
          <w:color w:val="000000"/>
          <w:sz w:val="28"/>
          <w:szCs w:val="28"/>
        </w:rPr>
      </w:pPr>
      <w:r w:rsidRPr="00E66180">
        <w:rPr>
          <w:rFonts w:ascii="Times New Roman" w:hAnsi="Times New Roman" w:cs="Times New Roman"/>
          <w:color w:val="000000"/>
          <w:sz w:val="28"/>
          <w:szCs w:val="28"/>
          <w:shd w:val="clear" w:color="auto" w:fill="FFFFFF"/>
        </w:rPr>
        <w:t>Лошадь сохраняет свое значение в хозяйственной деятельности людей, все шире завоевывает сферы спорта, развлечений, активного отдыха, восстановления здоровья людей, производства уникальных продуктов питания, ипподромный бизнес достигает масштабов в десятки миллиардов долларов в год и т.д.</w:t>
      </w:r>
      <w:r w:rsidRPr="00E66180">
        <w:rPr>
          <w:rStyle w:val="apple-converted-space"/>
          <w:rFonts w:ascii="Times New Roman" w:hAnsi="Times New Roman" w:cs="Times New Roman"/>
          <w:color w:val="000000"/>
          <w:sz w:val="28"/>
          <w:szCs w:val="28"/>
          <w:shd w:val="clear" w:color="auto" w:fill="FFFFFF"/>
        </w:rPr>
        <w:t> </w:t>
      </w:r>
    </w:p>
    <w:p w14:paraId="50A539EA" w14:textId="77777777" w:rsidR="000B37BC" w:rsidRPr="00E66180" w:rsidRDefault="000B37BC" w:rsidP="00E66180">
      <w:pPr>
        <w:spacing w:line="360" w:lineRule="auto"/>
        <w:ind w:firstLine="851"/>
        <w:jc w:val="both"/>
        <w:rPr>
          <w:rFonts w:ascii="Times New Roman" w:hAnsi="Times New Roman" w:cs="Times New Roman"/>
          <w:color w:val="000000"/>
          <w:sz w:val="28"/>
          <w:szCs w:val="28"/>
        </w:rPr>
      </w:pPr>
      <w:r w:rsidRPr="00E66180">
        <w:rPr>
          <w:rFonts w:ascii="Times New Roman" w:hAnsi="Times New Roman" w:cs="Times New Roman"/>
          <w:color w:val="000000"/>
          <w:sz w:val="28"/>
          <w:szCs w:val="28"/>
          <w:shd w:val="clear" w:color="auto" w:fill="FFFFFF"/>
        </w:rPr>
        <w:t>Уже более четырех десятилетий общая численность лошадей в мире остается стабильной и составляет около 65 млн. голов. Численность лошадей России, по неполным данным, составляет около 2 млн. голов. Абсолютное большинство принадлежит при этом рабочим лошадям сельскохозяйственного использования (80%), значительно меньше лошадей продуктивного и спортивного назначения. Эта численность не отражает общей потребности нашей страны в лошадях. По расчетам ВНИИ коневодства, в стране может быть эффективно использовано не менее 4 млн. лошадей.</w:t>
      </w:r>
    </w:p>
    <w:p w14:paraId="6DABAFBB" w14:textId="2865B2A1" w:rsidR="000B37BC" w:rsidRPr="00DC2D73" w:rsidRDefault="000B37BC" w:rsidP="00E66180">
      <w:pPr>
        <w:spacing w:line="360" w:lineRule="auto"/>
        <w:ind w:firstLine="851"/>
        <w:jc w:val="both"/>
        <w:rPr>
          <w:rFonts w:ascii="Times New Roman" w:hAnsi="Times New Roman" w:cs="Times New Roman"/>
          <w:color w:val="000000"/>
          <w:sz w:val="28"/>
          <w:szCs w:val="28"/>
          <w:shd w:val="clear" w:color="auto" w:fill="FFFFFF"/>
        </w:rPr>
      </w:pPr>
      <w:r w:rsidRPr="00E66180">
        <w:rPr>
          <w:rFonts w:ascii="Times New Roman" w:hAnsi="Times New Roman" w:cs="Times New Roman"/>
          <w:color w:val="000000"/>
          <w:sz w:val="28"/>
          <w:szCs w:val="28"/>
          <w:shd w:val="clear" w:color="auto" w:fill="FFFFFF"/>
        </w:rPr>
        <w:t>В последние годы в нашей стране происходит перераспределение численности лошадей между организациями с различной формой собственности. Более чем вдвое сократилось поголовье лошадей в бывших колхозах и совхозах, зато в несколько раз увеличилось число находящихся в личной собственности</w:t>
      </w:r>
      <w:r w:rsidR="00DC2D73" w:rsidRPr="00DC2D73">
        <w:rPr>
          <w:rFonts w:ascii="Times New Roman" w:hAnsi="Times New Roman" w:cs="Times New Roman"/>
          <w:color w:val="000000"/>
          <w:sz w:val="28"/>
          <w:szCs w:val="28"/>
          <w:shd w:val="clear" w:color="auto" w:fill="FFFFFF"/>
        </w:rPr>
        <w:t>[1].</w:t>
      </w:r>
    </w:p>
    <w:p w14:paraId="47D52435" w14:textId="50242BD0" w:rsidR="00502531" w:rsidRPr="00E66180" w:rsidRDefault="000B37BC" w:rsidP="00E66180">
      <w:pPr>
        <w:spacing w:line="360" w:lineRule="auto"/>
        <w:ind w:firstLine="851"/>
        <w:jc w:val="both"/>
        <w:rPr>
          <w:rFonts w:ascii="Times New Roman" w:hAnsi="Times New Roman" w:cs="Times New Roman"/>
          <w:color w:val="000000"/>
          <w:sz w:val="28"/>
          <w:szCs w:val="28"/>
          <w:shd w:val="clear" w:color="auto" w:fill="FFFFFF"/>
        </w:rPr>
      </w:pPr>
      <w:r w:rsidRPr="00E66180">
        <w:rPr>
          <w:rFonts w:ascii="Times New Roman" w:hAnsi="Times New Roman" w:cs="Times New Roman"/>
          <w:color w:val="000000"/>
          <w:sz w:val="28"/>
          <w:szCs w:val="28"/>
          <w:shd w:val="clear" w:color="auto" w:fill="FFFFFF"/>
        </w:rPr>
        <w:t xml:space="preserve">Появились частные конные заводы, </w:t>
      </w:r>
      <w:proofErr w:type="spellStart"/>
      <w:r w:rsidRPr="00E66180">
        <w:rPr>
          <w:rFonts w:ascii="Times New Roman" w:hAnsi="Times New Roman" w:cs="Times New Roman"/>
          <w:color w:val="000000"/>
          <w:sz w:val="28"/>
          <w:szCs w:val="28"/>
          <w:shd w:val="clear" w:color="auto" w:fill="FFFFFF"/>
        </w:rPr>
        <w:t>трендепо</w:t>
      </w:r>
      <w:proofErr w:type="spellEnd"/>
      <w:r w:rsidRPr="00E66180">
        <w:rPr>
          <w:rFonts w:ascii="Times New Roman" w:hAnsi="Times New Roman" w:cs="Times New Roman"/>
          <w:color w:val="000000"/>
          <w:sz w:val="28"/>
          <w:szCs w:val="28"/>
          <w:shd w:val="clear" w:color="auto" w:fill="FFFFFF"/>
        </w:rPr>
        <w:t>, пункты проката, базы конного туризма и другие формы коневодческих хозяйств. Значительно снизилась регулирующая роль государственных учреждений, заметно возросло значение общественных организаций в работе коневодческих хозяйств различных направлений отрасли. Дальнейшее развитие организационной структуры коневодства России и совершенствование его технологических систем должны придать ему высокий международный статус – для этого в стране есть все потенциальные возможности</w:t>
      </w:r>
    </w:p>
    <w:p w14:paraId="16B19F3C" w14:textId="37367E04" w:rsidR="000B37BC" w:rsidRPr="00E66180" w:rsidRDefault="000B37BC" w:rsidP="00E66180">
      <w:pPr>
        <w:spacing w:line="360" w:lineRule="auto"/>
        <w:ind w:firstLine="851"/>
        <w:jc w:val="both"/>
        <w:rPr>
          <w:rFonts w:ascii="Times New Roman" w:hAnsi="Times New Roman" w:cs="Times New Roman"/>
          <w:color w:val="000000"/>
          <w:sz w:val="28"/>
          <w:szCs w:val="28"/>
          <w:shd w:val="clear" w:color="auto" w:fill="FFFFFF"/>
        </w:rPr>
      </w:pPr>
    </w:p>
    <w:p w14:paraId="69E0457C" w14:textId="77777777" w:rsidR="00F9270F" w:rsidRDefault="00F9270F" w:rsidP="00377CC1">
      <w:pPr>
        <w:spacing w:line="360" w:lineRule="auto"/>
        <w:ind w:firstLine="851"/>
        <w:jc w:val="center"/>
        <w:rPr>
          <w:rFonts w:ascii="Times New Roman" w:hAnsi="Times New Roman" w:cs="Times New Roman"/>
          <w:sz w:val="28"/>
          <w:szCs w:val="28"/>
        </w:rPr>
      </w:pPr>
    </w:p>
    <w:p w14:paraId="09AB071D" w14:textId="7173285C" w:rsidR="000B37BC" w:rsidRPr="00E66180" w:rsidRDefault="000B37BC" w:rsidP="00377CC1">
      <w:pPr>
        <w:spacing w:line="360" w:lineRule="auto"/>
        <w:ind w:firstLine="851"/>
        <w:jc w:val="center"/>
        <w:rPr>
          <w:rFonts w:ascii="Times New Roman" w:hAnsi="Times New Roman" w:cs="Times New Roman"/>
          <w:sz w:val="28"/>
          <w:szCs w:val="28"/>
        </w:rPr>
      </w:pPr>
      <w:r w:rsidRPr="00E66180">
        <w:rPr>
          <w:rFonts w:ascii="Times New Roman" w:hAnsi="Times New Roman" w:cs="Times New Roman"/>
          <w:sz w:val="28"/>
          <w:szCs w:val="28"/>
        </w:rPr>
        <w:lastRenderedPageBreak/>
        <w:t>ТЕОРИТИЧЕСКАЯ ЧАСТЬ</w:t>
      </w:r>
    </w:p>
    <w:p w14:paraId="0947DB4F" w14:textId="660E0A98" w:rsidR="008C484D" w:rsidRPr="008C484D" w:rsidRDefault="000B37BC" w:rsidP="008C484D">
      <w:pPr>
        <w:pStyle w:val="a3"/>
        <w:numPr>
          <w:ilvl w:val="1"/>
          <w:numId w:val="19"/>
        </w:numPr>
        <w:spacing w:line="360" w:lineRule="auto"/>
        <w:jc w:val="center"/>
        <w:rPr>
          <w:rFonts w:ascii="Times New Roman" w:hAnsi="Times New Roman" w:cs="Times New Roman"/>
          <w:sz w:val="28"/>
          <w:szCs w:val="28"/>
        </w:rPr>
      </w:pPr>
      <w:r w:rsidRPr="008C484D">
        <w:rPr>
          <w:rFonts w:ascii="Times New Roman" w:hAnsi="Times New Roman" w:cs="Times New Roman"/>
          <w:sz w:val="28"/>
          <w:szCs w:val="28"/>
        </w:rPr>
        <w:t>История создания породы</w:t>
      </w:r>
    </w:p>
    <w:p w14:paraId="18374523"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Белорусская упряжная порода лошадей зарегистрирована недавно – в 2000 году. Её можно было бы назвать молодой, если бы не длинная история происхождения, ведь она создавалась на протяжении более чем 150 лет. Сегодня эта лошадь – предмет гордости белорусов. Она красива, сильна, вынослива и высокопродуктивна.</w:t>
      </w:r>
    </w:p>
    <w:p w14:paraId="1B640405" w14:textId="0A5CA46F"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noProof/>
          <w:sz w:val="28"/>
          <w:szCs w:val="28"/>
          <w:lang w:eastAsia="ru-RU"/>
        </w:rPr>
        <w:drawing>
          <wp:inline distT="0" distB="0" distL="0" distR="0" wp14:anchorId="01CC5DCD" wp14:editId="02D31158">
            <wp:extent cx="4210050" cy="3593945"/>
            <wp:effectExtent l="0" t="0" r="0" b="6985"/>
            <wp:docPr id="1" name="Рисунок 1" descr="Белорусская упряжная лош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орусская упряжная лошад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3559" cy="3614014"/>
                    </a:xfrm>
                    <a:prstGeom prst="rect">
                      <a:avLst/>
                    </a:prstGeom>
                    <a:noFill/>
                    <a:ln>
                      <a:noFill/>
                    </a:ln>
                  </pic:spPr>
                </pic:pic>
              </a:graphicData>
            </a:graphic>
          </wp:inline>
        </w:drawing>
      </w:r>
    </w:p>
    <w:p w14:paraId="66FAF60D" w14:textId="692B3001" w:rsidR="008C484D" w:rsidRPr="00F441CF" w:rsidRDefault="00F441CF"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Рис. 1 </w:t>
      </w:r>
      <w:r w:rsidR="008C484D" w:rsidRPr="00F441CF">
        <w:rPr>
          <w:rFonts w:ascii="Times New Roman" w:hAnsi="Times New Roman" w:cs="Times New Roman"/>
          <w:sz w:val="28"/>
          <w:szCs w:val="28"/>
        </w:rPr>
        <w:t>Белорусская упряжная лошадь</w:t>
      </w:r>
    </w:p>
    <w:p w14:paraId="51BB0238"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 19 веке в распоряжении белорусов были лишь местные лесные лошади невысокого роста, отличающиеся крепкой конституцией и выносливостью. Сельские жители использовали их для выполнения работ в поле и транспортировки небольших грузов. Однако с развитием земледелия возникла потребность в мощных упряжных лошадях.</w:t>
      </w:r>
    </w:p>
    <w:p w14:paraId="56E00B9F" w14:textId="6DA09E0B"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Чтобы удовлетворить её, приняли решение улучшить местных </w:t>
      </w:r>
      <w:r w:rsidR="00F441CF" w:rsidRPr="00F441CF">
        <w:rPr>
          <w:rFonts w:ascii="Times New Roman" w:hAnsi="Times New Roman" w:cs="Times New Roman"/>
          <w:sz w:val="28"/>
          <w:szCs w:val="28"/>
        </w:rPr>
        <w:t xml:space="preserve"> </w:t>
      </w:r>
      <w:r w:rsidRPr="00F441CF">
        <w:rPr>
          <w:rFonts w:ascii="Times New Roman" w:hAnsi="Times New Roman" w:cs="Times New Roman"/>
          <w:sz w:val="28"/>
          <w:szCs w:val="28"/>
        </w:rPr>
        <w:t xml:space="preserve">скакунов с помощью тяжеловозов европейского происхождения. Действующие на тот момент конюшни, </w:t>
      </w:r>
      <w:proofErr w:type="spellStart"/>
      <w:r w:rsidRPr="00F441CF">
        <w:rPr>
          <w:rFonts w:ascii="Times New Roman" w:hAnsi="Times New Roman" w:cs="Times New Roman"/>
          <w:sz w:val="28"/>
          <w:szCs w:val="28"/>
        </w:rPr>
        <w:t>Виленская</w:t>
      </w:r>
      <w:proofErr w:type="spellEnd"/>
      <w:r w:rsidRPr="00F441CF">
        <w:rPr>
          <w:rFonts w:ascii="Times New Roman" w:hAnsi="Times New Roman" w:cs="Times New Roman"/>
          <w:sz w:val="28"/>
          <w:szCs w:val="28"/>
        </w:rPr>
        <w:t xml:space="preserve"> и </w:t>
      </w:r>
      <w:proofErr w:type="spellStart"/>
      <w:r w:rsidRPr="00F441CF">
        <w:rPr>
          <w:rFonts w:ascii="Times New Roman" w:hAnsi="Times New Roman" w:cs="Times New Roman"/>
          <w:sz w:val="28"/>
          <w:szCs w:val="28"/>
        </w:rPr>
        <w:t>Ошмянская</w:t>
      </w:r>
      <w:proofErr w:type="spellEnd"/>
      <w:r w:rsidRPr="00F441CF">
        <w:rPr>
          <w:rFonts w:ascii="Times New Roman" w:hAnsi="Times New Roman" w:cs="Times New Roman"/>
          <w:sz w:val="28"/>
          <w:szCs w:val="28"/>
        </w:rPr>
        <w:t xml:space="preserve">, закупили </w:t>
      </w:r>
      <w:proofErr w:type="spellStart"/>
      <w:r w:rsidRPr="00F441CF">
        <w:rPr>
          <w:rFonts w:ascii="Times New Roman" w:hAnsi="Times New Roman" w:cs="Times New Roman"/>
          <w:sz w:val="28"/>
          <w:szCs w:val="28"/>
        </w:rPr>
        <w:lastRenderedPageBreak/>
        <w:t>арденских</w:t>
      </w:r>
      <w:proofErr w:type="spellEnd"/>
      <w:r w:rsidRPr="00F441CF">
        <w:rPr>
          <w:rFonts w:ascii="Times New Roman" w:hAnsi="Times New Roman" w:cs="Times New Roman"/>
          <w:sz w:val="28"/>
          <w:szCs w:val="28"/>
        </w:rPr>
        <w:t xml:space="preserve">, </w:t>
      </w:r>
      <w:proofErr w:type="spellStart"/>
      <w:r w:rsidRPr="00F441CF">
        <w:rPr>
          <w:rFonts w:ascii="Times New Roman" w:hAnsi="Times New Roman" w:cs="Times New Roman"/>
          <w:sz w:val="28"/>
          <w:szCs w:val="28"/>
        </w:rPr>
        <w:t>гудбрансальских</w:t>
      </w:r>
      <w:proofErr w:type="spellEnd"/>
      <w:r w:rsidRPr="00F441CF">
        <w:rPr>
          <w:rFonts w:ascii="Times New Roman" w:hAnsi="Times New Roman" w:cs="Times New Roman"/>
          <w:sz w:val="28"/>
          <w:szCs w:val="28"/>
        </w:rPr>
        <w:t xml:space="preserve"> и ганноверских жеребцов. На основе их генотипа и создавалась белорусская упряжная. Помесных потомков позже разводили в </w:t>
      </w:r>
      <w:proofErr w:type="spellStart"/>
      <w:r w:rsidRPr="00F441CF">
        <w:rPr>
          <w:rFonts w:ascii="Times New Roman" w:hAnsi="Times New Roman" w:cs="Times New Roman"/>
          <w:sz w:val="28"/>
          <w:szCs w:val="28"/>
        </w:rPr>
        <w:t>чистоте.Изначально</w:t>
      </w:r>
      <w:proofErr w:type="spellEnd"/>
      <w:r w:rsidRPr="00F441CF">
        <w:rPr>
          <w:rFonts w:ascii="Times New Roman" w:hAnsi="Times New Roman" w:cs="Times New Roman"/>
          <w:sz w:val="28"/>
          <w:szCs w:val="28"/>
        </w:rPr>
        <w:t xml:space="preserve"> породу называли </w:t>
      </w:r>
      <w:proofErr w:type="spellStart"/>
      <w:r w:rsidRPr="00F441CF">
        <w:rPr>
          <w:rFonts w:ascii="Times New Roman" w:hAnsi="Times New Roman" w:cs="Times New Roman"/>
          <w:sz w:val="28"/>
          <w:szCs w:val="28"/>
        </w:rPr>
        <w:t>ошмянской</w:t>
      </w:r>
      <w:proofErr w:type="spellEnd"/>
      <w:r w:rsidRPr="00F441CF">
        <w:rPr>
          <w:rFonts w:ascii="Times New Roman" w:hAnsi="Times New Roman" w:cs="Times New Roman"/>
          <w:sz w:val="28"/>
          <w:szCs w:val="28"/>
        </w:rPr>
        <w:t>. Переименовали её только во время регистрации в 2000 году.</w:t>
      </w:r>
    </w:p>
    <w:p w14:paraId="6C2AA601"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Уже в середине 19 столетия новая порода вызвала интерес европейцев и со временем стала популярной. Великая Отечественная война затормозила селекционную работу и почти положила конец белорусской упряжной породе. После её окончания значительная часть поголовья попала в руки поляков, которые на основе генотипа </w:t>
      </w:r>
      <w:proofErr w:type="spellStart"/>
      <w:r w:rsidRPr="00F441CF">
        <w:rPr>
          <w:rFonts w:ascii="Times New Roman" w:hAnsi="Times New Roman" w:cs="Times New Roman"/>
          <w:sz w:val="28"/>
          <w:szCs w:val="28"/>
        </w:rPr>
        <w:t>ошмянских</w:t>
      </w:r>
      <w:proofErr w:type="spellEnd"/>
      <w:r w:rsidRPr="00F441CF">
        <w:rPr>
          <w:rFonts w:ascii="Times New Roman" w:hAnsi="Times New Roman" w:cs="Times New Roman"/>
          <w:sz w:val="28"/>
          <w:szCs w:val="28"/>
        </w:rPr>
        <w:t xml:space="preserve"> лошадей вывели новую породную линию – </w:t>
      </w:r>
      <w:proofErr w:type="spellStart"/>
      <w:r w:rsidRPr="00F441CF">
        <w:rPr>
          <w:rFonts w:ascii="Times New Roman" w:hAnsi="Times New Roman" w:cs="Times New Roman"/>
          <w:sz w:val="28"/>
          <w:szCs w:val="28"/>
        </w:rPr>
        <w:t>лидзабарскую</w:t>
      </w:r>
      <w:proofErr w:type="spellEnd"/>
      <w:r w:rsidRPr="00F441CF">
        <w:rPr>
          <w:rFonts w:ascii="Times New Roman" w:hAnsi="Times New Roman" w:cs="Times New Roman"/>
          <w:sz w:val="28"/>
          <w:szCs w:val="28"/>
        </w:rPr>
        <w:t xml:space="preserve"> легкоупряжную.</w:t>
      </w:r>
    </w:p>
    <w:p w14:paraId="3B2F6D00"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В Белоруссии продолжалась работа по восстановлению и усовершенствованию местных лошадей. В послевоенное время в стране была острая нехватка техники – автомобилей, тракторов, так что </w:t>
      </w:r>
      <w:proofErr w:type="spellStart"/>
      <w:r w:rsidRPr="00F441CF">
        <w:rPr>
          <w:rFonts w:ascii="Times New Roman" w:hAnsi="Times New Roman" w:cs="Times New Roman"/>
          <w:sz w:val="28"/>
          <w:szCs w:val="28"/>
        </w:rPr>
        <w:t>ошмянских</w:t>
      </w:r>
      <w:proofErr w:type="spellEnd"/>
      <w:r w:rsidRPr="00F441CF">
        <w:rPr>
          <w:rFonts w:ascii="Times New Roman" w:hAnsi="Times New Roman" w:cs="Times New Roman"/>
          <w:sz w:val="28"/>
          <w:szCs w:val="28"/>
        </w:rPr>
        <w:t xml:space="preserve"> скакунов высоко ценили и использовали почти в каждом хозяйстве. В 2000 году порода получила признание и прошла регистрацию.</w:t>
      </w:r>
    </w:p>
    <w:p w14:paraId="41452B00" w14:textId="77777777" w:rsidR="008C484D" w:rsidRPr="00F441CF" w:rsidRDefault="008C484D" w:rsidP="00F441CF">
      <w:pPr>
        <w:spacing w:line="360" w:lineRule="auto"/>
        <w:ind w:firstLine="851"/>
        <w:jc w:val="both"/>
        <w:rPr>
          <w:rFonts w:ascii="Times New Roman" w:hAnsi="Times New Roman" w:cs="Times New Roman"/>
          <w:sz w:val="28"/>
          <w:szCs w:val="28"/>
        </w:rPr>
      </w:pPr>
    </w:p>
    <w:p w14:paraId="6CF89CC8" w14:textId="43040A8C" w:rsidR="00502531" w:rsidRPr="00F441CF" w:rsidRDefault="000B37BC"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1.2 Экстерьерно-конституциональные особенности лошадей</w:t>
      </w:r>
    </w:p>
    <w:p w14:paraId="4AD7EFC3"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Белорусские лошади отличаются крепким телосложением, которое характерно для пород упряжного типа. Рослость и крупные формы им передались по наследству от </w:t>
      </w:r>
      <w:proofErr w:type="spellStart"/>
      <w:r w:rsidRPr="00F441CF">
        <w:rPr>
          <w:rFonts w:ascii="Times New Roman" w:hAnsi="Times New Roman" w:cs="Times New Roman"/>
          <w:sz w:val="28"/>
          <w:szCs w:val="28"/>
        </w:rPr>
        <w:t>арденских</w:t>
      </w:r>
      <w:proofErr w:type="spellEnd"/>
      <w:r w:rsidRPr="00F441CF">
        <w:rPr>
          <w:rFonts w:ascii="Times New Roman" w:hAnsi="Times New Roman" w:cs="Times New Roman"/>
          <w:sz w:val="28"/>
          <w:szCs w:val="28"/>
        </w:rPr>
        <w:t xml:space="preserve"> прародителей. Средний рост скакуна – 1,56 м. Косая длина туловища у этих животных всегда превышает высоту в холке и достигает отметки 1,62 м.</w:t>
      </w:r>
    </w:p>
    <w:p w14:paraId="5915EEAB"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 породе существует 2 типа:</w:t>
      </w:r>
    </w:p>
    <w:p w14:paraId="3972065D"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Основной (</w:t>
      </w:r>
      <w:proofErr w:type="spellStart"/>
      <w:r w:rsidRPr="00F441CF">
        <w:rPr>
          <w:rFonts w:ascii="Times New Roman" w:hAnsi="Times New Roman" w:cs="Times New Roman"/>
          <w:sz w:val="28"/>
          <w:szCs w:val="28"/>
        </w:rPr>
        <w:t>тяжелоупряжный</w:t>
      </w:r>
      <w:proofErr w:type="spellEnd"/>
      <w:r w:rsidRPr="00F441CF">
        <w:rPr>
          <w:rFonts w:ascii="Times New Roman" w:hAnsi="Times New Roman" w:cs="Times New Roman"/>
          <w:sz w:val="28"/>
          <w:szCs w:val="28"/>
        </w:rPr>
        <w:t>). Эти животные несколько крупнее. Средний вес их составляет 600 кг.</w:t>
      </w:r>
    </w:p>
    <w:p w14:paraId="666AFB5E"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Облегчённый – обладает характеристиками, приближёнными к верховым лошадям. Скакуны такого типа легче и изящнее.</w:t>
      </w:r>
    </w:p>
    <w:p w14:paraId="313A4055" w14:textId="2A03C528"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noProof/>
          <w:sz w:val="28"/>
          <w:szCs w:val="28"/>
          <w:lang w:eastAsia="ru-RU"/>
        </w:rPr>
        <w:lastRenderedPageBreak/>
        <w:drawing>
          <wp:inline distT="0" distB="0" distL="0" distR="0" wp14:anchorId="20C1F74E" wp14:editId="5C091CBD">
            <wp:extent cx="4538382" cy="3086100"/>
            <wp:effectExtent l="0" t="0" r="0" b="0"/>
            <wp:docPr id="3" name="Рисунок 3" descr="Белорусские лошади отличаются крепким телослож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лорусские лошади отличаются крепким телосложение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317" cy="3093536"/>
                    </a:xfrm>
                    <a:prstGeom prst="rect">
                      <a:avLst/>
                    </a:prstGeom>
                    <a:noFill/>
                    <a:ln>
                      <a:noFill/>
                    </a:ln>
                  </pic:spPr>
                </pic:pic>
              </a:graphicData>
            </a:graphic>
          </wp:inline>
        </w:drawing>
      </w:r>
    </w:p>
    <w:p w14:paraId="7E341317" w14:textId="6CD979B3" w:rsidR="00F441CF" w:rsidRPr="00F441CF" w:rsidRDefault="00F441CF"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Рис 3. Жеребец белорусской упряжной породы</w:t>
      </w:r>
    </w:p>
    <w:p w14:paraId="2580BBDE"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Общая характеристика экстерьера:</w:t>
      </w:r>
    </w:p>
    <w:p w14:paraId="56B3E8C6"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голова имеет средний размер;</w:t>
      </w:r>
    </w:p>
    <w:p w14:paraId="4EF5C573"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морда укороченная;</w:t>
      </w:r>
    </w:p>
    <w:p w14:paraId="45A4BE98"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шея трапециевидная, сильная;</w:t>
      </w:r>
    </w:p>
    <w:p w14:paraId="5C30A3AF"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грудь развёрнутая, довольно широкая, её обхват составляет 1,93 м у жеребцов и 1,88 м у кобылиц;</w:t>
      </w:r>
    </w:p>
    <w:p w14:paraId="510461F1"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корпус длинный;</w:t>
      </w:r>
    </w:p>
    <w:p w14:paraId="302E2D93"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линия спины прямая;</w:t>
      </w:r>
    </w:p>
    <w:p w14:paraId="76971DC4"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крестец широкий, массивный;</w:t>
      </w:r>
    </w:p>
    <w:p w14:paraId="1E5DDF57"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ноги средней длины, сухие и крепкие, в нижней части присутствуют небольшие фризы;</w:t>
      </w:r>
    </w:p>
    <w:p w14:paraId="124DDF41"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волосы в гриве густые, хвост пышный.</w:t>
      </w:r>
    </w:p>
    <w:p w14:paraId="507A8180"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 xml:space="preserve">Белорусские лошади представлены в широком спектре мастей. Самыми распространёнными являются – гнедая, саврасая, буланая, соловая. У </w:t>
      </w:r>
      <w:r w:rsidRPr="00F441CF">
        <w:rPr>
          <w:rFonts w:ascii="Times New Roman" w:hAnsi="Times New Roman" w:cs="Times New Roman"/>
          <w:sz w:val="28"/>
          <w:szCs w:val="28"/>
        </w:rPr>
        <w:lastRenderedPageBreak/>
        <w:t>некоторых представителей породной линии имеются полосы на спине, напоминающие ремень.</w:t>
      </w:r>
    </w:p>
    <w:p w14:paraId="1913B85D"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Потребность в тягловой силе с развитием механизации снизилась, но белорусы по-прежнему ценят свою породу лошадей. В стране, где сельское хозяйство процветает, сильные кони остаются востребованными даже сейчас.</w:t>
      </w:r>
    </w:p>
    <w:p w14:paraId="24948C59"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Преимущества белорусской упряжной породы:</w:t>
      </w:r>
    </w:p>
    <w:p w14:paraId="71D8ED86"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огромная сила;</w:t>
      </w:r>
    </w:p>
    <w:p w14:paraId="2A1D1A8D"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выносливость;</w:t>
      </w:r>
    </w:p>
    <w:p w14:paraId="39906A37"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высокая трудоспособность;</w:t>
      </w:r>
    </w:p>
    <w:p w14:paraId="74479565"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неприхотливость;</w:t>
      </w:r>
    </w:p>
    <w:p w14:paraId="793B4697"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хорошие адаптационные качества;</w:t>
      </w:r>
    </w:p>
    <w:p w14:paraId="720FF548"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энергичность;</w:t>
      </w:r>
    </w:p>
    <w:p w14:paraId="6941B0AF"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добрый нрав;</w:t>
      </w:r>
    </w:p>
    <w:p w14:paraId="18240836"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высокая мясная и молочная продуктивность;</w:t>
      </w:r>
    </w:p>
    <w:p w14:paraId="395BC2E7"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длительный репродуктивный период.</w:t>
      </w:r>
    </w:p>
    <w:p w14:paraId="1050F61B"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Белорусская упряжная – уникальная порода лошадей. Она универсальна, так как может использоваться как для верховой езды, так и в гружёной упряжке. По сравнению с другими европейскими тяжелоупряжными лошадьми, белорусская превосходит их по показателю силы тяги на 2–7%, несмотря на меньшие габариты, а тяговое усилие этих животных на 10% выше, чем масса тела.</w:t>
      </w:r>
    </w:p>
    <w:p w14:paraId="0CFE29A7" w14:textId="0FB8DFEA"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noProof/>
          <w:sz w:val="28"/>
          <w:szCs w:val="28"/>
          <w:lang w:eastAsia="ru-RU"/>
        </w:rPr>
        <w:lastRenderedPageBreak/>
        <w:drawing>
          <wp:inline distT="0" distB="0" distL="0" distR="0" wp14:anchorId="4C393CA2" wp14:editId="7143CA5E">
            <wp:extent cx="5381625" cy="3205911"/>
            <wp:effectExtent l="0" t="0" r="0" b="0"/>
            <wp:docPr id="2" name="Рисунок 2" descr="Белорусская упряжная – уникальная порода лоша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лорусская упряжная – уникальная порода лошад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2646" cy="3212477"/>
                    </a:xfrm>
                    <a:prstGeom prst="rect">
                      <a:avLst/>
                    </a:prstGeom>
                    <a:noFill/>
                    <a:ln>
                      <a:noFill/>
                    </a:ln>
                  </pic:spPr>
                </pic:pic>
              </a:graphicData>
            </a:graphic>
          </wp:inline>
        </w:drawing>
      </w:r>
    </w:p>
    <w:p w14:paraId="3BFDB0E2" w14:textId="2C5C238C" w:rsidR="00F441CF" w:rsidRPr="00F441CF" w:rsidRDefault="00F441CF"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Р</w:t>
      </w:r>
      <w:r>
        <w:rPr>
          <w:rFonts w:ascii="Times New Roman" w:hAnsi="Times New Roman" w:cs="Times New Roman"/>
          <w:sz w:val="28"/>
          <w:szCs w:val="28"/>
        </w:rPr>
        <w:t xml:space="preserve">ис 3. </w:t>
      </w:r>
      <w:r w:rsidRPr="00F441CF">
        <w:rPr>
          <w:rFonts w:ascii="Times New Roman" w:hAnsi="Times New Roman" w:cs="Times New Roman"/>
          <w:sz w:val="28"/>
          <w:szCs w:val="28"/>
        </w:rPr>
        <w:t>Жеребец белорусской упряжной породы</w:t>
      </w:r>
    </w:p>
    <w:p w14:paraId="7ED1B025" w14:textId="77777777" w:rsidR="008C484D" w:rsidRPr="00F441CF" w:rsidRDefault="008C484D"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Средняя продолжительность жизни скакуна, содержащегося в заводских условиях, составляет 28 лет. Вплоть до 25 лет животные способны приносить потомство. От 100 кобыл в среднем получают 98 жеребят.</w:t>
      </w:r>
    </w:p>
    <w:p w14:paraId="671242DA" w14:textId="5F9F1E44" w:rsidR="00792755" w:rsidRPr="00F441CF" w:rsidRDefault="000B37BC" w:rsidP="00F441CF">
      <w:pPr>
        <w:spacing w:line="360" w:lineRule="auto"/>
        <w:ind w:firstLine="851"/>
        <w:jc w:val="both"/>
        <w:rPr>
          <w:rFonts w:ascii="Times New Roman" w:hAnsi="Times New Roman" w:cs="Times New Roman"/>
          <w:sz w:val="28"/>
          <w:szCs w:val="28"/>
        </w:rPr>
      </w:pPr>
      <w:r w:rsidRPr="00F441CF">
        <w:rPr>
          <w:rFonts w:ascii="Times New Roman" w:hAnsi="Times New Roman" w:cs="Times New Roman"/>
          <w:sz w:val="28"/>
          <w:szCs w:val="28"/>
        </w:rPr>
        <w:t>1.3 Племенная работа с породой и зоны распространения</w:t>
      </w:r>
    </w:p>
    <w:p w14:paraId="57BC5494"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Племенная работа по совершенствованию породы была нацелена на закрепление полезной наследственности. Целенаправленными отбором и подбором закрепляли такие качества, как работоспособность, приспособляемость, долговечность, </w:t>
      </w:r>
      <w:proofErr w:type="spellStart"/>
      <w:r w:rsidRPr="00F441CF">
        <w:rPr>
          <w:rFonts w:ascii="Times New Roman" w:hAnsi="Times New Roman" w:cs="Times New Roman"/>
          <w:color w:val="313131"/>
          <w:sz w:val="28"/>
          <w:szCs w:val="28"/>
        </w:rPr>
        <w:t>добронравность</w:t>
      </w:r>
      <w:proofErr w:type="spellEnd"/>
      <w:r w:rsidRPr="00F441CF">
        <w:rPr>
          <w:rFonts w:ascii="Times New Roman" w:hAnsi="Times New Roman" w:cs="Times New Roman"/>
          <w:color w:val="313131"/>
          <w:sz w:val="28"/>
          <w:szCs w:val="28"/>
        </w:rPr>
        <w:t>, выносливость. Большое внимание уделялось также происхождению и типичности животных. В это время выведены 6 основных линий и 4 семейства. В 1977 году был выпущен первый том Государственной племенной книги белорусских упряжных лошадей, в которую внесены 94 жеребца и 280 кобыл. Второй том вышел в свет в 1983 году и содержал сведения о 41 жеребце и 336 кобылах.</w:t>
      </w:r>
    </w:p>
    <w:p w14:paraId="6F05A8E6"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В соответствии с комплексным планом </w:t>
      </w:r>
      <w:proofErr w:type="spellStart"/>
      <w:r w:rsidRPr="00F441CF">
        <w:rPr>
          <w:rFonts w:ascii="Times New Roman" w:hAnsi="Times New Roman" w:cs="Times New Roman"/>
          <w:color w:val="313131"/>
          <w:sz w:val="28"/>
          <w:szCs w:val="28"/>
        </w:rPr>
        <w:t>селекционно</w:t>
      </w:r>
      <w:proofErr w:type="spellEnd"/>
      <w:r w:rsidRPr="00F441CF">
        <w:rPr>
          <w:rFonts w:ascii="Times New Roman" w:hAnsi="Times New Roman" w:cs="Times New Roman"/>
          <w:color w:val="313131"/>
          <w:sz w:val="28"/>
          <w:szCs w:val="28"/>
        </w:rPr>
        <w:t xml:space="preserve">-племенной работы в животноводстве на 1979-1990 годы создается крупная упряжная лошадь универсального использования, служащая также </w:t>
      </w:r>
      <w:proofErr w:type="spellStart"/>
      <w:r w:rsidRPr="00F441CF">
        <w:rPr>
          <w:rFonts w:ascii="Times New Roman" w:hAnsi="Times New Roman" w:cs="Times New Roman"/>
          <w:color w:val="313131"/>
          <w:sz w:val="28"/>
          <w:szCs w:val="28"/>
        </w:rPr>
        <w:t>улучшателем</w:t>
      </w:r>
      <w:proofErr w:type="spellEnd"/>
      <w:r w:rsidRPr="00F441CF">
        <w:rPr>
          <w:rFonts w:ascii="Times New Roman" w:hAnsi="Times New Roman" w:cs="Times New Roman"/>
          <w:color w:val="313131"/>
          <w:sz w:val="28"/>
          <w:szCs w:val="28"/>
        </w:rPr>
        <w:t xml:space="preserve"> рабочих и продуктивных качеств местных лошадей. Продолжается отбор </w:t>
      </w:r>
      <w:r w:rsidRPr="00F441CF">
        <w:rPr>
          <w:rFonts w:ascii="Times New Roman" w:hAnsi="Times New Roman" w:cs="Times New Roman"/>
          <w:color w:val="313131"/>
          <w:sz w:val="28"/>
          <w:szCs w:val="28"/>
        </w:rPr>
        <w:lastRenderedPageBreak/>
        <w:t>поголовья для селекционных групп, формируется генофонд. И к 1996 году многолетняя работа талантливых зоотехников, коневодов и простых крестьян, всю жизнь трудившихся плечом к плечу с верной лошадкой, была завершена и материалы представлены к апробации новой породы - белорусской упряжной. А в мае 2000 года приказом главного аграрного ведомства страны единственная национальная порода лошадей была утверждена и получила официальный статус.</w:t>
      </w:r>
    </w:p>
    <w:p w14:paraId="472D786A"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Какая же она - чистопородная белорусская упряжная лошадь?</w:t>
      </w:r>
    </w:p>
    <w:p w14:paraId="367153E6"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Племенная ценность животных определяется согласно специальным зоотехническим правилам на основе поэтапной оценки жеребцов и кобыл по происхождению, типичности, промерам, экстерьеру, работоспособности и качеству потомства.</w:t>
      </w:r>
    </w:p>
    <w:p w14:paraId="34AC6CC8"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Итак, обо всем по порядку. Происхождение устанавливают на основании данных первичных документов зоотехнического учета. Проследить родословную племенной лошади можно вплоть до родоначальника мужской линии и основательницы семейства. У жеребцов-производителей, как правило, среди предков встречаются чемпионы и призеры различных выставок и соревнований. Каждая племенная лошадка имеет свидетельство государственного образца.</w:t>
      </w:r>
    </w:p>
    <w:p w14:paraId="55D60068"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Для оценки промеров измеряют высоту в холке, окружность груди, косую длину туловища и обхват пясти. Рост жеребцов класса элита должен быть не менее 156 см, кобыл - 154 см. Встречаются и более высокорослые экземпляры - до 170 см, кстати, как среди жеребцов, так и среди кобыл. Верхнего предела роста у породы нет.</w:t>
      </w:r>
    </w:p>
    <w:p w14:paraId="0DDA8820"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Экстерьер лошади оценивают, изучая её внешность, стати (разные части тела). Прежде всего следует сказать, что белорусская упряжная - это лошадь длинных упряжных линий. Голова малая, иногда средняя, с прочерченными костями черепа, лицевая часть длиннее лобной, форма в целом изящная, породная. Профиль чаще прямой, но встречается и «щучий», </w:t>
      </w:r>
      <w:r w:rsidRPr="00F441CF">
        <w:rPr>
          <w:rFonts w:ascii="Times New Roman" w:hAnsi="Times New Roman" w:cs="Times New Roman"/>
          <w:color w:val="313131"/>
          <w:sz w:val="28"/>
          <w:szCs w:val="28"/>
        </w:rPr>
        <w:lastRenderedPageBreak/>
        <w:t>что, несомненно, является наследием арабских лошадей, использовавшихся на заводских конюшнях в XIX веке. Храп тонкий, ноздри большие, подвижные, губы чувствительные. Глаза большие, выразительные. Затылок длинный, гибкий. Характерная особенность упряжных лошадей - густые, иногда волнистые грива, челка и хвост, как говорят в народе: лошадь с богатым убором. Шея средней длины, с высоким поставом, имеет хороший выход. У жеребцов к 6-7 годам вырастает «</w:t>
      </w:r>
      <w:proofErr w:type="spellStart"/>
      <w:r w:rsidRPr="00F441CF">
        <w:rPr>
          <w:rFonts w:ascii="Times New Roman" w:hAnsi="Times New Roman" w:cs="Times New Roman"/>
          <w:color w:val="313131"/>
          <w:sz w:val="28"/>
          <w:szCs w:val="28"/>
        </w:rPr>
        <w:t>жеребцовский</w:t>
      </w:r>
      <w:proofErr w:type="spellEnd"/>
      <w:r w:rsidRPr="00F441CF">
        <w:rPr>
          <w:rFonts w:ascii="Times New Roman" w:hAnsi="Times New Roman" w:cs="Times New Roman"/>
          <w:color w:val="313131"/>
          <w:sz w:val="28"/>
          <w:szCs w:val="28"/>
        </w:rPr>
        <w:t xml:space="preserve">» гребень по верху шеи. Плечо и лопатка предпочтительны косые, длинные. Спина крепкая, хорошо </w:t>
      </w:r>
      <w:proofErr w:type="spellStart"/>
      <w:r w:rsidRPr="00F441CF">
        <w:rPr>
          <w:rFonts w:ascii="Times New Roman" w:hAnsi="Times New Roman" w:cs="Times New Roman"/>
          <w:color w:val="313131"/>
          <w:sz w:val="28"/>
          <w:szCs w:val="28"/>
        </w:rPr>
        <w:t>обмускуленная</w:t>
      </w:r>
      <w:proofErr w:type="spellEnd"/>
      <w:r w:rsidRPr="00F441CF">
        <w:rPr>
          <w:rFonts w:ascii="Times New Roman" w:hAnsi="Times New Roman" w:cs="Times New Roman"/>
          <w:color w:val="313131"/>
          <w:sz w:val="28"/>
          <w:szCs w:val="28"/>
        </w:rPr>
        <w:t xml:space="preserve">, поясница короткая. Круп круглый, сильная его раздвоенность и </w:t>
      </w:r>
      <w:proofErr w:type="spellStart"/>
      <w:r w:rsidRPr="00F441CF">
        <w:rPr>
          <w:rFonts w:ascii="Times New Roman" w:hAnsi="Times New Roman" w:cs="Times New Roman"/>
          <w:color w:val="313131"/>
          <w:sz w:val="28"/>
          <w:szCs w:val="28"/>
        </w:rPr>
        <w:t>свислость</w:t>
      </w:r>
      <w:proofErr w:type="spellEnd"/>
      <w:r w:rsidRPr="00F441CF">
        <w:rPr>
          <w:rFonts w:ascii="Times New Roman" w:hAnsi="Times New Roman" w:cs="Times New Roman"/>
          <w:color w:val="313131"/>
          <w:sz w:val="28"/>
          <w:szCs w:val="28"/>
        </w:rPr>
        <w:t xml:space="preserve"> считаются недостатками. Ноги крепкие, сухожилия хорошо очерчены, копыта прочные, правильной формы. В целом это лошади крепкой конституции, гармоничного, правильного телосложения.</w:t>
      </w:r>
    </w:p>
    <w:p w14:paraId="13A4EE26"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Что касается мастей, то в </w:t>
      </w:r>
      <w:proofErr w:type="spellStart"/>
      <w:r w:rsidRPr="00F441CF">
        <w:rPr>
          <w:rFonts w:ascii="Times New Roman" w:hAnsi="Times New Roman" w:cs="Times New Roman"/>
          <w:color w:val="313131"/>
          <w:sz w:val="28"/>
          <w:szCs w:val="28"/>
        </w:rPr>
        <w:t>последнee</w:t>
      </w:r>
      <w:proofErr w:type="spellEnd"/>
      <w:r w:rsidRPr="00F441CF">
        <w:rPr>
          <w:rFonts w:ascii="Times New Roman" w:hAnsi="Times New Roman" w:cs="Times New Roman"/>
          <w:color w:val="313131"/>
          <w:sz w:val="28"/>
          <w:szCs w:val="28"/>
        </w:rPr>
        <w:t xml:space="preserve"> время как у белорусских, так и российских коневодов сложилось не совсем верное мнение, что наши лошади в основном буланые, соловые и мышастые. На самом деле эти масти предпочтительны для породы, но, как показал анализ первых двух томов Государственной племенной книги белорусских упряжных, 23,5% лошадей - буланые, 22,5% - рыжие, 16,7% - гнедые и только 6,1 и 5,2% - мышастые и соловые соответственно. Таким образом, в породе встречаются все масти, кроме пегой.</w:t>
      </w:r>
    </w:p>
    <w:p w14:paraId="3950D5F6"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Белорусские упряжные имеют правильные природные аллюры (вид походки лошади): шаг широкий, с хорошим захватом пространства; рысь размашистая, многие обладают «каретным» ходом с высоким поднятием предплечий и сгибом скакательных суставов, что придает особый шарм при движении рысью в упряжи. Галопом они тоже бегают с удовольствием, производя впечатление легкости и мощи одновременно. При выполнении работы как под седлом, так и в упряжи представители этой породы проявляют гибкость, </w:t>
      </w:r>
      <w:proofErr w:type="spellStart"/>
      <w:r w:rsidRPr="00F441CF">
        <w:rPr>
          <w:rFonts w:ascii="Times New Roman" w:hAnsi="Times New Roman" w:cs="Times New Roman"/>
          <w:color w:val="313131"/>
          <w:sz w:val="28"/>
          <w:szCs w:val="28"/>
        </w:rPr>
        <w:t>совкость</w:t>
      </w:r>
      <w:proofErr w:type="spellEnd"/>
      <w:r w:rsidRPr="00F441CF">
        <w:rPr>
          <w:rFonts w:ascii="Times New Roman" w:hAnsi="Times New Roman" w:cs="Times New Roman"/>
          <w:color w:val="313131"/>
          <w:sz w:val="28"/>
          <w:szCs w:val="28"/>
        </w:rPr>
        <w:t xml:space="preserve"> и эластичность на любой скорости.</w:t>
      </w:r>
    </w:p>
    <w:p w14:paraId="6D2D1402"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xml:space="preserve">Лошади белорусской упряжной породы легко обучаемы и приручаемы. К сожалению, из-за нехватки квалифицированных кадров не на всех </w:t>
      </w:r>
      <w:proofErr w:type="spellStart"/>
      <w:r w:rsidRPr="00F441CF">
        <w:rPr>
          <w:rFonts w:ascii="Times New Roman" w:hAnsi="Times New Roman" w:cs="Times New Roman"/>
          <w:color w:val="313131"/>
          <w:sz w:val="28"/>
          <w:szCs w:val="28"/>
        </w:rPr>
        <w:lastRenderedPageBreak/>
        <w:t>племфермах</w:t>
      </w:r>
      <w:proofErr w:type="spellEnd"/>
      <w:r w:rsidRPr="00F441CF">
        <w:rPr>
          <w:rFonts w:ascii="Times New Roman" w:hAnsi="Times New Roman" w:cs="Times New Roman"/>
          <w:color w:val="313131"/>
          <w:sz w:val="28"/>
          <w:szCs w:val="28"/>
        </w:rPr>
        <w:t xml:space="preserve"> есть возможность заниматься с молодняком. Тем не менее впоследствии животные практически за пару дней приучаются к недоуздку, хождению рядом и другим необходимым действиям. Бывали случаи, когда приходилось </w:t>
      </w:r>
      <w:proofErr w:type="spellStart"/>
      <w:r w:rsidRPr="00F441CF">
        <w:rPr>
          <w:rFonts w:ascii="Times New Roman" w:hAnsi="Times New Roman" w:cs="Times New Roman"/>
          <w:color w:val="313131"/>
          <w:sz w:val="28"/>
          <w:szCs w:val="28"/>
        </w:rPr>
        <w:t>оповаживать</w:t>
      </w:r>
      <w:proofErr w:type="spellEnd"/>
      <w:r w:rsidRPr="00F441CF">
        <w:rPr>
          <w:rFonts w:ascii="Times New Roman" w:hAnsi="Times New Roman" w:cs="Times New Roman"/>
          <w:color w:val="313131"/>
          <w:sz w:val="28"/>
          <w:szCs w:val="28"/>
        </w:rPr>
        <w:t xml:space="preserve"> совсем взрослых жеребцов и кобыл, и, как правило, процесс обучения проходил легко и быстро. Главное, проявлять заботу, терпение и не скупиться на ласку - и, поверьте, лошади вернут сторицей ваше хорошее отношение. Благодаря добронравному характеру их с успехом используют в </w:t>
      </w:r>
      <w:proofErr w:type="spellStart"/>
      <w:r w:rsidRPr="00F441CF">
        <w:rPr>
          <w:rFonts w:ascii="Times New Roman" w:hAnsi="Times New Roman" w:cs="Times New Roman"/>
          <w:color w:val="313131"/>
          <w:sz w:val="28"/>
          <w:szCs w:val="28"/>
        </w:rPr>
        <w:t>иппотерапии</w:t>
      </w:r>
      <w:proofErr w:type="spellEnd"/>
      <w:r w:rsidRPr="00F441CF">
        <w:rPr>
          <w:rFonts w:ascii="Times New Roman" w:hAnsi="Times New Roman" w:cs="Times New Roman"/>
          <w:color w:val="313131"/>
          <w:sz w:val="28"/>
          <w:szCs w:val="28"/>
        </w:rPr>
        <w:t xml:space="preserve"> для оказания помощи взрослым и детям с ограниченными возможностями.</w:t>
      </w:r>
    </w:p>
    <w:p w14:paraId="7565822A"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Работоспособность лошадей оценивают по результатам испытаний, которые включают в себя следующие дисциплины:</w:t>
      </w:r>
    </w:p>
    <w:p w14:paraId="523F85C2"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скорость доставки груза рысью (2 км рысью с силой тяги 50 кг);</w:t>
      </w:r>
    </w:p>
    <w:p w14:paraId="69FB5118"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скорость доставки груза шагом (2 км шагом с силой тяги 150 кг);</w:t>
      </w:r>
    </w:p>
    <w:p w14:paraId="6962FBF4"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тяговая выносливость (максимальное расстояние с силой тяги 300 кг);</w:t>
      </w:r>
    </w:p>
    <w:p w14:paraId="1568B19C"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 максимальная грузоподъемность.</w:t>
      </w:r>
    </w:p>
    <w:p w14:paraId="6C726BB6" w14:textId="77777777" w:rsidR="00F441CF" w:rsidRPr="00F441CF" w:rsidRDefault="00F441CF" w:rsidP="00F441CF">
      <w:pPr>
        <w:spacing w:line="360" w:lineRule="auto"/>
        <w:ind w:firstLine="851"/>
        <w:jc w:val="both"/>
        <w:rPr>
          <w:rFonts w:ascii="Times New Roman" w:hAnsi="Times New Roman" w:cs="Times New Roman"/>
          <w:color w:val="313131"/>
          <w:sz w:val="28"/>
          <w:szCs w:val="28"/>
        </w:rPr>
      </w:pPr>
      <w:r w:rsidRPr="00F441CF">
        <w:rPr>
          <w:rFonts w:ascii="Times New Roman" w:hAnsi="Times New Roman" w:cs="Times New Roman"/>
          <w:color w:val="313131"/>
          <w:sz w:val="28"/>
          <w:szCs w:val="28"/>
        </w:rPr>
        <w:t>Помимо всего, эти красивые и работящие лошадки обладают такими ценными качествами, как неприхотливость, выносливость и долговечность. А примерами долгожителей могут служить лучшие представители породы: жеребец-производитель 3 Анод 11950 г.р., который до 25 лет сохранял хорошую потенцию и давал отличных жеребят; конематки Шашка 67 1990 г.р. и Ловушка 72 1990 г.р., принесшие приплод в 22 и в 23 года соответственно, кобыла Груша 104 1991 г.р., которая не только родила великолепного производителя Горца, но и до сего дня продолжает работать на ферме КРС.</w:t>
      </w:r>
    </w:p>
    <w:p w14:paraId="247F74F1" w14:textId="7C9B0E3D" w:rsidR="00792755" w:rsidRPr="00377CC1" w:rsidRDefault="00F441CF" w:rsidP="00F441CF">
      <w:pPr>
        <w:spacing w:line="360" w:lineRule="auto"/>
        <w:ind w:firstLine="851"/>
        <w:jc w:val="center"/>
        <w:rPr>
          <w:rFonts w:ascii="Times New Roman" w:hAnsi="Times New Roman" w:cs="Times New Roman"/>
          <w:sz w:val="28"/>
          <w:szCs w:val="28"/>
        </w:rPr>
      </w:pPr>
      <w:r w:rsidRPr="00377CC1">
        <w:rPr>
          <w:rFonts w:ascii="Times New Roman" w:hAnsi="Times New Roman" w:cs="Times New Roman"/>
          <w:sz w:val="28"/>
          <w:szCs w:val="28"/>
        </w:rPr>
        <w:t xml:space="preserve"> </w:t>
      </w:r>
      <w:r w:rsidR="000B37BC" w:rsidRPr="00377CC1">
        <w:rPr>
          <w:rFonts w:ascii="Times New Roman" w:hAnsi="Times New Roman" w:cs="Times New Roman"/>
          <w:sz w:val="28"/>
          <w:szCs w:val="28"/>
        </w:rPr>
        <w:t>1.4 Кормление и содержание лошадей</w:t>
      </w:r>
    </w:p>
    <w:p w14:paraId="43C6FF30" w14:textId="09A704D0" w:rsidR="00502531" w:rsidRPr="00377CC1" w:rsidRDefault="00E66180" w:rsidP="00377CC1">
      <w:pPr>
        <w:spacing w:line="360" w:lineRule="auto"/>
        <w:ind w:firstLine="851"/>
        <w:jc w:val="both"/>
        <w:rPr>
          <w:rFonts w:ascii="Times New Roman" w:hAnsi="Times New Roman" w:cs="Times New Roman"/>
          <w:sz w:val="28"/>
          <w:szCs w:val="28"/>
        </w:rPr>
      </w:pPr>
      <w:r w:rsidRPr="00377CC1">
        <w:rPr>
          <w:rFonts w:ascii="Times New Roman" w:hAnsi="Times New Roman" w:cs="Times New Roman"/>
          <w:sz w:val="28"/>
          <w:szCs w:val="28"/>
          <w:shd w:val="clear" w:color="auto" w:fill="FFFFFF"/>
        </w:rPr>
        <w:t xml:space="preserve">Питание этой породы лошадей не сильно отличается от других, разве что необходимостью в воде. Они выросли в жарком климате и поэтому довольно долго могут обходиться без воды. </w:t>
      </w:r>
      <w:r w:rsidR="000678F7">
        <w:rPr>
          <w:rFonts w:ascii="Times New Roman" w:hAnsi="Times New Roman" w:cs="Times New Roman"/>
          <w:sz w:val="28"/>
          <w:szCs w:val="28"/>
          <w:shd w:val="clear" w:color="auto" w:fill="FFFFFF"/>
        </w:rPr>
        <w:t xml:space="preserve">Белорусские </w:t>
      </w:r>
      <w:r w:rsidRPr="00377CC1">
        <w:rPr>
          <w:rFonts w:ascii="Times New Roman" w:hAnsi="Times New Roman" w:cs="Times New Roman"/>
          <w:sz w:val="28"/>
          <w:szCs w:val="28"/>
          <w:shd w:val="clear" w:color="auto" w:fill="FFFFFF"/>
        </w:rPr>
        <w:t xml:space="preserve">лошади едят сено, и свежую траву, если есть к ней доступ. Кормить их можно только хорошим </w:t>
      </w:r>
      <w:r w:rsidRPr="00377CC1">
        <w:rPr>
          <w:rFonts w:ascii="Times New Roman" w:hAnsi="Times New Roman" w:cs="Times New Roman"/>
          <w:sz w:val="28"/>
          <w:szCs w:val="28"/>
          <w:shd w:val="clear" w:color="auto" w:fill="FFFFFF"/>
        </w:rPr>
        <w:lastRenderedPageBreak/>
        <w:t>сеном, тогда они  и без дополнительных подкормок будут энергичными и веселыми, особенно это важно для спортивных скакунов.</w:t>
      </w:r>
      <w:r w:rsidRPr="00377CC1">
        <w:rPr>
          <w:rFonts w:ascii="Times New Roman" w:hAnsi="Times New Roman" w:cs="Times New Roman"/>
          <w:sz w:val="28"/>
          <w:szCs w:val="28"/>
        </w:rPr>
        <w:br/>
      </w:r>
      <w:r w:rsidRPr="00377CC1">
        <w:rPr>
          <w:rFonts w:ascii="Times New Roman" w:hAnsi="Times New Roman" w:cs="Times New Roman"/>
          <w:sz w:val="28"/>
          <w:szCs w:val="28"/>
          <w:shd w:val="clear" w:color="auto" w:fill="FFFFFF"/>
        </w:rPr>
        <w:t>Если есть высокие физические нагрузки, то не стоит кормить овсом или ячменем. Гораздо лучше побаловать свеклой, морковкой или картошкой. Дополнительно для развития мускул дают сою или люцерну. Клетчатка, которая входит в их состав, сделает кости и зубы скакунов более крепкими, а шерсть шелковистой. Витамины нужно давать только в том случае, если есть в этом необходимость. Кормить лошадей нужно в одно и то же время. Начинать прием пищи с сена, затем давать сочный или зеленый корм.</w:t>
      </w:r>
      <w:r w:rsidRPr="00377CC1">
        <w:rPr>
          <w:rFonts w:ascii="Times New Roman" w:hAnsi="Times New Roman" w:cs="Times New Roman"/>
          <w:sz w:val="28"/>
          <w:szCs w:val="28"/>
        </w:rPr>
        <w:br/>
      </w:r>
    </w:p>
    <w:p w14:paraId="584922F2" w14:textId="5C5C7160" w:rsidR="00C46960" w:rsidRPr="00377CC1" w:rsidRDefault="000B37BC" w:rsidP="00377CC1">
      <w:pPr>
        <w:spacing w:line="360" w:lineRule="auto"/>
        <w:ind w:firstLine="851"/>
        <w:jc w:val="both"/>
      </w:pPr>
      <w:r w:rsidRPr="00377CC1">
        <w:rPr>
          <w:rFonts w:ascii="Times New Roman" w:hAnsi="Times New Roman" w:cs="Times New Roman"/>
          <w:sz w:val="28"/>
          <w:szCs w:val="28"/>
          <w:shd w:val="clear" w:color="auto" w:fill="FFFFFF"/>
        </w:rPr>
        <w:t>Уход и цен</w:t>
      </w:r>
      <w:r w:rsidR="000678F7">
        <w:rPr>
          <w:rFonts w:ascii="Times New Roman" w:hAnsi="Times New Roman" w:cs="Times New Roman"/>
          <w:sz w:val="28"/>
          <w:szCs w:val="28"/>
          <w:shd w:val="clear" w:color="auto" w:fill="FFFFFF"/>
        </w:rPr>
        <w:t>а белорус</w:t>
      </w:r>
      <w:r w:rsidRPr="00377CC1">
        <w:rPr>
          <w:rFonts w:ascii="Times New Roman" w:hAnsi="Times New Roman" w:cs="Times New Roman"/>
          <w:sz w:val="28"/>
          <w:szCs w:val="28"/>
          <w:shd w:val="clear" w:color="auto" w:fill="FFFFFF"/>
        </w:rPr>
        <w:t>с</w:t>
      </w:r>
      <w:r w:rsidR="000678F7">
        <w:rPr>
          <w:rFonts w:ascii="Times New Roman" w:hAnsi="Times New Roman" w:cs="Times New Roman"/>
          <w:sz w:val="28"/>
          <w:szCs w:val="28"/>
          <w:shd w:val="clear" w:color="auto" w:fill="FFFFFF"/>
        </w:rPr>
        <w:t xml:space="preserve">кой лошади Ухаживая за </w:t>
      </w:r>
      <w:proofErr w:type="spellStart"/>
      <w:r w:rsidR="000678F7">
        <w:rPr>
          <w:rFonts w:ascii="Times New Roman" w:hAnsi="Times New Roman" w:cs="Times New Roman"/>
          <w:sz w:val="28"/>
          <w:szCs w:val="28"/>
          <w:shd w:val="clear" w:color="auto" w:fill="FFFFFF"/>
        </w:rPr>
        <w:t>белорусс</w:t>
      </w:r>
      <w:r w:rsidRPr="00377CC1">
        <w:rPr>
          <w:rFonts w:ascii="Times New Roman" w:hAnsi="Times New Roman" w:cs="Times New Roman"/>
          <w:sz w:val="28"/>
          <w:szCs w:val="28"/>
          <w:shd w:val="clear" w:color="auto" w:fill="FFFFFF"/>
        </w:rPr>
        <w:t>ской</w:t>
      </w:r>
      <w:proofErr w:type="spellEnd"/>
      <w:r w:rsidRPr="00377CC1">
        <w:rPr>
          <w:rFonts w:ascii="Times New Roman" w:hAnsi="Times New Roman" w:cs="Times New Roman"/>
          <w:sz w:val="28"/>
          <w:szCs w:val="28"/>
          <w:shd w:val="clear" w:color="auto" w:fill="FFFFFF"/>
        </w:rPr>
        <w:t xml:space="preserve"> породой нужно учитывать его специфический характер. Дело в том, что эти лошади издавна содержались поодиночке, и поэтому контактировали только со своим хозяином.</w:t>
      </w:r>
      <w:r w:rsidRPr="00377CC1">
        <w:rPr>
          <w:rFonts w:ascii="Times New Roman" w:hAnsi="Times New Roman" w:cs="Times New Roman"/>
          <w:sz w:val="28"/>
          <w:szCs w:val="28"/>
        </w:rPr>
        <w:br/>
      </w:r>
      <w:r w:rsidR="00E66180" w:rsidRPr="00377CC1">
        <w:rPr>
          <w:rFonts w:ascii="Times New Roman" w:hAnsi="Times New Roman" w:cs="Times New Roman"/>
          <w:sz w:val="28"/>
          <w:szCs w:val="28"/>
          <w:shd w:val="clear" w:color="auto" w:fill="FFFFFF"/>
        </w:rPr>
        <w:t>Со временем у них вырабатывалась очень тесная связь с ним. Их называют лошадью одного хозяина, поэтому его смену они очень болезненно переносят и сейчас. Чтобы заслужить их любовь и уважение нужно суметь наладить с ними контакт. Эти скакуны наблюдательны, умны и прекрасно чувствуют наездника. Но если нет связи, то поступают по своему усмотрению, потому что предпочитают самостоятельность. Этот фактор создает дополнительные трудности при отборе лошадей для спортивных состязаний. Эта порода не для начинающего всадника или любителя</w:t>
      </w:r>
      <w:r w:rsidR="000E33C4" w:rsidRPr="000E33C4">
        <w:rPr>
          <w:rFonts w:ascii="Times New Roman" w:hAnsi="Times New Roman" w:cs="Times New Roman"/>
          <w:sz w:val="28"/>
          <w:szCs w:val="28"/>
          <w:shd w:val="clear" w:color="auto" w:fill="FFFFFF"/>
        </w:rPr>
        <w:t>[6]</w:t>
      </w:r>
      <w:r w:rsidR="000E33C4" w:rsidRPr="00A8419F">
        <w:rPr>
          <w:rFonts w:ascii="Times New Roman" w:hAnsi="Times New Roman" w:cs="Times New Roman"/>
          <w:sz w:val="28"/>
          <w:szCs w:val="28"/>
          <w:shd w:val="clear" w:color="auto" w:fill="FFFFFF"/>
        </w:rPr>
        <w:t>.</w:t>
      </w:r>
      <w:r w:rsidR="00E66180" w:rsidRPr="00377CC1">
        <w:rPr>
          <w:rFonts w:ascii="Times New Roman" w:hAnsi="Times New Roman" w:cs="Times New Roman"/>
          <w:sz w:val="28"/>
          <w:szCs w:val="28"/>
        </w:rPr>
        <w:br/>
      </w:r>
      <w:r w:rsidR="00E66180" w:rsidRPr="00377CC1">
        <w:rPr>
          <w:rFonts w:ascii="Times New Roman" w:hAnsi="Times New Roman" w:cs="Times New Roman"/>
          <w:sz w:val="28"/>
          <w:szCs w:val="28"/>
          <w:shd w:val="clear" w:color="auto" w:fill="FFFFFF"/>
        </w:rPr>
        <w:t xml:space="preserve">С ней должен работать умело и осторожно настоящий профессионал. Грубостью и пренебрежением можно оттолкнуть его раз и навсегда. </w:t>
      </w:r>
      <w:r w:rsidR="000678F7">
        <w:rPr>
          <w:rFonts w:ascii="Times New Roman" w:hAnsi="Times New Roman" w:cs="Times New Roman"/>
          <w:sz w:val="28"/>
          <w:szCs w:val="28"/>
          <w:shd w:val="clear" w:color="auto" w:fill="FFFFFF"/>
        </w:rPr>
        <w:t xml:space="preserve">Белорусская </w:t>
      </w:r>
      <w:r w:rsidR="00E66180" w:rsidRPr="00377CC1">
        <w:rPr>
          <w:rFonts w:ascii="Times New Roman" w:hAnsi="Times New Roman" w:cs="Times New Roman"/>
          <w:sz w:val="28"/>
          <w:szCs w:val="28"/>
          <w:shd w:val="clear" w:color="auto" w:fill="FFFFFF"/>
        </w:rPr>
        <w:t xml:space="preserve">лошадь не будет безропотно выполнять все требования наездника, если он не нашел к ней особого подхода. Но чувствуя на себе настоящего хозяина, она пойдет за ним в огонь и воду, творя настоящие чудеса на скачках и соревнованиях. Дополнительный траты с ее содержанием связаны с тем, что пик физического расцвета у них наступает довольно поздно, в возрасте 4-5 лет. Уход за этими лошадьми включает в себя кормление, ежедневное купание, а в холодное время чистку скребком. Тщательно нужно </w:t>
      </w:r>
      <w:r w:rsidR="00E66180" w:rsidRPr="00377CC1">
        <w:rPr>
          <w:rFonts w:ascii="Times New Roman" w:hAnsi="Times New Roman" w:cs="Times New Roman"/>
          <w:sz w:val="28"/>
          <w:szCs w:val="28"/>
          <w:shd w:val="clear" w:color="auto" w:fill="FFFFFF"/>
        </w:rPr>
        <w:lastRenderedPageBreak/>
        <w:t>следить за гривой и хвостом. Конюшня должна хорошо проветриваться и согреваться. Каждый день должны быть длительные прогулки, чтобы не было проблем с опорно-двигательным аппаратом.</w:t>
      </w:r>
      <w:r w:rsidR="00E66180" w:rsidRPr="00377CC1">
        <w:rPr>
          <w:rFonts w:ascii="Times New Roman" w:hAnsi="Times New Roman" w:cs="Times New Roman"/>
          <w:sz w:val="28"/>
          <w:szCs w:val="28"/>
        </w:rPr>
        <w:br/>
      </w:r>
      <w:r w:rsidR="00E66180" w:rsidRPr="00377CC1">
        <w:rPr>
          <w:rFonts w:ascii="Times New Roman" w:hAnsi="Times New Roman" w:cs="Times New Roman"/>
          <w:sz w:val="28"/>
          <w:szCs w:val="28"/>
          <w:shd w:val="clear" w:color="auto" w:fill="FFFFFF"/>
        </w:rPr>
        <w:t>Эта порода очень редкая и дорогая и содержат ее обычно в элитных конюшнях.</w:t>
      </w:r>
      <w:r w:rsidR="00E66180" w:rsidRPr="00377CC1">
        <w:rPr>
          <w:shd w:val="clear" w:color="auto" w:fill="FFFFFF"/>
        </w:rPr>
        <w:t>.</w:t>
      </w:r>
      <w:r w:rsidR="00E66180" w:rsidRPr="00377CC1">
        <w:br/>
      </w:r>
    </w:p>
    <w:p w14:paraId="75140A6D" w14:textId="77777777" w:rsidR="00C46960" w:rsidRPr="00377CC1" w:rsidRDefault="00C46960" w:rsidP="00377CC1">
      <w:pPr>
        <w:spacing w:line="360" w:lineRule="auto"/>
        <w:ind w:firstLine="851"/>
        <w:jc w:val="both"/>
      </w:pPr>
    </w:p>
    <w:p w14:paraId="390007A3" w14:textId="5131D2CD" w:rsidR="00502531" w:rsidRPr="00377CC1" w:rsidRDefault="00502531" w:rsidP="00377CC1">
      <w:pPr>
        <w:spacing w:line="360" w:lineRule="auto"/>
        <w:ind w:firstLine="851"/>
        <w:jc w:val="both"/>
      </w:pPr>
    </w:p>
    <w:p w14:paraId="3486BAEC" w14:textId="7B94D905" w:rsidR="00502531" w:rsidRDefault="00502531" w:rsidP="00AE3FC3"/>
    <w:p w14:paraId="18569FF6" w14:textId="4E435FAE" w:rsidR="00377CC1" w:rsidRDefault="00377CC1" w:rsidP="00AE3FC3"/>
    <w:p w14:paraId="09BA82B6" w14:textId="53353431" w:rsidR="00377CC1" w:rsidRDefault="00377CC1" w:rsidP="00AE3FC3"/>
    <w:p w14:paraId="3B201EDB" w14:textId="5A4C9657" w:rsidR="00377CC1" w:rsidRDefault="00377CC1" w:rsidP="00AE3FC3"/>
    <w:p w14:paraId="47307F31" w14:textId="2A8C50BF" w:rsidR="00377CC1" w:rsidRDefault="00377CC1" w:rsidP="00AE3FC3"/>
    <w:p w14:paraId="64026FF9" w14:textId="4C8E9353" w:rsidR="00377CC1" w:rsidRDefault="00377CC1" w:rsidP="00AE3FC3"/>
    <w:p w14:paraId="0876A8DD" w14:textId="1C3FB614" w:rsidR="00417670" w:rsidRPr="00B16DF5" w:rsidRDefault="00417670" w:rsidP="00417670">
      <w:pPr>
        <w:pStyle w:val="1"/>
        <w:spacing w:before="0" w:after="240" w:line="360" w:lineRule="auto"/>
        <w:jc w:val="center"/>
        <w:rPr>
          <w:rFonts w:ascii="Times New Roman" w:hAnsi="Times New Roman" w:cs="Times New Roman"/>
          <w:color w:val="auto"/>
          <w:sz w:val="28"/>
        </w:rPr>
      </w:pPr>
      <w:r>
        <w:rPr>
          <w:rFonts w:ascii="Times New Roman" w:hAnsi="Times New Roman" w:cs="Times New Roman"/>
          <w:color w:val="auto"/>
          <w:sz w:val="28"/>
        </w:rPr>
        <w:t xml:space="preserve">2 </w:t>
      </w:r>
      <w:r w:rsidRPr="00B16DF5">
        <w:rPr>
          <w:rFonts w:ascii="Times New Roman" w:hAnsi="Times New Roman" w:cs="Times New Roman"/>
          <w:color w:val="auto"/>
          <w:sz w:val="28"/>
        </w:rPr>
        <w:t>РАСЧЕТНАЯ ЧАСТЬ</w:t>
      </w:r>
      <w:bookmarkEnd w:id="1"/>
    </w:p>
    <w:p w14:paraId="4B38EC6B" w14:textId="491E9BEE" w:rsidR="00417670" w:rsidRDefault="00417670" w:rsidP="004176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Исходные данные кобылы </w:t>
      </w:r>
      <w:r w:rsidR="00F441CF">
        <w:rPr>
          <w:rFonts w:ascii="Times New Roman" w:hAnsi="Times New Roman" w:cs="Times New Roman"/>
          <w:sz w:val="28"/>
          <w:szCs w:val="28"/>
        </w:rPr>
        <w:t>белорусской упряжной</w:t>
      </w:r>
      <w:r w:rsidR="00DC2D73">
        <w:rPr>
          <w:rFonts w:ascii="Times New Roman" w:hAnsi="Times New Roman" w:cs="Times New Roman"/>
          <w:sz w:val="28"/>
          <w:szCs w:val="28"/>
        </w:rPr>
        <w:t xml:space="preserve"> </w:t>
      </w:r>
      <w:r>
        <w:rPr>
          <w:rFonts w:ascii="Times New Roman" w:hAnsi="Times New Roman" w:cs="Times New Roman"/>
          <w:sz w:val="28"/>
          <w:szCs w:val="28"/>
        </w:rPr>
        <w:t>породы:</w:t>
      </w:r>
    </w:p>
    <w:p w14:paraId="61D29F4F" w14:textId="1ED2336B" w:rsidR="00417670" w:rsidRDefault="00514B6C" w:rsidP="004176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Магия гнедая (155-163-193-22,0</w:t>
      </w:r>
      <w:r w:rsidR="00417670">
        <w:rPr>
          <w:rFonts w:ascii="Times New Roman" w:hAnsi="Times New Roman" w:cs="Times New Roman"/>
          <w:sz w:val="28"/>
          <w:szCs w:val="28"/>
        </w:rPr>
        <w:t>; 8,7,8,8,-; элита)</w:t>
      </w:r>
    </w:p>
    <w:p w14:paraId="68367CC1" w14:textId="2BF1F32A" w:rsidR="00417670" w:rsidRDefault="00514B6C" w:rsidP="00417670">
      <w:pPr>
        <w:spacing w:after="0" w:line="360" w:lineRule="auto"/>
        <w:ind w:firstLine="709"/>
        <w:rPr>
          <w:rFonts w:ascii="Times New Roman" w:hAnsi="Times New Roman" w:cs="Times New Roman"/>
          <w:sz w:val="28"/>
          <w:szCs w:val="28"/>
        </w:rPr>
      </w:pPr>
      <w:r>
        <w:rPr>
          <w:rFonts w:ascii="Times New Roman" w:hAnsi="Times New Roman" w:cs="Times New Roman"/>
          <w:sz w:val="28"/>
          <w:szCs w:val="24"/>
        </w:rPr>
        <w:t>Мечта</w:t>
      </w:r>
      <w:r w:rsidR="00377CC1">
        <w:rPr>
          <w:rFonts w:ascii="Times New Roman" w:hAnsi="Times New Roman" w:cs="Times New Roman"/>
          <w:sz w:val="28"/>
          <w:szCs w:val="28"/>
        </w:rPr>
        <w:t xml:space="preserve"> </w:t>
      </w:r>
      <w:r>
        <w:rPr>
          <w:rFonts w:ascii="Times New Roman" w:hAnsi="Times New Roman" w:cs="Times New Roman"/>
          <w:sz w:val="28"/>
          <w:szCs w:val="28"/>
        </w:rPr>
        <w:t>вороная (156-162-192,5-21,5</w:t>
      </w:r>
      <w:r w:rsidR="00417670">
        <w:rPr>
          <w:rFonts w:ascii="Times New Roman" w:hAnsi="Times New Roman" w:cs="Times New Roman"/>
          <w:sz w:val="28"/>
          <w:szCs w:val="28"/>
        </w:rPr>
        <w:t>; 8,9,8,5,-; элита)</w:t>
      </w:r>
    </w:p>
    <w:p w14:paraId="0D5CD6E7" w14:textId="346C5494" w:rsidR="00417670" w:rsidRDefault="00514B6C" w:rsidP="00417670">
      <w:pPr>
        <w:spacing w:after="0" w:line="360" w:lineRule="auto"/>
        <w:ind w:firstLine="709"/>
        <w:rPr>
          <w:rFonts w:ascii="Times New Roman" w:hAnsi="Times New Roman" w:cs="Times New Roman"/>
          <w:sz w:val="28"/>
          <w:szCs w:val="28"/>
        </w:rPr>
      </w:pPr>
      <w:r w:rsidRPr="00514B6C">
        <w:rPr>
          <w:rFonts w:ascii="Times New Roman" w:hAnsi="Times New Roman" w:cs="Times New Roman"/>
          <w:sz w:val="28"/>
          <w:szCs w:val="24"/>
        </w:rPr>
        <w:t>Астра</w:t>
      </w:r>
      <w:r w:rsidR="00377CC1" w:rsidRPr="000B37BC">
        <w:rPr>
          <w:rFonts w:ascii="Times New Roman" w:hAnsi="Times New Roman" w:cs="Times New Roman"/>
          <w:sz w:val="24"/>
          <w:szCs w:val="24"/>
        </w:rPr>
        <w:t xml:space="preserve"> </w:t>
      </w:r>
      <w:r>
        <w:rPr>
          <w:rFonts w:ascii="Times New Roman" w:hAnsi="Times New Roman" w:cs="Times New Roman"/>
          <w:sz w:val="28"/>
          <w:szCs w:val="28"/>
        </w:rPr>
        <w:t>буланая (155-162-193-22</w:t>
      </w:r>
      <w:r w:rsidR="00417670">
        <w:rPr>
          <w:rFonts w:ascii="Times New Roman" w:hAnsi="Times New Roman" w:cs="Times New Roman"/>
          <w:sz w:val="28"/>
          <w:szCs w:val="28"/>
        </w:rPr>
        <w:t>,5; 7,9,8,6,8; элита)</w:t>
      </w:r>
    </w:p>
    <w:p w14:paraId="3DAD06C7" w14:textId="786411B4" w:rsidR="00417670" w:rsidRDefault="00514B6C" w:rsidP="004176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Ангара</w:t>
      </w:r>
      <w:r w:rsidR="00377CC1">
        <w:rPr>
          <w:rFonts w:ascii="Times New Roman" w:hAnsi="Times New Roman" w:cs="Times New Roman"/>
          <w:sz w:val="28"/>
          <w:szCs w:val="28"/>
        </w:rPr>
        <w:t xml:space="preserve"> </w:t>
      </w:r>
      <w:r>
        <w:rPr>
          <w:rFonts w:ascii="Times New Roman" w:hAnsi="Times New Roman" w:cs="Times New Roman"/>
          <w:sz w:val="28"/>
          <w:szCs w:val="28"/>
        </w:rPr>
        <w:t>саврасая (157-163-191-22,</w:t>
      </w:r>
      <w:r w:rsidR="00417670">
        <w:rPr>
          <w:rFonts w:ascii="Times New Roman" w:hAnsi="Times New Roman" w:cs="Times New Roman"/>
          <w:sz w:val="28"/>
          <w:szCs w:val="28"/>
        </w:rPr>
        <w:t>0; 7,9,8,5,-; элита)</w:t>
      </w:r>
    </w:p>
    <w:p w14:paraId="31E9D63D" w14:textId="6792A7D3" w:rsidR="00417670" w:rsidRDefault="00514B6C" w:rsidP="004176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Герань гнедая (156-162-192-21,</w:t>
      </w:r>
      <w:r w:rsidR="00417670">
        <w:rPr>
          <w:rFonts w:ascii="Times New Roman" w:hAnsi="Times New Roman" w:cs="Times New Roman"/>
          <w:sz w:val="28"/>
          <w:szCs w:val="28"/>
        </w:rPr>
        <w:t>5; 8,9,8,4,</w:t>
      </w:r>
      <w:r>
        <w:rPr>
          <w:rFonts w:ascii="Times New Roman" w:hAnsi="Times New Roman" w:cs="Times New Roman"/>
          <w:sz w:val="28"/>
          <w:szCs w:val="28"/>
        </w:rPr>
        <w:t>7</w:t>
      </w:r>
      <w:r w:rsidR="00417670">
        <w:rPr>
          <w:rFonts w:ascii="Times New Roman" w:hAnsi="Times New Roman" w:cs="Times New Roman"/>
          <w:sz w:val="28"/>
          <w:szCs w:val="28"/>
        </w:rPr>
        <w:t>; элита)</w:t>
      </w:r>
    </w:p>
    <w:p w14:paraId="72CCA2BF" w14:textId="77777777" w:rsidR="00417670" w:rsidRDefault="00417670" w:rsidP="00417670">
      <w:pPr>
        <w:spacing w:after="0" w:line="360" w:lineRule="auto"/>
        <w:ind w:firstLine="709"/>
        <w:rPr>
          <w:rFonts w:ascii="Times New Roman" w:hAnsi="Times New Roman" w:cs="Times New Roman"/>
          <w:sz w:val="28"/>
          <w:szCs w:val="28"/>
        </w:rPr>
      </w:pPr>
    </w:p>
    <w:p w14:paraId="2F8C6942" w14:textId="77777777" w:rsidR="00417670" w:rsidRPr="00B16DF5" w:rsidRDefault="00417670" w:rsidP="00417670">
      <w:pPr>
        <w:pStyle w:val="1"/>
        <w:spacing w:before="0" w:line="360" w:lineRule="auto"/>
        <w:jc w:val="center"/>
        <w:rPr>
          <w:rFonts w:ascii="Times New Roman" w:hAnsi="Times New Roman" w:cs="Times New Roman"/>
          <w:color w:val="auto"/>
          <w:sz w:val="28"/>
        </w:rPr>
      </w:pPr>
      <w:bookmarkStart w:id="2" w:name="_Toc517954920"/>
      <w:bookmarkStart w:id="3" w:name="_Toc518466263"/>
      <w:r w:rsidRPr="00B16DF5">
        <w:rPr>
          <w:rFonts w:ascii="Times New Roman" w:hAnsi="Times New Roman" w:cs="Times New Roman"/>
          <w:color w:val="auto"/>
          <w:sz w:val="28"/>
        </w:rPr>
        <w:t>2.1 Зоотехническая оценка кобыл</w:t>
      </w:r>
      <w:bookmarkEnd w:id="2"/>
      <w:bookmarkEnd w:id="3"/>
    </w:p>
    <w:p w14:paraId="38AEC3CC" w14:textId="58AF9827" w:rsidR="00417670" w:rsidRDefault="00417670" w:rsidP="00417670">
      <w:pPr>
        <w:spacing w:after="0" w:line="360" w:lineRule="auto"/>
        <w:ind w:firstLine="709"/>
        <w:jc w:val="both"/>
        <w:rPr>
          <w:rFonts w:ascii="Times New Roman" w:hAnsi="Times New Roman" w:cs="Times New Roman"/>
          <w:sz w:val="28"/>
          <w:szCs w:val="28"/>
        </w:rPr>
      </w:pPr>
      <w:r w:rsidRPr="00B05FE5">
        <w:rPr>
          <w:rFonts w:ascii="Times New Roman" w:hAnsi="Times New Roman" w:cs="Times New Roman"/>
          <w:sz w:val="28"/>
          <w:szCs w:val="28"/>
        </w:rPr>
        <w:t>Результаты экспертной оценки ти</w:t>
      </w:r>
      <w:r>
        <w:rPr>
          <w:rFonts w:ascii="Times New Roman" w:hAnsi="Times New Roman" w:cs="Times New Roman"/>
          <w:sz w:val="28"/>
          <w:szCs w:val="28"/>
        </w:rPr>
        <w:t>па и экстерьера</w:t>
      </w:r>
      <w:r w:rsidR="001651D9">
        <w:rPr>
          <w:rFonts w:ascii="Times New Roman" w:hAnsi="Times New Roman" w:cs="Times New Roman"/>
          <w:sz w:val="28"/>
          <w:szCs w:val="28"/>
        </w:rPr>
        <w:t xml:space="preserve"> </w:t>
      </w:r>
      <w:r w:rsidR="00F441CF">
        <w:rPr>
          <w:rFonts w:ascii="Times New Roman" w:hAnsi="Times New Roman" w:cs="Times New Roman"/>
          <w:sz w:val="28"/>
          <w:szCs w:val="28"/>
        </w:rPr>
        <w:t>белорусских упряжных</w:t>
      </w:r>
      <w:r w:rsidR="00DC2D73">
        <w:rPr>
          <w:rFonts w:ascii="Times New Roman" w:hAnsi="Times New Roman" w:cs="Times New Roman"/>
          <w:sz w:val="28"/>
          <w:szCs w:val="28"/>
        </w:rPr>
        <w:t xml:space="preserve"> </w:t>
      </w:r>
      <w:r>
        <w:rPr>
          <w:rFonts w:ascii="Times New Roman" w:hAnsi="Times New Roman" w:cs="Times New Roman"/>
          <w:sz w:val="28"/>
          <w:szCs w:val="28"/>
        </w:rPr>
        <w:t>кобыл</w:t>
      </w:r>
      <w:r w:rsidRPr="00B05FE5">
        <w:rPr>
          <w:rFonts w:ascii="Times New Roman" w:hAnsi="Times New Roman" w:cs="Times New Roman"/>
          <w:sz w:val="28"/>
          <w:szCs w:val="28"/>
        </w:rPr>
        <w:t>, которая проводилась специалистами на ипподромах, в конных заводах и на племенных</w:t>
      </w:r>
      <w:r>
        <w:rPr>
          <w:rFonts w:ascii="Times New Roman" w:hAnsi="Times New Roman" w:cs="Times New Roman"/>
          <w:sz w:val="28"/>
          <w:szCs w:val="28"/>
        </w:rPr>
        <w:t xml:space="preserve"> фермах, демонстрирует таблица 1</w:t>
      </w:r>
      <w:r w:rsidRPr="00B05FE5">
        <w:rPr>
          <w:rFonts w:ascii="Times New Roman" w:hAnsi="Times New Roman" w:cs="Times New Roman"/>
          <w:sz w:val="28"/>
          <w:szCs w:val="28"/>
        </w:rPr>
        <w:t>.</w:t>
      </w:r>
    </w:p>
    <w:p w14:paraId="239A3324" w14:textId="10BD5EB1"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Промеры </w:t>
      </w:r>
      <w:r w:rsidR="000678F7">
        <w:rPr>
          <w:rFonts w:ascii="Times New Roman" w:hAnsi="Times New Roman" w:cs="Times New Roman"/>
          <w:sz w:val="28"/>
          <w:szCs w:val="28"/>
        </w:rPr>
        <w:t xml:space="preserve">кобыл белорусской упряжной </w:t>
      </w:r>
      <w:r w:rsidR="00DC2D73">
        <w:rPr>
          <w:rFonts w:ascii="Times New Roman" w:hAnsi="Times New Roman" w:cs="Times New Roman"/>
          <w:sz w:val="28"/>
          <w:szCs w:val="28"/>
        </w:rPr>
        <w:t xml:space="preserve"> </w:t>
      </w:r>
      <w:r>
        <w:rPr>
          <w:rFonts w:ascii="Times New Roman" w:hAnsi="Times New Roman" w:cs="Times New Roman"/>
          <w:sz w:val="28"/>
          <w:szCs w:val="28"/>
        </w:rPr>
        <w:t xml:space="preserve">породы </w:t>
      </w:r>
    </w:p>
    <w:tbl>
      <w:tblPr>
        <w:tblStyle w:val="a4"/>
        <w:tblW w:w="0" w:type="auto"/>
        <w:tblLook w:val="04A0" w:firstRow="1" w:lastRow="0" w:firstColumn="1" w:lastColumn="0" w:noHBand="0" w:noVBand="1"/>
      </w:tblPr>
      <w:tblGrid>
        <w:gridCol w:w="1568"/>
        <w:gridCol w:w="1554"/>
        <w:gridCol w:w="1570"/>
        <w:gridCol w:w="1552"/>
        <w:gridCol w:w="1552"/>
        <w:gridCol w:w="1549"/>
      </w:tblGrid>
      <w:tr w:rsidR="00417670" w14:paraId="66E147B6" w14:textId="77777777" w:rsidTr="007A2D51">
        <w:tc>
          <w:tcPr>
            <w:tcW w:w="1568" w:type="dxa"/>
            <w:vMerge w:val="restart"/>
            <w:vAlign w:val="center"/>
          </w:tcPr>
          <w:p w14:paraId="6DA8B13C" w14:textId="77777777" w:rsidR="00417670" w:rsidRPr="004B1FF3" w:rsidRDefault="00417670" w:rsidP="00417670">
            <w:pPr>
              <w:spacing w:line="360" w:lineRule="auto"/>
              <w:jc w:val="center"/>
              <w:rPr>
                <w:rFonts w:ascii="Times New Roman" w:hAnsi="Times New Roman" w:cs="Times New Roman"/>
                <w:sz w:val="24"/>
                <w:szCs w:val="24"/>
              </w:rPr>
            </w:pPr>
            <w:r>
              <w:rPr>
                <w:rFonts w:ascii="Times New Roman" w:hAnsi="Times New Roman" w:cs="Times New Roman"/>
                <w:sz w:val="24"/>
                <w:szCs w:val="24"/>
              </w:rPr>
              <w:t>К</w:t>
            </w:r>
            <w:r w:rsidRPr="004B1FF3">
              <w:rPr>
                <w:rFonts w:ascii="Times New Roman" w:hAnsi="Times New Roman" w:cs="Times New Roman"/>
                <w:sz w:val="24"/>
                <w:szCs w:val="24"/>
              </w:rPr>
              <w:t>личка</w:t>
            </w:r>
          </w:p>
        </w:tc>
        <w:tc>
          <w:tcPr>
            <w:tcW w:w="7777" w:type="dxa"/>
            <w:gridSpan w:val="5"/>
            <w:vAlign w:val="center"/>
          </w:tcPr>
          <w:p w14:paraId="7BA43DBC" w14:textId="77777777" w:rsidR="00417670" w:rsidRPr="004B1FF3" w:rsidRDefault="00417670" w:rsidP="00417670">
            <w:pPr>
              <w:spacing w:line="360" w:lineRule="auto"/>
              <w:jc w:val="center"/>
              <w:rPr>
                <w:rFonts w:ascii="Times New Roman" w:hAnsi="Times New Roman" w:cs="Times New Roman"/>
                <w:sz w:val="24"/>
                <w:szCs w:val="24"/>
              </w:rPr>
            </w:pPr>
            <w:r>
              <w:rPr>
                <w:rFonts w:ascii="Times New Roman" w:hAnsi="Times New Roman" w:cs="Times New Roman"/>
                <w:sz w:val="24"/>
                <w:szCs w:val="24"/>
              </w:rPr>
              <w:t>П</w:t>
            </w:r>
            <w:r w:rsidRPr="004B1FF3">
              <w:rPr>
                <w:rFonts w:ascii="Times New Roman" w:hAnsi="Times New Roman" w:cs="Times New Roman"/>
                <w:sz w:val="24"/>
                <w:szCs w:val="24"/>
              </w:rPr>
              <w:t>ромеры</w:t>
            </w:r>
          </w:p>
        </w:tc>
      </w:tr>
      <w:tr w:rsidR="00417670" w14:paraId="7F3F68FA" w14:textId="77777777" w:rsidTr="007A2D51">
        <w:tc>
          <w:tcPr>
            <w:tcW w:w="1568" w:type="dxa"/>
            <w:vMerge/>
            <w:vAlign w:val="center"/>
          </w:tcPr>
          <w:p w14:paraId="6B88F90A" w14:textId="77777777" w:rsidR="00417670" w:rsidRPr="004B1FF3" w:rsidRDefault="00417670" w:rsidP="00417670">
            <w:pPr>
              <w:spacing w:line="360" w:lineRule="auto"/>
              <w:jc w:val="center"/>
              <w:rPr>
                <w:rFonts w:ascii="Times New Roman" w:hAnsi="Times New Roman" w:cs="Times New Roman"/>
                <w:sz w:val="24"/>
                <w:szCs w:val="24"/>
              </w:rPr>
            </w:pPr>
          </w:p>
        </w:tc>
        <w:tc>
          <w:tcPr>
            <w:tcW w:w="1554" w:type="dxa"/>
            <w:vAlign w:val="center"/>
          </w:tcPr>
          <w:p w14:paraId="00C6F25E" w14:textId="77777777" w:rsidR="00417670" w:rsidRPr="004B1FF3" w:rsidRDefault="00417670" w:rsidP="00417670">
            <w:pPr>
              <w:spacing w:line="360" w:lineRule="auto"/>
              <w:jc w:val="center"/>
              <w:rPr>
                <w:rFonts w:ascii="Times New Roman" w:hAnsi="Times New Roman" w:cs="Times New Roman"/>
                <w:sz w:val="24"/>
                <w:szCs w:val="24"/>
              </w:rPr>
            </w:pPr>
            <w:r w:rsidRPr="004B1FF3">
              <w:rPr>
                <w:rFonts w:ascii="Times New Roman" w:hAnsi="Times New Roman" w:cs="Times New Roman"/>
                <w:sz w:val="24"/>
                <w:szCs w:val="24"/>
              </w:rPr>
              <w:t>Высота в холке</w:t>
            </w:r>
          </w:p>
        </w:tc>
        <w:tc>
          <w:tcPr>
            <w:tcW w:w="1570" w:type="dxa"/>
            <w:vAlign w:val="center"/>
          </w:tcPr>
          <w:p w14:paraId="6B4CABD4" w14:textId="77777777" w:rsidR="00417670" w:rsidRPr="004B1FF3" w:rsidRDefault="00417670" w:rsidP="00417670">
            <w:pPr>
              <w:spacing w:line="360" w:lineRule="auto"/>
              <w:jc w:val="center"/>
              <w:rPr>
                <w:rFonts w:ascii="Times New Roman" w:hAnsi="Times New Roman" w:cs="Times New Roman"/>
                <w:sz w:val="24"/>
                <w:szCs w:val="24"/>
              </w:rPr>
            </w:pPr>
            <w:r w:rsidRPr="004B1FF3">
              <w:rPr>
                <w:rFonts w:ascii="Times New Roman" w:hAnsi="Times New Roman" w:cs="Times New Roman"/>
                <w:sz w:val="24"/>
                <w:szCs w:val="24"/>
              </w:rPr>
              <w:t>Косая длина туловища</w:t>
            </w:r>
          </w:p>
        </w:tc>
        <w:tc>
          <w:tcPr>
            <w:tcW w:w="1552" w:type="dxa"/>
            <w:vAlign w:val="center"/>
          </w:tcPr>
          <w:p w14:paraId="7768E03F" w14:textId="77777777" w:rsidR="00417670" w:rsidRPr="004B1FF3" w:rsidRDefault="00417670" w:rsidP="00417670">
            <w:pPr>
              <w:spacing w:line="360" w:lineRule="auto"/>
              <w:jc w:val="center"/>
              <w:rPr>
                <w:rFonts w:ascii="Times New Roman" w:hAnsi="Times New Roman" w:cs="Times New Roman"/>
                <w:sz w:val="24"/>
                <w:szCs w:val="24"/>
              </w:rPr>
            </w:pPr>
            <w:r w:rsidRPr="004B1FF3">
              <w:rPr>
                <w:rFonts w:ascii="Times New Roman" w:hAnsi="Times New Roman" w:cs="Times New Roman"/>
                <w:sz w:val="24"/>
                <w:szCs w:val="24"/>
              </w:rPr>
              <w:t>Обхват груди</w:t>
            </w:r>
          </w:p>
        </w:tc>
        <w:tc>
          <w:tcPr>
            <w:tcW w:w="1552" w:type="dxa"/>
            <w:vAlign w:val="center"/>
          </w:tcPr>
          <w:p w14:paraId="0D6FBC6A" w14:textId="77777777" w:rsidR="00417670" w:rsidRPr="004B1FF3" w:rsidRDefault="00417670" w:rsidP="00417670">
            <w:pPr>
              <w:spacing w:line="360" w:lineRule="auto"/>
              <w:jc w:val="center"/>
              <w:rPr>
                <w:rFonts w:ascii="Times New Roman" w:hAnsi="Times New Roman" w:cs="Times New Roman"/>
                <w:sz w:val="24"/>
                <w:szCs w:val="24"/>
              </w:rPr>
            </w:pPr>
            <w:r w:rsidRPr="004B1FF3">
              <w:rPr>
                <w:rFonts w:ascii="Times New Roman" w:hAnsi="Times New Roman" w:cs="Times New Roman"/>
                <w:sz w:val="24"/>
                <w:szCs w:val="24"/>
              </w:rPr>
              <w:t>Обхват пясти</w:t>
            </w:r>
          </w:p>
        </w:tc>
        <w:tc>
          <w:tcPr>
            <w:tcW w:w="1549" w:type="dxa"/>
            <w:vAlign w:val="center"/>
          </w:tcPr>
          <w:p w14:paraId="129BD4CD" w14:textId="77777777" w:rsidR="00417670" w:rsidRPr="00A77034" w:rsidRDefault="00417670" w:rsidP="00417670">
            <w:pPr>
              <w:spacing w:line="360" w:lineRule="auto"/>
              <w:jc w:val="center"/>
              <w:rPr>
                <w:rFonts w:ascii="Times New Roman" w:hAnsi="Times New Roman" w:cs="Times New Roman"/>
                <w:color w:val="000000" w:themeColor="text1"/>
                <w:sz w:val="24"/>
                <w:szCs w:val="24"/>
              </w:rPr>
            </w:pPr>
            <w:r w:rsidRPr="00A77034">
              <w:rPr>
                <w:rFonts w:ascii="Times New Roman" w:hAnsi="Times New Roman" w:cs="Times New Roman"/>
                <w:color w:val="000000" w:themeColor="text1"/>
                <w:sz w:val="24"/>
                <w:szCs w:val="24"/>
              </w:rPr>
              <w:t>Живая масса</w:t>
            </w:r>
          </w:p>
        </w:tc>
      </w:tr>
      <w:tr w:rsidR="003D44F6" w14:paraId="45E4CA66" w14:textId="77777777" w:rsidTr="00514B6C">
        <w:tc>
          <w:tcPr>
            <w:tcW w:w="1568" w:type="dxa"/>
          </w:tcPr>
          <w:p w14:paraId="3EAB3AFA" w14:textId="2F91CEBD" w:rsidR="003D44F6" w:rsidRPr="00514B6C" w:rsidRDefault="003D44F6" w:rsidP="003D44F6">
            <w:pPr>
              <w:spacing w:line="360" w:lineRule="auto"/>
              <w:rPr>
                <w:rFonts w:ascii="Times New Roman" w:hAnsi="Times New Roman" w:cs="Times New Roman"/>
                <w:sz w:val="24"/>
                <w:szCs w:val="24"/>
              </w:rPr>
            </w:pPr>
            <w:r w:rsidRPr="00514B6C">
              <w:rPr>
                <w:rFonts w:ascii="Times New Roman" w:hAnsi="Times New Roman" w:cs="Times New Roman"/>
                <w:sz w:val="24"/>
                <w:szCs w:val="28"/>
              </w:rPr>
              <w:lastRenderedPageBreak/>
              <w:t>Магия</w:t>
            </w:r>
          </w:p>
        </w:tc>
        <w:tc>
          <w:tcPr>
            <w:tcW w:w="1554" w:type="dxa"/>
            <w:vAlign w:val="center"/>
          </w:tcPr>
          <w:p w14:paraId="4A0261E9" w14:textId="5DD11A75" w:rsidR="003D44F6" w:rsidRPr="00514B6C" w:rsidRDefault="003D44F6" w:rsidP="003D44F6">
            <w:pPr>
              <w:spacing w:line="360" w:lineRule="auto"/>
              <w:jc w:val="center"/>
              <w:rPr>
                <w:color w:val="000000"/>
              </w:rPr>
            </w:pPr>
            <w:r>
              <w:rPr>
                <w:color w:val="000000"/>
              </w:rPr>
              <w:t>155</w:t>
            </w:r>
          </w:p>
        </w:tc>
        <w:tc>
          <w:tcPr>
            <w:tcW w:w="1570" w:type="dxa"/>
            <w:vAlign w:val="center"/>
          </w:tcPr>
          <w:p w14:paraId="5873005C" w14:textId="6953AB84" w:rsidR="003D44F6" w:rsidRPr="004B1FF3" w:rsidRDefault="003D44F6" w:rsidP="003D44F6">
            <w:pPr>
              <w:spacing w:line="360" w:lineRule="auto"/>
              <w:jc w:val="center"/>
              <w:rPr>
                <w:rFonts w:ascii="Times New Roman" w:hAnsi="Times New Roman" w:cs="Times New Roman"/>
                <w:sz w:val="24"/>
                <w:szCs w:val="24"/>
              </w:rPr>
            </w:pPr>
            <w:r>
              <w:rPr>
                <w:color w:val="000000"/>
              </w:rPr>
              <w:t>163</w:t>
            </w:r>
          </w:p>
        </w:tc>
        <w:tc>
          <w:tcPr>
            <w:tcW w:w="1552" w:type="dxa"/>
            <w:vAlign w:val="center"/>
          </w:tcPr>
          <w:p w14:paraId="4EE1A5A8" w14:textId="5C856A47" w:rsidR="003D44F6" w:rsidRPr="004B1FF3" w:rsidRDefault="003D44F6" w:rsidP="003D44F6">
            <w:pPr>
              <w:spacing w:line="360" w:lineRule="auto"/>
              <w:jc w:val="center"/>
              <w:rPr>
                <w:rFonts w:ascii="Times New Roman" w:hAnsi="Times New Roman" w:cs="Times New Roman"/>
                <w:sz w:val="24"/>
                <w:szCs w:val="24"/>
              </w:rPr>
            </w:pPr>
            <w:r>
              <w:rPr>
                <w:color w:val="000000"/>
              </w:rPr>
              <w:t>193</w:t>
            </w:r>
          </w:p>
        </w:tc>
        <w:tc>
          <w:tcPr>
            <w:tcW w:w="1552" w:type="dxa"/>
            <w:vAlign w:val="center"/>
          </w:tcPr>
          <w:p w14:paraId="419D0EE0" w14:textId="29C1F593" w:rsidR="003D44F6" w:rsidRPr="004B1FF3" w:rsidRDefault="003D44F6" w:rsidP="003D44F6">
            <w:pPr>
              <w:spacing w:line="360" w:lineRule="auto"/>
              <w:jc w:val="center"/>
              <w:rPr>
                <w:rFonts w:ascii="Times New Roman" w:hAnsi="Times New Roman" w:cs="Times New Roman"/>
                <w:sz w:val="24"/>
                <w:szCs w:val="24"/>
              </w:rPr>
            </w:pPr>
            <w:r>
              <w:rPr>
                <w:color w:val="000000"/>
              </w:rPr>
              <w:t>22</w:t>
            </w:r>
          </w:p>
        </w:tc>
        <w:tc>
          <w:tcPr>
            <w:tcW w:w="1549" w:type="dxa"/>
            <w:vAlign w:val="center"/>
          </w:tcPr>
          <w:p w14:paraId="41506FFB" w14:textId="6A973317"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521,1</w:t>
            </w:r>
          </w:p>
        </w:tc>
      </w:tr>
      <w:tr w:rsidR="003D44F6" w14:paraId="2D9CA941" w14:textId="77777777" w:rsidTr="00514B6C">
        <w:tc>
          <w:tcPr>
            <w:tcW w:w="1568" w:type="dxa"/>
          </w:tcPr>
          <w:p w14:paraId="75357934" w14:textId="7A7E1296" w:rsidR="003D44F6" w:rsidRPr="00514B6C" w:rsidRDefault="003D44F6" w:rsidP="003D44F6">
            <w:pPr>
              <w:spacing w:line="360" w:lineRule="auto"/>
              <w:rPr>
                <w:rFonts w:ascii="Times New Roman" w:hAnsi="Times New Roman" w:cs="Times New Roman"/>
                <w:sz w:val="24"/>
                <w:szCs w:val="24"/>
              </w:rPr>
            </w:pPr>
            <w:r w:rsidRPr="00514B6C">
              <w:rPr>
                <w:rFonts w:ascii="Times New Roman" w:hAnsi="Times New Roman" w:cs="Times New Roman"/>
                <w:sz w:val="24"/>
                <w:szCs w:val="24"/>
              </w:rPr>
              <w:t>Мечта</w:t>
            </w:r>
          </w:p>
        </w:tc>
        <w:tc>
          <w:tcPr>
            <w:tcW w:w="1554" w:type="dxa"/>
            <w:vAlign w:val="center"/>
          </w:tcPr>
          <w:p w14:paraId="1F77AB0A" w14:textId="3C019BAE" w:rsidR="003D44F6" w:rsidRPr="004B1FF3" w:rsidRDefault="003D44F6" w:rsidP="003D44F6">
            <w:pPr>
              <w:spacing w:line="360" w:lineRule="auto"/>
              <w:jc w:val="center"/>
              <w:rPr>
                <w:rFonts w:ascii="Times New Roman" w:hAnsi="Times New Roman" w:cs="Times New Roman"/>
                <w:sz w:val="24"/>
                <w:szCs w:val="24"/>
              </w:rPr>
            </w:pPr>
            <w:r>
              <w:rPr>
                <w:color w:val="000000"/>
              </w:rPr>
              <w:t>156</w:t>
            </w:r>
          </w:p>
        </w:tc>
        <w:tc>
          <w:tcPr>
            <w:tcW w:w="1570" w:type="dxa"/>
            <w:vAlign w:val="center"/>
          </w:tcPr>
          <w:p w14:paraId="4CE96EE1" w14:textId="2DCB3629" w:rsidR="003D44F6" w:rsidRPr="004B1FF3" w:rsidRDefault="003D44F6" w:rsidP="003D44F6">
            <w:pPr>
              <w:spacing w:line="360" w:lineRule="auto"/>
              <w:jc w:val="center"/>
              <w:rPr>
                <w:rFonts w:ascii="Times New Roman" w:hAnsi="Times New Roman" w:cs="Times New Roman"/>
                <w:sz w:val="24"/>
                <w:szCs w:val="24"/>
              </w:rPr>
            </w:pPr>
            <w:r>
              <w:rPr>
                <w:color w:val="000000"/>
              </w:rPr>
              <w:t>162</w:t>
            </w:r>
          </w:p>
        </w:tc>
        <w:tc>
          <w:tcPr>
            <w:tcW w:w="1552" w:type="dxa"/>
            <w:vAlign w:val="center"/>
          </w:tcPr>
          <w:p w14:paraId="324F9C2F" w14:textId="047A14A6" w:rsidR="003D44F6" w:rsidRPr="004B1FF3" w:rsidRDefault="003D44F6" w:rsidP="003D44F6">
            <w:pPr>
              <w:spacing w:line="360" w:lineRule="auto"/>
              <w:jc w:val="center"/>
              <w:rPr>
                <w:rFonts w:ascii="Times New Roman" w:hAnsi="Times New Roman" w:cs="Times New Roman"/>
                <w:sz w:val="24"/>
                <w:szCs w:val="24"/>
              </w:rPr>
            </w:pPr>
            <w:r>
              <w:rPr>
                <w:color w:val="000000"/>
              </w:rPr>
              <w:t>192</w:t>
            </w:r>
          </w:p>
        </w:tc>
        <w:tc>
          <w:tcPr>
            <w:tcW w:w="1552" w:type="dxa"/>
            <w:vAlign w:val="center"/>
          </w:tcPr>
          <w:p w14:paraId="332786E0" w14:textId="1EC4C85D" w:rsidR="003D44F6" w:rsidRPr="004B1FF3" w:rsidRDefault="003D44F6" w:rsidP="003D44F6">
            <w:pPr>
              <w:spacing w:line="360" w:lineRule="auto"/>
              <w:jc w:val="center"/>
              <w:rPr>
                <w:rFonts w:ascii="Times New Roman" w:hAnsi="Times New Roman" w:cs="Times New Roman"/>
                <w:sz w:val="24"/>
                <w:szCs w:val="24"/>
              </w:rPr>
            </w:pPr>
            <w:r>
              <w:rPr>
                <w:color w:val="000000"/>
              </w:rPr>
              <w:t>21,5</w:t>
            </w:r>
          </w:p>
        </w:tc>
        <w:tc>
          <w:tcPr>
            <w:tcW w:w="1549" w:type="dxa"/>
            <w:vAlign w:val="center"/>
          </w:tcPr>
          <w:p w14:paraId="0E6E0403" w14:textId="0FB1DFEE"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518,4</w:t>
            </w:r>
          </w:p>
        </w:tc>
      </w:tr>
      <w:tr w:rsidR="003D44F6" w14:paraId="6B9CD698" w14:textId="77777777" w:rsidTr="00514B6C">
        <w:tc>
          <w:tcPr>
            <w:tcW w:w="1568" w:type="dxa"/>
          </w:tcPr>
          <w:p w14:paraId="6E15E4FF" w14:textId="32CE4127" w:rsidR="003D44F6" w:rsidRPr="00514B6C" w:rsidRDefault="003D44F6" w:rsidP="003D44F6">
            <w:pPr>
              <w:spacing w:line="360" w:lineRule="auto"/>
              <w:rPr>
                <w:rFonts w:ascii="Times New Roman" w:hAnsi="Times New Roman" w:cs="Times New Roman"/>
                <w:sz w:val="24"/>
                <w:szCs w:val="24"/>
              </w:rPr>
            </w:pPr>
            <w:r w:rsidRPr="00514B6C">
              <w:rPr>
                <w:rFonts w:ascii="Times New Roman" w:hAnsi="Times New Roman" w:cs="Times New Roman"/>
                <w:sz w:val="24"/>
                <w:szCs w:val="24"/>
              </w:rPr>
              <w:t>Астра</w:t>
            </w:r>
          </w:p>
        </w:tc>
        <w:tc>
          <w:tcPr>
            <w:tcW w:w="1554" w:type="dxa"/>
            <w:vAlign w:val="center"/>
          </w:tcPr>
          <w:p w14:paraId="58FF084A" w14:textId="2F432434" w:rsidR="003D44F6" w:rsidRPr="004B1FF3" w:rsidRDefault="003D44F6" w:rsidP="003D44F6">
            <w:pPr>
              <w:spacing w:line="360" w:lineRule="auto"/>
              <w:jc w:val="center"/>
              <w:rPr>
                <w:rFonts w:ascii="Times New Roman" w:hAnsi="Times New Roman" w:cs="Times New Roman"/>
                <w:sz w:val="24"/>
                <w:szCs w:val="24"/>
              </w:rPr>
            </w:pPr>
            <w:r>
              <w:rPr>
                <w:color w:val="000000"/>
              </w:rPr>
              <w:t>155</w:t>
            </w:r>
          </w:p>
        </w:tc>
        <w:tc>
          <w:tcPr>
            <w:tcW w:w="1570" w:type="dxa"/>
            <w:vAlign w:val="center"/>
          </w:tcPr>
          <w:p w14:paraId="4AEDF040" w14:textId="0BFDE797" w:rsidR="003D44F6" w:rsidRPr="004B1FF3" w:rsidRDefault="003D44F6" w:rsidP="003D44F6">
            <w:pPr>
              <w:spacing w:line="360" w:lineRule="auto"/>
              <w:jc w:val="center"/>
              <w:rPr>
                <w:rFonts w:ascii="Times New Roman" w:hAnsi="Times New Roman" w:cs="Times New Roman"/>
                <w:sz w:val="24"/>
                <w:szCs w:val="24"/>
              </w:rPr>
            </w:pPr>
            <w:r>
              <w:rPr>
                <w:color w:val="000000"/>
              </w:rPr>
              <w:t>162</w:t>
            </w:r>
          </w:p>
        </w:tc>
        <w:tc>
          <w:tcPr>
            <w:tcW w:w="1552" w:type="dxa"/>
            <w:vAlign w:val="center"/>
          </w:tcPr>
          <w:p w14:paraId="25269A46" w14:textId="6E2F5BD2" w:rsidR="003D44F6" w:rsidRPr="004B1FF3" w:rsidRDefault="003D44F6" w:rsidP="003D44F6">
            <w:pPr>
              <w:spacing w:line="360" w:lineRule="auto"/>
              <w:jc w:val="center"/>
              <w:rPr>
                <w:rFonts w:ascii="Times New Roman" w:hAnsi="Times New Roman" w:cs="Times New Roman"/>
                <w:sz w:val="24"/>
                <w:szCs w:val="24"/>
              </w:rPr>
            </w:pPr>
            <w:r>
              <w:rPr>
                <w:color w:val="000000"/>
              </w:rPr>
              <w:t>193</w:t>
            </w:r>
          </w:p>
        </w:tc>
        <w:tc>
          <w:tcPr>
            <w:tcW w:w="1552" w:type="dxa"/>
            <w:vAlign w:val="center"/>
          </w:tcPr>
          <w:p w14:paraId="54F92CCC" w14:textId="721E8266" w:rsidR="003D44F6" w:rsidRPr="004B1FF3" w:rsidRDefault="003D44F6" w:rsidP="003D44F6">
            <w:pPr>
              <w:spacing w:line="360" w:lineRule="auto"/>
              <w:jc w:val="center"/>
              <w:rPr>
                <w:rFonts w:ascii="Times New Roman" w:hAnsi="Times New Roman" w:cs="Times New Roman"/>
                <w:sz w:val="24"/>
                <w:szCs w:val="24"/>
              </w:rPr>
            </w:pPr>
            <w:r>
              <w:rPr>
                <w:color w:val="000000"/>
              </w:rPr>
              <w:t>22,5</w:t>
            </w:r>
          </w:p>
        </w:tc>
        <w:tc>
          <w:tcPr>
            <w:tcW w:w="1549" w:type="dxa"/>
            <w:vAlign w:val="center"/>
          </w:tcPr>
          <w:p w14:paraId="76385EE1" w14:textId="41A354DE"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521,1</w:t>
            </w:r>
          </w:p>
        </w:tc>
      </w:tr>
      <w:tr w:rsidR="003D44F6" w14:paraId="35E7694B" w14:textId="77777777" w:rsidTr="00514B6C">
        <w:trPr>
          <w:trHeight w:val="220"/>
        </w:trPr>
        <w:tc>
          <w:tcPr>
            <w:tcW w:w="1568" w:type="dxa"/>
          </w:tcPr>
          <w:p w14:paraId="7AE184F8" w14:textId="00BE21E8" w:rsidR="003D44F6" w:rsidRPr="00514B6C" w:rsidRDefault="003D44F6" w:rsidP="003D44F6">
            <w:pPr>
              <w:spacing w:line="360" w:lineRule="auto"/>
              <w:rPr>
                <w:rFonts w:ascii="Times New Roman" w:hAnsi="Times New Roman" w:cs="Times New Roman"/>
                <w:sz w:val="24"/>
                <w:szCs w:val="24"/>
              </w:rPr>
            </w:pPr>
            <w:r w:rsidRPr="00514B6C">
              <w:rPr>
                <w:rFonts w:ascii="Times New Roman" w:hAnsi="Times New Roman" w:cs="Times New Roman"/>
                <w:sz w:val="24"/>
                <w:szCs w:val="28"/>
              </w:rPr>
              <w:t>Ангара</w:t>
            </w:r>
          </w:p>
        </w:tc>
        <w:tc>
          <w:tcPr>
            <w:tcW w:w="1554" w:type="dxa"/>
            <w:vAlign w:val="center"/>
          </w:tcPr>
          <w:p w14:paraId="38B712C2" w14:textId="1FDCECD5" w:rsidR="003D44F6" w:rsidRPr="004B1FF3" w:rsidRDefault="003D44F6" w:rsidP="003D44F6">
            <w:pPr>
              <w:spacing w:line="360" w:lineRule="auto"/>
              <w:jc w:val="center"/>
              <w:rPr>
                <w:rFonts w:ascii="Times New Roman" w:hAnsi="Times New Roman" w:cs="Times New Roman"/>
                <w:sz w:val="24"/>
                <w:szCs w:val="24"/>
              </w:rPr>
            </w:pPr>
            <w:r>
              <w:rPr>
                <w:color w:val="000000"/>
              </w:rPr>
              <w:t>157</w:t>
            </w:r>
          </w:p>
        </w:tc>
        <w:tc>
          <w:tcPr>
            <w:tcW w:w="1570" w:type="dxa"/>
            <w:vAlign w:val="center"/>
          </w:tcPr>
          <w:p w14:paraId="62576F45" w14:textId="4D93A934" w:rsidR="003D44F6" w:rsidRPr="004B1FF3" w:rsidRDefault="003D44F6" w:rsidP="003D44F6">
            <w:pPr>
              <w:spacing w:line="360" w:lineRule="auto"/>
              <w:jc w:val="center"/>
              <w:rPr>
                <w:rFonts w:ascii="Times New Roman" w:hAnsi="Times New Roman" w:cs="Times New Roman"/>
                <w:sz w:val="24"/>
                <w:szCs w:val="24"/>
              </w:rPr>
            </w:pPr>
            <w:r>
              <w:rPr>
                <w:color w:val="000000"/>
              </w:rPr>
              <w:t>163</w:t>
            </w:r>
          </w:p>
        </w:tc>
        <w:tc>
          <w:tcPr>
            <w:tcW w:w="1552" w:type="dxa"/>
            <w:vAlign w:val="center"/>
          </w:tcPr>
          <w:p w14:paraId="4F549F41" w14:textId="05B51C9C" w:rsidR="003D44F6" w:rsidRPr="004B1FF3" w:rsidRDefault="003D44F6" w:rsidP="003D44F6">
            <w:pPr>
              <w:spacing w:line="360" w:lineRule="auto"/>
              <w:jc w:val="center"/>
              <w:rPr>
                <w:rFonts w:ascii="Times New Roman" w:hAnsi="Times New Roman" w:cs="Times New Roman"/>
                <w:sz w:val="24"/>
                <w:szCs w:val="24"/>
              </w:rPr>
            </w:pPr>
            <w:r>
              <w:rPr>
                <w:color w:val="000000"/>
              </w:rPr>
              <w:t>191</w:t>
            </w:r>
          </w:p>
        </w:tc>
        <w:tc>
          <w:tcPr>
            <w:tcW w:w="1552" w:type="dxa"/>
            <w:vAlign w:val="center"/>
          </w:tcPr>
          <w:p w14:paraId="7C6E5DBF" w14:textId="66F38440" w:rsidR="003D44F6" w:rsidRPr="004B1FF3" w:rsidRDefault="003D44F6" w:rsidP="003D44F6">
            <w:pPr>
              <w:spacing w:line="360" w:lineRule="auto"/>
              <w:jc w:val="center"/>
              <w:rPr>
                <w:rFonts w:ascii="Times New Roman" w:hAnsi="Times New Roman" w:cs="Times New Roman"/>
                <w:sz w:val="24"/>
                <w:szCs w:val="24"/>
              </w:rPr>
            </w:pPr>
            <w:r>
              <w:rPr>
                <w:color w:val="000000"/>
              </w:rPr>
              <w:t>22</w:t>
            </w:r>
          </w:p>
        </w:tc>
        <w:tc>
          <w:tcPr>
            <w:tcW w:w="1549" w:type="dxa"/>
            <w:vAlign w:val="center"/>
          </w:tcPr>
          <w:p w14:paraId="310F6020" w14:textId="64474B20"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515,7</w:t>
            </w:r>
          </w:p>
        </w:tc>
      </w:tr>
      <w:tr w:rsidR="003D44F6" w14:paraId="45511A44" w14:textId="77777777" w:rsidTr="00514B6C">
        <w:tc>
          <w:tcPr>
            <w:tcW w:w="1568" w:type="dxa"/>
          </w:tcPr>
          <w:p w14:paraId="09BF2888" w14:textId="4BF7D0F0" w:rsidR="003D44F6" w:rsidRPr="00514B6C" w:rsidRDefault="003D44F6" w:rsidP="003D44F6">
            <w:pPr>
              <w:spacing w:line="360" w:lineRule="auto"/>
              <w:rPr>
                <w:rFonts w:ascii="Times New Roman" w:hAnsi="Times New Roman" w:cs="Times New Roman"/>
                <w:sz w:val="24"/>
                <w:szCs w:val="24"/>
              </w:rPr>
            </w:pPr>
            <w:r w:rsidRPr="00514B6C">
              <w:rPr>
                <w:rFonts w:ascii="Times New Roman" w:hAnsi="Times New Roman" w:cs="Times New Roman"/>
                <w:sz w:val="24"/>
                <w:szCs w:val="28"/>
              </w:rPr>
              <w:t>Герань</w:t>
            </w:r>
          </w:p>
        </w:tc>
        <w:tc>
          <w:tcPr>
            <w:tcW w:w="1554" w:type="dxa"/>
            <w:vAlign w:val="center"/>
          </w:tcPr>
          <w:p w14:paraId="0582AB6C" w14:textId="636CAEBE" w:rsidR="003D44F6" w:rsidRPr="004B1FF3" w:rsidRDefault="003D44F6" w:rsidP="003D44F6">
            <w:pPr>
              <w:spacing w:line="360" w:lineRule="auto"/>
              <w:jc w:val="center"/>
              <w:rPr>
                <w:rFonts w:ascii="Times New Roman" w:hAnsi="Times New Roman" w:cs="Times New Roman"/>
                <w:sz w:val="24"/>
                <w:szCs w:val="24"/>
              </w:rPr>
            </w:pPr>
            <w:r>
              <w:rPr>
                <w:color w:val="000000"/>
              </w:rPr>
              <w:t>156</w:t>
            </w:r>
          </w:p>
        </w:tc>
        <w:tc>
          <w:tcPr>
            <w:tcW w:w="1570" w:type="dxa"/>
            <w:vAlign w:val="center"/>
          </w:tcPr>
          <w:p w14:paraId="00F702B0" w14:textId="3F461CFC" w:rsidR="003D44F6" w:rsidRPr="004B1FF3" w:rsidRDefault="003D44F6" w:rsidP="003D44F6">
            <w:pPr>
              <w:spacing w:line="360" w:lineRule="auto"/>
              <w:jc w:val="center"/>
              <w:rPr>
                <w:rFonts w:ascii="Times New Roman" w:hAnsi="Times New Roman" w:cs="Times New Roman"/>
                <w:sz w:val="24"/>
                <w:szCs w:val="24"/>
              </w:rPr>
            </w:pPr>
            <w:r>
              <w:rPr>
                <w:color w:val="000000"/>
              </w:rPr>
              <w:t>162</w:t>
            </w:r>
          </w:p>
        </w:tc>
        <w:tc>
          <w:tcPr>
            <w:tcW w:w="1552" w:type="dxa"/>
            <w:vAlign w:val="center"/>
          </w:tcPr>
          <w:p w14:paraId="1F2ED31C" w14:textId="548A6C61" w:rsidR="003D44F6" w:rsidRPr="004B1FF3" w:rsidRDefault="003D44F6" w:rsidP="003D44F6">
            <w:pPr>
              <w:spacing w:line="360" w:lineRule="auto"/>
              <w:jc w:val="center"/>
              <w:rPr>
                <w:rFonts w:ascii="Times New Roman" w:hAnsi="Times New Roman" w:cs="Times New Roman"/>
                <w:sz w:val="24"/>
                <w:szCs w:val="24"/>
              </w:rPr>
            </w:pPr>
            <w:r>
              <w:rPr>
                <w:color w:val="000000"/>
              </w:rPr>
              <w:t>192</w:t>
            </w:r>
          </w:p>
        </w:tc>
        <w:tc>
          <w:tcPr>
            <w:tcW w:w="1552" w:type="dxa"/>
            <w:vAlign w:val="center"/>
          </w:tcPr>
          <w:p w14:paraId="6265A35A" w14:textId="29D222F1" w:rsidR="003D44F6" w:rsidRPr="004B1FF3" w:rsidRDefault="003D44F6" w:rsidP="003D44F6">
            <w:pPr>
              <w:spacing w:line="360" w:lineRule="auto"/>
              <w:jc w:val="center"/>
              <w:rPr>
                <w:rFonts w:ascii="Times New Roman" w:hAnsi="Times New Roman" w:cs="Times New Roman"/>
                <w:sz w:val="24"/>
                <w:szCs w:val="24"/>
              </w:rPr>
            </w:pPr>
            <w:r>
              <w:rPr>
                <w:color w:val="000000"/>
              </w:rPr>
              <w:t>21,5</w:t>
            </w:r>
          </w:p>
        </w:tc>
        <w:tc>
          <w:tcPr>
            <w:tcW w:w="1549" w:type="dxa"/>
            <w:vAlign w:val="center"/>
          </w:tcPr>
          <w:p w14:paraId="7038924A" w14:textId="147B9F79"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518,4</w:t>
            </w:r>
          </w:p>
        </w:tc>
      </w:tr>
      <w:tr w:rsidR="003D44F6" w14:paraId="753B365B" w14:textId="77777777" w:rsidTr="007A2D51">
        <w:tc>
          <w:tcPr>
            <w:tcW w:w="1568" w:type="dxa"/>
            <w:vAlign w:val="center"/>
          </w:tcPr>
          <w:p w14:paraId="5369866F" w14:textId="77777777" w:rsidR="003D44F6" w:rsidRPr="004B1FF3" w:rsidRDefault="003D44F6" w:rsidP="003D44F6">
            <w:pPr>
              <w:spacing w:line="360" w:lineRule="auto"/>
              <w:rPr>
                <w:rFonts w:ascii="Times New Roman" w:hAnsi="Times New Roman" w:cs="Times New Roman"/>
                <w:sz w:val="24"/>
                <w:szCs w:val="24"/>
              </w:rPr>
            </w:pPr>
            <w:r>
              <w:rPr>
                <w:rFonts w:ascii="Times New Roman" w:hAnsi="Times New Roman" w:cs="Times New Roman"/>
                <w:sz w:val="24"/>
                <w:szCs w:val="24"/>
              </w:rPr>
              <w:t>Среднее</w:t>
            </w:r>
          </w:p>
        </w:tc>
        <w:tc>
          <w:tcPr>
            <w:tcW w:w="1554" w:type="dxa"/>
            <w:vAlign w:val="center"/>
          </w:tcPr>
          <w:p w14:paraId="1257211A" w14:textId="04FF9961" w:rsidR="003D44F6" w:rsidRPr="007A2D51" w:rsidRDefault="003D44F6" w:rsidP="003D44F6">
            <w:pPr>
              <w:spacing w:line="360" w:lineRule="auto"/>
              <w:jc w:val="center"/>
              <w:rPr>
                <w:rFonts w:ascii="Times New Roman" w:hAnsi="Times New Roman" w:cs="Times New Roman"/>
                <w:sz w:val="24"/>
                <w:szCs w:val="24"/>
                <w:lang w:val="en-US"/>
              </w:rPr>
            </w:pPr>
            <w:r>
              <w:rPr>
                <w:color w:val="000000"/>
              </w:rPr>
              <w:t>156</w:t>
            </w:r>
          </w:p>
        </w:tc>
        <w:tc>
          <w:tcPr>
            <w:tcW w:w="1570" w:type="dxa"/>
            <w:vAlign w:val="center"/>
          </w:tcPr>
          <w:p w14:paraId="339D8E94" w14:textId="43D60AF7" w:rsidR="003D44F6" w:rsidRPr="004B1FF3" w:rsidRDefault="003D44F6" w:rsidP="003D44F6">
            <w:pPr>
              <w:spacing w:line="360" w:lineRule="auto"/>
              <w:jc w:val="center"/>
              <w:rPr>
                <w:rFonts w:ascii="Times New Roman" w:hAnsi="Times New Roman" w:cs="Times New Roman"/>
                <w:sz w:val="24"/>
                <w:szCs w:val="24"/>
              </w:rPr>
            </w:pPr>
            <w:r>
              <w:rPr>
                <w:color w:val="000000"/>
              </w:rPr>
              <w:t>162,4</w:t>
            </w:r>
          </w:p>
        </w:tc>
        <w:tc>
          <w:tcPr>
            <w:tcW w:w="1552" w:type="dxa"/>
            <w:vAlign w:val="center"/>
          </w:tcPr>
          <w:p w14:paraId="3E739D15" w14:textId="23DF3A4C" w:rsidR="003D44F6" w:rsidRPr="004B1FF3" w:rsidRDefault="003D44F6" w:rsidP="003D44F6">
            <w:pPr>
              <w:spacing w:line="360" w:lineRule="auto"/>
              <w:jc w:val="center"/>
              <w:rPr>
                <w:rFonts w:ascii="Times New Roman" w:hAnsi="Times New Roman" w:cs="Times New Roman"/>
                <w:sz w:val="24"/>
                <w:szCs w:val="24"/>
              </w:rPr>
            </w:pPr>
            <w:r>
              <w:rPr>
                <w:color w:val="000000"/>
              </w:rPr>
              <w:t>192,2</w:t>
            </w:r>
          </w:p>
        </w:tc>
        <w:tc>
          <w:tcPr>
            <w:tcW w:w="1552" w:type="dxa"/>
            <w:vAlign w:val="center"/>
          </w:tcPr>
          <w:p w14:paraId="745DF5E2" w14:textId="458D3470" w:rsidR="003D44F6" w:rsidRPr="004B1FF3" w:rsidRDefault="003D44F6" w:rsidP="003D44F6">
            <w:pPr>
              <w:spacing w:line="360" w:lineRule="auto"/>
              <w:jc w:val="center"/>
              <w:rPr>
                <w:rFonts w:ascii="Times New Roman" w:hAnsi="Times New Roman" w:cs="Times New Roman"/>
                <w:sz w:val="24"/>
                <w:szCs w:val="24"/>
              </w:rPr>
            </w:pPr>
            <w:r>
              <w:rPr>
                <w:color w:val="000000"/>
              </w:rPr>
              <w:t>21,9</w:t>
            </w:r>
          </w:p>
        </w:tc>
        <w:tc>
          <w:tcPr>
            <w:tcW w:w="1549" w:type="dxa"/>
            <w:vAlign w:val="center"/>
          </w:tcPr>
          <w:p w14:paraId="53AED556" w14:textId="032FAF57"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518,9</w:t>
            </w:r>
          </w:p>
        </w:tc>
      </w:tr>
      <w:tr w:rsidR="003D44F6" w14:paraId="3822A899" w14:textId="77777777" w:rsidTr="007A2D51">
        <w:tc>
          <w:tcPr>
            <w:tcW w:w="1568" w:type="dxa"/>
            <w:vAlign w:val="center"/>
          </w:tcPr>
          <w:p w14:paraId="7BA13365" w14:textId="77777777" w:rsidR="003D44F6" w:rsidRPr="004B1FF3" w:rsidRDefault="003D44F6" w:rsidP="003D44F6">
            <w:pPr>
              <w:spacing w:line="360" w:lineRule="auto"/>
              <w:rPr>
                <w:rFonts w:ascii="Times New Roman" w:hAnsi="Times New Roman" w:cs="Times New Roman"/>
                <w:sz w:val="24"/>
                <w:szCs w:val="24"/>
              </w:rPr>
            </w:pPr>
            <w:r w:rsidRPr="004B1FF3">
              <w:rPr>
                <w:rFonts w:ascii="Times New Roman" w:hAnsi="Times New Roman" w:cs="Times New Roman"/>
                <w:sz w:val="24"/>
                <w:szCs w:val="24"/>
              </w:rPr>
              <w:t>Стандарт</w:t>
            </w:r>
          </w:p>
        </w:tc>
        <w:tc>
          <w:tcPr>
            <w:tcW w:w="1554" w:type="dxa"/>
            <w:vAlign w:val="center"/>
          </w:tcPr>
          <w:p w14:paraId="723DB116" w14:textId="086EE616" w:rsidR="003D44F6" w:rsidRPr="004B1FF3" w:rsidRDefault="003D44F6" w:rsidP="003D44F6">
            <w:pPr>
              <w:spacing w:line="360" w:lineRule="auto"/>
              <w:jc w:val="center"/>
              <w:rPr>
                <w:rFonts w:ascii="Times New Roman" w:hAnsi="Times New Roman" w:cs="Times New Roman"/>
                <w:sz w:val="24"/>
                <w:szCs w:val="24"/>
              </w:rPr>
            </w:pPr>
            <w:r>
              <w:rPr>
                <w:color w:val="000000"/>
              </w:rPr>
              <w:t>154</w:t>
            </w:r>
          </w:p>
        </w:tc>
        <w:tc>
          <w:tcPr>
            <w:tcW w:w="1570" w:type="dxa"/>
            <w:vAlign w:val="center"/>
          </w:tcPr>
          <w:p w14:paraId="43BF7B86" w14:textId="698C1C0C" w:rsidR="003D44F6" w:rsidRPr="004B1FF3" w:rsidRDefault="003D44F6" w:rsidP="003D44F6">
            <w:pPr>
              <w:spacing w:line="360" w:lineRule="auto"/>
              <w:jc w:val="center"/>
              <w:rPr>
                <w:rFonts w:ascii="Times New Roman" w:hAnsi="Times New Roman" w:cs="Times New Roman"/>
                <w:sz w:val="24"/>
                <w:szCs w:val="24"/>
              </w:rPr>
            </w:pPr>
            <w:r>
              <w:rPr>
                <w:color w:val="000000"/>
              </w:rPr>
              <w:t>160</w:t>
            </w:r>
          </w:p>
        </w:tc>
        <w:tc>
          <w:tcPr>
            <w:tcW w:w="1552" w:type="dxa"/>
            <w:vAlign w:val="center"/>
          </w:tcPr>
          <w:p w14:paraId="23F29820" w14:textId="529B7EF6" w:rsidR="003D44F6" w:rsidRPr="004B1FF3" w:rsidRDefault="003D44F6" w:rsidP="003D44F6">
            <w:pPr>
              <w:spacing w:line="360" w:lineRule="auto"/>
              <w:jc w:val="center"/>
              <w:rPr>
                <w:rFonts w:ascii="Times New Roman" w:hAnsi="Times New Roman" w:cs="Times New Roman"/>
                <w:sz w:val="24"/>
                <w:szCs w:val="24"/>
              </w:rPr>
            </w:pPr>
            <w:r>
              <w:rPr>
                <w:color w:val="000000"/>
              </w:rPr>
              <w:t>190</w:t>
            </w:r>
          </w:p>
        </w:tc>
        <w:tc>
          <w:tcPr>
            <w:tcW w:w="1552" w:type="dxa"/>
            <w:vAlign w:val="center"/>
          </w:tcPr>
          <w:p w14:paraId="2CC2D24D" w14:textId="099AB2B6" w:rsidR="003D44F6" w:rsidRPr="004B1FF3" w:rsidRDefault="003D44F6" w:rsidP="003D44F6">
            <w:pPr>
              <w:spacing w:line="360" w:lineRule="auto"/>
              <w:jc w:val="center"/>
              <w:rPr>
                <w:rFonts w:ascii="Times New Roman" w:hAnsi="Times New Roman" w:cs="Times New Roman"/>
                <w:sz w:val="24"/>
                <w:szCs w:val="24"/>
              </w:rPr>
            </w:pPr>
            <w:r>
              <w:rPr>
                <w:color w:val="000000"/>
              </w:rPr>
              <w:t>21</w:t>
            </w:r>
          </w:p>
        </w:tc>
        <w:tc>
          <w:tcPr>
            <w:tcW w:w="1549" w:type="dxa"/>
            <w:vAlign w:val="center"/>
          </w:tcPr>
          <w:p w14:paraId="490AA32C" w14:textId="75BB2D2C"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500,0</w:t>
            </w:r>
          </w:p>
        </w:tc>
      </w:tr>
      <w:tr w:rsidR="003D44F6" w14:paraId="7DA4953D" w14:textId="77777777" w:rsidTr="007A2D51">
        <w:tc>
          <w:tcPr>
            <w:tcW w:w="1568" w:type="dxa"/>
            <w:vAlign w:val="center"/>
          </w:tcPr>
          <w:p w14:paraId="24AAD8B7" w14:textId="77777777" w:rsidR="003D44F6" w:rsidRPr="004B1FF3" w:rsidRDefault="003D44F6" w:rsidP="003D44F6">
            <w:pPr>
              <w:spacing w:line="360" w:lineRule="auto"/>
              <w:jc w:val="center"/>
              <w:rPr>
                <w:rFonts w:ascii="Times New Roman" w:hAnsi="Times New Roman" w:cs="Times New Roman"/>
                <w:sz w:val="24"/>
                <w:szCs w:val="24"/>
              </w:rPr>
            </w:pPr>
            <w:r w:rsidRPr="004B1FF3">
              <w:rPr>
                <w:rFonts w:ascii="Times New Roman" w:hAnsi="Times New Roman" w:cs="Times New Roman"/>
                <w:sz w:val="24"/>
                <w:szCs w:val="24"/>
              </w:rPr>
              <w:t>+/- к норме</w:t>
            </w:r>
          </w:p>
        </w:tc>
        <w:tc>
          <w:tcPr>
            <w:tcW w:w="1554" w:type="dxa"/>
            <w:vAlign w:val="center"/>
          </w:tcPr>
          <w:p w14:paraId="4948A3DF" w14:textId="0B67C1FB" w:rsidR="003D44F6" w:rsidRPr="004B1FF3" w:rsidRDefault="003D44F6" w:rsidP="003D44F6">
            <w:pPr>
              <w:spacing w:line="360" w:lineRule="auto"/>
              <w:jc w:val="center"/>
              <w:rPr>
                <w:rFonts w:ascii="Times New Roman" w:hAnsi="Times New Roman" w:cs="Times New Roman"/>
                <w:sz w:val="24"/>
                <w:szCs w:val="24"/>
              </w:rPr>
            </w:pPr>
            <w:r>
              <w:rPr>
                <w:color w:val="000000"/>
              </w:rPr>
              <w:t>2</w:t>
            </w:r>
          </w:p>
        </w:tc>
        <w:tc>
          <w:tcPr>
            <w:tcW w:w="1570" w:type="dxa"/>
            <w:vAlign w:val="center"/>
          </w:tcPr>
          <w:p w14:paraId="02C36F1E" w14:textId="01A5598B" w:rsidR="003D44F6" w:rsidRPr="004B1FF3" w:rsidRDefault="003D44F6" w:rsidP="003D44F6">
            <w:pPr>
              <w:spacing w:line="360" w:lineRule="auto"/>
              <w:jc w:val="center"/>
              <w:rPr>
                <w:rFonts w:ascii="Times New Roman" w:hAnsi="Times New Roman" w:cs="Times New Roman"/>
                <w:sz w:val="24"/>
                <w:szCs w:val="24"/>
              </w:rPr>
            </w:pPr>
            <w:r>
              <w:rPr>
                <w:color w:val="000000"/>
              </w:rPr>
              <w:t>2,4</w:t>
            </w:r>
          </w:p>
        </w:tc>
        <w:tc>
          <w:tcPr>
            <w:tcW w:w="1552" w:type="dxa"/>
            <w:vAlign w:val="center"/>
          </w:tcPr>
          <w:p w14:paraId="1E8A81DB" w14:textId="36425F00" w:rsidR="003D44F6" w:rsidRPr="004B1FF3" w:rsidRDefault="003D44F6" w:rsidP="003D44F6">
            <w:pPr>
              <w:spacing w:line="360" w:lineRule="auto"/>
              <w:jc w:val="center"/>
              <w:rPr>
                <w:rFonts w:ascii="Times New Roman" w:hAnsi="Times New Roman" w:cs="Times New Roman"/>
                <w:sz w:val="24"/>
                <w:szCs w:val="24"/>
              </w:rPr>
            </w:pPr>
            <w:r>
              <w:rPr>
                <w:color w:val="000000"/>
              </w:rPr>
              <w:t>2,2</w:t>
            </w:r>
          </w:p>
        </w:tc>
        <w:tc>
          <w:tcPr>
            <w:tcW w:w="1552" w:type="dxa"/>
            <w:vAlign w:val="center"/>
          </w:tcPr>
          <w:p w14:paraId="42A46BA1" w14:textId="50AF8866" w:rsidR="003D44F6" w:rsidRPr="004B1FF3" w:rsidRDefault="003D44F6" w:rsidP="003D44F6">
            <w:pPr>
              <w:spacing w:line="360" w:lineRule="auto"/>
              <w:jc w:val="center"/>
              <w:rPr>
                <w:rFonts w:ascii="Times New Roman" w:hAnsi="Times New Roman" w:cs="Times New Roman"/>
                <w:sz w:val="24"/>
                <w:szCs w:val="24"/>
              </w:rPr>
            </w:pPr>
            <w:r>
              <w:rPr>
                <w:color w:val="000000"/>
              </w:rPr>
              <w:t>0,9</w:t>
            </w:r>
          </w:p>
        </w:tc>
        <w:tc>
          <w:tcPr>
            <w:tcW w:w="1549" w:type="dxa"/>
            <w:vAlign w:val="center"/>
          </w:tcPr>
          <w:p w14:paraId="38C1CB64" w14:textId="0D4DE69B" w:rsidR="003D44F6" w:rsidRPr="00A77034" w:rsidRDefault="003D44F6" w:rsidP="003D44F6">
            <w:pPr>
              <w:spacing w:line="360" w:lineRule="auto"/>
              <w:jc w:val="center"/>
              <w:rPr>
                <w:rFonts w:ascii="Times New Roman" w:hAnsi="Times New Roman" w:cs="Times New Roman"/>
                <w:color w:val="000000" w:themeColor="text1"/>
                <w:sz w:val="24"/>
                <w:szCs w:val="24"/>
              </w:rPr>
            </w:pPr>
            <w:r>
              <w:rPr>
                <w:color w:val="000000"/>
              </w:rPr>
              <w:t>18,9</w:t>
            </w:r>
          </w:p>
        </w:tc>
      </w:tr>
    </w:tbl>
    <w:p w14:paraId="2DFE442A" w14:textId="77777777" w:rsidR="00417670" w:rsidRDefault="00417670" w:rsidP="00417670">
      <w:pPr>
        <w:spacing w:after="0" w:line="360" w:lineRule="auto"/>
        <w:ind w:firstLine="709"/>
        <w:jc w:val="both"/>
        <w:rPr>
          <w:rFonts w:ascii="Times New Roman" w:hAnsi="Times New Roman" w:cs="Times New Roman"/>
          <w:sz w:val="28"/>
          <w:szCs w:val="28"/>
        </w:rPr>
      </w:pPr>
    </w:p>
    <w:p w14:paraId="0E89D49B" w14:textId="7A0E6298"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 кобылы </w:t>
      </w:r>
      <w:r w:rsidR="003D44F6">
        <w:rPr>
          <w:rFonts w:ascii="Times New Roman" w:hAnsi="Times New Roman" w:cs="Times New Roman"/>
          <w:sz w:val="28"/>
          <w:szCs w:val="28"/>
        </w:rPr>
        <w:t>белорусской упряжной породы по всем параметрам</w:t>
      </w:r>
      <w:r w:rsidR="003D44F6" w:rsidRPr="003D44F6">
        <w:t xml:space="preserve"> </w:t>
      </w:r>
      <w:r w:rsidR="003D44F6" w:rsidRPr="003D44F6">
        <w:rPr>
          <w:rFonts w:ascii="Times New Roman" w:hAnsi="Times New Roman" w:cs="Times New Roman"/>
          <w:sz w:val="28"/>
          <w:szCs w:val="28"/>
        </w:rPr>
        <w:t>соответствуют</w:t>
      </w:r>
      <w:r w:rsidR="003D44F6">
        <w:rPr>
          <w:rFonts w:ascii="Times New Roman" w:hAnsi="Times New Roman" w:cs="Times New Roman"/>
          <w:sz w:val="28"/>
          <w:szCs w:val="28"/>
        </w:rPr>
        <w:t xml:space="preserve"> стандарту</w:t>
      </w:r>
      <w:r w:rsidR="00952232">
        <w:rPr>
          <w:rFonts w:ascii="Times New Roman" w:hAnsi="Times New Roman" w:cs="Times New Roman"/>
          <w:sz w:val="28"/>
          <w:szCs w:val="28"/>
        </w:rPr>
        <w:t>.</w:t>
      </w:r>
    </w:p>
    <w:p w14:paraId="58ADED83" w14:textId="08DA38DB"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заполняем таблицу 2 по признакам </w:t>
      </w:r>
      <w:r w:rsidR="000678F7">
        <w:rPr>
          <w:rFonts w:ascii="Times New Roman" w:hAnsi="Times New Roman" w:cs="Times New Roman"/>
          <w:sz w:val="28"/>
          <w:szCs w:val="28"/>
        </w:rPr>
        <w:t>белорусских</w:t>
      </w:r>
      <w:r>
        <w:rPr>
          <w:rFonts w:ascii="Times New Roman" w:hAnsi="Times New Roman" w:cs="Times New Roman"/>
          <w:sz w:val="28"/>
          <w:szCs w:val="28"/>
        </w:rPr>
        <w:t xml:space="preserve"> кобыл.</w:t>
      </w:r>
    </w:p>
    <w:p w14:paraId="237DA511" w14:textId="77777777" w:rsidR="00417670" w:rsidRDefault="00417670" w:rsidP="00417670">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263234ED" w14:textId="4969025E"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2. Признаки </w:t>
      </w:r>
      <w:r w:rsidR="000678F7">
        <w:rPr>
          <w:rFonts w:ascii="Times New Roman" w:hAnsi="Times New Roman" w:cs="Times New Roman"/>
          <w:sz w:val="28"/>
          <w:szCs w:val="28"/>
        </w:rPr>
        <w:t>белорусских упряжных</w:t>
      </w:r>
      <w:r w:rsidR="001651D9">
        <w:rPr>
          <w:rFonts w:ascii="Times New Roman" w:hAnsi="Times New Roman" w:cs="Times New Roman"/>
          <w:sz w:val="28"/>
          <w:szCs w:val="28"/>
        </w:rPr>
        <w:t xml:space="preserve"> </w:t>
      </w:r>
      <w:r>
        <w:rPr>
          <w:rFonts w:ascii="Times New Roman" w:hAnsi="Times New Roman" w:cs="Times New Roman"/>
          <w:sz w:val="28"/>
          <w:szCs w:val="28"/>
        </w:rPr>
        <w:t>кобыл</w:t>
      </w:r>
    </w:p>
    <w:tbl>
      <w:tblPr>
        <w:tblStyle w:val="a4"/>
        <w:tblW w:w="10207" w:type="dxa"/>
        <w:tblInd w:w="-318" w:type="dxa"/>
        <w:tblLayout w:type="fixed"/>
        <w:tblLook w:val="04A0" w:firstRow="1" w:lastRow="0" w:firstColumn="1" w:lastColumn="0" w:noHBand="0" w:noVBand="1"/>
      </w:tblPr>
      <w:tblGrid>
        <w:gridCol w:w="1589"/>
        <w:gridCol w:w="1531"/>
        <w:gridCol w:w="1417"/>
        <w:gridCol w:w="1134"/>
        <w:gridCol w:w="1276"/>
        <w:gridCol w:w="1701"/>
        <w:gridCol w:w="1559"/>
      </w:tblGrid>
      <w:tr w:rsidR="00417670" w14:paraId="74CD8291" w14:textId="77777777" w:rsidTr="000B37BC">
        <w:tc>
          <w:tcPr>
            <w:tcW w:w="1589" w:type="dxa"/>
            <w:vMerge w:val="restart"/>
            <w:vAlign w:val="center"/>
          </w:tcPr>
          <w:p w14:paraId="6F2520F7"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Кличка</w:t>
            </w:r>
          </w:p>
        </w:tc>
        <w:tc>
          <w:tcPr>
            <w:tcW w:w="8618" w:type="dxa"/>
            <w:gridSpan w:val="6"/>
            <w:vAlign w:val="center"/>
          </w:tcPr>
          <w:p w14:paraId="7E6E9EC2"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Признак</w:t>
            </w:r>
          </w:p>
        </w:tc>
      </w:tr>
      <w:tr w:rsidR="00417670" w14:paraId="1DA2441E" w14:textId="77777777" w:rsidTr="000B37BC">
        <w:tc>
          <w:tcPr>
            <w:tcW w:w="1589" w:type="dxa"/>
            <w:vMerge/>
            <w:vAlign w:val="center"/>
          </w:tcPr>
          <w:p w14:paraId="0B16EBE4" w14:textId="77777777" w:rsidR="00417670" w:rsidRPr="00396C47" w:rsidRDefault="00417670" w:rsidP="00417670">
            <w:pPr>
              <w:spacing w:line="360" w:lineRule="auto"/>
              <w:jc w:val="center"/>
              <w:rPr>
                <w:rFonts w:ascii="Times New Roman" w:hAnsi="Times New Roman" w:cs="Times New Roman"/>
              </w:rPr>
            </w:pPr>
          </w:p>
        </w:tc>
        <w:tc>
          <w:tcPr>
            <w:tcW w:w="1531" w:type="dxa"/>
            <w:vAlign w:val="center"/>
          </w:tcPr>
          <w:p w14:paraId="09643D02"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происхождение</w:t>
            </w:r>
          </w:p>
        </w:tc>
        <w:tc>
          <w:tcPr>
            <w:tcW w:w="1417" w:type="dxa"/>
            <w:vAlign w:val="center"/>
          </w:tcPr>
          <w:p w14:paraId="65852B86"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типичность</w:t>
            </w:r>
          </w:p>
        </w:tc>
        <w:tc>
          <w:tcPr>
            <w:tcW w:w="1134" w:type="dxa"/>
            <w:vAlign w:val="center"/>
          </w:tcPr>
          <w:p w14:paraId="40E39D8E"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промеры</w:t>
            </w:r>
          </w:p>
        </w:tc>
        <w:tc>
          <w:tcPr>
            <w:tcW w:w="1276" w:type="dxa"/>
            <w:vAlign w:val="center"/>
          </w:tcPr>
          <w:p w14:paraId="77201D4F"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экстерьер</w:t>
            </w:r>
          </w:p>
        </w:tc>
        <w:tc>
          <w:tcPr>
            <w:tcW w:w="1701" w:type="dxa"/>
            <w:vAlign w:val="center"/>
          </w:tcPr>
          <w:p w14:paraId="26115FE7" w14:textId="77777777" w:rsidR="00417670" w:rsidRPr="00396C47" w:rsidRDefault="00417670" w:rsidP="00417670">
            <w:pPr>
              <w:spacing w:line="360" w:lineRule="auto"/>
              <w:jc w:val="center"/>
              <w:rPr>
                <w:rFonts w:ascii="Times New Roman" w:hAnsi="Times New Roman" w:cs="Times New Roman"/>
              </w:rPr>
            </w:pPr>
            <w:proofErr w:type="spellStart"/>
            <w:r w:rsidRPr="00396C47">
              <w:rPr>
                <w:rFonts w:ascii="Times New Roman" w:hAnsi="Times New Roman" w:cs="Times New Roman"/>
              </w:rPr>
              <w:t>работоспособ</w:t>
            </w:r>
            <w:r>
              <w:rPr>
                <w:rFonts w:ascii="Times New Roman" w:hAnsi="Times New Roman" w:cs="Times New Roman"/>
              </w:rPr>
              <w:t>-</w:t>
            </w:r>
            <w:r w:rsidRPr="00396C47">
              <w:rPr>
                <w:rFonts w:ascii="Times New Roman" w:hAnsi="Times New Roman" w:cs="Times New Roman"/>
              </w:rPr>
              <w:t>ность</w:t>
            </w:r>
            <w:proofErr w:type="spellEnd"/>
          </w:p>
        </w:tc>
        <w:tc>
          <w:tcPr>
            <w:tcW w:w="1559" w:type="dxa"/>
            <w:vAlign w:val="center"/>
          </w:tcPr>
          <w:p w14:paraId="0398F2AB" w14:textId="77777777" w:rsidR="00417670" w:rsidRPr="00396C47" w:rsidRDefault="00417670" w:rsidP="00417670">
            <w:pPr>
              <w:spacing w:line="360" w:lineRule="auto"/>
              <w:jc w:val="center"/>
              <w:rPr>
                <w:rFonts w:ascii="Times New Roman" w:hAnsi="Times New Roman" w:cs="Times New Roman"/>
              </w:rPr>
            </w:pPr>
            <w:r w:rsidRPr="00396C47">
              <w:rPr>
                <w:rFonts w:ascii="Times New Roman" w:hAnsi="Times New Roman" w:cs="Times New Roman"/>
              </w:rPr>
              <w:t>комплексный класс</w:t>
            </w:r>
          </w:p>
        </w:tc>
      </w:tr>
      <w:tr w:rsidR="00EB32B5" w14:paraId="2DCFB20F" w14:textId="77777777" w:rsidTr="000B37BC">
        <w:tc>
          <w:tcPr>
            <w:tcW w:w="1589" w:type="dxa"/>
          </w:tcPr>
          <w:p w14:paraId="751BFD00" w14:textId="4A3E2001" w:rsidR="00EB32B5" w:rsidRPr="000B37BC" w:rsidRDefault="00EB32B5" w:rsidP="00EB32B5">
            <w:pPr>
              <w:spacing w:line="360" w:lineRule="auto"/>
              <w:rPr>
                <w:rFonts w:ascii="Times New Roman" w:hAnsi="Times New Roman" w:cs="Times New Roman"/>
                <w:sz w:val="24"/>
                <w:szCs w:val="24"/>
              </w:rPr>
            </w:pPr>
            <w:r w:rsidRPr="00514B6C">
              <w:rPr>
                <w:rFonts w:ascii="Times New Roman" w:hAnsi="Times New Roman" w:cs="Times New Roman"/>
                <w:sz w:val="24"/>
                <w:szCs w:val="28"/>
              </w:rPr>
              <w:t>Магия</w:t>
            </w:r>
          </w:p>
        </w:tc>
        <w:tc>
          <w:tcPr>
            <w:tcW w:w="1531" w:type="dxa"/>
            <w:vAlign w:val="center"/>
          </w:tcPr>
          <w:p w14:paraId="4DC5DB7D" w14:textId="5AA27AB5"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417" w:type="dxa"/>
            <w:vAlign w:val="center"/>
          </w:tcPr>
          <w:p w14:paraId="3A82393B" w14:textId="0FC0A42A" w:rsidR="00EB32B5" w:rsidRPr="00EB671D" w:rsidRDefault="00EB32B5" w:rsidP="00EB32B5">
            <w:pPr>
              <w:spacing w:line="360" w:lineRule="auto"/>
              <w:jc w:val="center"/>
              <w:rPr>
                <w:rFonts w:ascii="Times New Roman" w:hAnsi="Times New Roman" w:cs="Times New Roman"/>
                <w:sz w:val="24"/>
                <w:szCs w:val="24"/>
              </w:rPr>
            </w:pPr>
            <w:r>
              <w:rPr>
                <w:color w:val="000000"/>
              </w:rPr>
              <w:t>7</w:t>
            </w:r>
          </w:p>
        </w:tc>
        <w:tc>
          <w:tcPr>
            <w:tcW w:w="1134" w:type="dxa"/>
            <w:vAlign w:val="center"/>
          </w:tcPr>
          <w:p w14:paraId="30DA58B6" w14:textId="3634C6AD"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276" w:type="dxa"/>
            <w:vAlign w:val="center"/>
          </w:tcPr>
          <w:p w14:paraId="438A1482" w14:textId="78C01B4C"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701" w:type="dxa"/>
            <w:vAlign w:val="center"/>
          </w:tcPr>
          <w:p w14:paraId="2341A9A0" w14:textId="57DA7A31" w:rsidR="00EB32B5" w:rsidRPr="00EB671D" w:rsidRDefault="00EB32B5" w:rsidP="00EB32B5">
            <w:pPr>
              <w:spacing w:line="360" w:lineRule="auto"/>
              <w:jc w:val="center"/>
              <w:rPr>
                <w:rFonts w:ascii="Times New Roman" w:hAnsi="Times New Roman" w:cs="Times New Roman"/>
                <w:sz w:val="24"/>
                <w:szCs w:val="24"/>
              </w:rPr>
            </w:pPr>
            <w:r>
              <w:rPr>
                <w:color w:val="000000"/>
              </w:rPr>
              <w:t> </w:t>
            </w:r>
          </w:p>
        </w:tc>
        <w:tc>
          <w:tcPr>
            <w:tcW w:w="1559" w:type="dxa"/>
            <w:vAlign w:val="center"/>
          </w:tcPr>
          <w:p w14:paraId="29153645" w14:textId="77777777" w:rsidR="00EB32B5" w:rsidRPr="00EB671D" w:rsidRDefault="00EB32B5" w:rsidP="00EB32B5">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r w:rsidR="00EB32B5" w14:paraId="77420C2A" w14:textId="77777777" w:rsidTr="000B37BC">
        <w:tc>
          <w:tcPr>
            <w:tcW w:w="1589" w:type="dxa"/>
          </w:tcPr>
          <w:p w14:paraId="13EEBDBF" w14:textId="631854E0" w:rsidR="00EB32B5" w:rsidRPr="000B37BC" w:rsidRDefault="00EB32B5" w:rsidP="00EB32B5">
            <w:pPr>
              <w:spacing w:line="360" w:lineRule="auto"/>
              <w:rPr>
                <w:rFonts w:ascii="Times New Roman" w:hAnsi="Times New Roman" w:cs="Times New Roman"/>
                <w:sz w:val="24"/>
                <w:szCs w:val="24"/>
              </w:rPr>
            </w:pPr>
            <w:r w:rsidRPr="00514B6C">
              <w:rPr>
                <w:rFonts w:ascii="Times New Roman" w:hAnsi="Times New Roman" w:cs="Times New Roman"/>
                <w:sz w:val="24"/>
                <w:szCs w:val="24"/>
              </w:rPr>
              <w:t>Мечта</w:t>
            </w:r>
          </w:p>
        </w:tc>
        <w:tc>
          <w:tcPr>
            <w:tcW w:w="1531" w:type="dxa"/>
            <w:vAlign w:val="center"/>
          </w:tcPr>
          <w:p w14:paraId="48F20920" w14:textId="3C8845D2"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417" w:type="dxa"/>
            <w:vAlign w:val="center"/>
          </w:tcPr>
          <w:p w14:paraId="0854E812" w14:textId="2AEABECD" w:rsidR="00EB32B5" w:rsidRPr="00EB671D" w:rsidRDefault="00EB32B5" w:rsidP="00EB32B5">
            <w:pPr>
              <w:spacing w:line="360" w:lineRule="auto"/>
              <w:jc w:val="center"/>
              <w:rPr>
                <w:rFonts w:ascii="Times New Roman" w:hAnsi="Times New Roman" w:cs="Times New Roman"/>
                <w:sz w:val="24"/>
                <w:szCs w:val="24"/>
              </w:rPr>
            </w:pPr>
            <w:r>
              <w:rPr>
                <w:color w:val="000000"/>
              </w:rPr>
              <w:t>9</w:t>
            </w:r>
          </w:p>
        </w:tc>
        <w:tc>
          <w:tcPr>
            <w:tcW w:w="1134" w:type="dxa"/>
            <w:vAlign w:val="center"/>
          </w:tcPr>
          <w:p w14:paraId="3C57AD0B" w14:textId="30E0ECC2"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276" w:type="dxa"/>
            <w:vAlign w:val="center"/>
          </w:tcPr>
          <w:p w14:paraId="0A9642CF" w14:textId="32B8998D" w:rsidR="00EB32B5" w:rsidRPr="00EB671D" w:rsidRDefault="00EB32B5" w:rsidP="00EB32B5">
            <w:pPr>
              <w:spacing w:line="360" w:lineRule="auto"/>
              <w:jc w:val="center"/>
              <w:rPr>
                <w:rFonts w:ascii="Times New Roman" w:hAnsi="Times New Roman" w:cs="Times New Roman"/>
                <w:sz w:val="24"/>
                <w:szCs w:val="24"/>
              </w:rPr>
            </w:pPr>
            <w:r>
              <w:rPr>
                <w:color w:val="000000"/>
              </w:rPr>
              <w:t>5</w:t>
            </w:r>
          </w:p>
        </w:tc>
        <w:tc>
          <w:tcPr>
            <w:tcW w:w="1701" w:type="dxa"/>
            <w:vAlign w:val="center"/>
          </w:tcPr>
          <w:p w14:paraId="418DC170" w14:textId="4260E093" w:rsidR="00EB32B5" w:rsidRPr="00EB671D" w:rsidRDefault="00EB32B5" w:rsidP="00EB32B5">
            <w:pPr>
              <w:spacing w:line="360" w:lineRule="auto"/>
              <w:jc w:val="center"/>
              <w:rPr>
                <w:rFonts w:ascii="Times New Roman" w:hAnsi="Times New Roman" w:cs="Times New Roman"/>
                <w:sz w:val="24"/>
                <w:szCs w:val="24"/>
              </w:rPr>
            </w:pPr>
            <w:r>
              <w:rPr>
                <w:color w:val="000000"/>
              </w:rPr>
              <w:t> </w:t>
            </w:r>
          </w:p>
        </w:tc>
        <w:tc>
          <w:tcPr>
            <w:tcW w:w="1559" w:type="dxa"/>
            <w:vAlign w:val="center"/>
          </w:tcPr>
          <w:p w14:paraId="7642AF0A" w14:textId="77777777" w:rsidR="00EB32B5" w:rsidRPr="00EB671D" w:rsidRDefault="00EB32B5" w:rsidP="00EB32B5">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r w:rsidR="00EB32B5" w14:paraId="3DCB6301" w14:textId="77777777" w:rsidTr="000B37BC">
        <w:tc>
          <w:tcPr>
            <w:tcW w:w="1589" w:type="dxa"/>
          </w:tcPr>
          <w:p w14:paraId="3BD99913" w14:textId="5000167F" w:rsidR="00EB32B5" w:rsidRPr="000B37BC" w:rsidRDefault="00EB32B5" w:rsidP="00EB32B5">
            <w:pPr>
              <w:spacing w:line="360" w:lineRule="auto"/>
              <w:rPr>
                <w:rFonts w:ascii="Times New Roman" w:hAnsi="Times New Roman" w:cs="Times New Roman"/>
                <w:sz w:val="24"/>
                <w:szCs w:val="24"/>
              </w:rPr>
            </w:pPr>
            <w:r w:rsidRPr="00514B6C">
              <w:rPr>
                <w:rFonts w:ascii="Times New Roman" w:hAnsi="Times New Roman" w:cs="Times New Roman"/>
                <w:sz w:val="24"/>
                <w:szCs w:val="24"/>
              </w:rPr>
              <w:t>Астра</w:t>
            </w:r>
          </w:p>
        </w:tc>
        <w:tc>
          <w:tcPr>
            <w:tcW w:w="1531" w:type="dxa"/>
            <w:vAlign w:val="center"/>
          </w:tcPr>
          <w:p w14:paraId="25D24472" w14:textId="669AC493" w:rsidR="00EB32B5" w:rsidRPr="00EB671D" w:rsidRDefault="00EB32B5" w:rsidP="00EB32B5">
            <w:pPr>
              <w:spacing w:line="360" w:lineRule="auto"/>
              <w:jc w:val="center"/>
              <w:rPr>
                <w:rFonts w:ascii="Times New Roman" w:hAnsi="Times New Roman" w:cs="Times New Roman"/>
                <w:sz w:val="24"/>
                <w:szCs w:val="24"/>
              </w:rPr>
            </w:pPr>
            <w:r>
              <w:rPr>
                <w:color w:val="000000"/>
              </w:rPr>
              <w:t>7</w:t>
            </w:r>
          </w:p>
        </w:tc>
        <w:tc>
          <w:tcPr>
            <w:tcW w:w="1417" w:type="dxa"/>
            <w:vAlign w:val="center"/>
          </w:tcPr>
          <w:p w14:paraId="0E989B64" w14:textId="34E95FF8" w:rsidR="00EB32B5" w:rsidRPr="00EB671D" w:rsidRDefault="00EB32B5" w:rsidP="00EB32B5">
            <w:pPr>
              <w:spacing w:line="360" w:lineRule="auto"/>
              <w:jc w:val="center"/>
              <w:rPr>
                <w:rFonts w:ascii="Times New Roman" w:hAnsi="Times New Roman" w:cs="Times New Roman"/>
                <w:sz w:val="24"/>
                <w:szCs w:val="24"/>
              </w:rPr>
            </w:pPr>
            <w:r>
              <w:rPr>
                <w:color w:val="000000"/>
              </w:rPr>
              <w:t>9</w:t>
            </w:r>
          </w:p>
        </w:tc>
        <w:tc>
          <w:tcPr>
            <w:tcW w:w="1134" w:type="dxa"/>
            <w:vAlign w:val="center"/>
          </w:tcPr>
          <w:p w14:paraId="0F8DF3DE" w14:textId="1E82E3A3"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276" w:type="dxa"/>
            <w:vAlign w:val="center"/>
          </w:tcPr>
          <w:p w14:paraId="53D14963" w14:textId="72DDF7FF" w:rsidR="00EB32B5" w:rsidRPr="00EB671D" w:rsidRDefault="00EB32B5" w:rsidP="00EB32B5">
            <w:pPr>
              <w:spacing w:line="360" w:lineRule="auto"/>
              <w:jc w:val="center"/>
              <w:rPr>
                <w:rFonts w:ascii="Times New Roman" w:hAnsi="Times New Roman" w:cs="Times New Roman"/>
                <w:sz w:val="24"/>
                <w:szCs w:val="24"/>
              </w:rPr>
            </w:pPr>
            <w:r>
              <w:rPr>
                <w:color w:val="000000"/>
              </w:rPr>
              <w:t>6</w:t>
            </w:r>
          </w:p>
        </w:tc>
        <w:tc>
          <w:tcPr>
            <w:tcW w:w="1701" w:type="dxa"/>
            <w:vAlign w:val="center"/>
          </w:tcPr>
          <w:p w14:paraId="1EF94E95" w14:textId="6F735697"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559" w:type="dxa"/>
            <w:vAlign w:val="center"/>
          </w:tcPr>
          <w:p w14:paraId="5D486805" w14:textId="77777777" w:rsidR="00EB32B5" w:rsidRPr="00EB671D" w:rsidRDefault="00EB32B5" w:rsidP="00EB32B5">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r w:rsidR="00EB32B5" w14:paraId="67491770" w14:textId="77777777" w:rsidTr="000B37BC">
        <w:tc>
          <w:tcPr>
            <w:tcW w:w="1589" w:type="dxa"/>
          </w:tcPr>
          <w:p w14:paraId="3EA1F960" w14:textId="7ADB52BB" w:rsidR="00EB32B5" w:rsidRPr="000B37BC" w:rsidRDefault="00EB32B5" w:rsidP="00EB32B5">
            <w:pPr>
              <w:spacing w:line="360" w:lineRule="auto"/>
              <w:rPr>
                <w:rFonts w:ascii="Times New Roman" w:hAnsi="Times New Roman" w:cs="Times New Roman"/>
                <w:sz w:val="24"/>
                <w:szCs w:val="24"/>
              </w:rPr>
            </w:pPr>
            <w:r w:rsidRPr="00514B6C">
              <w:rPr>
                <w:rFonts w:ascii="Times New Roman" w:hAnsi="Times New Roman" w:cs="Times New Roman"/>
                <w:sz w:val="24"/>
                <w:szCs w:val="28"/>
              </w:rPr>
              <w:t>Ангара</w:t>
            </w:r>
          </w:p>
        </w:tc>
        <w:tc>
          <w:tcPr>
            <w:tcW w:w="1531" w:type="dxa"/>
            <w:vAlign w:val="center"/>
          </w:tcPr>
          <w:p w14:paraId="66E8B3CF" w14:textId="12B0F719" w:rsidR="00EB32B5" w:rsidRPr="00EB671D" w:rsidRDefault="00EB32B5" w:rsidP="00EB32B5">
            <w:pPr>
              <w:spacing w:line="360" w:lineRule="auto"/>
              <w:jc w:val="center"/>
              <w:rPr>
                <w:rFonts w:ascii="Times New Roman" w:hAnsi="Times New Roman" w:cs="Times New Roman"/>
                <w:sz w:val="24"/>
                <w:szCs w:val="24"/>
              </w:rPr>
            </w:pPr>
            <w:r>
              <w:rPr>
                <w:color w:val="000000"/>
              </w:rPr>
              <w:t>7</w:t>
            </w:r>
          </w:p>
        </w:tc>
        <w:tc>
          <w:tcPr>
            <w:tcW w:w="1417" w:type="dxa"/>
            <w:vAlign w:val="center"/>
          </w:tcPr>
          <w:p w14:paraId="08470789" w14:textId="7FF81A3A" w:rsidR="00EB32B5" w:rsidRPr="00EB671D" w:rsidRDefault="00EB32B5" w:rsidP="00EB32B5">
            <w:pPr>
              <w:spacing w:line="360" w:lineRule="auto"/>
              <w:jc w:val="center"/>
              <w:rPr>
                <w:rFonts w:ascii="Times New Roman" w:hAnsi="Times New Roman" w:cs="Times New Roman"/>
                <w:sz w:val="24"/>
                <w:szCs w:val="24"/>
              </w:rPr>
            </w:pPr>
            <w:r>
              <w:rPr>
                <w:color w:val="000000"/>
              </w:rPr>
              <w:t>9</w:t>
            </w:r>
          </w:p>
        </w:tc>
        <w:tc>
          <w:tcPr>
            <w:tcW w:w="1134" w:type="dxa"/>
            <w:vAlign w:val="center"/>
          </w:tcPr>
          <w:p w14:paraId="27F8C57F" w14:textId="33C4770B"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276" w:type="dxa"/>
            <w:vAlign w:val="center"/>
          </w:tcPr>
          <w:p w14:paraId="0DBD71DB" w14:textId="10C37147" w:rsidR="00EB32B5" w:rsidRPr="00EB671D" w:rsidRDefault="00EB32B5" w:rsidP="00EB32B5">
            <w:pPr>
              <w:spacing w:line="360" w:lineRule="auto"/>
              <w:jc w:val="center"/>
              <w:rPr>
                <w:rFonts w:ascii="Times New Roman" w:hAnsi="Times New Roman" w:cs="Times New Roman"/>
                <w:sz w:val="24"/>
                <w:szCs w:val="24"/>
              </w:rPr>
            </w:pPr>
            <w:r>
              <w:rPr>
                <w:color w:val="000000"/>
              </w:rPr>
              <w:t>5</w:t>
            </w:r>
          </w:p>
        </w:tc>
        <w:tc>
          <w:tcPr>
            <w:tcW w:w="1701" w:type="dxa"/>
            <w:vAlign w:val="center"/>
          </w:tcPr>
          <w:p w14:paraId="37C5946F" w14:textId="2F871845" w:rsidR="00EB32B5" w:rsidRPr="00EB671D" w:rsidRDefault="00EB32B5" w:rsidP="00EB32B5">
            <w:pPr>
              <w:spacing w:line="360" w:lineRule="auto"/>
              <w:jc w:val="center"/>
              <w:rPr>
                <w:rFonts w:ascii="Times New Roman" w:hAnsi="Times New Roman" w:cs="Times New Roman"/>
                <w:sz w:val="24"/>
                <w:szCs w:val="24"/>
              </w:rPr>
            </w:pPr>
            <w:r>
              <w:rPr>
                <w:color w:val="000000"/>
              </w:rPr>
              <w:t> </w:t>
            </w:r>
          </w:p>
        </w:tc>
        <w:tc>
          <w:tcPr>
            <w:tcW w:w="1559" w:type="dxa"/>
            <w:vAlign w:val="center"/>
          </w:tcPr>
          <w:p w14:paraId="31DC30CE" w14:textId="77777777" w:rsidR="00EB32B5" w:rsidRPr="00EB671D" w:rsidRDefault="00EB32B5" w:rsidP="00EB32B5">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r w:rsidR="00EB32B5" w14:paraId="19741EA2" w14:textId="77777777" w:rsidTr="000B37BC">
        <w:tc>
          <w:tcPr>
            <w:tcW w:w="1589" w:type="dxa"/>
          </w:tcPr>
          <w:p w14:paraId="7A152443" w14:textId="1FA06035" w:rsidR="00EB32B5" w:rsidRPr="000B37BC" w:rsidRDefault="00EB32B5" w:rsidP="00EB32B5">
            <w:pPr>
              <w:spacing w:line="360" w:lineRule="auto"/>
              <w:rPr>
                <w:rFonts w:ascii="Times New Roman" w:hAnsi="Times New Roman" w:cs="Times New Roman"/>
                <w:sz w:val="24"/>
                <w:szCs w:val="24"/>
              </w:rPr>
            </w:pPr>
            <w:r w:rsidRPr="00514B6C">
              <w:rPr>
                <w:rFonts w:ascii="Times New Roman" w:hAnsi="Times New Roman" w:cs="Times New Roman"/>
                <w:sz w:val="24"/>
                <w:szCs w:val="28"/>
              </w:rPr>
              <w:t>Герань</w:t>
            </w:r>
          </w:p>
        </w:tc>
        <w:tc>
          <w:tcPr>
            <w:tcW w:w="1531" w:type="dxa"/>
            <w:vAlign w:val="center"/>
          </w:tcPr>
          <w:p w14:paraId="181D12DB" w14:textId="57C57220"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417" w:type="dxa"/>
            <w:vAlign w:val="center"/>
          </w:tcPr>
          <w:p w14:paraId="2E69206B" w14:textId="5085E83E" w:rsidR="00EB32B5" w:rsidRPr="00EB671D" w:rsidRDefault="00EB32B5" w:rsidP="00EB32B5">
            <w:pPr>
              <w:spacing w:line="360" w:lineRule="auto"/>
              <w:jc w:val="center"/>
              <w:rPr>
                <w:rFonts w:ascii="Times New Roman" w:hAnsi="Times New Roman" w:cs="Times New Roman"/>
                <w:sz w:val="24"/>
                <w:szCs w:val="24"/>
              </w:rPr>
            </w:pPr>
            <w:r>
              <w:rPr>
                <w:color w:val="000000"/>
              </w:rPr>
              <w:t>9</w:t>
            </w:r>
          </w:p>
        </w:tc>
        <w:tc>
          <w:tcPr>
            <w:tcW w:w="1134" w:type="dxa"/>
            <w:vAlign w:val="center"/>
          </w:tcPr>
          <w:p w14:paraId="120D7FF1" w14:textId="6767CEC9" w:rsidR="00EB32B5" w:rsidRPr="00EB671D" w:rsidRDefault="00EB32B5" w:rsidP="00EB32B5">
            <w:pPr>
              <w:spacing w:line="360" w:lineRule="auto"/>
              <w:jc w:val="center"/>
              <w:rPr>
                <w:rFonts w:ascii="Times New Roman" w:hAnsi="Times New Roman" w:cs="Times New Roman"/>
                <w:sz w:val="24"/>
                <w:szCs w:val="24"/>
              </w:rPr>
            </w:pPr>
            <w:r>
              <w:rPr>
                <w:color w:val="000000"/>
              </w:rPr>
              <w:t>8</w:t>
            </w:r>
          </w:p>
        </w:tc>
        <w:tc>
          <w:tcPr>
            <w:tcW w:w="1276" w:type="dxa"/>
            <w:vAlign w:val="center"/>
          </w:tcPr>
          <w:p w14:paraId="2AF1F693" w14:textId="6264063E" w:rsidR="00EB32B5" w:rsidRPr="00EB671D" w:rsidRDefault="00EB32B5" w:rsidP="00EB32B5">
            <w:pPr>
              <w:spacing w:line="360" w:lineRule="auto"/>
              <w:jc w:val="center"/>
              <w:rPr>
                <w:rFonts w:ascii="Times New Roman" w:hAnsi="Times New Roman" w:cs="Times New Roman"/>
                <w:sz w:val="24"/>
                <w:szCs w:val="24"/>
              </w:rPr>
            </w:pPr>
            <w:r>
              <w:rPr>
                <w:color w:val="000000"/>
              </w:rPr>
              <w:t>4</w:t>
            </w:r>
          </w:p>
        </w:tc>
        <w:tc>
          <w:tcPr>
            <w:tcW w:w="1701" w:type="dxa"/>
            <w:vAlign w:val="center"/>
          </w:tcPr>
          <w:p w14:paraId="1F8D3DD2" w14:textId="53D28DA3" w:rsidR="00EB32B5" w:rsidRPr="00EB671D" w:rsidRDefault="00EB32B5" w:rsidP="00EB32B5">
            <w:pPr>
              <w:spacing w:line="360" w:lineRule="auto"/>
              <w:jc w:val="center"/>
              <w:rPr>
                <w:rFonts w:ascii="Times New Roman" w:hAnsi="Times New Roman" w:cs="Times New Roman"/>
                <w:sz w:val="24"/>
                <w:szCs w:val="24"/>
              </w:rPr>
            </w:pPr>
            <w:r>
              <w:rPr>
                <w:color w:val="000000"/>
              </w:rPr>
              <w:t>7</w:t>
            </w:r>
          </w:p>
        </w:tc>
        <w:tc>
          <w:tcPr>
            <w:tcW w:w="1559" w:type="dxa"/>
            <w:vAlign w:val="center"/>
          </w:tcPr>
          <w:p w14:paraId="088961A8" w14:textId="77777777" w:rsidR="00EB32B5" w:rsidRPr="00EB671D" w:rsidRDefault="00EB32B5" w:rsidP="00EB32B5">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r w:rsidR="003D44F6" w14:paraId="569A9127" w14:textId="77777777" w:rsidTr="000B37BC">
        <w:tc>
          <w:tcPr>
            <w:tcW w:w="1589" w:type="dxa"/>
            <w:vAlign w:val="center"/>
          </w:tcPr>
          <w:p w14:paraId="16C7F3F6" w14:textId="77777777" w:rsidR="003D44F6" w:rsidRPr="00EB671D" w:rsidRDefault="003D44F6" w:rsidP="003D44F6">
            <w:pPr>
              <w:spacing w:line="360" w:lineRule="auto"/>
              <w:rPr>
                <w:rFonts w:ascii="Times New Roman" w:hAnsi="Times New Roman" w:cs="Times New Roman"/>
                <w:sz w:val="24"/>
                <w:szCs w:val="24"/>
              </w:rPr>
            </w:pPr>
            <w:r w:rsidRPr="00EB671D">
              <w:rPr>
                <w:rFonts w:ascii="Times New Roman" w:hAnsi="Times New Roman" w:cs="Times New Roman"/>
                <w:sz w:val="24"/>
                <w:szCs w:val="24"/>
              </w:rPr>
              <w:t>Средняя</w:t>
            </w:r>
          </w:p>
        </w:tc>
        <w:tc>
          <w:tcPr>
            <w:tcW w:w="1531" w:type="dxa"/>
            <w:vAlign w:val="center"/>
          </w:tcPr>
          <w:p w14:paraId="0FE6E64F" w14:textId="793C4056" w:rsidR="003D44F6" w:rsidRPr="00EB671D" w:rsidRDefault="003D44F6" w:rsidP="003D44F6">
            <w:pPr>
              <w:spacing w:line="360" w:lineRule="auto"/>
              <w:jc w:val="center"/>
              <w:rPr>
                <w:rFonts w:ascii="Times New Roman" w:hAnsi="Times New Roman" w:cs="Times New Roman"/>
                <w:sz w:val="24"/>
                <w:szCs w:val="24"/>
              </w:rPr>
            </w:pPr>
            <w:r>
              <w:rPr>
                <w:color w:val="000000"/>
              </w:rPr>
              <w:t>7,6</w:t>
            </w:r>
          </w:p>
        </w:tc>
        <w:tc>
          <w:tcPr>
            <w:tcW w:w="1417" w:type="dxa"/>
            <w:vAlign w:val="center"/>
          </w:tcPr>
          <w:p w14:paraId="281E122F" w14:textId="355B6E75" w:rsidR="003D44F6" w:rsidRPr="00EB671D" w:rsidRDefault="003D44F6" w:rsidP="003D44F6">
            <w:pPr>
              <w:spacing w:line="360" w:lineRule="auto"/>
              <w:jc w:val="center"/>
              <w:rPr>
                <w:rFonts w:ascii="Times New Roman" w:hAnsi="Times New Roman" w:cs="Times New Roman"/>
                <w:sz w:val="24"/>
                <w:szCs w:val="24"/>
              </w:rPr>
            </w:pPr>
            <w:r>
              <w:rPr>
                <w:color w:val="000000"/>
              </w:rPr>
              <w:t>8,6</w:t>
            </w:r>
          </w:p>
        </w:tc>
        <w:tc>
          <w:tcPr>
            <w:tcW w:w="1134" w:type="dxa"/>
            <w:vAlign w:val="center"/>
          </w:tcPr>
          <w:p w14:paraId="24AC525E" w14:textId="6CFCED2B" w:rsidR="003D44F6" w:rsidRPr="00EB671D" w:rsidRDefault="003D44F6" w:rsidP="003D44F6">
            <w:pPr>
              <w:spacing w:line="360" w:lineRule="auto"/>
              <w:jc w:val="center"/>
              <w:rPr>
                <w:rFonts w:ascii="Times New Roman" w:hAnsi="Times New Roman" w:cs="Times New Roman"/>
                <w:sz w:val="24"/>
                <w:szCs w:val="24"/>
              </w:rPr>
            </w:pPr>
            <w:r>
              <w:rPr>
                <w:color w:val="000000"/>
              </w:rPr>
              <w:t>8</w:t>
            </w:r>
          </w:p>
        </w:tc>
        <w:tc>
          <w:tcPr>
            <w:tcW w:w="1276" w:type="dxa"/>
            <w:vAlign w:val="center"/>
          </w:tcPr>
          <w:p w14:paraId="01E0A9F5" w14:textId="700566D9" w:rsidR="003D44F6" w:rsidRPr="00EB671D" w:rsidRDefault="003D44F6" w:rsidP="003D44F6">
            <w:pPr>
              <w:spacing w:line="360" w:lineRule="auto"/>
              <w:jc w:val="center"/>
              <w:rPr>
                <w:rFonts w:ascii="Times New Roman" w:hAnsi="Times New Roman" w:cs="Times New Roman"/>
                <w:sz w:val="24"/>
                <w:szCs w:val="24"/>
              </w:rPr>
            </w:pPr>
            <w:r>
              <w:rPr>
                <w:color w:val="000000"/>
              </w:rPr>
              <w:t>5,6</w:t>
            </w:r>
          </w:p>
        </w:tc>
        <w:tc>
          <w:tcPr>
            <w:tcW w:w="1701" w:type="dxa"/>
            <w:vAlign w:val="center"/>
          </w:tcPr>
          <w:p w14:paraId="22E4CC43" w14:textId="460EBB88" w:rsidR="003D44F6" w:rsidRPr="00EB671D" w:rsidRDefault="003D44F6" w:rsidP="003D44F6">
            <w:pPr>
              <w:spacing w:line="360" w:lineRule="auto"/>
              <w:jc w:val="center"/>
              <w:rPr>
                <w:rFonts w:ascii="Times New Roman" w:hAnsi="Times New Roman" w:cs="Times New Roman"/>
                <w:sz w:val="24"/>
                <w:szCs w:val="24"/>
              </w:rPr>
            </w:pPr>
            <w:r>
              <w:rPr>
                <w:color w:val="000000"/>
              </w:rPr>
              <w:t>7,5</w:t>
            </w:r>
          </w:p>
        </w:tc>
        <w:tc>
          <w:tcPr>
            <w:tcW w:w="1559" w:type="dxa"/>
            <w:vAlign w:val="center"/>
          </w:tcPr>
          <w:p w14:paraId="3E7CD8EB" w14:textId="77777777" w:rsidR="003D44F6" w:rsidRPr="00EB671D" w:rsidRDefault="003D44F6" w:rsidP="003D44F6">
            <w:pPr>
              <w:spacing w:line="360" w:lineRule="auto"/>
              <w:jc w:val="center"/>
              <w:rPr>
                <w:rFonts w:ascii="Times New Roman" w:hAnsi="Times New Roman" w:cs="Times New Roman"/>
                <w:sz w:val="24"/>
                <w:szCs w:val="24"/>
              </w:rPr>
            </w:pPr>
            <w:r w:rsidRPr="00EB671D">
              <w:rPr>
                <w:rFonts w:ascii="Times New Roman" w:hAnsi="Times New Roman" w:cs="Times New Roman"/>
                <w:sz w:val="24"/>
                <w:szCs w:val="24"/>
              </w:rPr>
              <w:t>Элита</w:t>
            </w:r>
          </w:p>
        </w:tc>
      </w:tr>
    </w:tbl>
    <w:p w14:paraId="02BF6096" w14:textId="77777777" w:rsidR="00417670" w:rsidRDefault="00417670" w:rsidP="00417670">
      <w:pPr>
        <w:spacing w:after="0" w:line="360" w:lineRule="auto"/>
        <w:ind w:firstLine="709"/>
        <w:jc w:val="both"/>
        <w:rPr>
          <w:rFonts w:ascii="Times New Roman" w:hAnsi="Times New Roman" w:cs="Times New Roman"/>
          <w:sz w:val="28"/>
          <w:szCs w:val="28"/>
        </w:rPr>
      </w:pPr>
    </w:p>
    <w:p w14:paraId="02E8FEB0" w14:textId="48E55361"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2 оценка кобыл по происхождению составила </w:t>
      </w:r>
      <w:r w:rsidR="00F441CF">
        <w:rPr>
          <w:rFonts w:ascii="Times New Roman" w:hAnsi="Times New Roman" w:cs="Times New Roman"/>
          <w:sz w:val="28"/>
          <w:szCs w:val="28"/>
        </w:rPr>
        <w:t>7,6</w:t>
      </w:r>
      <w:r>
        <w:rPr>
          <w:rFonts w:ascii="Times New Roman" w:hAnsi="Times New Roman" w:cs="Times New Roman"/>
          <w:sz w:val="28"/>
          <w:szCs w:val="28"/>
        </w:rPr>
        <w:t xml:space="preserve"> что </w:t>
      </w:r>
      <w:r w:rsidR="000B37BC">
        <w:rPr>
          <w:rFonts w:ascii="Times New Roman" w:hAnsi="Times New Roman" w:cs="Times New Roman"/>
          <w:sz w:val="28"/>
          <w:szCs w:val="28"/>
        </w:rPr>
        <w:t>соответствует</w:t>
      </w:r>
      <w:r>
        <w:rPr>
          <w:rFonts w:ascii="Times New Roman" w:hAnsi="Times New Roman" w:cs="Times New Roman"/>
          <w:sz w:val="28"/>
          <w:szCs w:val="28"/>
        </w:rPr>
        <w:t xml:space="preserve"> требовани</w:t>
      </w:r>
      <w:r w:rsidR="000B37BC">
        <w:rPr>
          <w:rFonts w:ascii="Times New Roman" w:hAnsi="Times New Roman" w:cs="Times New Roman"/>
          <w:sz w:val="28"/>
          <w:szCs w:val="28"/>
        </w:rPr>
        <w:t xml:space="preserve">ям </w:t>
      </w:r>
      <w:r>
        <w:rPr>
          <w:rFonts w:ascii="Times New Roman" w:hAnsi="Times New Roman" w:cs="Times New Roman"/>
          <w:sz w:val="28"/>
          <w:szCs w:val="28"/>
        </w:rPr>
        <w:t>для класса элита; по типичности превышает требования на ,</w:t>
      </w:r>
      <w:r w:rsidR="0095645A">
        <w:rPr>
          <w:rFonts w:ascii="Times New Roman" w:hAnsi="Times New Roman" w:cs="Times New Roman"/>
          <w:sz w:val="28"/>
          <w:szCs w:val="28"/>
        </w:rPr>
        <w:t>6</w:t>
      </w:r>
      <w:r w:rsidR="00F441CF">
        <w:rPr>
          <w:rFonts w:ascii="Times New Roman" w:hAnsi="Times New Roman" w:cs="Times New Roman"/>
          <w:sz w:val="28"/>
          <w:szCs w:val="28"/>
        </w:rPr>
        <w:t>; по соответствует</w:t>
      </w:r>
      <w:r>
        <w:rPr>
          <w:rFonts w:ascii="Times New Roman" w:hAnsi="Times New Roman" w:cs="Times New Roman"/>
          <w:sz w:val="28"/>
          <w:szCs w:val="28"/>
        </w:rPr>
        <w:t>; по общей оценке, экстерьера с</w:t>
      </w:r>
      <w:r w:rsidR="00F441CF">
        <w:rPr>
          <w:rFonts w:ascii="Times New Roman" w:hAnsi="Times New Roman" w:cs="Times New Roman"/>
          <w:sz w:val="28"/>
          <w:szCs w:val="28"/>
        </w:rPr>
        <w:t>оответствует требованиям элита</w:t>
      </w:r>
      <w:r>
        <w:rPr>
          <w:rFonts w:ascii="Times New Roman" w:hAnsi="Times New Roman" w:cs="Times New Roman"/>
          <w:sz w:val="28"/>
          <w:szCs w:val="28"/>
        </w:rPr>
        <w:t>, по работоспособности оценен</w:t>
      </w:r>
      <w:r w:rsidR="000B37BC">
        <w:rPr>
          <w:rFonts w:ascii="Times New Roman" w:hAnsi="Times New Roman" w:cs="Times New Roman"/>
          <w:sz w:val="28"/>
          <w:szCs w:val="28"/>
        </w:rPr>
        <w:t>о</w:t>
      </w:r>
      <w:r w:rsidR="0095645A">
        <w:rPr>
          <w:rFonts w:ascii="Times New Roman" w:hAnsi="Times New Roman" w:cs="Times New Roman"/>
          <w:sz w:val="28"/>
          <w:szCs w:val="28"/>
        </w:rPr>
        <w:t xml:space="preserve"> </w:t>
      </w:r>
      <w:r w:rsidR="00F441CF">
        <w:rPr>
          <w:rFonts w:ascii="Times New Roman" w:hAnsi="Times New Roman" w:cs="Times New Roman"/>
          <w:sz w:val="28"/>
          <w:szCs w:val="28"/>
        </w:rPr>
        <w:t>2</w:t>
      </w:r>
      <w:r>
        <w:rPr>
          <w:rFonts w:ascii="Times New Roman" w:hAnsi="Times New Roman" w:cs="Times New Roman"/>
          <w:sz w:val="28"/>
          <w:szCs w:val="28"/>
        </w:rPr>
        <w:t xml:space="preserve"> кобыл</w:t>
      </w:r>
      <w:r w:rsidR="000B37BC">
        <w:rPr>
          <w:rFonts w:ascii="Times New Roman" w:hAnsi="Times New Roman" w:cs="Times New Roman"/>
          <w:sz w:val="28"/>
          <w:szCs w:val="28"/>
        </w:rPr>
        <w:t>ы</w:t>
      </w:r>
      <w:r>
        <w:rPr>
          <w:rFonts w:ascii="Times New Roman" w:hAnsi="Times New Roman" w:cs="Times New Roman"/>
          <w:sz w:val="28"/>
          <w:szCs w:val="28"/>
        </w:rPr>
        <w:t xml:space="preserve">. Таким образом данных кобыл можно отнести к </w:t>
      </w:r>
      <w:r w:rsidR="000B37BC">
        <w:rPr>
          <w:rFonts w:ascii="Times New Roman" w:hAnsi="Times New Roman" w:cs="Times New Roman"/>
          <w:sz w:val="28"/>
          <w:szCs w:val="28"/>
        </w:rPr>
        <w:t>классу элита.</w:t>
      </w:r>
    </w:p>
    <w:p w14:paraId="3F7F4F27" w14:textId="7B9CB7D9"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3. Индексы телосложения кобыл </w:t>
      </w:r>
      <w:r w:rsidR="00F441CF">
        <w:rPr>
          <w:rFonts w:ascii="Times New Roman" w:hAnsi="Times New Roman" w:cs="Times New Roman"/>
          <w:sz w:val="28"/>
          <w:szCs w:val="28"/>
        </w:rPr>
        <w:t>белоруской упряжной</w:t>
      </w:r>
      <w:r>
        <w:rPr>
          <w:rFonts w:ascii="Times New Roman" w:hAnsi="Times New Roman" w:cs="Times New Roman"/>
          <w:sz w:val="28"/>
          <w:szCs w:val="28"/>
        </w:rPr>
        <w:t xml:space="preserve"> породы</w:t>
      </w:r>
    </w:p>
    <w:tbl>
      <w:tblPr>
        <w:tblStyle w:val="a4"/>
        <w:tblW w:w="0" w:type="auto"/>
        <w:tblLook w:val="04A0" w:firstRow="1" w:lastRow="0" w:firstColumn="1" w:lastColumn="0" w:noHBand="0" w:noVBand="1"/>
      </w:tblPr>
      <w:tblGrid>
        <w:gridCol w:w="1951"/>
        <w:gridCol w:w="2126"/>
        <w:gridCol w:w="2127"/>
        <w:gridCol w:w="2268"/>
      </w:tblGrid>
      <w:tr w:rsidR="00417670" w14:paraId="7214E810" w14:textId="77777777" w:rsidTr="00417670">
        <w:tc>
          <w:tcPr>
            <w:tcW w:w="1951" w:type="dxa"/>
            <w:vMerge w:val="restart"/>
            <w:vAlign w:val="center"/>
          </w:tcPr>
          <w:p w14:paraId="120C51E6"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r w:rsidRPr="00BE7435">
              <w:rPr>
                <w:rFonts w:ascii="Times New Roman" w:hAnsi="Times New Roman" w:cs="Times New Roman"/>
                <w:color w:val="000000" w:themeColor="text1"/>
                <w:sz w:val="24"/>
                <w:szCs w:val="24"/>
              </w:rPr>
              <w:t>Кличка</w:t>
            </w:r>
          </w:p>
        </w:tc>
        <w:tc>
          <w:tcPr>
            <w:tcW w:w="2126" w:type="dxa"/>
            <w:vMerge w:val="restart"/>
            <w:vAlign w:val="center"/>
          </w:tcPr>
          <w:p w14:paraId="7DAEA25E"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r w:rsidRPr="00BE7435">
              <w:rPr>
                <w:rFonts w:ascii="Times New Roman" w:hAnsi="Times New Roman" w:cs="Times New Roman"/>
                <w:color w:val="000000" w:themeColor="text1"/>
                <w:sz w:val="24"/>
                <w:szCs w:val="24"/>
              </w:rPr>
              <w:t>Формата, %</w:t>
            </w:r>
          </w:p>
        </w:tc>
        <w:tc>
          <w:tcPr>
            <w:tcW w:w="4395" w:type="dxa"/>
            <w:gridSpan w:val="2"/>
            <w:vAlign w:val="center"/>
          </w:tcPr>
          <w:p w14:paraId="2F97EABC"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r w:rsidRPr="00BE7435">
              <w:rPr>
                <w:rFonts w:ascii="Times New Roman" w:hAnsi="Times New Roman" w:cs="Times New Roman"/>
                <w:color w:val="000000" w:themeColor="text1"/>
                <w:sz w:val="24"/>
                <w:szCs w:val="24"/>
              </w:rPr>
              <w:t>Обхвата</w:t>
            </w:r>
          </w:p>
        </w:tc>
      </w:tr>
      <w:tr w:rsidR="00417670" w14:paraId="5338F5DB" w14:textId="77777777" w:rsidTr="00417670">
        <w:tc>
          <w:tcPr>
            <w:tcW w:w="1951" w:type="dxa"/>
            <w:vMerge/>
            <w:vAlign w:val="center"/>
          </w:tcPr>
          <w:p w14:paraId="2717AFBD"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p>
        </w:tc>
        <w:tc>
          <w:tcPr>
            <w:tcW w:w="2126" w:type="dxa"/>
            <w:vMerge/>
            <w:vAlign w:val="center"/>
          </w:tcPr>
          <w:p w14:paraId="52BDBE4D"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p>
        </w:tc>
        <w:tc>
          <w:tcPr>
            <w:tcW w:w="2127" w:type="dxa"/>
            <w:vAlign w:val="center"/>
          </w:tcPr>
          <w:p w14:paraId="543A653D"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r w:rsidRPr="00BE7435">
              <w:rPr>
                <w:rFonts w:ascii="Times New Roman" w:hAnsi="Times New Roman" w:cs="Times New Roman"/>
                <w:color w:val="000000" w:themeColor="text1"/>
                <w:sz w:val="24"/>
                <w:szCs w:val="24"/>
              </w:rPr>
              <w:t>Груди, %</w:t>
            </w:r>
          </w:p>
        </w:tc>
        <w:tc>
          <w:tcPr>
            <w:tcW w:w="2268" w:type="dxa"/>
            <w:vAlign w:val="center"/>
          </w:tcPr>
          <w:p w14:paraId="5F4ACA1F" w14:textId="77777777" w:rsidR="00417670" w:rsidRPr="00BE7435" w:rsidRDefault="00417670" w:rsidP="00417670">
            <w:pPr>
              <w:spacing w:line="360" w:lineRule="auto"/>
              <w:jc w:val="center"/>
              <w:rPr>
                <w:rFonts w:ascii="Times New Roman" w:hAnsi="Times New Roman" w:cs="Times New Roman"/>
                <w:color w:val="000000" w:themeColor="text1"/>
                <w:sz w:val="24"/>
                <w:szCs w:val="24"/>
              </w:rPr>
            </w:pPr>
            <w:r w:rsidRPr="00BE7435">
              <w:rPr>
                <w:rFonts w:ascii="Times New Roman" w:hAnsi="Times New Roman" w:cs="Times New Roman"/>
                <w:color w:val="000000" w:themeColor="text1"/>
                <w:sz w:val="24"/>
                <w:szCs w:val="24"/>
              </w:rPr>
              <w:t>Пясти, %</w:t>
            </w:r>
          </w:p>
        </w:tc>
      </w:tr>
      <w:tr w:rsidR="00EB32B5" w14:paraId="1EA8B708" w14:textId="77777777" w:rsidTr="00514B6C">
        <w:tc>
          <w:tcPr>
            <w:tcW w:w="1951" w:type="dxa"/>
          </w:tcPr>
          <w:p w14:paraId="4B3CB04B" w14:textId="4E052747" w:rsidR="00EB32B5" w:rsidRPr="00EB32B5" w:rsidRDefault="00EB32B5" w:rsidP="00EB32B5">
            <w:pPr>
              <w:spacing w:line="360" w:lineRule="auto"/>
              <w:jc w:val="center"/>
              <w:rPr>
                <w:rFonts w:ascii="Times New Roman" w:hAnsi="Times New Roman" w:cs="Times New Roman"/>
                <w:color w:val="000000" w:themeColor="text1"/>
                <w:sz w:val="28"/>
                <w:szCs w:val="28"/>
              </w:rPr>
            </w:pPr>
            <w:r w:rsidRPr="00EB32B5">
              <w:rPr>
                <w:rFonts w:ascii="Times New Roman" w:hAnsi="Times New Roman" w:cs="Times New Roman"/>
                <w:sz w:val="28"/>
                <w:szCs w:val="28"/>
              </w:rPr>
              <w:t>Магия</w:t>
            </w:r>
          </w:p>
        </w:tc>
        <w:tc>
          <w:tcPr>
            <w:tcW w:w="2126" w:type="dxa"/>
            <w:vAlign w:val="center"/>
          </w:tcPr>
          <w:p w14:paraId="72441000" w14:textId="36E9A31C"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105,2</w:t>
            </w:r>
          </w:p>
        </w:tc>
        <w:tc>
          <w:tcPr>
            <w:tcW w:w="2127" w:type="dxa"/>
            <w:vAlign w:val="center"/>
          </w:tcPr>
          <w:p w14:paraId="3826B946" w14:textId="2BC3CA52"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124,5</w:t>
            </w:r>
          </w:p>
        </w:tc>
        <w:tc>
          <w:tcPr>
            <w:tcW w:w="2268" w:type="dxa"/>
            <w:vAlign w:val="center"/>
          </w:tcPr>
          <w:p w14:paraId="409E9436" w14:textId="4B6019AA"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14,2</w:t>
            </w:r>
          </w:p>
        </w:tc>
      </w:tr>
      <w:tr w:rsidR="00EB32B5" w14:paraId="1FB75B5C" w14:textId="77777777" w:rsidTr="00514B6C">
        <w:tc>
          <w:tcPr>
            <w:tcW w:w="1951" w:type="dxa"/>
          </w:tcPr>
          <w:p w14:paraId="49827876" w14:textId="186B3C84" w:rsidR="00EB32B5" w:rsidRPr="00EB32B5" w:rsidRDefault="00EB32B5" w:rsidP="00EB32B5">
            <w:pPr>
              <w:spacing w:line="360" w:lineRule="auto"/>
              <w:jc w:val="center"/>
              <w:rPr>
                <w:rFonts w:ascii="Times New Roman" w:hAnsi="Times New Roman" w:cs="Times New Roman"/>
                <w:color w:val="000000" w:themeColor="text1"/>
                <w:sz w:val="28"/>
                <w:szCs w:val="28"/>
              </w:rPr>
            </w:pPr>
            <w:r w:rsidRPr="00EB32B5">
              <w:rPr>
                <w:rFonts w:ascii="Times New Roman" w:hAnsi="Times New Roman" w:cs="Times New Roman"/>
                <w:sz w:val="28"/>
                <w:szCs w:val="24"/>
              </w:rPr>
              <w:t>Мечта</w:t>
            </w:r>
          </w:p>
        </w:tc>
        <w:tc>
          <w:tcPr>
            <w:tcW w:w="2126" w:type="dxa"/>
            <w:vAlign w:val="center"/>
          </w:tcPr>
          <w:p w14:paraId="2D541671" w14:textId="6E731C76"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103,8</w:t>
            </w:r>
          </w:p>
        </w:tc>
        <w:tc>
          <w:tcPr>
            <w:tcW w:w="2127" w:type="dxa"/>
            <w:vAlign w:val="center"/>
          </w:tcPr>
          <w:p w14:paraId="0DEDC326" w14:textId="18F76D6A"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123,1</w:t>
            </w:r>
          </w:p>
        </w:tc>
        <w:tc>
          <w:tcPr>
            <w:tcW w:w="2268" w:type="dxa"/>
            <w:vAlign w:val="center"/>
          </w:tcPr>
          <w:p w14:paraId="756430F7" w14:textId="4AAFB3E2"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13,8</w:t>
            </w:r>
          </w:p>
        </w:tc>
      </w:tr>
      <w:tr w:rsidR="00EB32B5" w14:paraId="3262EB53" w14:textId="77777777" w:rsidTr="00514B6C">
        <w:tc>
          <w:tcPr>
            <w:tcW w:w="1951" w:type="dxa"/>
          </w:tcPr>
          <w:p w14:paraId="583893FD" w14:textId="6772CD0C" w:rsidR="00EB32B5" w:rsidRPr="00EB32B5" w:rsidRDefault="00EB32B5" w:rsidP="00EB32B5">
            <w:pPr>
              <w:spacing w:line="360" w:lineRule="auto"/>
              <w:jc w:val="center"/>
              <w:rPr>
                <w:rFonts w:ascii="Times New Roman" w:hAnsi="Times New Roman" w:cs="Times New Roman"/>
                <w:color w:val="000000" w:themeColor="text1"/>
                <w:sz w:val="28"/>
                <w:szCs w:val="28"/>
              </w:rPr>
            </w:pPr>
            <w:r w:rsidRPr="00EB32B5">
              <w:rPr>
                <w:rFonts w:ascii="Times New Roman" w:hAnsi="Times New Roman" w:cs="Times New Roman"/>
                <w:sz w:val="28"/>
                <w:szCs w:val="24"/>
              </w:rPr>
              <w:t>Астра</w:t>
            </w:r>
          </w:p>
        </w:tc>
        <w:tc>
          <w:tcPr>
            <w:tcW w:w="2126" w:type="dxa"/>
            <w:vAlign w:val="center"/>
          </w:tcPr>
          <w:p w14:paraId="0D923A43" w14:textId="537F08F0"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104,5</w:t>
            </w:r>
          </w:p>
        </w:tc>
        <w:tc>
          <w:tcPr>
            <w:tcW w:w="2127" w:type="dxa"/>
            <w:vAlign w:val="center"/>
          </w:tcPr>
          <w:p w14:paraId="3DD1DEA7" w14:textId="09360193"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124,5</w:t>
            </w:r>
          </w:p>
        </w:tc>
        <w:tc>
          <w:tcPr>
            <w:tcW w:w="2268" w:type="dxa"/>
            <w:vAlign w:val="center"/>
          </w:tcPr>
          <w:p w14:paraId="37577CFE" w14:textId="770A8A3A"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14,5</w:t>
            </w:r>
          </w:p>
        </w:tc>
      </w:tr>
      <w:tr w:rsidR="00EB32B5" w14:paraId="1AE77767" w14:textId="77777777" w:rsidTr="00514B6C">
        <w:tc>
          <w:tcPr>
            <w:tcW w:w="1951" w:type="dxa"/>
          </w:tcPr>
          <w:p w14:paraId="17EA9AD5" w14:textId="0E0D2516" w:rsidR="00EB32B5" w:rsidRPr="00EB32B5" w:rsidRDefault="00EB32B5" w:rsidP="00EB32B5">
            <w:pPr>
              <w:spacing w:line="360" w:lineRule="auto"/>
              <w:jc w:val="center"/>
              <w:rPr>
                <w:rFonts w:ascii="Times New Roman" w:hAnsi="Times New Roman" w:cs="Times New Roman"/>
                <w:color w:val="000000" w:themeColor="text1"/>
                <w:sz w:val="28"/>
                <w:szCs w:val="28"/>
              </w:rPr>
            </w:pPr>
            <w:r w:rsidRPr="00EB32B5">
              <w:rPr>
                <w:rFonts w:ascii="Times New Roman" w:hAnsi="Times New Roman" w:cs="Times New Roman"/>
                <w:sz w:val="28"/>
                <w:szCs w:val="28"/>
              </w:rPr>
              <w:t>Ангара</w:t>
            </w:r>
          </w:p>
        </w:tc>
        <w:tc>
          <w:tcPr>
            <w:tcW w:w="2126" w:type="dxa"/>
            <w:vAlign w:val="center"/>
          </w:tcPr>
          <w:p w14:paraId="1E42A264" w14:textId="5E6441D0"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103,8</w:t>
            </w:r>
          </w:p>
        </w:tc>
        <w:tc>
          <w:tcPr>
            <w:tcW w:w="2127" w:type="dxa"/>
            <w:vAlign w:val="center"/>
          </w:tcPr>
          <w:p w14:paraId="7D5C94F7" w14:textId="275D439C"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121,7</w:t>
            </w:r>
          </w:p>
        </w:tc>
        <w:tc>
          <w:tcPr>
            <w:tcW w:w="2268" w:type="dxa"/>
            <w:vAlign w:val="center"/>
          </w:tcPr>
          <w:p w14:paraId="63CBC23D" w14:textId="1709469A"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14,0</w:t>
            </w:r>
          </w:p>
        </w:tc>
      </w:tr>
      <w:tr w:rsidR="00EB32B5" w14:paraId="0E93F5C2" w14:textId="77777777" w:rsidTr="00514B6C">
        <w:tc>
          <w:tcPr>
            <w:tcW w:w="1951" w:type="dxa"/>
          </w:tcPr>
          <w:p w14:paraId="3CDC6AB5" w14:textId="25ADF150" w:rsidR="00EB32B5" w:rsidRPr="00EB32B5" w:rsidRDefault="00EB32B5" w:rsidP="00EB32B5">
            <w:pPr>
              <w:spacing w:line="360" w:lineRule="auto"/>
              <w:jc w:val="center"/>
              <w:rPr>
                <w:rFonts w:ascii="Times New Roman" w:hAnsi="Times New Roman" w:cs="Times New Roman"/>
                <w:color w:val="000000" w:themeColor="text1"/>
                <w:sz w:val="28"/>
                <w:szCs w:val="28"/>
              </w:rPr>
            </w:pPr>
            <w:r w:rsidRPr="00EB32B5">
              <w:rPr>
                <w:rFonts w:ascii="Times New Roman" w:hAnsi="Times New Roman" w:cs="Times New Roman"/>
                <w:sz w:val="28"/>
                <w:szCs w:val="28"/>
              </w:rPr>
              <w:t>Герань</w:t>
            </w:r>
          </w:p>
        </w:tc>
        <w:tc>
          <w:tcPr>
            <w:tcW w:w="2126" w:type="dxa"/>
            <w:vAlign w:val="center"/>
          </w:tcPr>
          <w:p w14:paraId="6EF675BF" w14:textId="710F1138"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103,8</w:t>
            </w:r>
          </w:p>
        </w:tc>
        <w:tc>
          <w:tcPr>
            <w:tcW w:w="2127" w:type="dxa"/>
            <w:vAlign w:val="center"/>
          </w:tcPr>
          <w:p w14:paraId="001011FB" w14:textId="32E11104"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123,1</w:t>
            </w:r>
          </w:p>
        </w:tc>
        <w:tc>
          <w:tcPr>
            <w:tcW w:w="2268" w:type="dxa"/>
            <w:vAlign w:val="center"/>
          </w:tcPr>
          <w:p w14:paraId="038E8BC0" w14:textId="3A3344B4" w:rsidR="00EB32B5" w:rsidRPr="00BE7435" w:rsidRDefault="00EB32B5" w:rsidP="00EB32B5">
            <w:pPr>
              <w:spacing w:line="360" w:lineRule="auto"/>
              <w:jc w:val="center"/>
              <w:rPr>
                <w:rFonts w:ascii="Times New Roman" w:hAnsi="Times New Roman" w:cs="Times New Roman"/>
                <w:color w:val="000000" w:themeColor="text1"/>
                <w:sz w:val="28"/>
                <w:szCs w:val="28"/>
              </w:rPr>
            </w:pPr>
            <w:r>
              <w:rPr>
                <w:color w:val="000000"/>
                <w:sz w:val="28"/>
                <w:szCs w:val="28"/>
              </w:rPr>
              <w:t>13,8</w:t>
            </w:r>
          </w:p>
        </w:tc>
      </w:tr>
      <w:tr w:rsidR="003D44F6" w14:paraId="7F507350" w14:textId="77777777" w:rsidTr="00417670">
        <w:tc>
          <w:tcPr>
            <w:tcW w:w="1951" w:type="dxa"/>
            <w:vAlign w:val="center"/>
          </w:tcPr>
          <w:p w14:paraId="5D47CCAA" w14:textId="77777777" w:rsidR="003D44F6" w:rsidRPr="00BE7435" w:rsidRDefault="003D44F6" w:rsidP="003D44F6">
            <w:pPr>
              <w:spacing w:line="360" w:lineRule="auto"/>
              <w:jc w:val="center"/>
              <w:rPr>
                <w:rFonts w:ascii="Times New Roman" w:hAnsi="Times New Roman" w:cs="Times New Roman"/>
                <w:color w:val="000000" w:themeColor="text1"/>
                <w:sz w:val="28"/>
                <w:szCs w:val="28"/>
              </w:rPr>
            </w:pPr>
            <w:r w:rsidRPr="00BE7435">
              <w:rPr>
                <w:rFonts w:ascii="Times New Roman" w:hAnsi="Times New Roman" w:cs="Times New Roman"/>
                <w:color w:val="000000" w:themeColor="text1"/>
                <w:sz w:val="28"/>
                <w:szCs w:val="28"/>
              </w:rPr>
              <w:t>Средняя</w:t>
            </w:r>
          </w:p>
        </w:tc>
        <w:tc>
          <w:tcPr>
            <w:tcW w:w="2126" w:type="dxa"/>
            <w:vAlign w:val="center"/>
          </w:tcPr>
          <w:p w14:paraId="26837E74" w14:textId="267994F5" w:rsidR="003D44F6" w:rsidRPr="00BE7435" w:rsidRDefault="003D44F6" w:rsidP="003D44F6">
            <w:pPr>
              <w:spacing w:line="360" w:lineRule="auto"/>
              <w:jc w:val="center"/>
              <w:rPr>
                <w:rFonts w:ascii="Times New Roman" w:hAnsi="Times New Roman" w:cs="Times New Roman"/>
                <w:color w:val="000000" w:themeColor="text1"/>
                <w:sz w:val="28"/>
                <w:szCs w:val="28"/>
              </w:rPr>
            </w:pPr>
            <w:r>
              <w:rPr>
                <w:color w:val="000000"/>
                <w:sz w:val="28"/>
                <w:szCs w:val="28"/>
              </w:rPr>
              <w:t>104,2</w:t>
            </w:r>
          </w:p>
        </w:tc>
        <w:tc>
          <w:tcPr>
            <w:tcW w:w="2127" w:type="dxa"/>
            <w:vAlign w:val="center"/>
          </w:tcPr>
          <w:p w14:paraId="1D96F099" w14:textId="371A6440" w:rsidR="003D44F6" w:rsidRPr="00BE7435" w:rsidRDefault="003D44F6" w:rsidP="003D44F6">
            <w:pPr>
              <w:spacing w:line="360" w:lineRule="auto"/>
              <w:jc w:val="center"/>
              <w:rPr>
                <w:rFonts w:ascii="Times New Roman" w:hAnsi="Times New Roman" w:cs="Times New Roman"/>
                <w:color w:val="000000" w:themeColor="text1"/>
                <w:sz w:val="28"/>
                <w:szCs w:val="28"/>
              </w:rPr>
            </w:pPr>
            <w:r>
              <w:rPr>
                <w:color w:val="000000"/>
                <w:sz w:val="28"/>
                <w:szCs w:val="28"/>
              </w:rPr>
              <w:t>123,4</w:t>
            </w:r>
          </w:p>
        </w:tc>
        <w:tc>
          <w:tcPr>
            <w:tcW w:w="2268" w:type="dxa"/>
            <w:vAlign w:val="center"/>
          </w:tcPr>
          <w:p w14:paraId="4298E9DC" w14:textId="223F1864" w:rsidR="003D44F6" w:rsidRPr="00BE7435" w:rsidRDefault="003D44F6" w:rsidP="003D44F6">
            <w:pPr>
              <w:spacing w:line="360" w:lineRule="auto"/>
              <w:jc w:val="center"/>
              <w:rPr>
                <w:rFonts w:ascii="Times New Roman" w:hAnsi="Times New Roman" w:cs="Times New Roman"/>
                <w:color w:val="000000" w:themeColor="text1"/>
                <w:sz w:val="28"/>
                <w:szCs w:val="28"/>
              </w:rPr>
            </w:pPr>
            <w:r>
              <w:rPr>
                <w:color w:val="000000"/>
                <w:sz w:val="28"/>
                <w:szCs w:val="28"/>
              </w:rPr>
              <w:t>14,1</w:t>
            </w:r>
          </w:p>
        </w:tc>
      </w:tr>
    </w:tbl>
    <w:p w14:paraId="4C64AE76" w14:textId="77777777" w:rsidR="00417670" w:rsidRDefault="00417670" w:rsidP="00417670">
      <w:pPr>
        <w:spacing w:after="0" w:line="360" w:lineRule="auto"/>
        <w:ind w:firstLine="709"/>
        <w:jc w:val="both"/>
        <w:rPr>
          <w:rFonts w:ascii="Times New Roman" w:hAnsi="Times New Roman" w:cs="Times New Roman"/>
          <w:color w:val="000000"/>
          <w:sz w:val="28"/>
          <w:szCs w:val="20"/>
          <w:shd w:val="clear" w:color="auto" w:fill="FFFFFF"/>
        </w:rPr>
      </w:pPr>
    </w:p>
    <w:p w14:paraId="4D85BC02" w14:textId="3D06A830" w:rsidR="00417670" w:rsidRPr="0084114F" w:rsidRDefault="00F441CF" w:rsidP="00F441CF">
      <w:pPr>
        <w:spacing w:after="0" w:line="360" w:lineRule="auto"/>
        <w:jc w:val="both"/>
        <w:rPr>
          <w:rFonts w:ascii="Times New Roman" w:hAnsi="Times New Roman" w:cs="Times New Roman"/>
          <w:sz w:val="40"/>
          <w:szCs w:val="28"/>
        </w:rPr>
      </w:pPr>
      <w:r>
        <w:rPr>
          <w:rFonts w:ascii="Times New Roman" w:hAnsi="Times New Roman" w:cs="Times New Roman"/>
          <w:color w:val="000000"/>
          <w:sz w:val="28"/>
          <w:szCs w:val="20"/>
          <w:shd w:val="clear" w:color="auto" w:fill="FFFFFF"/>
        </w:rPr>
        <w:t xml:space="preserve">Белорусская упряжная порода крупная, </w:t>
      </w:r>
      <w:r w:rsidR="00417670" w:rsidRPr="00F441CF">
        <w:rPr>
          <w:rFonts w:ascii="Times New Roman" w:hAnsi="Times New Roman" w:cs="Times New Roman"/>
          <w:color w:val="000000"/>
          <w:sz w:val="20"/>
          <w:szCs w:val="20"/>
          <w:shd w:val="clear" w:color="auto" w:fill="FFFFFF"/>
        </w:rPr>
        <w:t>О</w:t>
      </w:r>
      <w:r w:rsidR="00417670" w:rsidRPr="0084114F">
        <w:rPr>
          <w:rFonts w:ascii="Times New Roman" w:hAnsi="Times New Roman" w:cs="Times New Roman"/>
          <w:color w:val="000000"/>
          <w:sz w:val="28"/>
          <w:szCs w:val="20"/>
          <w:shd w:val="clear" w:color="auto" w:fill="FFFFFF"/>
        </w:rPr>
        <w:t xml:space="preserve">тличается хорошим развитием грудной клетки, большой сухостью, крепкой конституцией, общей гармоничностью телосложения.  Исходя из показателей таблицы 3, лошади </w:t>
      </w:r>
      <w:r>
        <w:rPr>
          <w:rFonts w:ascii="Times New Roman" w:hAnsi="Times New Roman" w:cs="Times New Roman"/>
          <w:color w:val="000000"/>
          <w:sz w:val="28"/>
          <w:szCs w:val="20"/>
          <w:shd w:val="clear" w:color="auto" w:fill="FFFFFF"/>
        </w:rPr>
        <w:t>белорусской упряжной</w:t>
      </w:r>
      <w:r w:rsidR="00417670" w:rsidRPr="0084114F">
        <w:rPr>
          <w:rFonts w:ascii="Times New Roman" w:hAnsi="Times New Roman" w:cs="Times New Roman"/>
          <w:color w:val="000000"/>
          <w:sz w:val="28"/>
          <w:szCs w:val="20"/>
          <w:shd w:val="clear" w:color="auto" w:fill="FFFFFF"/>
        </w:rPr>
        <w:t xml:space="preserve"> породы подходят по показателям к стандарту по породе.</w:t>
      </w:r>
    </w:p>
    <w:p w14:paraId="1E8A7C15" w14:textId="41744034" w:rsidR="00417670" w:rsidRDefault="00417670" w:rsidP="00417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целом зоотехническая оценка 5 кобыл соответствует предъявленным требованиям.</w:t>
      </w:r>
    </w:p>
    <w:p w14:paraId="786FD826" w14:textId="5019DEFE" w:rsidR="00B6559E" w:rsidRPr="00A7278B" w:rsidRDefault="007F5720" w:rsidP="007F5720">
      <w:pPr>
        <w:jc w:val="center"/>
        <w:rPr>
          <w:rFonts w:ascii="Times New Roman" w:hAnsi="Times New Roman" w:cs="Times New Roman"/>
          <w:sz w:val="28"/>
          <w:szCs w:val="28"/>
        </w:rPr>
      </w:pPr>
      <w:r w:rsidRPr="00A7278B">
        <w:rPr>
          <w:rFonts w:ascii="Times New Roman" w:hAnsi="Times New Roman" w:cs="Times New Roman"/>
          <w:sz w:val="28"/>
          <w:szCs w:val="28"/>
        </w:rPr>
        <w:t xml:space="preserve">2.2 </w:t>
      </w:r>
      <w:r w:rsidR="00B6559E" w:rsidRPr="00A7278B">
        <w:rPr>
          <w:rFonts w:ascii="Times New Roman" w:hAnsi="Times New Roman" w:cs="Times New Roman"/>
          <w:sz w:val="28"/>
          <w:szCs w:val="28"/>
        </w:rPr>
        <w:t>Воспроизводство кобыл</w:t>
      </w:r>
    </w:p>
    <w:p w14:paraId="75C4134D" w14:textId="149CFAFD" w:rsidR="00B6559E" w:rsidRPr="00B6559E" w:rsidRDefault="00B6559E" w:rsidP="00B6559E">
      <w:pPr>
        <w:rPr>
          <w:rStyle w:val="apple-converted-space"/>
          <w:rFonts w:ascii="Times New Roman" w:hAnsi="Times New Roman" w:cs="Times New Roman"/>
          <w:color w:val="000000"/>
          <w:sz w:val="28"/>
          <w:szCs w:val="28"/>
        </w:rPr>
      </w:pPr>
      <w:r w:rsidRPr="00B6559E">
        <w:rPr>
          <w:rStyle w:val="apple-converted-space"/>
          <w:rFonts w:ascii="Times New Roman" w:hAnsi="Times New Roman" w:cs="Times New Roman"/>
          <w:color w:val="000000"/>
          <w:sz w:val="28"/>
          <w:szCs w:val="28"/>
        </w:rPr>
        <w:t xml:space="preserve">Составим таблицы результатов случки за три года по пяти кобылам из индивидуального задания. Данные занесём в таблицы 1, 2, 3 и проведём анализ по каждому году, учитывая, что средняя продолжительность </w:t>
      </w:r>
      <w:r w:rsidR="00F441CF">
        <w:rPr>
          <w:rStyle w:val="apple-converted-space"/>
          <w:rFonts w:ascii="Times New Roman" w:hAnsi="Times New Roman" w:cs="Times New Roman"/>
          <w:color w:val="000000"/>
          <w:sz w:val="28"/>
          <w:szCs w:val="28"/>
        </w:rPr>
        <w:t>жерёбости у кобыл составляет 340</w:t>
      </w:r>
      <w:r w:rsidRPr="00B6559E">
        <w:rPr>
          <w:rStyle w:val="apple-converted-space"/>
          <w:rFonts w:ascii="Times New Roman" w:hAnsi="Times New Roman" w:cs="Times New Roman"/>
          <w:color w:val="000000"/>
          <w:sz w:val="28"/>
          <w:szCs w:val="28"/>
        </w:rPr>
        <w:t xml:space="preserve"> дней.</w:t>
      </w:r>
    </w:p>
    <w:p w14:paraId="7E256795" w14:textId="602C28A9" w:rsidR="00B6559E" w:rsidRPr="00B6559E" w:rsidRDefault="00B6559E" w:rsidP="00B6559E">
      <w:pPr>
        <w:rPr>
          <w:rFonts w:ascii="Times New Roman" w:hAnsi="Times New Roman" w:cs="Times New Roman"/>
          <w:i/>
          <w:sz w:val="28"/>
          <w:szCs w:val="28"/>
        </w:rPr>
      </w:pPr>
      <w:r w:rsidRPr="00B6559E">
        <w:rPr>
          <w:rFonts w:ascii="Times New Roman" w:hAnsi="Times New Roman" w:cs="Times New Roman"/>
          <w:i/>
          <w:sz w:val="28"/>
          <w:szCs w:val="28"/>
        </w:rPr>
        <w:t xml:space="preserve">Таблица </w:t>
      </w:r>
      <w:r w:rsidR="000A3F35">
        <w:rPr>
          <w:rFonts w:ascii="Times New Roman" w:hAnsi="Times New Roman" w:cs="Times New Roman"/>
          <w:i/>
          <w:sz w:val="28"/>
          <w:szCs w:val="28"/>
        </w:rPr>
        <w:t>4</w:t>
      </w:r>
    </w:p>
    <w:p w14:paraId="7C03ADA5" w14:textId="0E94768E" w:rsidR="00B6559E" w:rsidRPr="00B6559E" w:rsidRDefault="00B6559E" w:rsidP="00474A93">
      <w:pPr>
        <w:rPr>
          <w:rFonts w:ascii="Times New Roman" w:hAnsi="Times New Roman" w:cs="Times New Roman"/>
          <w:i/>
          <w:sz w:val="28"/>
          <w:szCs w:val="28"/>
        </w:rPr>
      </w:pPr>
      <w:r w:rsidRPr="00B6559E">
        <w:rPr>
          <w:rFonts w:ascii="Times New Roman" w:hAnsi="Times New Roman" w:cs="Times New Roman"/>
          <w:i/>
          <w:sz w:val="28"/>
          <w:szCs w:val="28"/>
        </w:rPr>
        <w:t xml:space="preserve">Результаты случки </w:t>
      </w:r>
      <w:r w:rsidR="00EA70C7">
        <w:rPr>
          <w:rFonts w:ascii="Times New Roman" w:hAnsi="Times New Roman" w:cs="Times New Roman"/>
          <w:i/>
          <w:sz w:val="28"/>
          <w:szCs w:val="28"/>
        </w:rPr>
        <w:t xml:space="preserve">и </w:t>
      </w:r>
      <w:proofErr w:type="spellStart"/>
      <w:r w:rsidR="00EA70C7">
        <w:rPr>
          <w:rFonts w:ascii="Times New Roman" w:hAnsi="Times New Roman" w:cs="Times New Roman"/>
          <w:i/>
          <w:sz w:val="28"/>
          <w:szCs w:val="28"/>
        </w:rPr>
        <w:t>выжеребки</w:t>
      </w:r>
      <w:proofErr w:type="spellEnd"/>
      <w:r w:rsidR="00EA70C7" w:rsidRPr="00B6559E">
        <w:rPr>
          <w:rFonts w:ascii="Times New Roman" w:hAnsi="Times New Roman" w:cs="Times New Roman"/>
          <w:i/>
          <w:sz w:val="28"/>
          <w:szCs w:val="28"/>
        </w:rPr>
        <w:t xml:space="preserve"> </w:t>
      </w:r>
      <w:r w:rsidRPr="00B6559E">
        <w:rPr>
          <w:rFonts w:ascii="Times New Roman" w:hAnsi="Times New Roman" w:cs="Times New Roman"/>
          <w:i/>
          <w:sz w:val="28"/>
          <w:szCs w:val="28"/>
        </w:rPr>
        <w:t>кобыл за 20</w:t>
      </w:r>
      <w:r w:rsidR="00474A93">
        <w:rPr>
          <w:rFonts w:ascii="Times New Roman" w:hAnsi="Times New Roman" w:cs="Times New Roman"/>
          <w:i/>
          <w:sz w:val="28"/>
          <w:szCs w:val="28"/>
        </w:rPr>
        <w:t>11</w:t>
      </w:r>
      <w:r w:rsidRPr="00B6559E">
        <w:rPr>
          <w:rFonts w:ascii="Times New Roman" w:hAnsi="Times New Roman" w:cs="Times New Roman"/>
          <w:i/>
          <w:sz w:val="28"/>
          <w:szCs w:val="28"/>
        </w:rPr>
        <w:t>-201</w:t>
      </w:r>
      <w:r w:rsidR="00474A93">
        <w:rPr>
          <w:rFonts w:ascii="Times New Roman" w:hAnsi="Times New Roman" w:cs="Times New Roman"/>
          <w:i/>
          <w:sz w:val="28"/>
          <w:szCs w:val="28"/>
        </w:rPr>
        <w:t>2</w:t>
      </w:r>
      <w:r w:rsidRPr="00B6559E">
        <w:rPr>
          <w:rFonts w:ascii="Times New Roman" w:hAnsi="Times New Roman" w:cs="Times New Roman"/>
          <w:i/>
          <w:sz w:val="28"/>
          <w:szCs w:val="28"/>
        </w:rPr>
        <w:t xml:space="preserve"> год</w:t>
      </w:r>
    </w:p>
    <w:tbl>
      <w:tblPr>
        <w:tblW w:w="5353" w:type="pct"/>
        <w:tblCellSpacing w:w="0" w:type="dxa"/>
        <w:tblInd w:w="-637" w:type="dxa"/>
        <w:tblCellMar>
          <w:top w:w="60" w:type="dxa"/>
          <w:left w:w="60" w:type="dxa"/>
          <w:bottom w:w="60" w:type="dxa"/>
          <w:right w:w="60" w:type="dxa"/>
        </w:tblCellMar>
        <w:tblLook w:val="04A0" w:firstRow="1" w:lastRow="0" w:firstColumn="1" w:lastColumn="0" w:noHBand="0" w:noVBand="1"/>
      </w:tblPr>
      <w:tblGrid>
        <w:gridCol w:w="2910"/>
        <w:gridCol w:w="1332"/>
        <w:gridCol w:w="1332"/>
        <w:gridCol w:w="1448"/>
        <w:gridCol w:w="1556"/>
        <w:gridCol w:w="1420"/>
      </w:tblGrid>
      <w:tr w:rsidR="004D4F0D" w:rsidRPr="00B6559E" w14:paraId="42B8BA2B" w14:textId="77777777" w:rsidTr="000E558C">
        <w:trPr>
          <w:trHeight w:val="362"/>
          <w:tblCellSpacing w:w="0" w:type="dxa"/>
        </w:trPr>
        <w:tc>
          <w:tcPr>
            <w:tcW w:w="145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4299026"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Показатель</w:t>
            </w:r>
          </w:p>
        </w:tc>
        <w:tc>
          <w:tcPr>
            <w:tcW w:w="3544" w:type="pct"/>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98BC95D"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Кличка кобылы</w:t>
            </w:r>
          </w:p>
        </w:tc>
      </w:tr>
      <w:tr w:rsidR="00944535" w:rsidRPr="00B6559E" w14:paraId="3F251886" w14:textId="77777777" w:rsidTr="000E558C">
        <w:trPr>
          <w:trHeight w:val="362"/>
          <w:tblCellSpacing w:w="0" w:type="dxa"/>
        </w:trPr>
        <w:tc>
          <w:tcPr>
            <w:tcW w:w="1456" w:type="pct"/>
            <w:vMerge/>
            <w:tcBorders>
              <w:top w:val="single" w:sz="6" w:space="0" w:color="000000"/>
              <w:left w:val="single" w:sz="6" w:space="0" w:color="000000"/>
              <w:bottom w:val="single" w:sz="6" w:space="0" w:color="000000"/>
              <w:right w:val="nil"/>
            </w:tcBorders>
            <w:vAlign w:val="center"/>
            <w:hideMark/>
          </w:tcPr>
          <w:p w14:paraId="43CAE51A" w14:textId="77777777" w:rsidR="00944535" w:rsidRPr="00B6559E" w:rsidRDefault="00944535" w:rsidP="00944535">
            <w:pPr>
              <w:rPr>
                <w:rFonts w:ascii="Times New Roman" w:hAnsi="Times New Roman" w:cs="Times New Roman"/>
                <w:sz w:val="28"/>
                <w:szCs w:val="28"/>
              </w:rPr>
            </w:pP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59C3FC59" w14:textId="390BF4F1" w:rsidR="00944535" w:rsidRPr="00944535" w:rsidRDefault="00EB32B5" w:rsidP="00944535">
            <w:pPr>
              <w:rPr>
                <w:rFonts w:ascii="Times New Roman" w:hAnsi="Times New Roman" w:cs="Times New Roman"/>
                <w:sz w:val="28"/>
                <w:szCs w:val="28"/>
              </w:rPr>
            </w:pPr>
            <w:r>
              <w:rPr>
                <w:rFonts w:ascii="Times New Roman" w:hAnsi="Times New Roman" w:cs="Times New Roman"/>
                <w:sz w:val="28"/>
                <w:szCs w:val="28"/>
              </w:rPr>
              <w:t>Магия</w:t>
            </w:r>
            <w:r w:rsidR="00944535" w:rsidRPr="00944535">
              <w:rPr>
                <w:rFonts w:ascii="Times New Roman" w:hAnsi="Times New Roman" w:cs="Times New Roman"/>
                <w:sz w:val="28"/>
                <w:szCs w:val="28"/>
              </w:rPr>
              <w:t xml:space="preserve"> </w:t>
            </w: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4EB4BD5F" w14:textId="2E37B751" w:rsidR="00944535" w:rsidRPr="00944535" w:rsidRDefault="00EB32B5" w:rsidP="00944535">
            <w:pPr>
              <w:rPr>
                <w:rFonts w:ascii="Times New Roman" w:hAnsi="Times New Roman" w:cs="Times New Roman"/>
                <w:sz w:val="28"/>
                <w:szCs w:val="28"/>
              </w:rPr>
            </w:pPr>
            <w:r>
              <w:rPr>
                <w:rFonts w:ascii="Times New Roman" w:hAnsi="Times New Roman" w:cs="Times New Roman"/>
                <w:sz w:val="28"/>
                <w:szCs w:val="28"/>
              </w:rPr>
              <w:t>Мечта</w:t>
            </w:r>
          </w:p>
        </w:tc>
        <w:tc>
          <w:tcPr>
            <w:tcW w:w="724" w:type="pct"/>
            <w:tcBorders>
              <w:top w:val="nil"/>
              <w:left w:val="single" w:sz="6" w:space="0" w:color="000000"/>
              <w:bottom w:val="single" w:sz="6" w:space="0" w:color="000000"/>
              <w:right w:val="nil"/>
            </w:tcBorders>
            <w:tcMar>
              <w:top w:w="0" w:type="dxa"/>
              <w:left w:w="57" w:type="dxa"/>
              <w:bottom w:w="57" w:type="dxa"/>
              <w:right w:w="0" w:type="dxa"/>
            </w:tcMar>
          </w:tcPr>
          <w:p w14:paraId="06D1B397" w14:textId="0EE8F1D2" w:rsidR="00944535" w:rsidRPr="00944535" w:rsidRDefault="00EB32B5" w:rsidP="00944535">
            <w:pPr>
              <w:rPr>
                <w:rFonts w:ascii="Times New Roman" w:hAnsi="Times New Roman" w:cs="Times New Roman"/>
                <w:sz w:val="28"/>
                <w:szCs w:val="28"/>
              </w:rPr>
            </w:pPr>
            <w:r>
              <w:rPr>
                <w:rFonts w:ascii="Times New Roman" w:hAnsi="Times New Roman" w:cs="Times New Roman"/>
                <w:sz w:val="28"/>
                <w:szCs w:val="28"/>
              </w:rPr>
              <w:t>Астра</w:t>
            </w:r>
          </w:p>
        </w:tc>
        <w:tc>
          <w:tcPr>
            <w:tcW w:w="778" w:type="pct"/>
            <w:tcBorders>
              <w:top w:val="nil"/>
              <w:left w:val="single" w:sz="6" w:space="0" w:color="000000"/>
              <w:bottom w:val="single" w:sz="6" w:space="0" w:color="000000"/>
              <w:right w:val="nil"/>
            </w:tcBorders>
            <w:tcMar>
              <w:top w:w="0" w:type="dxa"/>
              <w:left w:w="57" w:type="dxa"/>
              <w:bottom w:w="57" w:type="dxa"/>
              <w:right w:w="0" w:type="dxa"/>
            </w:tcMar>
          </w:tcPr>
          <w:p w14:paraId="35E365AC" w14:textId="4C2B5F89" w:rsidR="00944535" w:rsidRPr="00944535" w:rsidRDefault="00EB32B5" w:rsidP="00944535">
            <w:pPr>
              <w:rPr>
                <w:rFonts w:ascii="Times New Roman" w:hAnsi="Times New Roman" w:cs="Times New Roman"/>
                <w:sz w:val="28"/>
                <w:szCs w:val="28"/>
              </w:rPr>
            </w:pPr>
            <w:r>
              <w:rPr>
                <w:rFonts w:ascii="Times New Roman" w:hAnsi="Times New Roman" w:cs="Times New Roman"/>
                <w:sz w:val="28"/>
                <w:szCs w:val="28"/>
              </w:rPr>
              <w:t>Ангара</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FC04BB4" w14:textId="1E819224" w:rsidR="00944535" w:rsidRPr="00944535" w:rsidRDefault="00EB32B5" w:rsidP="00944535">
            <w:pPr>
              <w:rPr>
                <w:rFonts w:ascii="Times New Roman" w:hAnsi="Times New Roman" w:cs="Times New Roman"/>
                <w:sz w:val="28"/>
                <w:szCs w:val="28"/>
              </w:rPr>
            </w:pPr>
            <w:proofErr w:type="spellStart"/>
            <w:r>
              <w:rPr>
                <w:rFonts w:ascii="Times New Roman" w:hAnsi="Times New Roman" w:cs="Times New Roman"/>
                <w:sz w:val="28"/>
                <w:szCs w:val="28"/>
              </w:rPr>
              <w:t>Грерань</w:t>
            </w:r>
            <w:proofErr w:type="spellEnd"/>
          </w:p>
        </w:tc>
      </w:tr>
      <w:tr w:rsidR="000E558C" w:rsidRPr="00B6559E" w14:paraId="25545EF1" w14:textId="77777777" w:rsidTr="000E558C">
        <w:trPr>
          <w:trHeight w:val="584"/>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0D2AA852"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Дата последнего оплодотворения</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8880AE3" w14:textId="4E1AE215"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17.05.2011</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61669AD" w14:textId="1CFF7CC3"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12.04.2011</w:t>
            </w:r>
          </w:p>
        </w:tc>
        <w:tc>
          <w:tcPr>
            <w:tcW w:w="72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4E0E911" w14:textId="1E4E55C0"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25.04.2011</w:t>
            </w:r>
          </w:p>
        </w:tc>
        <w:tc>
          <w:tcPr>
            <w:tcW w:w="778"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359F523" w14:textId="2C6F73F8"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12.05.2011</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1D1E0FE4" w14:textId="5D702FF3"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22.03.2011</w:t>
            </w:r>
          </w:p>
        </w:tc>
      </w:tr>
      <w:tr w:rsidR="000E558C" w:rsidRPr="00B6559E" w14:paraId="65F5E51A" w14:textId="77777777" w:rsidTr="000E558C">
        <w:trPr>
          <w:trHeight w:val="869"/>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30CB1779"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Кличка жеребца-производителя, которым покрыта кобыла</w:t>
            </w: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7A504137" w14:textId="0D4FA624"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Памир</w:t>
            </w: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73E2C706" w14:textId="3E1987B4"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Памир</w:t>
            </w:r>
          </w:p>
        </w:tc>
        <w:tc>
          <w:tcPr>
            <w:tcW w:w="724" w:type="pct"/>
            <w:tcBorders>
              <w:top w:val="nil"/>
              <w:left w:val="single" w:sz="6" w:space="0" w:color="000000"/>
              <w:bottom w:val="single" w:sz="6" w:space="0" w:color="000000"/>
              <w:right w:val="nil"/>
            </w:tcBorders>
            <w:tcMar>
              <w:top w:w="0" w:type="dxa"/>
              <w:left w:w="57" w:type="dxa"/>
              <w:bottom w:w="57" w:type="dxa"/>
              <w:right w:w="0" w:type="dxa"/>
            </w:tcMar>
          </w:tcPr>
          <w:p w14:paraId="5DFA2EAF" w14:textId="344D9DDA"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Памир</w:t>
            </w:r>
          </w:p>
        </w:tc>
        <w:tc>
          <w:tcPr>
            <w:tcW w:w="778" w:type="pct"/>
            <w:tcBorders>
              <w:top w:val="nil"/>
              <w:left w:val="single" w:sz="6" w:space="0" w:color="000000"/>
              <w:bottom w:val="single" w:sz="6" w:space="0" w:color="000000"/>
              <w:right w:val="nil"/>
            </w:tcBorders>
            <w:tcMar>
              <w:top w:w="0" w:type="dxa"/>
              <w:left w:w="57" w:type="dxa"/>
              <w:bottom w:w="57" w:type="dxa"/>
              <w:right w:w="0" w:type="dxa"/>
            </w:tcMar>
          </w:tcPr>
          <w:p w14:paraId="61DDD301" w14:textId="38C7F3A3"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Актив</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5F4A8A1" w14:textId="01183A4C"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Актив</w:t>
            </w:r>
          </w:p>
        </w:tc>
      </w:tr>
      <w:tr w:rsidR="000E558C" w:rsidRPr="00B6559E" w14:paraId="65F4DA49" w14:textId="77777777" w:rsidTr="000E558C">
        <w:trPr>
          <w:trHeight w:val="584"/>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256314A0"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 xml:space="preserve">Дата ожидаемой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651B1377" w14:textId="08DE9C04"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21.04.2012</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AC6B829" w14:textId="1E3A0D70"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17.03.2012</w:t>
            </w:r>
          </w:p>
        </w:tc>
        <w:tc>
          <w:tcPr>
            <w:tcW w:w="72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493E75F" w14:textId="230493E7"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30.03.2012</w:t>
            </w:r>
          </w:p>
        </w:tc>
        <w:tc>
          <w:tcPr>
            <w:tcW w:w="778"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91FDF43" w14:textId="0DE0E753"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16.04.2012</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26C4C636" w14:textId="76710C7B"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25.02.2012</w:t>
            </w:r>
          </w:p>
        </w:tc>
      </w:tr>
      <w:tr w:rsidR="000E558C" w:rsidRPr="00B6559E" w14:paraId="078E5184" w14:textId="77777777" w:rsidTr="000E558C">
        <w:trPr>
          <w:trHeight w:val="568"/>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7D670619"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 xml:space="preserve">Дата фактической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461D647" w14:textId="077E045F"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11.04.2012</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686662E4" w14:textId="5BE480DD"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10.03.2012</w:t>
            </w:r>
          </w:p>
        </w:tc>
        <w:tc>
          <w:tcPr>
            <w:tcW w:w="72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AECC3D5" w14:textId="280CC353"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20.03.2012</w:t>
            </w:r>
          </w:p>
        </w:tc>
        <w:tc>
          <w:tcPr>
            <w:tcW w:w="778" w:type="pct"/>
            <w:tcBorders>
              <w:top w:val="nil"/>
              <w:left w:val="single" w:sz="6" w:space="0" w:color="000000"/>
              <w:bottom w:val="single" w:sz="6" w:space="0" w:color="000000"/>
              <w:right w:val="nil"/>
            </w:tcBorders>
            <w:tcMar>
              <w:top w:w="0" w:type="dxa"/>
              <w:left w:w="57" w:type="dxa"/>
              <w:bottom w:w="57" w:type="dxa"/>
              <w:right w:w="0" w:type="dxa"/>
            </w:tcMar>
            <w:vAlign w:val="center"/>
          </w:tcPr>
          <w:p w14:paraId="282197A6" w14:textId="09C8206A"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07.04.2012</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2BC389E8" w14:textId="7FB8FE9F"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18.02.2012</w:t>
            </w:r>
          </w:p>
        </w:tc>
      </w:tr>
      <w:tr w:rsidR="000E558C" w:rsidRPr="00B6559E" w14:paraId="1592D1C3" w14:textId="77777777" w:rsidTr="000E558C">
        <w:trPr>
          <w:trHeight w:val="584"/>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79D9EC52"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Продолжительность жеребости кобылы, дней</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84C0EE9" w14:textId="4C7ECC57"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330</w:t>
            </w:r>
          </w:p>
        </w:tc>
        <w:tc>
          <w:tcPr>
            <w:tcW w:w="666"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8E4C3B4" w14:textId="2ED6E241"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333</w:t>
            </w:r>
          </w:p>
        </w:tc>
        <w:tc>
          <w:tcPr>
            <w:tcW w:w="72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B34C008" w14:textId="55BEC747"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330</w:t>
            </w:r>
          </w:p>
        </w:tc>
        <w:tc>
          <w:tcPr>
            <w:tcW w:w="778"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1B7E57A" w14:textId="1601A8BB"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331</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6EB2261" w14:textId="5DFA5C12" w:rsidR="000E558C" w:rsidRPr="00944535"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333</w:t>
            </w:r>
          </w:p>
        </w:tc>
      </w:tr>
      <w:tr w:rsidR="000E558C" w:rsidRPr="00B6559E" w14:paraId="123F0A91" w14:textId="77777777" w:rsidTr="000E558C">
        <w:trPr>
          <w:trHeight w:val="283"/>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3C85D63E"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Получено жеребят</w:t>
            </w: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7578EF66" w14:textId="064BC1C5" w:rsidR="000E558C" w:rsidRPr="00944535"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жеребчик</w:t>
            </w: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3B8504F4" w14:textId="1CC9EA8C" w:rsidR="000E558C" w:rsidRPr="00944535"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кобылка</w:t>
            </w:r>
          </w:p>
        </w:tc>
        <w:tc>
          <w:tcPr>
            <w:tcW w:w="724" w:type="pct"/>
            <w:tcBorders>
              <w:top w:val="nil"/>
              <w:left w:val="single" w:sz="6" w:space="0" w:color="000000"/>
              <w:bottom w:val="single" w:sz="6" w:space="0" w:color="000000"/>
              <w:right w:val="nil"/>
            </w:tcBorders>
            <w:tcMar>
              <w:top w:w="0" w:type="dxa"/>
              <w:left w:w="57" w:type="dxa"/>
              <w:bottom w:w="57" w:type="dxa"/>
              <w:right w:w="0" w:type="dxa"/>
            </w:tcMar>
          </w:tcPr>
          <w:p w14:paraId="791BE9DE" w14:textId="3CC47341" w:rsidR="000E558C" w:rsidRPr="00944535"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 xml:space="preserve">жеребчик </w:t>
            </w:r>
          </w:p>
        </w:tc>
        <w:tc>
          <w:tcPr>
            <w:tcW w:w="778" w:type="pct"/>
            <w:tcBorders>
              <w:top w:val="nil"/>
              <w:left w:val="single" w:sz="6" w:space="0" w:color="000000"/>
              <w:bottom w:val="single" w:sz="6" w:space="0" w:color="000000"/>
              <w:right w:val="nil"/>
            </w:tcBorders>
            <w:tcMar>
              <w:top w:w="0" w:type="dxa"/>
              <w:left w:w="57" w:type="dxa"/>
              <w:bottom w:w="57" w:type="dxa"/>
              <w:right w:w="0" w:type="dxa"/>
            </w:tcMar>
          </w:tcPr>
          <w:p w14:paraId="3EE7D2B3" w14:textId="57612B24"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кобылка</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E8AE9FA" w14:textId="1541B8B3"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жеребчик</w:t>
            </w:r>
          </w:p>
        </w:tc>
      </w:tr>
      <w:tr w:rsidR="000E558C" w:rsidRPr="00B6559E" w14:paraId="78BCE96D" w14:textId="77777777" w:rsidTr="000E558C">
        <w:trPr>
          <w:trHeight w:val="283"/>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hideMark/>
          </w:tcPr>
          <w:p w14:paraId="612FB731"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Абортировало кобыл</w:t>
            </w:r>
          </w:p>
        </w:tc>
        <w:tc>
          <w:tcPr>
            <w:tcW w:w="666" w:type="pct"/>
            <w:tcBorders>
              <w:top w:val="nil"/>
              <w:left w:val="single" w:sz="6" w:space="0" w:color="000000"/>
              <w:bottom w:val="single" w:sz="6" w:space="0" w:color="000000"/>
              <w:right w:val="nil"/>
            </w:tcBorders>
            <w:tcMar>
              <w:top w:w="0" w:type="dxa"/>
              <w:left w:w="57" w:type="dxa"/>
              <w:bottom w:w="57" w:type="dxa"/>
              <w:right w:w="0" w:type="dxa"/>
            </w:tcMar>
            <w:hideMark/>
          </w:tcPr>
          <w:p w14:paraId="7E93C91C" w14:textId="536F90EE" w:rsidR="000E558C" w:rsidRPr="00B6559E"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w:t>
            </w:r>
          </w:p>
        </w:tc>
        <w:tc>
          <w:tcPr>
            <w:tcW w:w="666" w:type="pct"/>
            <w:tcBorders>
              <w:top w:val="nil"/>
              <w:left w:val="single" w:sz="6" w:space="0" w:color="000000"/>
              <w:bottom w:val="single" w:sz="6" w:space="0" w:color="000000"/>
              <w:right w:val="nil"/>
            </w:tcBorders>
            <w:tcMar>
              <w:top w:w="0" w:type="dxa"/>
              <w:left w:w="57" w:type="dxa"/>
              <w:bottom w:w="57" w:type="dxa"/>
              <w:right w:w="0" w:type="dxa"/>
            </w:tcMar>
            <w:hideMark/>
          </w:tcPr>
          <w:p w14:paraId="0697301C" w14:textId="02E7353B" w:rsidR="000E558C" w:rsidRPr="00B6559E"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w:t>
            </w:r>
          </w:p>
        </w:tc>
        <w:tc>
          <w:tcPr>
            <w:tcW w:w="724" w:type="pct"/>
            <w:tcBorders>
              <w:top w:val="nil"/>
              <w:left w:val="single" w:sz="6" w:space="0" w:color="000000"/>
              <w:bottom w:val="single" w:sz="6" w:space="0" w:color="000000"/>
              <w:right w:val="nil"/>
            </w:tcBorders>
            <w:tcMar>
              <w:top w:w="0" w:type="dxa"/>
              <w:left w:w="57" w:type="dxa"/>
              <w:bottom w:w="57" w:type="dxa"/>
              <w:right w:w="0" w:type="dxa"/>
            </w:tcMar>
            <w:hideMark/>
          </w:tcPr>
          <w:p w14:paraId="711D5C3D" w14:textId="7AF1C29D" w:rsidR="000E558C" w:rsidRPr="00B6559E"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w:t>
            </w:r>
          </w:p>
        </w:tc>
        <w:tc>
          <w:tcPr>
            <w:tcW w:w="778" w:type="pct"/>
            <w:tcBorders>
              <w:top w:val="nil"/>
              <w:left w:val="single" w:sz="6" w:space="0" w:color="000000"/>
              <w:bottom w:val="single" w:sz="6" w:space="0" w:color="000000"/>
              <w:right w:val="nil"/>
            </w:tcBorders>
            <w:tcMar>
              <w:top w:w="0" w:type="dxa"/>
              <w:left w:w="57" w:type="dxa"/>
              <w:bottom w:w="57" w:type="dxa"/>
              <w:right w:w="0" w:type="dxa"/>
            </w:tcMar>
            <w:hideMark/>
          </w:tcPr>
          <w:p w14:paraId="0E688799" w14:textId="26F47874" w:rsidR="000E558C" w:rsidRPr="00B6559E" w:rsidRDefault="000E558C" w:rsidP="000E558C">
            <w:pPr>
              <w:rPr>
                <w:rFonts w:ascii="Times New Roman" w:hAnsi="Times New Roman" w:cs="Times New Roman"/>
                <w:sz w:val="28"/>
                <w:szCs w:val="28"/>
              </w:rPr>
            </w:pPr>
            <w:r w:rsidRPr="00944535">
              <w:rPr>
                <w:rFonts w:ascii="Times New Roman" w:hAnsi="Times New Roman" w:cs="Times New Roman"/>
                <w:sz w:val="28"/>
                <w:szCs w:val="28"/>
              </w:rPr>
              <w:t>-</w:t>
            </w: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B26C0BD" w14:textId="09359B7E" w:rsidR="000E558C" w:rsidRPr="00B6559E" w:rsidRDefault="000E558C" w:rsidP="000E558C">
            <w:pPr>
              <w:rPr>
                <w:rFonts w:ascii="Times New Roman" w:hAnsi="Times New Roman" w:cs="Times New Roman"/>
                <w:sz w:val="28"/>
                <w:szCs w:val="28"/>
              </w:rPr>
            </w:pPr>
            <w:r>
              <w:rPr>
                <w:rFonts w:ascii="Times New Roman" w:hAnsi="Times New Roman" w:cs="Times New Roman"/>
                <w:sz w:val="28"/>
                <w:szCs w:val="28"/>
              </w:rPr>
              <w:t>-</w:t>
            </w:r>
          </w:p>
        </w:tc>
      </w:tr>
      <w:tr w:rsidR="000E558C" w:rsidRPr="00B6559E" w14:paraId="05D2D338" w14:textId="77777777" w:rsidTr="00F441CF">
        <w:trPr>
          <w:trHeight w:val="300"/>
          <w:tblCellSpacing w:w="0" w:type="dxa"/>
        </w:trPr>
        <w:tc>
          <w:tcPr>
            <w:tcW w:w="1456" w:type="pct"/>
            <w:tcBorders>
              <w:top w:val="nil"/>
              <w:left w:val="single" w:sz="6" w:space="0" w:color="000000"/>
              <w:bottom w:val="nil"/>
              <w:right w:val="nil"/>
            </w:tcBorders>
            <w:tcMar>
              <w:top w:w="0" w:type="dxa"/>
              <w:left w:w="57" w:type="dxa"/>
              <w:bottom w:w="57" w:type="dxa"/>
              <w:right w:w="0" w:type="dxa"/>
            </w:tcMar>
            <w:hideMark/>
          </w:tcPr>
          <w:p w14:paraId="0253E17A" w14:textId="77777777" w:rsidR="000E558C" w:rsidRPr="00B6559E" w:rsidRDefault="000E558C" w:rsidP="000E558C">
            <w:pPr>
              <w:rPr>
                <w:rFonts w:ascii="Times New Roman" w:hAnsi="Times New Roman" w:cs="Times New Roman"/>
                <w:sz w:val="28"/>
                <w:szCs w:val="28"/>
              </w:rPr>
            </w:pPr>
            <w:proofErr w:type="spellStart"/>
            <w:r w:rsidRPr="00B6559E">
              <w:rPr>
                <w:rFonts w:ascii="Times New Roman" w:hAnsi="Times New Roman" w:cs="Times New Roman"/>
                <w:sz w:val="28"/>
                <w:szCs w:val="28"/>
              </w:rPr>
              <w:t>Прохолостело</w:t>
            </w:r>
            <w:proofErr w:type="spellEnd"/>
            <w:r w:rsidRPr="00B6559E">
              <w:rPr>
                <w:rFonts w:ascii="Times New Roman" w:hAnsi="Times New Roman" w:cs="Times New Roman"/>
                <w:sz w:val="28"/>
                <w:szCs w:val="28"/>
              </w:rPr>
              <w:t xml:space="preserve"> кобыл</w:t>
            </w:r>
          </w:p>
        </w:tc>
        <w:tc>
          <w:tcPr>
            <w:tcW w:w="666" w:type="pct"/>
            <w:tcBorders>
              <w:top w:val="nil"/>
              <w:left w:val="single" w:sz="6" w:space="0" w:color="000000"/>
              <w:bottom w:val="nil"/>
              <w:right w:val="nil"/>
            </w:tcBorders>
            <w:tcMar>
              <w:top w:w="0" w:type="dxa"/>
              <w:left w:w="57" w:type="dxa"/>
              <w:bottom w:w="57" w:type="dxa"/>
              <w:right w:w="0" w:type="dxa"/>
            </w:tcMar>
            <w:hideMark/>
          </w:tcPr>
          <w:p w14:paraId="66FDC7EE" w14:textId="1AA04C80"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666" w:type="pct"/>
            <w:tcBorders>
              <w:top w:val="nil"/>
              <w:left w:val="single" w:sz="6" w:space="0" w:color="000000"/>
              <w:bottom w:val="nil"/>
              <w:right w:val="nil"/>
            </w:tcBorders>
            <w:tcMar>
              <w:top w:w="0" w:type="dxa"/>
              <w:left w:w="57" w:type="dxa"/>
              <w:bottom w:w="57" w:type="dxa"/>
              <w:right w:w="0" w:type="dxa"/>
            </w:tcMar>
            <w:hideMark/>
          </w:tcPr>
          <w:p w14:paraId="30EBE1A9" w14:textId="27217A9A"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724" w:type="pct"/>
            <w:tcBorders>
              <w:top w:val="nil"/>
              <w:left w:val="single" w:sz="6" w:space="0" w:color="000000"/>
              <w:bottom w:val="nil"/>
              <w:right w:val="nil"/>
            </w:tcBorders>
            <w:tcMar>
              <w:top w:w="0" w:type="dxa"/>
              <w:left w:w="57" w:type="dxa"/>
              <w:bottom w:w="57" w:type="dxa"/>
              <w:right w:w="0" w:type="dxa"/>
            </w:tcMar>
            <w:hideMark/>
          </w:tcPr>
          <w:p w14:paraId="643CE5F6" w14:textId="429B755F"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778" w:type="pct"/>
            <w:tcBorders>
              <w:top w:val="nil"/>
              <w:left w:val="single" w:sz="6" w:space="0" w:color="000000"/>
              <w:bottom w:val="nil"/>
              <w:right w:val="nil"/>
            </w:tcBorders>
            <w:tcMar>
              <w:top w:w="0" w:type="dxa"/>
              <w:left w:w="57" w:type="dxa"/>
              <w:bottom w:w="57" w:type="dxa"/>
              <w:right w:w="0" w:type="dxa"/>
            </w:tcMar>
            <w:hideMark/>
          </w:tcPr>
          <w:p w14:paraId="0F4EF8D8" w14:textId="57DB6FE4"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710" w:type="pct"/>
            <w:tcBorders>
              <w:top w:val="nil"/>
              <w:left w:val="single" w:sz="6" w:space="0" w:color="000000"/>
              <w:bottom w:val="nil"/>
              <w:right w:val="single" w:sz="6" w:space="0" w:color="000000"/>
            </w:tcBorders>
            <w:tcMar>
              <w:top w:w="0" w:type="dxa"/>
              <w:left w:w="57" w:type="dxa"/>
              <w:bottom w:w="57" w:type="dxa"/>
              <w:right w:w="57" w:type="dxa"/>
            </w:tcMar>
            <w:hideMark/>
          </w:tcPr>
          <w:p w14:paraId="63AD2E37" w14:textId="4210384E"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r>
      <w:tr w:rsidR="00F441CF" w:rsidRPr="00B6559E" w14:paraId="51493F5E" w14:textId="77777777" w:rsidTr="00F441CF">
        <w:trPr>
          <w:trHeight w:val="80"/>
          <w:tblCellSpacing w:w="0" w:type="dxa"/>
        </w:trPr>
        <w:tc>
          <w:tcPr>
            <w:tcW w:w="1456" w:type="pct"/>
            <w:tcBorders>
              <w:top w:val="nil"/>
              <w:left w:val="single" w:sz="6" w:space="0" w:color="000000"/>
              <w:bottom w:val="single" w:sz="6" w:space="0" w:color="000000"/>
              <w:right w:val="nil"/>
            </w:tcBorders>
            <w:tcMar>
              <w:top w:w="0" w:type="dxa"/>
              <w:left w:w="57" w:type="dxa"/>
              <w:bottom w:w="57" w:type="dxa"/>
              <w:right w:w="0" w:type="dxa"/>
            </w:tcMar>
          </w:tcPr>
          <w:p w14:paraId="42C1C792" w14:textId="77777777" w:rsidR="00F441CF" w:rsidRPr="00B6559E" w:rsidRDefault="00F441CF" w:rsidP="000E558C">
            <w:pPr>
              <w:rPr>
                <w:rFonts w:ascii="Times New Roman" w:hAnsi="Times New Roman" w:cs="Times New Roman"/>
                <w:sz w:val="28"/>
                <w:szCs w:val="28"/>
              </w:rPr>
            </w:pP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1F1206A1" w14:textId="77777777" w:rsidR="00F441CF" w:rsidRPr="00B6559E" w:rsidRDefault="00F441CF" w:rsidP="000E558C">
            <w:pPr>
              <w:rPr>
                <w:rFonts w:ascii="Times New Roman" w:hAnsi="Times New Roman" w:cs="Times New Roman"/>
                <w:sz w:val="28"/>
                <w:szCs w:val="28"/>
              </w:rPr>
            </w:pPr>
          </w:p>
        </w:tc>
        <w:tc>
          <w:tcPr>
            <w:tcW w:w="666" w:type="pct"/>
            <w:tcBorders>
              <w:top w:val="nil"/>
              <w:left w:val="single" w:sz="6" w:space="0" w:color="000000"/>
              <w:bottom w:val="single" w:sz="6" w:space="0" w:color="000000"/>
              <w:right w:val="nil"/>
            </w:tcBorders>
            <w:tcMar>
              <w:top w:w="0" w:type="dxa"/>
              <w:left w:w="57" w:type="dxa"/>
              <w:bottom w:w="57" w:type="dxa"/>
              <w:right w:w="0" w:type="dxa"/>
            </w:tcMar>
          </w:tcPr>
          <w:p w14:paraId="1195191F" w14:textId="77777777" w:rsidR="00F441CF" w:rsidRPr="00B6559E" w:rsidRDefault="00F441CF" w:rsidP="000E558C">
            <w:pPr>
              <w:rPr>
                <w:rFonts w:ascii="Times New Roman" w:hAnsi="Times New Roman" w:cs="Times New Roman"/>
                <w:sz w:val="28"/>
                <w:szCs w:val="28"/>
              </w:rPr>
            </w:pPr>
          </w:p>
        </w:tc>
        <w:tc>
          <w:tcPr>
            <w:tcW w:w="724" w:type="pct"/>
            <w:tcBorders>
              <w:top w:val="nil"/>
              <w:left w:val="single" w:sz="6" w:space="0" w:color="000000"/>
              <w:bottom w:val="single" w:sz="6" w:space="0" w:color="000000"/>
              <w:right w:val="nil"/>
            </w:tcBorders>
            <w:tcMar>
              <w:top w:w="0" w:type="dxa"/>
              <w:left w:w="57" w:type="dxa"/>
              <w:bottom w:w="57" w:type="dxa"/>
              <w:right w:w="0" w:type="dxa"/>
            </w:tcMar>
          </w:tcPr>
          <w:p w14:paraId="1FF16A71" w14:textId="77777777" w:rsidR="00F441CF" w:rsidRPr="00B6559E" w:rsidRDefault="00F441CF" w:rsidP="000E558C">
            <w:pPr>
              <w:rPr>
                <w:rFonts w:ascii="Times New Roman" w:hAnsi="Times New Roman" w:cs="Times New Roman"/>
                <w:sz w:val="28"/>
                <w:szCs w:val="28"/>
              </w:rPr>
            </w:pPr>
          </w:p>
        </w:tc>
        <w:tc>
          <w:tcPr>
            <w:tcW w:w="778" w:type="pct"/>
            <w:tcBorders>
              <w:top w:val="nil"/>
              <w:left w:val="single" w:sz="6" w:space="0" w:color="000000"/>
              <w:bottom w:val="single" w:sz="6" w:space="0" w:color="000000"/>
              <w:right w:val="nil"/>
            </w:tcBorders>
            <w:tcMar>
              <w:top w:w="0" w:type="dxa"/>
              <w:left w:w="57" w:type="dxa"/>
              <w:bottom w:w="57" w:type="dxa"/>
              <w:right w:w="0" w:type="dxa"/>
            </w:tcMar>
          </w:tcPr>
          <w:p w14:paraId="0B8D4307" w14:textId="77777777" w:rsidR="00F441CF" w:rsidRPr="00B6559E" w:rsidRDefault="00F441CF" w:rsidP="000E558C">
            <w:pPr>
              <w:rPr>
                <w:rFonts w:ascii="Times New Roman" w:hAnsi="Times New Roman" w:cs="Times New Roman"/>
                <w:sz w:val="28"/>
                <w:szCs w:val="28"/>
              </w:rPr>
            </w:pPr>
          </w:p>
        </w:tc>
        <w:tc>
          <w:tcPr>
            <w:tcW w:w="71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5510C14" w14:textId="77777777" w:rsidR="00F441CF" w:rsidRPr="00B6559E" w:rsidRDefault="00F441CF" w:rsidP="000E558C">
            <w:pPr>
              <w:rPr>
                <w:rFonts w:ascii="Times New Roman" w:hAnsi="Times New Roman" w:cs="Times New Roman"/>
                <w:sz w:val="28"/>
                <w:szCs w:val="28"/>
              </w:rPr>
            </w:pPr>
          </w:p>
        </w:tc>
      </w:tr>
    </w:tbl>
    <w:p w14:paraId="1C8FC4F0" w14:textId="77777777" w:rsidR="007F5720" w:rsidRDefault="007F5720" w:rsidP="00B6559E">
      <w:pPr>
        <w:rPr>
          <w:rFonts w:ascii="Times New Roman" w:hAnsi="Times New Roman" w:cs="Times New Roman"/>
          <w:i/>
          <w:sz w:val="28"/>
          <w:szCs w:val="28"/>
        </w:rPr>
      </w:pPr>
    </w:p>
    <w:p w14:paraId="04E0CC30" w14:textId="77777777" w:rsidR="007F5720" w:rsidRDefault="007F5720" w:rsidP="00B6559E">
      <w:pPr>
        <w:rPr>
          <w:rFonts w:ascii="Times New Roman" w:hAnsi="Times New Roman" w:cs="Times New Roman"/>
          <w:i/>
          <w:sz w:val="28"/>
          <w:szCs w:val="28"/>
        </w:rPr>
      </w:pPr>
    </w:p>
    <w:p w14:paraId="420C534C" w14:textId="77777777" w:rsidR="00EA0E18" w:rsidRDefault="00EA0E18" w:rsidP="007F5720">
      <w:pPr>
        <w:rPr>
          <w:rFonts w:ascii="Times New Roman" w:hAnsi="Times New Roman" w:cs="Times New Roman"/>
          <w:i/>
          <w:sz w:val="28"/>
          <w:szCs w:val="28"/>
        </w:rPr>
      </w:pPr>
    </w:p>
    <w:p w14:paraId="4D552233" w14:textId="1A7606B3" w:rsidR="007F5720" w:rsidRPr="00B6559E" w:rsidRDefault="007F5720" w:rsidP="007F5720">
      <w:pPr>
        <w:rPr>
          <w:rFonts w:ascii="Times New Roman" w:hAnsi="Times New Roman" w:cs="Times New Roman"/>
          <w:i/>
          <w:sz w:val="28"/>
          <w:szCs w:val="28"/>
        </w:rPr>
      </w:pPr>
      <w:r w:rsidRPr="00B6559E">
        <w:rPr>
          <w:rFonts w:ascii="Times New Roman" w:hAnsi="Times New Roman" w:cs="Times New Roman"/>
          <w:i/>
          <w:sz w:val="28"/>
          <w:szCs w:val="28"/>
        </w:rPr>
        <w:lastRenderedPageBreak/>
        <w:t xml:space="preserve">Таблица </w:t>
      </w:r>
      <w:r w:rsidR="000A3F35">
        <w:rPr>
          <w:rFonts w:ascii="Times New Roman" w:hAnsi="Times New Roman" w:cs="Times New Roman"/>
          <w:i/>
          <w:sz w:val="28"/>
          <w:szCs w:val="28"/>
        </w:rPr>
        <w:t>5</w:t>
      </w:r>
    </w:p>
    <w:p w14:paraId="560DD6F1" w14:textId="08007AA6" w:rsidR="007F5720" w:rsidRPr="00B6559E" w:rsidRDefault="007F5720" w:rsidP="00474A93">
      <w:pPr>
        <w:rPr>
          <w:rFonts w:ascii="Times New Roman" w:hAnsi="Times New Roman" w:cs="Times New Roman"/>
          <w:i/>
          <w:sz w:val="28"/>
          <w:szCs w:val="28"/>
        </w:rPr>
      </w:pPr>
      <w:r w:rsidRPr="00B6559E">
        <w:rPr>
          <w:rFonts w:ascii="Times New Roman" w:hAnsi="Times New Roman" w:cs="Times New Roman"/>
          <w:i/>
          <w:sz w:val="28"/>
          <w:szCs w:val="28"/>
        </w:rPr>
        <w:t>Результаты случки</w:t>
      </w:r>
      <w:r w:rsidR="00EA70C7">
        <w:rPr>
          <w:rFonts w:ascii="Times New Roman" w:hAnsi="Times New Roman" w:cs="Times New Roman"/>
          <w:i/>
          <w:sz w:val="28"/>
          <w:szCs w:val="28"/>
        </w:rPr>
        <w:t xml:space="preserve"> и </w:t>
      </w:r>
      <w:proofErr w:type="spellStart"/>
      <w:r w:rsidR="00EA70C7">
        <w:rPr>
          <w:rFonts w:ascii="Times New Roman" w:hAnsi="Times New Roman" w:cs="Times New Roman"/>
          <w:i/>
          <w:sz w:val="28"/>
          <w:szCs w:val="28"/>
        </w:rPr>
        <w:t>выжеребки</w:t>
      </w:r>
      <w:proofErr w:type="spellEnd"/>
      <w:r w:rsidRPr="00B6559E">
        <w:rPr>
          <w:rFonts w:ascii="Times New Roman" w:hAnsi="Times New Roman" w:cs="Times New Roman"/>
          <w:i/>
          <w:sz w:val="28"/>
          <w:szCs w:val="28"/>
        </w:rPr>
        <w:t xml:space="preserve"> кобыл за 20</w:t>
      </w:r>
      <w:r w:rsidR="000E558C">
        <w:rPr>
          <w:rFonts w:ascii="Times New Roman" w:hAnsi="Times New Roman" w:cs="Times New Roman"/>
          <w:i/>
          <w:sz w:val="28"/>
          <w:szCs w:val="28"/>
        </w:rPr>
        <w:t>12</w:t>
      </w:r>
      <w:r w:rsidRPr="00B6559E">
        <w:rPr>
          <w:rFonts w:ascii="Times New Roman" w:hAnsi="Times New Roman" w:cs="Times New Roman"/>
          <w:i/>
          <w:sz w:val="28"/>
          <w:szCs w:val="28"/>
        </w:rPr>
        <w:t>-201</w:t>
      </w:r>
      <w:r w:rsidR="000E558C">
        <w:rPr>
          <w:rFonts w:ascii="Times New Roman" w:hAnsi="Times New Roman" w:cs="Times New Roman"/>
          <w:i/>
          <w:sz w:val="28"/>
          <w:szCs w:val="28"/>
        </w:rPr>
        <w:t>3</w:t>
      </w:r>
      <w:r w:rsidRPr="00B6559E">
        <w:rPr>
          <w:rFonts w:ascii="Times New Roman" w:hAnsi="Times New Roman" w:cs="Times New Roman"/>
          <w:i/>
          <w:sz w:val="28"/>
          <w:szCs w:val="28"/>
        </w:rPr>
        <w:t xml:space="preserve"> год</w:t>
      </w:r>
    </w:p>
    <w:tbl>
      <w:tblPr>
        <w:tblW w:w="5289" w:type="pct"/>
        <w:tblCellSpacing w:w="0" w:type="dxa"/>
        <w:tblInd w:w="-637" w:type="dxa"/>
        <w:tblCellMar>
          <w:top w:w="60" w:type="dxa"/>
          <w:left w:w="60" w:type="dxa"/>
          <w:bottom w:w="60" w:type="dxa"/>
          <w:right w:w="60" w:type="dxa"/>
        </w:tblCellMar>
        <w:tblLook w:val="04A0" w:firstRow="1" w:lastRow="0" w:firstColumn="1" w:lastColumn="0" w:noHBand="0" w:noVBand="1"/>
      </w:tblPr>
      <w:tblGrid>
        <w:gridCol w:w="2809"/>
        <w:gridCol w:w="1332"/>
        <w:gridCol w:w="1332"/>
        <w:gridCol w:w="1446"/>
        <w:gridCol w:w="1555"/>
        <w:gridCol w:w="1405"/>
      </w:tblGrid>
      <w:tr w:rsidR="007F5720" w:rsidRPr="00B6559E" w14:paraId="544BF1BC" w14:textId="77777777" w:rsidTr="004C2333">
        <w:trPr>
          <w:trHeight w:val="359"/>
          <w:tblCellSpacing w:w="0" w:type="dxa"/>
        </w:trPr>
        <w:tc>
          <w:tcPr>
            <w:tcW w:w="1422"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BFBC246" w14:textId="77777777" w:rsidR="007F5720" w:rsidRPr="00B6559E" w:rsidRDefault="007F5720" w:rsidP="000A3F35">
            <w:pPr>
              <w:rPr>
                <w:rFonts w:ascii="Times New Roman" w:hAnsi="Times New Roman" w:cs="Times New Roman"/>
                <w:sz w:val="28"/>
                <w:szCs w:val="28"/>
              </w:rPr>
            </w:pPr>
            <w:r w:rsidRPr="00B6559E">
              <w:rPr>
                <w:rFonts w:ascii="Times New Roman" w:hAnsi="Times New Roman" w:cs="Times New Roman"/>
                <w:sz w:val="28"/>
                <w:szCs w:val="28"/>
              </w:rPr>
              <w:t>Показатель</w:t>
            </w:r>
          </w:p>
        </w:tc>
        <w:tc>
          <w:tcPr>
            <w:tcW w:w="3578" w:type="pct"/>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458F8C2" w14:textId="77777777" w:rsidR="007F5720" w:rsidRPr="00B6559E" w:rsidRDefault="007F5720" w:rsidP="000A3F35">
            <w:pPr>
              <w:rPr>
                <w:rFonts w:ascii="Times New Roman" w:hAnsi="Times New Roman" w:cs="Times New Roman"/>
                <w:sz w:val="28"/>
                <w:szCs w:val="28"/>
              </w:rPr>
            </w:pPr>
            <w:r w:rsidRPr="00B6559E">
              <w:rPr>
                <w:rFonts w:ascii="Times New Roman" w:hAnsi="Times New Roman" w:cs="Times New Roman"/>
                <w:sz w:val="28"/>
                <w:szCs w:val="28"/>
              </w:rPr>
              <w:t>Кличка кобылы</w:t>
            </w:r>
          </w:p>
        </w:tc>
      </w:tr>
      <w:tr w:rsidR="00EB32B5" w:rsidRPr="00B6559E" w14:paraId="5E12A94F" w14:textId="77777777" w:rsidTr="004C2333">
        <w:trPr>
          <w:trHeight w:val="359"/>
          <w:tblCellSpacing w:w="0" w:type="dxa"/>
        </w:trPr>
        <w:tc>
          <w:tcPr>
            <w:tcW w:w="1422" w:type="pct"/>
            <w:vMerge/>
            <w:tcBorders>
              <w:top w:val="single" w:sz="6" w:space="0" w:color="000000"/>
              <w:left w:val="single" w:sz="6" w:space="0" w:color="000000"/>
              <w:bottom w:val="single" w:sz="6" w:space="0" w:color="000000"/>
              <w:right w:val="nil"/>
            </w:tcBorders>
            <w:vAlign w:val="center"/>
            <w:hideMark/>
          </w:tcPr>
          <w:p w14:paraId="0085892D" w14:textId="77777777" w:rsidR="00EB32B5" w:rsidRPr="00B6559E" w:rsidRDefault="00EB32B5" w:rsidP="00EB32B5">
            <w:pPr>
              <w:rPr>
                <w:rFonts w:ascii="Times New Roman" w:hAnsi="Times New Roman" w:cs="Times New Roman"/>
                <w:sz w:val="28"/>
                <w:szCs w:val="28"/>
              </w:rPr>
            </w:pP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1DEC2897" w14:textId="025AB93B"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Магия</w:t>
            </w:r>
            <w:r w:rsidRPr="00944535">
              <w:rPr>
                <w:rFonts w:ascii="Times New Roman" w:hAnsi="Times New Roman" w:cs="Times New Roman"/>
                <w:sz w:val="28"/>
                <w:szCs w:val="28"/>
              </w:rPr>
              <w:t xml:space="preserve"> </w:t>
            </w: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07DDE6E7" w14:textId="7FAB1B2D"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Мечта</w:t>
            </w:r>
          </w:p>
        </w:tc>
        <w:tc>
          <w:tcPr>
            <w:tcW w:w="732" w:type="pct"/>
            <w:tcBorders>
              <w:top w:val="nil"/>
              <w:left w:val="single" w:sz="6" w:space="0" w:color="000000"/>
              <w:bottom w:val="single" w:sz="6" w:space="0" w:color="000000"/>
              <w:right w:val="nil"/>
            </w:tcBorders>
            <w:tcMar>
              <w:top w:w="0" w:type="dxa"/>
              <w:left w:w="57" w:type="dxa"/>
              <w:bottom w:w="57" w:type="dxa"/>
              <w:right w:w="0" w:type="dxa"/>
            </w:tcMar>
          </w:tcPr>
          <w:p w14:paraId="66EFD3D1" w14:textId="15A961E3"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Астра</w:t>
            </w:r>
          </w:p>
        </w:tc>
        <w:tc>
          <w:tcPr>
            <w:tcW w:w="787" w:type="pct"/>
            <w:tcBorders>
              <w:top w:val="nil"/>
              <w:left w:val="single" w:sz="6" w:space="0" w:color="000000"/>
              <w:bottom w:val="single" w:sz="6" w:space="0" w:color="000000"/>
              <w:right w:val="nil"/>
            </w:tcBorders>
            <w:tcMar>
              <w:top w:w="0" w:type="dxa"/>
              <w:left w:w="57" w:type="dxa"/>
              <w:bottom w:w="57" w:type="dxa"/>
              <w:right w:w="0" w:type="dxa"/>
            </w:tcMar>
          </w:tcPr>
          <w:p w14:paraId="199DDB59" w14:textId="56BA010F"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Ангара</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7F49C07" w14:textId="59D7C69C" w:rsidR="00EB32B5" w:rsidRPr="00944535" w:rsidRDefault="00EB32B5" w:rsidP="00EB32B5">
            <w:pPr>
              <w:rPr>
                <w:rFonts w:ascii="Times New Roman" w:hAnsi="Times New Roman" w:cs="Times New Roman"/>
                <w:sz w:val="28"/>
                <w:szCs w:val="28"/>
              </w:rPr>
            </w:pPr>
            <w:proofErr w:type="spellStart"/>
            <w:r>
              <w:rPr>
                <w:rFonts w:ascii="Times New Roman" w:hAnsi="Times New Roman" w:cs="Times New Roman"/>
                <w:sz w:val="28"/>
                <w:szCs w:val="28"/>
              </w:rPr>
              <w:t>Грерань</w:t>
            </w:r>
            <w:proofErr w:type="spellEnd"/>
          </w:p>
        </w:tc>
      </w:tr>
      <w:tr w:rsidR="000E558C" w:rsidRPr="00B6559E" w14:paraId="685F1FEA" w14:textId="77777777" w:rsidTr="004C2333">
        <w:trPr>
          <w:trHeight w:val="578"/>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0CF623B4"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Дата последнего оплодотворения</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9C4685C" w14:textId="22E699E5"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17.04.2012</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EE4858F" w14:textId="438DFE84"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20.03.2012</w:t>
            </w:r>
          </w:p>
        </w:tc>
        <w:tc>
          <w:tcPr>
            <w:tcW w:w="73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FE4AD9D" w14:textId="2F94E0EB"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27.03.2012</w:t>
            </w:r>
          </w:p>
        </w:tc>
        <w:tc>
          <w:tcPr>
            <w:tcW w:w="78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2E56B1B" w14:textId="01F08654"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14.04.2012</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364AA315" w14:textId="48CB8841"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11.03.2012</w:t>
            </w:r>
          </w:p>
        </w:tc>
      </w:tr>
      <w:tr w:rsidR="000E558C" w:rsidRPr="00B6559E" w14:paraId="1802CAD1" w14:textId="77777777" w:rsidTr="004C2333">
        <w:trPr>
          <w:trHeight w:val="860"/>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24584933"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Кличка жеребца-производителя, которым покрыта кобыла</w:t>
            </w: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69FCE04C" w14:textId="662A2042" w:rsidR="000E558C"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Актив</w:t>
            </w: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2535BB59" w14:textId="42B6E5EA" w:rsidR="000E558C" w:rsidRPr="00944535" w:rsidRDefault="00EB32B5" w:rsidP="000E558C">
            <w:pPr>
              <w:rPr>
                <w:rFonts w:ascii="Times New Roman" w:hAnsi="Times New Roman" w:cs="Times New Roman"/>
                <w:sz w:val="28"/>
                <w:szCs w:val="28"/>
              </w:rPr>
            </w:pPr>
            <w:r>
              <w:rPr>
                <w:rFonts w:ascii="Times New Roman" w:hAnsi="Times New Roman" w:cs="Times New Roman"/>
                <w:sz w:val="28"/>
                <w:szCs w:val="28"/>
              </w:rPr>
              <w:t>Актив</w:t>
            </w:r>
          </w:p>
        </w:tc>
        <w:tc>
          <w:tcPr>
            <w:tcW w:w="732" w:type="pct"/>
            <w:tcBorders>
              <w:top w:val="nil"/>
              <w:left w:val="single" w:sz="6" w:space="0" w:color="000000"/>
              <w:bottom w:val="single" w:sz="6" w:space="0" w:color="000000"/>
              <w:right w:val="nil"/>
            </w:tcBorders>
            <w:tcMar>
              <w:top w:w="0" w:type="dxa"/>
              <w:left w:w="57" w:type="dxa"/>
              <w:bottom w:w="57" w:type="dxa"/>
              <w:right w:w="0" w:type="dxa"/>
            </w:tcMar>
          </w:tcPr>
          <w:p w14:paraId="196102DA" w14:textId="000213EE" w:rsidR="000E558C" w:rsidRPr="00944535" w:rsidRDefault="00EB32B5" w:rsidP="000E558C">
            <w:pPr>
              <w:rPr>
                <w:rFonts w:ascii="Times New Roman" w:hAnsi="Times New Roman" w:cs="Times New Roman"/>
                <w:sz w:val="28"/>
                <w:szCs w:val="28"/>
              </w:rPr>
            </w:pPr>
            <w:r>
              <w:rPr>
                <w:rFonts w:ascii="Times New Roman" w:hAnsi="Times New Roman" w:cs="Times New Roman"/>
                <w:sz w:val="28"/>
                <w:szCs w:val="28"/>
              </w:rPr>
              <w:t xml:space="preserve"> Актив</w:t>
            </w:r>
          </w:p>
        </w:tc>
        <w:tc>
          <w:tcPr>
            <w:tcW w:w="787" w:type="pct"/>
            <w:tcBorders>
              <w:top w:val="nil"/>
              <w:left w:val="single" w:sz="6" w:space="0" w:color="000000"/>
              <w:bottom w:val="single" w:sz="6" w:space="0" w:color="000000"/>
              <w:right w:val="nil"/>
            </w:tcBorders>
            <w:tcMar>
              <w:top w:w="0" w:type="dxa"/>
              <w:left w:w="57" w:type="dxa"/>
              <w:bottom w:w="57" w:type="dxa"/>
              <w:right w:w="0" w:type="dxa"/>
            </w:tcMar>
          </w:tcPr>
          <w:p w14:paraId="39B71D8B" w14:textId="3B713E7C" w:rsidR="000E558C" w:rsidRPr="00944535" w:rsidRDefault="00EB32B5" w:rsidP="000E558C">
            <w:pPr>
              <w:rPr>
                <w:rFonts w:ascii="Times New Roman" w:hAnsi="Times New Roman" w:cs="Times New Roman"/>
                <w:sz w:val="28"/>
                <w:szCs w:val="28"/>
              </w:rPr>
            </w:pPr>
            <w:r>
              <w:rPr>
                <w:rFonts w:ascii="Times New Roman" w:hAnsi="Times New Roman" w:cs="Times New Roman"/>
                <w:sz w:val="28"/>
                <w:szCs w:val="28"/>
              </w:rPr>
              <w:t>Памир</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0F527C0" w14:textId="42D2C4F1" w:rsidR="000E558C" w:rsidRPr="00944535" w:rsidRDefault="00EB32B5" w:rsidP="000E558C">
            <w:pPr>
              <w:rPr>
                <w:rFonts w:ascii="Times New Roman" w:hAnsi="Times New Roman" w:cs="Times New Roman"/>
                <w:sz w:val="28"/>
                <w:szCs w:val="28"/>
              </w:rPr>
            </w:pPr>
            <w:r>
              <w:rPr>
                <w:rFonts w:ascii="Times New Roman" w:hAnsi="Times New Roman" w:cs="Times New Roman"/>
                <w:sz w:val="28"/>
                <w:szCs w:val="28"/>
              </w:rPr>
              <w:t>Памир</w:t>
            </w:r>
          </w:p>
        </w:tc>
      </w:tr>
      <w:tr w:rsidR="000E558C" w:rsidRPr="00B6559E" w14:paraId="0A5E6B91" w14:textId="77777777" w:rsidTr="004C2333">
        <w:trPr>
          <w:trHeight w:val="578"/>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3E2B7424"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 xml:space="preserve">Дата ожидаемой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2413561B" w14:textId="0532859E"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23.03.2013</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4DB1929" w14:textId="7B15FDCF"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23.02.2013</w:t>
            </w:r>
          </w:p>
        </w:tc>
        <w:tc>
          <w:tcPr>
            <w:tcW w:w="73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460FB15" w14:textId="24FEC183"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02.03.2013</w:t>
            </w:r>
          </w:p>
        </w:tc>
        <w:tc>
          <w:tcPr>
            <w:tcW w:w="78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78D2F85" w14:textId="6652B547"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20.03.2013</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4E64C174" w14:textId="66783D36"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14.02.2013</w:t>
            </w:r>
          </w:p>
        </w:tc>
      </w:tr>
      <w:tr w:rsidR="000E558C" w:rsidRPr="00B6559E" w14:paraId="38D273ED" w14:textId="77777777" w:rsidTr="00DE0D30">
        <w:trPr>
          <w:trHeight w:val="563"/>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635146C8"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 xml:space="preserve">Дата фактической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0154DD5" w14:textId="4E323B29"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15.03.2013</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C57C2CB" w14:textId="4457E4BC"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17.02.2013</w:t>
            </w:r>
          </w:p>
        </w:tc>
        <w:tc>
          <w:tcPr>
            <w:tcW w:w="73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DD89421" w14:textId="374D4CBC"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15.02.2013</w:t>
            </w:r>
          </w:p>
        </w:tc>
        <w:tc>
          <w:tcPr>
            <w:tcW w:w="78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8B77A2D" w14:textId="3E4885CE"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09.03.2013</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1D6CF10" w14:textId="221B534D"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07.02.2013</w:t>
            </w:r>
          </w:p>
        </w:tc>
      </w:tr>
      <w:tr w:rsidR="000E558C" w:rsidRPr="00B6559E" w14:paraId="13B3587C" w14:textId="77777777" w:rsidTr="00BB73D0">
        <w:trPr>
          <w:trHeight w:val="578"/>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7CB62023"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Продолжительность жеребости кобылы, дней</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1FBE522" w14:textId="6D3F5B3D"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332</w:t>
            </w:r>
          </w:p>
        </w:tc>
        <w:tc>
          <w:tcPr>
            <w:tcW w:w="674" w:type="pct"/>
            <w:tcBorders>
              <w:top w:val="nil"/>
              <w:left w:val="single" w:sz="6" w:space="0" w:color="000000"/>
              <w:bottom w:val="single" w:sz="6" w:space="0" w:color="000000"/>
              <w:right w:val="nil"/>
            </w:tcBorders>
            <w:tcMar>
              <w:top w:w="0" w:type="dxa"/>
              <w:left w:w="57" w:type="dxa"/>
              <w:bottom w:w="57" w:type="dxa"/>
              <w:right w:w="0" w:type="dxa"/>
            </w:tcMar>
            <w:vAlign w:val="center"/>
          </w:tcPr>
          <w:p w14:paraId="67924475" w14:textId="2C7413A8"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334</w:t>
            </w:r>
          </w:p>
        </w:tc>
        <w:tc>
          <w:tcPr>
            <w:tcW w:w="73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1592720" w14:textId="5FA55CDE"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325</w:t>
            </w:r>
          </w:p>
        </w:tc>
        <w:tc>
          <w:tcPr>
            <w:tcW w:w="78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43EE2AD" w14:textId="282F0B64"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329</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7B8AB79F" w14:textId="0F371002" w:rsidR="000E558C" w:rsidRPr="004C2333" w:rsidRDefault="000E558C" w:rsidP="000E558C">
            <w:pPr>
              <w:rPr>
                <w:rFonts w:ascii="Times New Roman" w:hAnsi="Times New Roman" w:cs="Times New Roman"/>
                <w:sz w:val="28"/>
                <w:szCs w:val="28"/>
              </w:rPr>
            </w:pPr>
            <w:r w:rsidRPr="004C2333">
              <w:rPr>
                <w:rFonts w:ascii="Times New Roman" w:hAnsi="Times New Roman" w:cs="Times New Roman"/>
                <w:color w:val="000000"/>
                <w:sz w:val="28"/>
                <w:szCs w:val="28"/>
              </w:rPr>
              <w:t>333</w:t>
            </w:r>
          </w:p>
        </w:tc>
      </w:tr>
      <w:tr w:rsidR="000E558C" w:rsidRPr="00B6559E" w14:paraId="0A742A37" w14:textId="77777777" w:rsidTr="004C2333">
        <w:trPr>
          <w:trHeight w:val="281"/>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62563B20"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Получено жеребят</w:t>
            </w: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21272FAA" w14:textId="678E18E7"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жеребчик</w:t>
            </w:r>
          </w:p>
        </w:tc>
        <w:tc>
          <w:tcPr>
            <w:tcW w:w="674" w:type="pct"/>
            <w:tcBorders>
              <w:top w:val="nil"/>
              <w:left w:val="single" w:sz="6" w:space="0" w:color="000000"/>
              <w:bottom w:val="single" w:sz="6" w:space="0" w:color="000000"/>
              <w:right w:val="nil"/>
            </w:tcBorders>
            <w:tcMar>
              <w:top w:w="0" w:type="dxa"/>
              <w:left w:w="57" w:type="dxa"/>
              <w:bottom w:w="57" w:type="dxa"/>
              <w:right w:w="0" w:type="dxa"/>
            </w:tcMar>
          </w:tcPr>
          <w:p w14:paraId="775C5BF4" w14:textId="29268B70"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кобылка</w:t>
            </w:r>
          </w:p>
        </w:tc>
        <w:tc>
          <w:tcPr>
            <w:tcW w:w="732" w:type="pct"/>
            <w:tcBorders>
              <w:top w:val="nil"/>
              <w:left w:val="single" w:sz="6" w:space="0" w:color="000000"/>
              <w:bottom w:val="single" w:sz="6" w:space="0" w:color="000000"/>
              <w:right w:val="nil"/>
            </w:tcBorders>
            <w:tcMar>
              <w:top w:w="0" w:type="dxa"/>
              <w:left w:w="57" w:type="dxa"/>
              <w:bottom w:w="57" w:type="dxa"/>
              <w:right w:w="0" w:type="dxa"/>
            </w:tcMar>
          </w:tcPr>
          <w:p w14:paraId="2D409F9F" w14:textId="51FB9EEC"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жеребчик</w:t>
            </w:r>
          </w:p>
        </w:tc>
        <w:tc>
          <w:tcPr>
            <w:tcW w:w="787" w:type="pct"/>
            <w:tcBorders>
              <w:top w:val="nil"/>
              <w:left w:val="single" w:sz="6" w:space="0" w:color="000000"/>
              <w:bottom w:val="single" w:sz="6" w:space="0" w:color="000000"/>
              <w:right w:val="nil"/>
            </w:tcBorders>
            <w:tcMar>
              <w:top w:w="0" w:type="dxa"/>
              <w:left w:w="57" w:type="dxa"/>
              <w:bottom w:w="57" w:type="dxa"/>
              <w:right w:w="0" w:type="dxa"/>
            </w:tcMar>
          </w:tcPr>
          <w:p w14:paraId="23385388" w14:textId="2B80F9FC"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кобылка</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2E947CC" w14:textId="25194655" w:rsidR="000E558C" w:rsidRPr="00944535" w:rsidRDefault="000E558C" w:rsidP="000E558C">
            <w:pPr>
              <w:rPr>
                <w:rFonts w:ascii="Times New Roman" w:hAnsi="Times New Roman" w:cs="Times New Roman"/>
                <w:sz w:val="28"/>
                <w:szCs w:val="28"/>
              </w:rPr>
            </w:pPr>
            <w:r>
              <w:rPr>
                <w:rFonts w:ascii="Times New Roman" w:hAnsi="Times New Roman" w:cs="Times New Roman"/>
                <w:sz w:val="28"/>
                <w:szCs w:val="28"/>
              </w:rPr>
              <w:t>кобылка</w:t>
            </w:r>
          </w:p>
        </w:tc>
      </w:tr>
      <w:tr w:rsidR="000E558C" w:rsidRPr="00B6559E" w14:paraId="02A3B326" w14:textId="77777777" w:rsidTr="004C2333">
        <w:trPr>
          <w:trHeight w:val="281"/>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6948C19E" w14:textId="77777777"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Абортировало кобыл</w:t>
            </w:r>
          </w:p>
        </w:tc>
        <w:tc>
          <w:tcPr>
            <w:tcW w:w="674" w:type="pct"/>
            <w:tcBorders>
              <w:top w:val="nil"/>
              <w:left w:val="single" w:sz="6" w:space="0" w:color="000000"/>
              <w:bottom w:val="single" w:sz="6" w:space="0" w:color="000000"/>
              <w:right w:val="nil"/>
            </w:tcBorders>
            <w:tcMar>
              <w:top w:w="0" w:type="dxa"/>
              <w:left w:w="57" w:type="dxa"/>
              <w:bottom w:w="57" w:type="dxa"/>
              <w:right w:w="0" w:type="dxa"/>
            </w:tcMar>
            <w:hideMark/>
          </w:tcPr>
          <w:p w14:paraId="2738A883" w14:textId="55ABE519" w:rsidR="000E558C" w:rsidRPr="00944535" w:rsidRDefault="000E558C" w:rsidP="000E558C">
            <w:pPr>
              <w:rPr>
                <w:rFonts w:ascii="Times New Roman" w:hAnsi="Times New Roman" w:cs="Times New Roman"/>
                <w:sz w:val="28"/>
                <w:szCs w:val="28"/>
              </w:rPr>
            </w:pPr>
          </w:p>
        </w:tc>
        <w:tc>
          <w:tcPr>
            <w:tcW w:w="674" w:type="pct"/>
            <w:tcBorders>
              <w:top w:val="nil"/>
              <w:left w:val="single" w:sz="6" w:space="0" w:color="000000"/>
              <w:bottom w:val="single" w:sz="6" w:space="0" w:color="000000"/>
              <w:right w:val="nil"/>
            </w:tcBorders>
            <w:tcMar>
              <w:top w:w="0" w:type="dxa"/>
              <w:left w:w="57" w:type="dxa"/>
              <w:bottom w:w="57" w:type="dxa"/>
              <w:right w:w="0" w:type="dxa"/>
            </w:tcMar>
            <w:hideMark/>
          </w:tcPr>
          <w:p w14:paraId="43A56276" w14:textId="3E80CF17" w:rsidR="000E558C" w:rsidRPr="00944535" w:rsidRDefault="000E558C" w:rsidP="000E558C">
            <w:pPr>
              <w:rPr>
                <w:rFonts w:ascii="Times New Roman" w:hAnsi="Times New Roman" w:cs="Times New Roman"/>
                <w:sz w:val="28"/>
                <w:szCs w:val="28"/>
              </w:rPr>
            </w:pPr>
          </w:p>
        </w:tc>
        <w:tc>
          <w:tcPr>
            <w:tcW w:w="732" w:type="pct"/>
            <w:tcBorders>
              <w:top w:val="nil"/>
              <w:left w:val="single" w:sz="6" w:space="0" w:color="000000"/>
              <w:bottom w:val="single" w:sz="6" w:space="0" w:color="000000"/>
              <w:right w:val="nil"/>
            </w:tcBorders>
            <w:tcMar>
              <w:top w:w="0" w:type="dxa"/>
              <w:left w:w="57" w:type="dxa"/>
              <w:bottom w:w="57" w:type="dxa"/>
              <w:right w:w="0" w:type="dxa"/>
            </w:tcMar>
            <w:hideMark/>
          </w:tcPr>
          <w:p w14:paraId="3ABF1D89" w14:textId="6E958B7B" w:rsidR="000E558C" w:rsidRPr="00944535" w:rsidRDefault="000E558C" w:rsidP="000E558C">
            <w:pPr>
              <w:rPr>
                <w:rFonts w:ascii="Times New Roman" w:hAnsi="Times New Roman" w:cs="Times New Roman"/>
                <w:sz w:val="28"/>
                <w:szCs w:val="28"/>
              </w:rPr>
            </w:pPr>
          </w:p>
        </w:tc>
        <w:tc>
          <w:tcPr>
            <w:tcW w:w="787" w:type="pct"/>
            <w:tcBorders>
              <w:top w:val="nil"/>
              <w:left w:val="single" w:sz="6" w:space="0" w:color="000000"/>
              <w:bottom w:val="single" w:sz="6" w:space="0" w:color="000000"/>
              <w:right w:val="nil"/>
            </w:tcBorders>
            <w:tcMar>
              <w:top w:w="0" w:type="dxa"/>
              <w:left w:w="57" w:type="dxa"/>
              <w:bottom w:w="57" w:type="dxa"/>
              <w:right w:w="0" w:type="dxa"/>
            </w:tcMar>
            <w:hideMark/>
          </w:tcPr>
          <w:p w14:paraId="50DCF459" w14:textId="7A14DDA0" w:rsidR="000E558C" w:rsidRPr="00944535" w:rsidRDefault="000E558C" w:rsidP="000E558C">
            <w:pPr>
              <w:rPr>
                <w:rFonts w:ascii="Times New Roman" w:hAnsi="Times New Roman" w:cs="Times New Roman"/>
                <w:sz w:val="28"/>
                <w:szCs w:val="28"/>
              </w:rPr>
            </w:pP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796E388" w14:textId="0D872B5B" w:rsidR="000E558C" w:rsidRPr="00944535" w:rsidRDefault="000E558C" w:rsidP="000E558C">
            <w:pPr>
              <w:rPr>
                <w:rFonts w:ascii="Times New Roman" w:hAnsi="Times New Roman" w:cs="Times New Roman"/>
                <w:sz w:val="28"/>
                <w:szCs w:val="28"/>
              </w:rPr>
            </w:pPr>
          </w:p>
        </w:tc>
      </w:tr>
      <w:tr w:rsidR="000E558C" w:rsidRPr="00B6559E" w14:paraId="437D9EEF" w14:textId="77777777" w:rsidTr="000E558C">
        <w:trPr>
          <w:trHeight w:val="171"/>
          <w:tblCellSpacing w:w="0" w:type="dxa"/>
        </w:trPr>
        <w:tc>
          <w:tcPr>
            <w:tcW w:w="1422" w:type="pct"/>
            <w:tcBorders>
              <w:top w:val="nil"/>
              <w:left w:val="single" w:sz="6" w:space="0" w:color="000000"/>
              <w:bottom w:val="single" w:sz="6" w:space="0" w:color="000000"/>
              <w:right w:val="nil"/>
            </w:tcBorders>
            <w:tcMar>
              <w:top w:w="0" w:type="dxa"/>
              <w:left w:w="57" w:type="dxa"/>
              <w:bottom w:w="57" w:type="dxa"/>
              <w:right w:w="0" w:type="dxa"/>
            </w:tcMar>
            <w:hideMark/>
          </w:tcPr>
          <w:p w14:paraId="5D1C6B01" w14:textId="77777777" w:rsidR="000E558C" w:rsidRPr="00B6559E" w:rsidRDefault="000E558C" w:rsidP="000E558C">
            <w:pPr>
              <w:rPr>
                <w:rFonts w:ascii="Times New Roman" w:hAnsi="Times New Roman" w:cs="Times New Roman"/>
                <w:sz w:val="28"/>
                <w:szCs w:val="28"/>
              </w:rPr>
            </w:pPr>
            <w:proofErr w:type="spellStart"/>
            <w:r w:rsidRPr="00B6559E">
              <w:rPr>
                <w:rFonts w:ascii="Times New Roman" w:hAnsi="Times New Roman" w:cs="Times New Roman"/>
                <w:sz w:val="28"/>
                <w:szCs w:val="28"/>
              </w:rPr>
              <w:t>Прохолостело</w:t>
            </w:r>
            <w:proofErr w:type="spellEnd"/>
            <w:r w:rsidRPr="00B6559E">
              <w:rPr>
                <w:rFonts w:ascii="Times New Roman" w:hAnsi="Times New Roman" w:cs="Times New Roman"/>
                <w:sz w:val="28"/>
                <w:szCs w:val="28"/>
              </w:rPr>
              <w:t xml:space="preserve"> кобыл</w:t>
            </w:r>
          </w:p>
        </w:tc>
        <w:tc>
          <w:tcPr>
            <w:tcW w:w="674" w:type="pct"/>
            <w:tcBorders>
              <w:top w:val="nil"/>
              <w:left w:val="single" w:sz="6" w:space="0" w:color="000000"/>
              <w:bottom w:val="single" w:sz="6" w:space="0" w:color="000000"/>
              <w:right w:val="nil"/>
            </w:tcBorders>
            <w:tcMar>
              <w:top w:w="0" w:type="dxa"/>
              <w:left w:w="57" w:type="dxa"/>
              <w:bottom w:w="57" w:type="dxa"/>
              <w:right w:w="0" w:type="dxa"/>
            </w:tcMar>
            <w:hideMark/>
          </w:tcPr>
          <w:p w14:paraId="2641FA08" w14:textId="5967F0AF"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674" w:type="pct"/>
            <w:tcBorders>
              <w:top w:val="nil"/>
              <w:left w:val="single" w:sz="6" w:space="0" w:color="000000"/>
              <w:bottom w:val="single" w:sz="6" w:space="0" w:color="000000"/>
              <w:right w:val="nil"/>
            </w:tcBorders>
            <w:tcMar>
              <w:top w:w="0" w:type="dxa"/>
              <w:left w:w="57" w:type="dxa"/>
              <w:bottom w:w="57" w:type="dxa"/>
              <w:right w:w="0" w:type="dxa"/>
            </w:tcMar>
            <w:hideMark/>
          </w:tcPr>
          <w:p w14:paraId="4C21C844" w14:textId="46982C66" w:rsidR="000E558C" w:rsidRPr="00B6559E" w:rsidRDefault="000E558C" w:rsidP="000E558C">
            <w:pPr>
              <w:rPr>
                <w:rFonts w:ascii="Times New Roman" w:hAnsi="Times New Roman" w:cs="Times New Roman"/>
                <w:sz w:val="28"/>
                <w:szCs w:val="28"/>
              </w:rPr>
            </w:pPr>
            <w:r>
              <w:rPr>
                <w:rFonts w:ascii="Times New Roman" w:hAnsi="Times New Roman" w:cs="Times New Roman"/>
                <w:sz w:val="28"/>
                <w:szCs w:val="28"/>
              </w:rPr>
              <w:t>-</w:t>
            </w:r>
          </w:p>
        </w:tc>
        <w:tc>
          <w:tcPr>
            <w:tcW w:w="732" w:type="pct"/>
            <w:tcBorders>
              <w:top w:val="nil"/>
              <w:left w:val="single" w:sz="6" w:space="0" w:color="000000"/>
              <w:bottom w:val="single" w:sz="6" w:space="0" w:color="000000"/>
              <w:right w:val="nil"/>
            </w:tcBorders>
            <w:tcMar>
              <w:top w:w="0" w:type="dxa"/>
              <w:left w:w="57" w:type="dxa"/>
              <w:bottom w:w="57" w:type="dxa"/>
              <w:right w:w="0" w:type="dxa"/>
            </w:tcMar>
            <w:hideMark/>
          </w:tcPr>
          <w:p w14:paraId="470CBDDB" w14:textId="3DD6ECEE" w:rsidR="000E558C" w:rsidRPr="00B6559E" w:rsidRDefault="000E558C" w:rsidP="000E558C">
            <w:pPr>
              <w:rPr>
                <w:rFonts w:ascii="Times New Roman" w:hAnsi="Times New Roman" w:cs="Times New Roman"/>
                <w:sz w:val="28"/>
                <w:szCs w:val="28"/>
              </w:rPr>
            </w:pPr>
            <w:r w:rsidRPr="00B6559E">
              <w:rPr>
                <w:rFonts w:ascii="Times New Roman" w:hAnsi="Times New Roman" w:cs="Times New Roman"/>
                <w:sz w:val="28"/>
                <w:szCs w:val="28"/>
              </w:rPr>
              <w:t>-</w:t>
            </w:r>
          </w:p>
        </w:tc>
        <w:tc>
          <w:tcPr>
            <w:tcW w:w="787" w:type="pct"/>
            <w:tcBorders>
              <w:top w:val="nil"/>
              <w:left w:val="single" w:sz="6" w:space="0" w:color="000000"/>
              <w:bottom w:val="single" w:sz="6" w:space="0" w:color="000000"/>
              <w:right w:val="nil"/>
            </w:tcBorders>
            <w:tcMar>
              <w:top w:w="0" w:type="dxa"/>
              <w:left w:w="57" w:type="dxa"/>
              <w:bottom w:w="57" w:type="dxa"/>
              <w:right w:w="0" w:type="dxa"/>
            </w:tcMar>
            <w:hideMark/>
          </w:tcPr>
          <w:p w14:paraId="4EDC5CA4" w14:textId="7C0F69DE" w:rsidR="000E558C" w:rsidRPr="00B6559E" w:rsidRDefault="000E558C" w:rsidP="000E558C">
            <w:pPr>
              <w:rPr>
                <w:rFonts w:ascii="Times New Roman" w:hAnsi="Times New Roman" w:cs="Times New Roman"/>
                <w:sz w:val="28"/>
                <w:szCs w:val="28"/>
              </w:rPr>
            </w:pPr>
            <w:r>
              <w:rPr>
                <w:rFonts w:ascii="Times New Roman" w:hAnsi="Times New Roman" w:cs="Times New Roman"/>
                <w:sz w:val="28"/>
                <w:szCs w:val="28"/>
              </w:rPr>
              <w:t>-</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6DAD07F" w14:textId="77932EDF" w:rsidR="000E558C" w:rsidRPr="00B6559E" w:rsidRDefault="000E558C" w:rsidP="000E558C">
            <w:pPr>
              <w:rPr>
                <w:rFonts w:ascii="Times New Roman" w:hAnsi="Times New Roman" w:cs="Times New Roman"/>
                <w:sz w:val="28"/>
                <w:szCs w:val="28"/>
              </w:rPr>
            </w:pPr>
            <w:r>
              <w:rPr>
                <w:rFonts w:ascii="Times New Roman" w:hAnsi="Times New Roman" w:cs="Times New Roman"/>
                <w:sz w:val="28"/>
                <w:szCs w:val="28"/>
              </w:rPr>
              <w:t>-</w:t>
            </w:r>
          </w:p>
        </w:tc>
      </w:tr>
    </w:tbl>
    <w:p w14:paraId="700AC922" w14:textId="77777777" w:rsidR="00EA0E18" w:rsidRDefault="00EA0E18" w:rsidP="00B6559E">
      <w:pPr>
        <w:rPr>
          <w:rFonts w:ascii="Times New Roman" w:hAnsi="Times New Roman" w:cs="Times New Roman"/>
          <w:i/>
          <w:sz w:val="28"/>
          <w:szCs w:val="28"/>
        </w:rPr>
      </w:pPr>
    </w:p>
    <w:p w14:paraId="04F6AFC9" w14:textId="77777777" w:rsidR="00EA0E18" w:rsidRDefault="00EA0E18" w:rsidP="00B6559E">
      <w:pPr>
        <w:rPr>
          <w:rFonts w:ascii="Times New Roman" w:hAnsi="Times New Roman" w:cs="Times New Roman"/>
          <w:i/>
          <w:sz w:val="28"/>
          <w:szCs w:val="28"/>
        </w:rPr>
      </w:pPr>
    </w:p>
    <w:p w14:paraId="6CB3942D" w14:textId="77777777" w:rsidR="00EA0E18" w:rsidRDefault="00EA0E18" w:rsidP="00B6559E">
      <w:pPr>
        <w:rPr>
          <w:rFonts w:ascii="Times New Roman" w:hAnsi="Times New Roman" w:cs="Times New Roman"/>
          <w:i/>
          <w:sz w:val="28"/>
          <w:szCs w:val="28"/>
        </w:rPr>
      </w:pPr>
    </w:p>
    <w:p w14:paraId="341C4291" w14:textId="77777777" w:rsidR="00EA0E18" w:rsidRDefault="00EA0E18" w:rsidP="00B6559E">
      <w:pPr>
        <w:rPr>
          <w:rFonts w:ascii="Times New Roman" w:hAnsi="Times New Roman" w:cs="Times New Roman"/>
          <w:i/>
          <w:sz w:val="28"/>
          <w:szCs w:val="28"/>
        </w:rPr>
      </w:pPr>
    </w:p>
    <w:p w14:paraId="1B16EC35" w14:textId="77777777" w:rsidR="00EA0E18" w:rsidRDefault="00EA0E18" w:rsidP="00B6559E">
      <w:pPr>
        <w:rPr>
          <w:rFonts w:ascii="Times New Roman" w:hAnsi="Times New Roman" w:cs="Times New Roman"/>
          <w:i/>
          <w:sz w:val="28"/>
          <w:szCs w:val="28"/>
        </w:rPr>
      </w:pPr>
    </w:p>
    <w:p w14:paraId="7AE8B56A" w14:textId="77777777" w:rsidR="00F441CF" w:rsidRDefault="00F441CF" w:rsidP="00B6559E">
      <w:pPr>
        <w:rPr>
          <w:rFonts w:ascii="Times New Roman" w:hAnsi="Times New Roman" w:cs="Times New Roman"/>
          <w:i/>
          <w:sz w:val="28"/>
          <w:szCs w:val="28"/>
        </w:rPr>
      </w:pPr>
    </w:p>
    <w:p w14:paraId="4B6BE75E" w14:textId="77777777" w:rsidR="00EA0E18" w:rsidRDefault="00EA0E18" w:rsidP="00B6559E">
      <w:pPr>
        <w:rPr>
          <w:rFonts w:ascii="Times New Roman" w:hAnsi="Times New Roman" w:cs="Times New Roman"/>
          <w:i/>
          <w:sz w:val="28"/>
          <w:szCs w:val="28"/>
        </w:rPr>
      </w:pPr>
    </w:p>
    <w:p w14:paraId="512455AE" w14:textId="77777777" w:rsidR="004C2333" w:rsidRDefault="004C2333" w:rsidP="00B6559E">
      <w:pPr>
        <w:rPr>
          <w:rFonts w:ascii="Times New Roman" w:hAnsi="Times New Roman" w:cs="Times New Roman"/>
          <w:i/>
          <w:sz w:val="28"/>
          <w:szCs w:val="28"/>
        </w:rPr>
      </w:pPr>
    </w:p>
    <w:p w14:paraId="02057136" w14:textId="3B24D744" w:rsidR="007F5720" w:rsidRDefault="00B6559E" w:rsidP="00B6559E">
      <w:pPr>
        <w:rPr>
          <w:rFonts w:ascii="Times New Roman" w:hAnsi="Times New Roman" w:cs="Times New Roman"/>
          <w:i/>
          <w:sz w:val="28"/>
          <w:szCs w:val="28"/>
        </w:rPr>
      </w:pPr>
      <w:r w:rsidRPr="00B6559E">
        <w:rPr>
          <w:rFonts w:ascii="Times New Roman" w:hAnsi="Times New Roman" w:cs="Times New Roman"/>
          <w:i/>
          <w:sz w:val="28"/>
          <w:szCs w:val="28"/>
        </w:rPr>
        <w:t xml:space="preserve">Таблица </w:t>
      </w:r>
      <w:r w:rsidR="000A3F35">
        <w:rPr>
          <w:rFonts w:ascii="Times New Roman" w:hAnsi="Times New Roman" w:cs="Times New Roman"/>
          <w:i/>
          <w:sz w:val="28"/>
          <w:szCs w:val="28"/>
        </w:rPr>
        <w:t>6</w:t>
      </w:r>
    </w:p>
    <w:p w14:paraId="621EA5DF" w14:textId="4717E775" w:rsidR="00B6559E" w:rsidRPr="00B6559E" w:rsidRDefault="00B6559E" w:rsidP="00474A93">
      <w:pPr>
        <w:rPr>
          <w:rFonts w:ascii="Times New Roman" w:hAnsi="Times New Roman" w:cs="Times New Roman"/>
          <w:i/>
          <w:sz w:val="28"/>
          <w:szCs w:val="28"/>
        </w:rPr>
      </w:pPr>
      <w:r w:rsidRPr="00B6559E">
        <w:rPr>
          <w:rFonts w:ascii="Times New Roman" w:hAnsi="Times New Roman" w:cs="Times New Roman"/>
          <w:i/>
          <w:sz w:val="28"/>
          <w:szCs w:val="28"/>
        </w:rPr>
        <w:t>Результаты случки</w:t>
      </w:r>
      <w:r w:rsidR="00EA70C7">
        <w:rPr>
          <w:rFonts w:ascii="Times New Roman" w:hAnsi="Times New Roman" w:cs="Times New Roman"/>
          <w:i/>
          <w:sz w:val="28"/>
          <w:szCs w:val="28"/>
        </w:rPr>
        <w:t xml:space="preserve"> и </w:t>
      </w:r>
      <w:proofErr w:type="spellStart"/>
      <w:r w:rsidR="00EA70C7">
        <w:rPr>
          <w:rFonts w:ascii="Times New Roman" w:hAnsi="Times New Roman" w:cs="Times New Roman"/>
          <w:i/>
          <w:sz w:val="28"/>
          <w:szCs w:val="28"/>
        </w:rPr>
        <w:t>выжеребки</w:t>
      </w:r>
      <w:proofErr w:type="spellEnd"/>
      <w:r w:rsidRPr="00B6559E">
        <w:rPr>
          <w:rFonts w:ascii="Times New Roman" w:hAnsi="Times New Roman" w:cs="Times New Roman"/>
          <w:i/>
          <w:sz w:val="28"/>
          <w:szCs w:val="28"/>
        </w:rPr>
        <w:t xml:space="preserve"> кобыл за 201</w:t>
      </w:r>
      <w:r w:rsidR="000E558C">
        <w:rPr>
          <w:rFonts w:ascii="Times New Roman" w:hAnsi="Times New Roman" w:cs="Times New Roman"/>
          <w:i/>
          <w:sz w:val="28"/>
          <w:szCs w:val="28"/>
        </w:rPr>
        <w:t>3</w:t>
      </w:r>
      <w:r w:rsidRPr="00B6559E">
        <w:rPr>
          <w:rFonts w:ascii="Times New Roman" w:hAnsi="Times New Roman" w:cs="Times New Roman"/>
          <w:i/>
          <w:sz w:val="28"/>
          <w:szCs w:val="28"/>
        </w:rPr>
        <w:t>-201</w:t>
      </w:r>
      <w:r w:rsidR="000E558C">
        <w:rPr>
          <w:rFonts w:ascii="Times New Roman" w:hAnsi="Times New Roman" w:cs="Times New Roman"/>
          <w:i/>
          <w:sz w:val="28"/>
          <w:szCs w:val="28"/>
        </w:rPr>
        <w:t>4</w:t>
      </w:r>
      <w:r w:rsidRPr="00B6559E">
        <w:rPr>
          <w:rFonts w:ascii="Times New Roman" w:hAnsi="Times New Roman" w:cs="Times New Roman"/>
          <w:i/>
          <w:sz w:val="28"/>
          <w:szCs w:val="28"/>
        </w:rPr>
        <w:t xml:space="preserve"> год</w:t>
      </w:r>
    </w:p>
    <w:tbl>
      <w:tblPr>
        <w:tblW w:w="5327" w:type="pct"/>
        <w:tblCellSpacing w:w="0" w:type="dxa"/>
        <w:tblInd w:w="-717" w:type="dxa"/>
        <w:tblCellMar>
          <w:top w:w="60" w:type="dxa"/>
          <w:left w:w="60" w:type="dxa"/>
          <w:bottom w:w="60" w:type="dxa"/>
          <w:right w:w="60" w:type="dxa"/>
        </w:tblCellMar>
        <w:tblLook w:val="04A0" w:firstRow="1" w:lastRow="0" w:firstColumn="1" w:lastColumn="0" w:noHBand="0" w:noVBand="1"/>
      </w:tblPr>
      <w:tblGrid>
        <w:gridCol w:w="2869"/>
        <w:gridCol w:w="1332"/>
        <w:gridCol w:w="1332"/>
        <w:gridCol w:w="1446"/>
        <w:gridCol w:w="1554"/>
        <w:gridCol w:w="1417"/>
      </w:tblGrid>
      <w:tr w:rsidR="00B6559E" w:rsidRPr="00B6559E" w14:paraId="50E68CD3" w14:textId="77777777" w:rsidTr="00EB32B5">
        <w:trPr>
          <w:trHeight w:val="477"/>
          <w:tblCellSpacing w:w="0" w:type="dxa"/>
        </w:trPr>
        <w:tc>
          <w:tcPr>
            <w:tcW w:w="1442"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CCE3F97"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lastRenderedPageBreak/>
              <w:t>Показатель</w:t>
            </w:r>
          </w:p>
        </w:tc>
        <w:tc>
          <w:tcPr>
            <w:tcW w:w="3558" w:type="pct"/>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F6A6D0F"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Кличка кобылы</w:t>
            </w:r>
          </w:p>
        </w:tc>
      </w:tr>
      <w:tr w:rsidR="00EB32B5" w:rsidRPr="00B6559E" w14:paraId="1243E5ED" w14:textId="77777777" w:rsidTr="00EB32B5">
        <w:trPr>
          <w:trHeight w:val="490"/>
          <w:tblCellSpacing w:w="0" w:type="dxa"/>
        </w:trPr>
        <w:tc>
          <w:tcPr>
            <w:tcW w:w="0" w:type="auto"/>
            <w:vMerge/>
            <w:tcBorders>
              <w:top w:val="single" w:sz="6" w:space="0" w:color="000000"/>
              <w:left w:val="single" w:sz="6" w:space="0" w:color="000000"/>
              <w:bottom w:val="single" w:sz="6" w:space="0" w:color="000000"/>
              <w:right w:val="nil"/>
            </w:tcBorders>
            <w:vAlign w:val="center"/>
            <w:hideMark/>
          </w:tcPr>
          <w:p w14:paraId="37B55338" w14:textId="77777777" w:rsidR="00EB32B5" w:rsidRPr="00B6559E" w:rsidRDefault="00EB32B5" w:rsidP="00EB32B5">
            <w:pPr>
              <w:rPr>
                <w:rFonts w:ascii="Times New Roman" w:hAnsi="Times New Roman" w:cs="Times New Roman"/>
                <w:sz w:val="28"/>
                <w:szCs w:val="28"/>
              </w:rPr>
            </w:pP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424659A5" w14:textId="577D4335"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Магия</w:t>
            </w:r>
            <w:r w:rsidRPr="00944535">
              <w:rPr>
                <w:rFonts w:ascii="Times New Roman" w:hAnsi="Times New Roman" w:cs="Times New Roman"/>
                <w:sz w:val="28"/>
                <w:szCs w:val="28"/>
              </w:rPr>
              <w:t xml:space="preserve"> </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1FE9E1AA" w14:textId="345698F0"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Мечта</w:t>
            </w:r>
          </w:p>
        </w:tc>
        <w:tc>
          <w:tcPr>
            <w:tcW w:w="727" w:type="pct"/>
            <w:tcBorders>
              <w:top w:val="nil"/>
              <w:left w:val="single" w:sz="6" w:space="0" w:color="000000"/>
              <w:bottom w:val="single" w:sz="6" w:space="0" w:color="000000"/>
              <w:right w:val="nil"/>
            </w:tcBorders>
            <w:tcMar>
              <w:top w:w="0" w:type="dxa"/>
              <w:left w:w="57" w:type="dxa"/>
              <w:bottom w:w="57" w:type="dxa"/>
              <w:right w:w="0" w:type="dxa"/>
            </w:tcMar>
          </w:tcPr>
          <w:p w14:paraId="6A82FE9D" w14:textId="286FA9F1"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Астра</w:t>
            </w:r>
          </w:p>
        </w:tc>
        <w:tc>
          <w:tcPr>
            <w:tcW w:w="781" w:type="pct"/>
            <w:tcBorders>
              <w:top w:val="nil"/>
              <w:left w:val="single" w:sz="6" w:space="0" w:color="000000"/>
              <w:bottom w:val="single" w:sz="6" w:space="0" w:color="000000"/>
              <w:right w:val="nil"/>
            </w:tcBorders>
            <w:tcMar>
              <w:top w:w="0" w:type="dxa"/>
              <w:left w:w="57" w:type="dxa"/>
              <w:bottom w:w="57" w:type="dxa"/>
              <w:right w:w="0" w:type="dxa"/>
            </w:tcMar>
          </w:tcPr>
          <w:p w14:paraId="3E6EAE4B" w14:textId="049355F0" w:rsidR="00EB32B5" w:rsidRPr="00944535" w:rsidRDefault="00EB32B5" w:rsidP="00EB32B5">
            <w:pPr>
              <w:rPr>
                <w:rFonts w:ascii="Times New Roman" w:hAnsi="Times New Roman" w:cs="Times New Roman"/>
                <w:sz w:val="28"/>
                <w:szCs w:val="28"/>
              </w:rPr>
            </w:pPr>
            <w:r>
              <w:rPr>
                <w:rFonts w:ascii="Times New Roman" w:hAnsi="Times New Roman" w:cs="Times New Roman"/>
                <w:sz w:val="28"/>
                <w:szCs w:val="28"/>
              </w:rPr>
              <w:t>Ангара</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721443F" w14:textId="7E987DC1" w:rsidR="00EB32B5" w:rsidRPr="00944535" w:rsidRDefault="00EB32B5" w:rsidP="00EB32B5">
            <w:pPr>
              <w:rPr>
                <w:rFonts w:ascii="Times New Roman" w:hAnsi="Times New Roman" w:cs="Times New Roman"/>
                <w:sz w:val="28"/>
                <w:szCs w:val="28"/>
              </w:rPr>
            </w:pPr>
            <w:proofErr w:type="spellStart"/>
            <w:r>
              <w:rPr>
                <w:rFonts w:ascii="Times New Roman" w:hAnsi="Times New Roman" w:cs="Times New Roman"/>
                <w:sz w:val="28"/>
                <w:szCs w:val="28"/>
              </w:rPr>
              <w:t>Грерань</w:t>
            </w:r>
            <w:proofErr w:type="spellEnd"/>
          </w:p>
        </w:tc>
      </w:tr>
      <w:tr w:rsidR="00EB32B5" w:rsidRPr="00B6559E" w14:paraId="72273364" w14:textId="77777777" w:rsidTr="00EB32B5">
        <w:trPr>
          <w:trHeight w:val="716"/>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51D8820C" w14:textId="77777777" w:rsidR="00EB32B5" w:rsidRPr="00B6559E" w:rsidRDefault="00EB32B5" w:rsidP="00EB32B5">
            <w:pPr>
              <w:rPr>
                <w:rFonts w:ascii="Times New Roman" w:hAnsi="Times New Roman" w:cs="Times New Roman"/>
                <w:sz w:val="28"/>
                <w:szCs w:val="28"/>
              </w:rPr>
            </w:pPr>
            <w:r w:rsidRPr="00B6559E">
              <w:rPr>
                <w:rFonts w:ascii="Times New Roman" w:hAnsi="Times New Roman" w:cs="Times New Roman"/>
                <w:sz w:val="28"/>
                <w:szCs w:val="28"/>
              </w:rPr>
              <w:t>Дата последнего оплодотворения</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A01F51A" w14:textId="768FB36A"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26.03.2013</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824D21E" w14:textId="793DFC16"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10.03.2013</w:t>
            </w:r>
          </w:p>
        </w:tc>
        <w:tc>
          <w:tcPr>
            <w:tcW w:w="72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79DA37C" w14:textId="51445E57"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24.03.2013</w:t>
            </w:r>
          </w:p>
        </w:tc>
        <w:tc>
          <w:tcPr>
            <w:tcW w:w="781"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595BD09" w14:textId="3581C9A1"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03.04.2013</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0C81FF2E" w14:textId="3FA26EAE"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09.02.2013</w:t>
            </w:r>
          </w:p>
        </w:tc>
      </w:tr>
      <w:tr w:rsidR="00944535" w:rsidRPr="00B6559E" w14:paraId="2CDA1E28" w14:textId="77777777" w:rsidTr="00EB32B5">
        <w:trPr>
          <w:trHeight w:val="716"/>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64EB7F8F" w14:textId="77777777" w:rsidR="00944535" w:rsidRPr="00B6559E" w:rsidRDefault="00944535" w:rsidP="00944535">
            <w:pPr>
              <w:rPr>
                <w:rFonts w:ascii="Times New Roman" w:hAnsi="Times New Roman" w:cs="Times New Roman"/>
                <w:sz w:val="28"/>
                <w:szCs w:val="28"/>
              </w:rPr>
            </w:pPr>
            <w:r w:rsidRPr="00B6559E">
              <w:rPr>
                <w:rFonts w:ascii="Times New Roman" w:hAnsi="Times New Roman" w:cs="Times New Roman"/>
                <w:sz w:val="28"/>
                <w:szCs w:val="28"/>
              </w:rPr>
              <w:t>Кличка жеребца-производителя, которым покрыта кобыла</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39897115" w14:textId="66936E12" w:rsidR="00944535" w:rsidRPr="004C2333" w:rsidRDefault="00EB32B5" w:rsidP="00944535">
            <w:pPr>
              <w:rPr>
                <w:rFonts w:ascii="Times New Roman" w:hAnsi="Times New Roman" w:cs="Times New Roman"/>
                <w:sz w:val="28"/>
                <w:szCs w:val="28"/>
              </w:rPr>
            </w:pPr>
            <w:r>
              <w:rPr>
                <w:rFonts w:ascii="Times New Roman" w:hAnsi="Times New Roman" w:cs="Times New Roman"/>
                <w:sz w:val="28"/>
                <w:szCs w:val="28"/>
              </w:rPr>
              <w:t>Памир</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68C40E30" w14:textId="7EC8A0D0" w:rsidR="00944535" w:rsidRPr="004C2333" w:rsidRDefault="00EB32B5" w:rsidP="00944535">
            <w:pPr>
              <w:rPr>
                <w:rFonts w:ascii="Times New Roman" w:hAnsi="Times New Roman" w:cs="Times New Roman"/>
                <w:sz w:val="28"/>
                <w:szCs w:val="28"/>
              </w:rPr>
            </w:pPr>
            <w:r>
              <w:rPr>
                <w:rFonts w:ascii="Times New Roman" w:hAnsi="Times New Roman" w:cs="Times New Roman"/>
                <w:sz w:val="28"/>
                <w:szCs w:val="28"/>
              </w:rPr>
              <w:t>Памир</w:t>
            </w:r>
          </w:p>
        </w:tc>
        <w:tc>
          <w:tcPr>
            <w:tcW w:w="727" w:type="pct"/>
            <w:tcBorders>
              <w:top w:val="nil"/>
              <w:left w:val="single" w:sz="6" w:space="0" w:color="000000"/>
              <w:bottom w:val="single" w:sz="6" w:space="0" w:color="000000"/>
              <w:right w:val="nil"/>
            </w:tcBorders>
            <w:tcMar>
              <w:top w:w="0" w:type="dxa"/>
              <w:left w:w="57" w:type="dxa"/>
              <w:bottom w:w="57" w:type="dxa"/>
              <w:right w:w="0" w:type="dxa"/>
            </w:tcMar>
          </w:tcPr>
          <w:p w14:paraId="4461464B" w14:textId="566D0FCC" w:rsidR="00944535" w:rsidRPr="004C2333" w:rsidRDefault="00EB32B5" w:rsidP="00944535">
            <w:pPr>
              <w:rPr>
                <w:rFonts w:ascii="Times New Roman" w:hAnsi="Times New Roman" w:cs="Times New Roman"/>
                <w:sz w:val="28"/>
                <w:szCs w:val="28"/>
              </w:rPr>
            </w:pPr>
            <w:r>
              <w:rPr>
                <w:rFonts w:ascii="Times New Roman" w:hAnsi="Times New Roman" w:cs="Times New Roman"/>
                <w:sz w:val="28"/>
                <w:szCs w:val="28"/>
              </w:rPr>
              <w:t>Актив</w:t>
            </w:r>
          </w:p>
        </w:tc>
        <w:tc>
          <w:tcPr>
            <w:tcW w:w="781" w:type="pct"/>
            <w:tcBorders>
              <w:top w:val="nil"/>
              <w:left w:val="single" w:sz="6" w:space="0" w:color="000000"/>
              <w:bottom w:val="single" w:sz="6" w:space="0" w:color="000000"/>
              <w:right w:val="nil"/>
            </w:tcBorders>
            <w:tcMar>
              <w:top w:w="0" w:type="dxa"/>
              <w:left w:w="57" w:type="dxa"/>
              <w:bottom w:w="57" w:type="dxa"/>
              <w:right w:w="0" w:type="dxa"/>
            </w:tcMar>
          </w:tcPr>
          <w:p w14:paraId="62D27293" w14:textId="657065ED" w:rsidR="00944535" w:rsidRPr="004C2333" w:rsidRDefault="00EB32B5" w:rsidP="00944535">
            <w:pPr>
              <w:rPr>
                <w:rFonts w:ascii="Times New Roman" w:hAnsi="Times New Roman" w:cs="Times New Roman"/>
                <w:sz w:val="28"/>
                <w:szCs w:val="28"/>
              </w:rPr>
            </w:pPr>
            <w:r>
              <w:rPr>
                <w:rFonts w:ascii="Times New Roman" w:hAnsi="Times New Roman" w:cs="Times New Roman"/>
                <w:sz w:val="28"/>
                <w:szCs w:val="28"/>
              </w:rPr>
              <w:t>Актив</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E826E9C" w14:textId="0D3DB864" w:rsidR="00944535" w:rsidRPr="004C2333" w:rsidRDefault="00EB32B5" w:rsidP="00944535">
            <w:pPr>
              <w:rPr>
                <w:rFonts w:ascii="Times New Roman" w:hAnsi="Times New Roman" w:cs="Times New Roman"/>
                <w:sz w:val="28"/>
                <w:szCs w:val="28"/>
              </w:rPr>
            </w:pPr>
            <w:proofErr w:type="spellStart"/>
            <w:r>
              <w:rPr>
                <w:rFonts w:ascii="Times New Roman" w:hAnsi="Times New Roman" w:cs="Times New Roman"/>
                <w:sz w:val="28"/>
                <w:szCs w:val="28"/>
              </w:rPr>
              <w:t>Помир</w:t>
            </w:r>
            <w:proofErr w:type="spellEnd"/>
          </w:p>
        </w:tc>
      </w:tr>
      <w:tr w:rsidR="00EB32B5" w:rsidRPr="00EB32B5" w14:paraId="434E16FE" w14:textId="77777777" w:rsidTr="00EB32B5">
        <w:trPr>
          <w:trHeight w:val="716"/>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46C3A2F2" w14:textId="77777777" w:rsidR="00EB32B5" w:rsidRPr="00B6559E" w:rsidRDefault="00EB32B5" w:rsidP="00EB32B5">
            <w:pPr>
              <w:rPr>
                <w:rFonts w:ascii="Times New Roman" w:hAnsi="Times New Roman" w:cs="Times New Roman"/>
                <w:sz w:val="28"/>
                <w:szCs w:val="28"/>
              </w:rPr>
            </w:pPr>
            <w:r w:rsidRPr="00B6559E">
              <w:rPr>
                <w:rFonts w:ascii="Times New Roman" w:hAnsi="Times New Roman" w:cs="Times New Roman"/>
                <w:sz w:val="28"/>
                <w:szCs w:val="28"/>
              </w:rPr>
              <w:t xml:space="preserve">Дата ожидаемой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A4F0384" w14:textId="18E9822C"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01.03.2014</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2446C47C" w14:textId="4314D4B3"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13.02.2014</w:t>
            </w:r>
          </w:p>
        </w:tc>
        <w:tc>
          <w:tcPr>
            <w:tcW w:w="72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9EC813E" w14:textId="142EE420"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27.02.2014</w:t>
            </w:r>
          </w:p>
        </w:tc>
        <w:tc>
          <w:tcPr>
            <w:tcW w:w="781"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1270A35" w14:textId="1D597363"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09.03.2014</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21BF4F33" w14:textId="6D012BEF"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15.01.2014</w:t>
            </w:r>
          </w:p>
        </w:tc>
      </w:tr>
      <w:tr w:rsidR="00EB32B5" w:rsidRPr="00EB32B5" w14:paraId="08087743" w14:textId="77777777" w:rsidTr="00EB32B5">
        <w:trPr>
          <w:trHeight w:val="704"/>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25D4E258" w14:textId="77777777" w:rsidR="00EB32B5" w:rsidRPr="00B6559E" w:rsidRDefault="00EB32B5" w:rsidP="00EB32B5">
            <w:pPr>
              <w:rPr>
                <w:rFonts w:ascii="Times New Roman" w:hAnsi="Times New Roman" w:cs="Times New Roman"/>
                <w:sz w:val="28"/>
                <w:szCs w:val="28"/>
              </w:rPr>
            </w:pPr>
            <w:r w:rsidRPr="00B6559E">
              <w:rPr>
                <w:rFonts w:ascii="Times New Roman" w:hAnsi="Times New Roman" w:cs="Times New Roman"/>
                <w:sz w:val="28"/>
                <w:szCs w:val="28"/>
              </w:rPr>
              <w:t xml:space="preserve">Дата фактической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кобылы</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2FC1C2A" w14:textId="428DAD76"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15.02.2014</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CD15B10" w14:textId="6817E8EF"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05.02.2014</w:t>
            </w:r>
          </w:p>
        </w:tc>
        <w:tc>
          <w:tcPr>
            <w:tcW w:w="72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69F4C8E" w14:textId="33EB5292"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18.02.2014</w:t>
            </w:r>
          </w:p>
        </w:tc>
        <w:tc>
          <w:tcPr>
            <w:tcW w:w="781" w:type="pct"/>
            <w:tcBorders>
              <w:top w:val="nil"/>
              <w:left w:val="single" w:sz="6" w:space="0" w:color="000000"/>
              <w:bottom w:val="single" w:sz="6" w:space="0" w:color="000000"/>
              <w:right w:val="nil"/>
            </w:tcBorders>
            <w:tcMar>
              <w:top w:w="0" w:type="dxa"/>
              <w:left w:w="57" w:type="dxa"/>
              <w:bottom w:w="57" w:type="dxa"/>
              <w:right w:w="0" w:type="dxa"/>
            </w:tcMar>
            <w:vAlign w:val="center"/>
          </w:tcPr>
          <w:p w14:paraId="7848B1F5" w14:textId="25FDBF34" w:rsidR="00EB32B5" w:rsidRPr="00EB32B5" w:rsidRDefault="00EB32B5" w:rsidP="00EB32B5">
            <w:pPr>
              <w:jc w:val="center"/>
              <w:rPr>
                <w:rFonts w:ascii="Times New Roman" w:hAnsi="Times New Roman" w:cs="Times New Roman"/>
                <w:sz w:val="28"/>
                <w:szCs w:val="28"/>
              </w:rPr>
            </w:pPr>
            <w:r>
              <w:rPr>
                <w:rFonts w:ascii="Times New Roman" w:hAnsi="Times New Roman" w:cs="Times New Roman"/>
                <w:color w:val="000000"/>
                <w:sz w:val="28"/>
                <w:szCs w:val="28"/>
              </w:rPr>
              <w:t>-</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17E0040F" w14:textId="48F1E338" w:rsidR="00EB32B5" w:rsidRPr="00EB32B5" w:rsidRDefault="00EB32B5" w:rsidP="00EB32B5">
            <w:pPr>
              <w:rPr>
                <w:rFonts w:ascii="Times New Roman" w:hAnsi="Times New Roman" w:cs="Times New Roman"/>
                <w:sz w:val="28"/>
                <w:szCs w:val="28"/>
              </w:rPr>
            </w:pPr>
            <w:r w:rsidRPr="00EB32B5">
              <w:rPr>
                <w:rFonts w:ascii="Times New Roman" w:hAnsi="Times New Roman" w:cs="Times New Roman"/>
                <w:color w:val="000000"/>
                <w:sz w:val="28"/>
                <w:szCs w:val="28"/>
              </w:rPr>
              <w:t>04.01.2014</w:t>
            </w:r>
          </w:p>
        </w:tc>
      </w:tr>
      <w:tr w:rsidR="00EB32B5" w:rsidRPr="00EB32B5" w14:paraId="713D0315" w14:textId="77777777" w:rsidTr="00EB32B5">
        <w:trPr>
          <w:trHeight w:val="716"/>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47D40794" w14:textId="77777777" w:rsidR="00EB32B5" w:rsidRPr="00B6559E" w:rsidRDefault="00EB32B5" w:rsidP="00EB32B5">
            <w:pPr>
              <w:rPr>
                <w:rFonts w:ascii="Times New Roman" w:hAnsi="Times New Roman" w:cs="Times New Roman"/>
                <w:sz w:val="28"/>
                <w:szCs w:val="28"/>
              </w:rPr>
            </w:pPr>
            <w:r w:rsidRPr="00B6559E">
              <w:rPr>
                <w:rFonts w:ascii="Times New Roman" w:hAnsi="Times New Roman" w:cs="Times New Roman"/>
                <w:sz w:val="28"/>
                <w:szCs w:val="28"/>
              </w:rPr>
              <w:t>Продолжительность жеребости кобылы, дней</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2C33821F" w14:textId="52700780" w:rsidR="00EB32B5" w:rsidRPr="00EB32B5" w:rsidRDefault="00EB32B5" w:rsidP="00EB32B5">
            <w:pPr>
              <w:jc w:val="center"/>
              <w:rPr>
                <w:rFonts w:ascii="Times New Roman" w:hAnsi="Times New Roman" w:cs="Times New Roman"/>
                <w:sz w:val="28"/>
                <w:szCs w:val="28"/>
              </w:rPr>
            </w:pPr>
            <w:r w:rsidRPr="00EB32B5">
              <w:rPr>
                <w:rFonts w:ascii="Times New Roman" w:hAnsi="Times New Roman" w:cs="Times New Roman"/>
                <w:color w:val="000000"/>
                <w:sz w:val="28"/>
                <w:szCs w:val="28"/>
              </w:rPr>
              <w:t>326</w:t>
            </w:r>
          </w:p>
        </w:tc>
        <w:tc>
          <w:tcPr>
            <w:tcW w:w="669"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F13B26E" w14:textId="61FE7765" w:rsidR="00EB32B5" w:rsidRPr="00EB32B5" w:rsidRDefault="00EB32B5" w:rsidP="00EB32B5">
            <w:pPr>
              <w:jc w:val="center"/>
              <w:rPr>
                <w:rFonts w:ascii="Times New Roman" w:hAnsi="Times New Roman" w:cs="Times New Roman"/>
                <w:sz w:val="28"/>
                <w:szCs w:val="28"/>
              </w:rPr>
            </w:pPr>
            <w:r w:rsidRPr="00EB32B5">
              <w:rPr>
                <w:rFonts w:ascii="Times New Roman" w:hAnsi="Times New Roman" w:cs="Times New Roman"/>
                <w:color w:val="000000"/>
                <w:sz w:val="28"/>
                <w:szCs w:val="28"/>
              </w:rPr>
              <w:t>332</w:t>
            </w:r>
          </w:p>
        </w:tc>
        <w:tc>
          <w:tcPr>
            <w:tcW w:w="727"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1B117A1" w14:textId="36D825DC" w:rsidR="00EB32B5" w:rsidRPr="00EB32B5" w:rsidRDefault="00EB32B5" w:rsidP="00EB32B5">
            <w:pPr>
              <w:jc w:val="center"/>
              <w:rPr>
                <w:rFonts w:ascii="Times New Roman" w:hAnsi="Times New Roman" w:cs="Times New Roman"/>
                <w:sz w:val="28"/>
                <w:szCs w:val="28"/>
              </w:rPr>
            </w:pPr>
            <w:r w:rsidRPr="00EB32B5">
              <w:rPr>
                <w:rFonts w:ascii="Times New Roman" w:hAnsi="Times New Roman" w:cs="Times New Roman"/>
                <w:color w:val="000000"/>
                <w:sz w:val="28"/>
                <w:szCs w:val="28"/>
              </w:rPr>
              <w:t>331</w:t>
            </w:r>
          </w:p>
        </w:tc>
        <w:tc>
          <w:tcPr>
            <w:tcW w:w="781"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1E44405" w14:textId="14099057" w:rsidR="00EB32B5" w:rsidRPr="00EB32B5" w:rsidRDefault="00EB32B5" w:rsidP="00EB32B5">
            <w:pPr>
              <w:jc w:val="center"/>
              <w:rPr>
                <w:rFonts w:ascii="Times New Roman" w:hAnsi="Times New Roman" w:cs="Times New Roman"/>
                <w:sz w:val="28"/>
                <w:szCs w:val="28"/>
              </w:rPr>
            </w:pPr>
            <w:r>
              <w:rPr>
                <w:rFonts w:ascii="Times New Roman" w:hAnsi="Times New Roman" w:cs="Times New Roman"/>
                <w:color w:val="000000"/>
                <w:sz w:val="28"/>
                <w:szCs w:val="28"/>
              </w:rPr>
              <w:t>-</w:t>
            </w:r>
            <w:r w:rsidRPr="00EB32B5">
              <w:rPr>
                <w:rFonts w:ascii="Times New Roman" w:hAnsi="Times New Roman" w:cs="Times New Roman"/>
                <w:color w:val="000000"/>
                <w:sz w:val="28"/>
                <w:szCs w:val="28"/>
              </w:rPr>
              <w:t> </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6D12470F" w14:textId="4D39D604" w:rsidR="00EB32B5" w:rsidRPr="00EB32B5" w:rsidRDefault="00EB32B5" w:rsidP="00EB32B5">
            <w:pPr>
              <w:jc w:val="center"/>
              <w:rPr>
                <w:rFonts w:ascii="Times New Roman" w:hAnsi="Times New Roman" w:cs="Times New Roman"/>
                <w:sz w:val="28"/>
                <w:szCs w:val="28"/>
              </w:rPr>
            </w:pPr>
            <w:r w:rsidRPr="00EB32B5">
              <w:rPr>
                <w:rFonts w:ascii="Times New Roman" w:hAnsi="Times New Roman" w:cs="Times New Roman"/>
                <w:color w:val="000000"/>
                <w:sz w:val="28"/>
                <w:szCs w:val="28"/>
              </w:rPr>
              <w:t>329</w:t>
            </w:r>
          </w:p>
        </w:tc>
      </w:tr>
      <w:tr w:rsidR="00944535" w:rsidRPr="00B6559E" w14:paraId="2E1C2017" w14:textId="77777777" w:rsidTr="00EB32B5">
        <w:trPr>
          <w:trHeight w:val="427"/>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4CAC278D" w14:textId="77777777" w:rsidR="00944535" w:rsidRPr="00B6559E" w:rsidRDefault="00944535" w:rsidP="00944535">
            <w:pPr>
              <w:rPr>
                <w:rFonts w:ascii="Times New Roman" w:hAnsi="Times New Roman" w:cs="Times New Roman"/>
                <w:sz w:val="28"/>
                <w:szCs w:val="28"/>
              </w:rPr>
            </w:pPr>
            <w:r w:rsidRPr="00B6559E">
              <w:rPr>
                <w:rFonts w:ascii="Times New Roman" w:hAnsi="Times New Roman" w:cs="Times New Roman"/>
                <w:sz w:val="28"/>
                <w:szCs w:val="28"/>
              </w:rPr>
              <w:t>Получено жеребят</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03762DDC" w14:textId="4D97E7E9" w:rsidR="00944535" w:rsidRPr="00B6559E" w:rsidRDefault="00EB32B5" w:rsidP="00944535">
            <w:pPr>
              <w:jc w:val="center"/>
              <w:rPr>
                <w:rFonts w:ascii="Times New Roman" w:hAnsi="Times New Roman" w:cs="Times New Roman"/>
                <w:sz w:val="28"/>
                <w:szCs w:val="28"/>
              </w:rPr>
            </w:pPr>
            <w:r>
              <w:rPr>
                <w:rFonts w:ascii="Times New Roman" w:hAnsi="Times New Roman" w:cs="Times New Roman"/>
                <w:sz w:val="28"/>
                <w:szCs w:val="28"/>
              </w:rPr>
              <w:t>кобылка</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67C9F808" w14:textId="100D4D2F" w:rsidR="00944535" w:rsidRPr="00B6559E" w:rsidRDefault="00EB32B5" w:rsidP="00944535">
            <w:pPr>
              <w:jc w:val="center"/>
              <w:rPr>
                <w:rFonts w:ascii="Times New Roman" w:hAnsi="Times New Roman" w:cs="Times New Roman"/>
                <w:sz w:val="28"/>
                <w:szCs w:val="28"/>
              </w:rPr>
            </w:pPr>
            <w:r>
              <w:rPr>
                <w:rFonts w:ascii="Times New Roman" w:hAnsi="Times New Roman" w:cs="Times New Roman"/>
                <w:sz w:val="28"/>
                <w:szCs w:val="28"/>
              </w:rPr>
              <w:t>жеребчик</w:t>
            </w:r>
          </w:p>
        </w:tc>
        <w:tc>
          <w:tcPr>
            <w:tcW w:w="727" w:type="pct"/>
            <w:tcBorders>
              <w:top w:val="nil"/>
              <w:left w:val="single" w:sz="6" w:space="0" w:color="000000"/>
              <w:bottom w:val="single" w:sz="6" w:space="0" w:color="000000"/>
              <w:right w:val="nil"/>
            </w:tcBorders>
            <w:tcMar>
              <w:top w:w="0" w:type="dxa"/>
              <w:left w:w="57" w:type="dxa"/>
              <w:bottom w:w="57" w:type="dxa"/>
              <w:right w:w="0" w:type="dxa"/>
            </w:tcMar>
          </w:tcPr>
          <w:p w14:paraId="4A3D4411" w14:textId="7FD67D65" w:rsidR="00944535" w:rsidRPr="00B6559E" w:rsidRDefault="00EB32B5" w:rsidP="004C2333">
            <w:pPr>
              <w:rPr>
                <w:rFonts w:ascii="Times New Roman" w:hAnsi="Times New Roman" w:cs="Times New Roman"/>
                <w:sz w:val="28"/>
                <w:szCs w:val="28"/>
              </w:rPr>
            </w:pPr>
            <w:r>
              <w:rPr>
                <w:rFonts w:ascii="Times New Roman" w:hAnsi="Times New Roman" w:cs="Times New Roman"/>
                <w:sz w:val="28"/>
                <w:szCs w:val="28"/>
              </w:rPr>
              <w:t>кобылка</w:t>
            </w:r>
          </w:p>
        </w:tc>
        <w:tc>
          <w:tcPr>
            <w:tcW w:w="781" w:type="pct"/>
            <w:tcBorders>
              <w:top w:val="nil"/>
              <w:left w:val="single" w:sz="6" w:space="0" w:color="000000"/>
              <w:bottom w:val="single" w:sz="6" w:space="0" w:color="000000"/>
              <w:right w:val="nil"/>
            </w:tcBorders>
            <w:tcMar>
              <w:top w:w="0" w:type="dxa"/>
              <w:left w:w="57" w:type="dxa"/>
              <w:bottom w:w="57" w:type="dxa"/>
              <w:right w:w="0" w:type="dxa"/>
            </w:tcMar>
          </w:tcPr>
          <w:p w14:paraId="2B690F00" w14:textId="1DAD97CF" w:rsidR="00944535" w:rsidRPr="00B6559E" w:rsidRDefault="00944535" w:rsidP="00944535">
            <w:pPr>
              <w:jc w:val="center"/>
              <w:rPr>
                <w:rFonts w:ascii="Times New Roman" w:hAnsi="Times New Roman" w:cs="Times New Roman"/>
                <w:sz w:val="28"/>
                <w:szCs w:val="28"/>
              </w:rPr>
            </w:pPr>
            <w:r>
              <w:rPr>
                <w:rFonts w:ascii="Times New Roman" w:hAnsi="Times New Roman" w:cs="Times New Roman"/>
                <w:sz w:val="28"/>
                <w:szCs w:val="28"/>
              </w:rPr>
              <w:t>кобылка</w:t>
            </w: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8715022" w14:textId="08BEB4BF" w:rsidR="00944535" w:rsidRPr="00B6559E" w:rsidRDefault="00EB32B5" w:rsidP="00944535">
            <w:pPr>
              <w:jc w:val="center"/>
              <w:rPr>
                <w:rFonts w:ascii="Times New Roman" w:hAnsi="Times New Roman" w:cs="Times New Roman"/>
                <w:sz w:val="28"/>
                <w:szCs w:val="28"/>
              </w:rPr>
            </w:pPr>
            <w:proofErr w:type="spellStart"/>
            <w:r>
              <w:rPr>
                <w:rFonts w:ascii="Times New Roman" w:hAnsi="Times New Roman" w:cs="Times New Roman"/>
                <w:sz w:val="28"/>
                <w:szCs w:val="28"/>
              </w:rPr>
              <w:t>мертвор</w:t>
            </w:r>
            <w:proofErr w:type="spellEnd"/>
          </w:p>
        </w:tc>
      </w:tr>
      <w:tr w:rsidR="00944535" w:rsidRPr="00B6559E" w14:paraId="2C017F34" w14:textId="77777777" w:rsidTr="00EB32B5">
        <w:trPr>
          <w:trHeight w:val="414"/>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tcPr>
          <w:p w14:paraId="0807D006" w14:textId="4A35FA3F" w:rsidR="00944535" w:rsidRPr="00B6559E" w:rsidRDefault="00944535" w:rsidP="00B6559E">
            <w:pPr>
              <w:rPr>
                <w:rFonts w:ascii="Times New Roman" w:hAnsi="Times New Roman" w:cs="Times New Roman"/>
                <w:sz w:val="28"/>
                <w:szCs w:val="28"/>
              </w:rPr>
            </w:pPr>
            <w:r w:rsidRPr="00B6559E">
              <w:rPr>
                <w:rFonts w:ascii="Times New Roman" w:hAnsi="Times New Roman" w:cs="Times New Roman"/>
                <w:sz w:val="28"/>
                <w:szCs w:val="28"/>
              </w:rPr>
              <w:t>Абортировало кобыл</w:t>
            </w: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2EC43C77" w14:textId="4B6999D3" w:rsidR="00944535" w:rsidRPr="00B6559E" w:rsidRDefault="00944535" w:rsidP="00474A93">
            <w:pPr>
              <w:jc w:val="center"/>
              <w:rPr>
                <w:rFonts w:ascii="Times New Roman" w:hAnsi="Times New Roman" w:cs="Times New Roman"/>
                <w:sz w:val="28"/>
                <w:szCs w:val="28"/>
              </w:rPr>
            </w:pPr>
          </w:p>
        </w:tc>
        <w:tc>
          <w:tcPr>
            <w:tcW w:w="669" w:type="pct"/>
            <w:tcBorders>
              <w:top w:val="nil"/>
              <w:left w:val="single" w:sz="6" w:space="0" w:color="000000"/>
              <w:bottom w:val="single" w:sz="6" w:space="0" w:color="000000"/>
              <w:right w:val="nil"/>
            </w:tcBorders>
            <w:tcMar>
              <w:top w:w="0" w:type="dxa"/>
              <w:left w:w="57" w:type="dxa"/>
              <w:bottom w:w="57" w:type="dxa"/>
              <w:right w:w="0" w:type="dxa"/>
            </w:tcMar>
          </w:tcPr>
          <w:p w14:paraId="3950633E" w14:textId="7EC7A09D" w:rsidR="00944535" w:rsidRPr="00B6559E" w:rsidRDefault="00944535" w:rsidP="00474A93">
            <w:pPr>
              <w:jc w:val="center"/>
              <w:rPr>
                <w:rFonts w:ascii="Times New Roman" w:hAnsi="Times New Roman" w:cs="Times New Roman"/>
                <w:sz w:val="28"/>
                <w:szCs w:val="28"/>
              </w:rPr>
            </w:pPr>
          </w:p>
        </w:tc>
        <w:tc>
          <w:tcPr>
            <w:tcW w:w="727" w:type="pct"/>
            <w:tcBorders>
              <w:top w:val="nil"/>
              <w:left w:val="single" w:sz="6" w:space="0" w:color="000000"/>
              <w:bottom w:val="single" w:sz="6" w:space="0" w:color="000000"/>
              <w:right w:val="nil"/>
            </w:tcBorders>
            <w:tcMar>
              <w:top w:w="0" w:type="dxa"/>
              <w:left w:w="57" w:type="dxa"/>
              <w:bottom w:w="57" w:type="dxa"/>
              <w:right w:w="0" w:type="dxa"/>
            </w:tcMar>
          </w:tcPr>
          <w:p w14:paraId="5BFC1C56" w14:textId="4BC9261A" w:rsidR="00944535" w:rsidRPr="00B6559E" w:rsidRDefault="00944535" w:rsidP="00474A93">
            <w:pPr>
              <w:jc w:val="center"/>
              <w:rPr>
                <w:rFonts w:ascii="Times New Roman" w:hAnsi="Times New Roman" w:cs="Times New Roman"/>
                <w:sz w:val="28"/>
                <w:szCs w:val="28"/>
              </w:rPr>
            </w:pPr>
          </w:p>
        </w:tc>
        <w:tc>
          <w:tcPr>
            <w:tcW w:w="781" w:type="pct"/>
            <w:tcBorders>
              <w:top w:val="nil"/>
              <w:left w:val="single" w:sz="6" w:space="0" w:color="000000"/>
              <w:bottom w:val="single" w:sz="6" w:space="0" w:color="000000"/>
              <w:right w:val="nil"/>
            </w:tcBorders>
            <w:tcMar>
              <w:top w:w="0" w:type="dxa"/>
              <w:left w:w="57" w:type="dxa"/>
              <w:bottom w:w="57" w:type="dxa"/>
              <w:right w:w="0" w:type="dxa"/>
            </w:tcMar>
          </w:tcPr>
          <w:p w14:paraId="71D7EEC6" w14:textId="5B0E39B8" w:rsidR="00944535" w:rsidRPr="00B6559E" w:rsidRDefault="00944535" w:rsidP="00474A93">
            <w:pPr>
              <w:jc w:val="center"/>
              <w:rPr>
                <w:rFonts w:ascii="Times New Roman" w:hAnsi="Times New Roman" w:cs="Times New Roman"/>
                <w:sz w:val="28"/>
                <w:szCs w:val="28"/>
              </w:rPr>
            </w:pPr>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3F0127A" w14:textId="3C5D1C2A" w:rsidR="00944535" w:rsidRPr="00B6559E" w:rsidRDefault="00944535" w:rsidP="00474A93">
            <w:pPr>
              <w:jc w:val="center"/>
              <w:rPr>
                <w:rFonts w:ascii="Times New Roman" w:hAnsi="Times New Roman" w:cs="Times New Roman"/>
                <w:sz w:val="28"/>
                <w:szCs w:val="28"/>
              </w:rPr>
            </w:pPr>
          </w:p>
        </w:tc>
      </w:tr>
      <w:tr w:rsidR="00944535" w:rsidRPr="00B6559E" w14:paraId="32F6A9E9" w14:textId="77777777" w:rsidTr="00EB32B5">
        <w:trPr>
          <w:trHeight w:val="427"/>
          <w:tblCellSpacing w:w="0" w:type="dxa"/>
        </w:trPr>
        <w:tc>
          <w:tcPr>
            <w:tcW w:w="1442" w:type="pct"/>
            <w:tcBorders>
              <w:top w:val="nil"/>
              <w:left w:val="single" w:sz="6" w:space="0" w:color="000000"/>
              <w:bottom w:val="single" w:sz="6" w:space="0" w:color="000000"/>
              <w:right w:val="nil"/>
            </w:tcBorders>
            <w:tcMar>
              <w:top w:w="0" w:type="dxa"/>
              <w:left w:w="57" w:type="dxa"/>
              <w:bottom w:w="57" w:type="dxa"/>
              <w:right w:w="0" w:type="dxa"/>
            </w:tcMar>
            <w:hideMark/>
          </w:tcPr>
          <w:p w14:paraId="5079C029" w14:textId="661C92A3" w:rsidR="00944535" w:rsidRPr="00B6559E" w:rsidRDefault="00944535" w:rsidP="00B6559E">
            <w:pPr>
              <w:rPr>
                <w:rFonts w:ascii="Times New Roman" w:hAnsi="Times New Roman" w:cs="Times New Roman"/>
                <w:sz w:val="28"/>
                <w:szCs w:val="28"/>
              </w:rPr>
            </w:pPr>
            <w:proofErr w:type="spellStart"/>
            <w:r w:rsidRPr="00B6559E">
              <w:rPr>
                <w:rFonts w:ascii="Times New Roman" w:hAnsi="Times New Roman" w:cs="Times New Roman"/>
                <w:sz w:val="28"/>
                <w:szCs w:val="28"/>
              </w:rPr>
              <w:t>Прохолостело</w:t>
            </w:r>
            <w:proofErr w:type="spellEnd"/>
            <w:r w:rsidRPr="00B6559E">
              <w:rPr>
                <w:rFonts w:ascii="Times New Roman" w:hAnsi="Times New Roman" w:cs="Times New Roman"/>
                <w:sz w:val="28"/>
                <w:szCs w:val="28"/>
              </w:rPr>
              <w:t xml:space="preserve"> кобыл</w:t>
            </w:r>
          </w:p>
        </w:tc>
        <w:tc>
          <w:tcPr>
            <w:tcW w:w="669" w:type="pct"/>
            <w:tcBorders>
              <w:top w:val="nil"/>
              <w:left w:val="single" w:sz="6" w:space="0" w:color="000000"/>
              <w:bottom w:val="single" w:sz="6" w:space="0" w:color="000000"/>
              <w:right w:val="nil"/>
            </w:tcBorders>
            <w:tcMar>
              <w:top w:w="0" w:type="dxa"/>
              <w:left w:w="57" w:type="dxa"/>
              <w:bottom w:w="57" w:type="dxa"/>
              <w:right w:w="0" w:type="dxa"/>
            </w:tcMar>
            <w:hideMark/>
          </w:tcPr>
          <w:p w14:paraId="69CDCFAA" w14:textId="77777777" w:rsidR="00944535" w:rsidRPr="00B6559E" w:rsidRDefault="00944535" w:rsidP="00474A93">
            <w:pPr>
              <w:jc w:val="center"/>
              <w:rPr>
                <w:rFonts w:ascii="Times New Roman" w:hAnsi="Times New Roman" w:cs="Times New Roman"/>
                <w:sz w:val="28"/>
                <w:szCs w:val="28"/>
              </w:rPr>
            </w:pPr>
            <w:r w:rsidRPr="00B6559E">
              <w:rPr>
                <w:rFonts w:ascii="Times New Roman" w:hAnsi="Times New Roman" w:cs="Times New Roman"/>
                <w:sz w:val="28"/>
                <w:szCs w:val="28"/>
              </w:rPr>
              <w:t>-</w:t>
            </w:r>
          </w:p>
        </w:tc>
        <w:tc>
          <w:tcPr>
            <w:tcW w:w="669" w:type="pct"/>
            <w:tcBorders>
              <w:top w:val="nil"/>
              <w:left w:val="single" w:sz="6" w:space="0" w:color="000000"/>
              <w:bottom w:val="single" w:sz="6" w:space="0" w:color="000000"/>
              <w:right w:val="nil"/>
            </w:tcBorders>
            <w:tcMar>
              <w:top w:w="0" w:type="dxa"/>
              <w:left w:w="57" w:type="dxa"/>
              <w:bottom w:w="57" w:type="dxa"/>
              <w:right w:w="0" w:type="dxa"/>
            </w:tcMar>
            <w:hideMark/>
          </w:tcPr>
          <w:p w14:paraId="17A4A6BE" w14:textId="54E8AB0E" w:rsidR="00944535" w:rsidRPr="00B6559E" w:rsidRDefault="00944535" w:rsidP="00474A93">
            <w:pPr>
              <w:jc w:val="center"/>
              <w:rPr>
                <w:rFonts w:ascii="Times New Roman" w:hAnsi="Times New Roman" w:cs="Times New Roman"/>
                <w:sz w:val="28"/>
                <w:szCs w:val="28"/>
              </w:rPr>
            </w:pPr>
            <w:r>
              <w:rPr>
                <w:rFonts w:ascii="Times New Roman" w:hAnsi="Times New Roman" w:cs="Times New Roman"/>
                <w:sz w:val="28"/>
                <w:szCs w:val="28"/>
              </w:rPr>
              <w:t>-</w:t>
            </w:r>
          </w:p>
        </w:tc>
        <w:tc>
          <w:tcPr>
            <w:tcW w:w="727" w:type="pct"/>
            <w:tcBorders>
              <w:top w:val="nil"/>
              <w:left w:val="single" w:sz="6" w:space="0" w:color="000000"/>
              <w:bottom w:val="single" w:sz="6" w:space="0" w:color="000000"/>
              <w:right w:val="nil"/>
            </w:tcBorders>
            <w:tcMar>
              <w:top w:w="0" w:type="dxa"/>
              <w:left w:w="57" w:type="dxa"/>
              <w:bottom w:w="57" w:type="dxa"/>
              <w:right w:w="0" w:type="dxa"/>
            </w:tcMar>
            <w:hideMark/>
          </w:tcPr>
          <w:p w14:paraId="229D95C6" w14:textId="77777777" w:rsidR="00944535" w:rsidRPr="00B6559E" w:rsidRDefault="00944535" w:rsidP="00474A93">
            <w:pPr>
              <w:jc w:val="center"/>
              <w:rPr>
                <w:rFonts w:ascii="Times New Roman" w:hAnsi="Times New Roman" w:cs="Times New Roman"/>
                <w:sz w:val="28"/>
                <w:szCs w:val="28"/>
              </w:rPr>
            </w:pPr>
            <w:r w:rsidRPr="00B6559E">
              <w:rPr>
                <w:rFonts w:ascii="Times New Roman" w:hAnsi="Times New Roman" w:cs="Times New Roman"/>
                <w:sz w:val="28"/>
                <w:szCs w:val="28"/>
              </w:rPr>
              <w:t>-</w:t>
            </w: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14:paraId="1287A31A" w14:textId="40C65722" w:rsidR="00944535" w:rsidRPr="00B6559E" w:rsidRDefault="00EB32B5" w:rsidP="00474A93">
            <w:pPr>
              <w:jc w:val="center"/>
              <w:rPr>
                <w:rFonts w:ascii="Times New Roman" w:hAnsi="Times New Roman" w:cs="Times New Roman"/>
                <w:sz w:val="28"/>
                <w:szCs w:val="28"/>
              </w:rPr>
            </w:pPr>
            <w:proofErr w:type="spellStart"/>
            <w:r>
              <w:rPr>
                <w:rFonts w:ascii="Times New Roman" w:hAnsi="Times New Roman" w:cs="Times New Roman"/>
                <w:sz w:val="28"/>
                <w:szCs w:val="28"/>
              </w:rPr>
              <w:t>прохолост</w:t>
            </w:r>
            <w:proofErr w:type="spellEnd"/>
          </w:p>
        </w:tc>
        <w:tc>
          <w:tcPr>
            <w:tcW w:w="71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888CB92" w14:textId="18D972B5" w:rsidR="00944535" w:rsidRPr="00B6559E" w:rsidRDefault="000E558C" w:rsidP="000E558C">
            <w:pPr>
              <w:jc w:val="center"/>
              <w:rPr>
                <w:rFonts w:ascii="Times New Roman" w:hAnsi="Times New Roman" w:cs="Times New Roman"/>
                <w:sz w:val="28"/>
                <w:szCs w:val="28"/>
              </w:rPr>
            </w:pPr>
            <w:r>
              <w:rPr>
                <w:rFonts w:ascii="Times New Roman" w:hAnsi="Times New Roman" w:cs="Times New Roman"/>
                <w:sz w:val="28"/>
                <w:szCs w:val="28"/>
              </w:rPr>
              <w:t>-</w:t>
            </w:r>
          </w:p>
        </w:tc>
      </w:tr>
    </w:tbl>
    <w:p w14:paraId="10B7A757" w14:textId="77777777" w:rsidR="00B6559E" w:rsidRPr="00B6559E" w:rsidRDefault="00B6559E" w:rsidP="00B6559E">
      <w:pPr>
        <w:rPr>
          <w:rFonts w:ascii="Times New Roman" w:hAnsi="Times New Roman" w:cs="Times New Roman"/>
          <w:sz w:val="28"/>
          <w:szCs w:val="28"/>
        </w:rPr>
      </w:pPr>
    </w:p>
    <w:p w14:paraId="709B6C46"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Для расчёта показателей воспроизводства кобыл произведём следующие расчёты:</w:t>
      </w:r>
    </w:p>
    <w:p w14:paraId="1595B810"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 Процент жерёбости кобыл (Ж, %) по формуле</w:t>
      </w:r>
    </w:p>
    <w:p w14:paraId="2BC2F064"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Ж = </w:t>
      </w:r>
      <m:oMath>
        <m:f>
          <m:fPr>
            <m:ctrlPr>
              <w:rPr>
                <w:rFonts w:ascii="Cambria Math" w:hAnsi="Cambria Math" w:cs="Times New Roman"/>
                <w:sz w:val="28"/>
                <w:szCs w:val="28"/>
              </w:rPr>
            </m:ctrlPr>
          </m:fPr>
          <m:num>
            <m:r>
              <w:rPr>
                <w:rFonts w:ascii="Cambria Math" w:hAnsi="Cambria Math" w:cs="Times New Roman"/>
                <w:sz w:val="28"/>
                <w:szCs w:val="28"/>
              </w:rPr>
              <m:t>ж</m:t>
            </m:r>
          </m:num>
          <m:den>
            <m:r>
              <w:rPr>
                <w:rFonts w:ascii="Cambria Math" w:hAnsi="Cambria Math" w:cs="Times New Roman"/>
                <w:sz w:val="28"/>
                <w:szCs w:val="28"/>
                <w:lang w:val="en-US"/>
              </w:rPr>
              <m:t>n</m:t>
            </m:r>
          </m:den>
        </m:f>
      </m:oMath>
      <w:r w:rsidRPr="00B6559E">
        <w:rPr>
          <w:rFonts w:ascii="Times New Roman" w:hAnsi="Times New Roman" w:cs="Times New Roman"/>
          <w:sz w:val="28"/>
          <w:szCs w:val="28"/>
        </w:rPr>
        <w:t xml:space="preserve"> * 100,</w:t>
      </w:r>
    </w:p>
    <w:p w14:paraId="708CF71B"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где ж – число жерёбых кобыл;</w:t>
      </w:r>
    </w:p>
    <w:p w14:paraId="6AF0AB49"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lang w:val="en-US"/>
        </w:rPr>
        <w:t>n</w:t>
      </w:r>
      <w:r w:rsidRPr="00B6559E">
        <w:rPr>
          <w:rFonts w:ascii="Times New Roman" w:hAnsi="Times New Roman" w:cs="Times New Roman"/>
          <w:sz w:val="28"/>
          <w:szCs w:val="28"/>
        </w:rPr>
        <w:t xml:space="preserve"> – число покрытых кобыл.</w:t>
      </w:r>
    </w:p>
    <w:p w14:paraId="2DE7FFB0" w14:textId="0E00E51C"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2</w:t>
      </w:r>
      <w:r w:rsidRPr="00B6559E">
        <w:rPr>
          <w:rFonts w:ascii="Times New Roman" w:hAnsi="Times New Roman" w:cs="Times New Roman"/>
          <w:sz w:val="28"/>
          <w:szCs w:val="28"/>
        </w:rPr>
        <w:t xml:space="preserve"> году: Ж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A85964">
        <w:rPr>
          <w:rFonts w:ascii="Times New Roman" w:hAnsi="Times New Roman" w:cs="Times New Roman"/>
          <w:sz w:val="28"/>
          <w:szCs w:val="28"/>
        </w:rPr>
        <w:t>10</w:t>
      </w:r>
      <w:r w:rsidRPr="00B6559E">
        <w:rPr>
          <w:rFonts w:ascii="Times New Roman" w:hAnsi="Times New Roman" w:cs="Times New Roman"/>
          <w:sz w:val="28"/>
          <w:szCs w:val="28"/>
        </w:rPr>
        <w:t>0 %</w:t>
      </w:r>
    </w:p>
    <w:p w14:paraId="3848D9A1" w14:textId="68FF6613"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3</w:t>
      </w:r>
      <w:r w:rsidRPr="00B6559E">
        <w:rPr>
          <w:rFonts w:ascii="Times New Roman" w:hAnsi="Times New Roman" w:cs="Times New Roman"/>
          <w:sz w:val="28"/>
          <w:szCs w:val="28"/>
        </w:rPr>
        <w:t xml:space="preserve"> году: Ж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B32B5">
        <w:rPr>
          <w:rFonts w:ascii="Times New Roman" w:hAnsi="Times New Roman" w:cs="Times New Roman"/>
          <w:sz w:val="28"/>
          <w:szCs w:val="28"/>
        </w:rPr>
        <w:t>100</w:t>
      </w:r>
      <w:r w:rsidRPr="00B6559E">
        <w:rPr>
          <w:rFonts w:ascii="Times New Roman" w:hAnsi="Times New Roman" w:cs="Times New Roman"/>
          <w:sz w:val="28"/>
          <w:szCs w:val="28"/>
        </w:rPr>
        <w:t xml:space="preserve"> %  </w:t>
      </w:r>
    </w:p>
    <w:p w14:paraId="5DD1D565" w14:textId="78126725"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4</w:t>
      </w:r>
      <w:r w:rsidRPr="00B6559E">
        <w:rPr>
          <w:rFonts w:ascii="Times New Roman" w:hAnsi="Times New Roman" w:cs="Times New Roman"/>
          <w:sz w:val="28"/>
          <w:szCs w:val="28"/>
        </w:rPr>
        <w:t xml:space="preserve"> году: Ж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A85964">
        <w:rPr>
          <w:rFonts w:ascii="Times New Roman" w:hAnsi="Times New Roman" w:cs="Times New Roman"/>
          <w:sz w:val="28"/>
          <w:szCs w:val="28"/>
        </w:rPr>
        <w:t>8</w:t>
      </w:r>
      <w:r w:rsidRPr="00B6559E">
        <w:rPr>
          <w:rFonts w:ascii="Times New Roman" w:hAnsi="Times New Roman" w:cs="Times New Roman"/>
          <w:sz w:val="28"/>
          <w:szCs w:val="28"/>
        </w:rPr>
        <w:t>0 %</w:t>
      </w:r>
    </w:p>
    <w:p w14:paraId="55F470B6"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Процент </w:t>
      </w:r>
      <w:proofErr w:type="spellStart"/>
      <w:r w:rsidRPr="00B6559E">
        <w:rPr>
          <w:rFonts w:ascii="Times New Roman" w:hAnsi="Times New Roman" w:cs="Times New Roman"/>
          <w:sz w:val="28"/>
          <w:szCs w:val="28"/>
        </w:rPr>
        <w:t>оплодотворяемости</w:t>
      </w:r>
      <w:proofErr w:type="spellEnd"/>
      <w:r w:rsidRPr="00B6559E">
        <w:rPr>
          <w:rFonts w:ascii="Times New Roman" w:hAnsi="Times New Roman" w:cs="Times New Roman"/>
          <w:sz w:val="28"/>
          <w:szCs w:val="28"/>
        </w:rPr>
        <w:t xml:space="preserve"> кобыл (О, %) по формуле</w:t>
      </w:r>
    </w:p>
    <w:p w14:paraId="1D94DAF9"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lastRenderedPageBreak/>
        <w:t xml:space="preserve">О = </w:t>
      </w:r>
      <m:oMath>
        <m:f>
          <m:fPr>
            <m:ctrlPr>
              <w:rPr>
                <w:rFonts w:ascii="Cambria Math" w:hAnsi="Cambria Math" w:cs="Times New Roman"/>
                <w:i/>
                <w:sz w:val="28"/>
                <w:szCs w:val="28"/>
              </w:rPr>
            </m:ctrlPr>
          </m:fPr>
          <m:num>
            <m:r>
              <w:rPr>
                <w:rFonts w:ascii="Cambria Math" w:hAnsi="Cambria Math" w:cs="Times New Roman"/>
                <w:sz w:val="28"/>
                <w:szCs w:val="28"/>
                <w:lang w:val="en-US"/>
              </w:rPr>
              <m:t>o</m:t>
            </m:r>
          </m:num>
          <m:den>
            <m:r>
              <w:rPr>
                <w:rFonts w:ascii="Cambria Math" w:hAnsi="Cambria Math" w:cs="Times New Roman"/>
                <w:sz w:val="28"/>
                <w:szCs w:val="28"/>
              </w:rPr>
              <m:t>n</m:t>
            </m:r>
          </m:den>
        </m:f>
      </m:oMath>
      <w:r w:rsidRPr="00B6559E">
        <w:rPr>
          <w:rFonts w:ascii="Times New Roman" w:hAnsi="Times New Roman" w:cs="Times New Roman"/>
          <w:sz w:val="28"/>
          <w:szCs w:val="28"/>
        </w:rPr>
        <w:t xml:space="preserve"> * 100,</w:t>
      </w:r>
    </w:p>
    <w:p w14:paraId="72A148A9"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где о – число оплодотворившихся кобыл (число покрытых минус число </w:t>
      </w:r>
      <w:proofErr w:type="spellStart"/>
      <w:r w:rsidRPr="00B6559E">
        <w:rPr>
          <w:rFonts w:ascii="Times New Roman" w:hAnsi="Times New Roman" w:cs="Times New Roman"/>
          <w:sz w:val="28"/>
          <w:szCs w:val="28"/>
        </w:rPr>
        <w:t>прохолостевших</w:t>
      </w:r>
      <w:proofErr w:type="spellEnd"/>
      <w:r w:rsidRPr="00B6559E">
        <w:rPr>
          <w:rFonts w:ascii="Times New Roman" w:hAnsi="Times New Roman" w:cs="Times New Roman"/>
          <w:sz w:val="28"/>
          <w:szCs w:val="28"/>
        </w:rPr>
        <w:t>).</w:t>
      </w:r>
    </w:p>
    <w:p w14:paraId="306D832A" w14:textId="38CBC7BD"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w:t>
      </w:r>
      <w:r w:rsidR="00EA70C7">
        <w:rPr>
          <w:rFonts w:ascii="Times New Roman" w:hAnsi="Times New Roman" w:cs="Times New Roman"/>
          <w:sz w:val="28"/>
          <w:szCs w:val="28"/>
        </w:rPr>
        <w:t>12</w:t>
      </w:r>
      <w:r w:rsidRPr="00B6559E">
        <w:rPr>
          <w:rFonts w:ascii="Times New Roman" w:hAnsi="Times New Roman" w:cs="Times New Roman"/>
          <w:sz w:val="28"/>
          <w:szCs w:val="28"/>
        </w:rPr>
        <w:t xml:space="preserve"> году: О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100 %</w:t>
      </w:r>
    </w:p>
    <w:p w14:paraId="744DC130" w14:textId="349D5E43"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3</w:t>
      </w:r>
      <w:r w:rsidRPr="00B6559E">
        <w:rPr>
          <w:rFonts w:ascii="Times New Roman" w:hAnsi="Times New Roman" w:cs="Times New Roman"/>
          <w:sz w:val="28"/>
          <w:szCs w:val="28"/>
        </w:rPr>
        <w:t xml:space="preserve"> году: О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A70C7">
        <w:rPr>
          <w:rFonts w:ascii="Times New Roman" w:hAnsi="Times New Roman" w:cs="Times New Roman"/>
          <w:sz w:val="28"/>
          <w:szCs w:val="28"/>
        </w:rPr>
        <w:t>100</w:t>
      </w:r>
      <w:r w:rsidRPr="00B6559E">
        <w:rPr>
          <w:rFonts w:ascii="Times New Roman" w:hAnsi="Times New Roman" w:cs="Times New Roman"/>
          <w:sz w:val="28"/>
          <w:szCs w:val="28"/>
        </w:rPr>
        <w:t xml:space="preserve"> %</w:t>
      </w:r>
    </w:p>
    <w:p w14:paraId="65F953F5" w14:textId="06D2C4EA"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4</w:t>
      </w:r>
      <w:r w:rsidRPr="00B6559E">
        <w:rPr>
          <w:rFonts w:ascii="Times New Roman" w:hAnsi="Times New Roman" w:cs="Times New Roman"/>
          <w:sz w:val="28"/>
          <w:szCs w:val="28"/>
        </w:rPr>
        <w:t xml:space="preserve"> году: О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8A713C">
        <w:rPr>
          <w:rFonts w:ascii="Times New Roman" w:hAnsi="Times New Roman" w:cs="Times New Roman"/>
          <w:sz w:val="28"/>
          <w:szCs w:val="28"/>
        </w:rPr>
        <w:t>8</w:t>
      </w:r>
      <w:r w:rsidRPr="00B6559E">
        <w:rPr>
          <w:rFonts w:ascii="Times New Roman" w:hAnsi="Times New Roman" w:cs="Times New Roman"/>
          <w:sz w:val="28"/>
          <w:szCs w:val="28"/>
        </w:rPr>
        <w:t>0 %</w:t>
      </w:r>
    </w:p>
    <w:p w14:paraId="2916D238"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Процент благополучной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от числа покрытых кобыл (</w:t>
      </w:r>
      <w:proofErr w:type="spellStart"/>
      <w:r w:rsidRPr="00B6559E">
        <w:rPr>
          <w:rFonts w:ascii="Times New Roman" w:hAnsi="Times New Roman" w:cs="Times New Roman"/>
          <w:sz w:val="28"/>
          <w:szCs w:val="28"/>
        </w:rPr>
        <w:t>БВп</w:t>
      </w:r>
      <w:proofErr w:type="spellEnd"/>
      <w:r w:rsidRPr="00B6559E">
        <w:rPr>
          <w:rFonts w:ascii="Times New Roman" w:hAnsi="Times New Roman" w:cs="Times New Roman"/>
          <w:sz w:val="28"/>
          <w:szCs w:val="28"/>
        </w:rPr>
        <w:t>, %) по формуле</w:t>
      </w:r>
    </w:p>
    <w:p w14:paraId="6B8B7D9E" w14:textId="77777777" w:rsidR="00B6559E" w:rsidRPr="00B6559E" w:rsidRDefault="00B6559E" w:rsidP="00B6559E">
      <w:pPr>
        <w:rPr>
          <w:rFonts w:ascii="Times New Roman" w:hAnsi="Times New Roman" w:cs="Times New Roman"/>
          <w:sz w:val="28"/>
          <w:szCs w:val="28"/>
        </w:rPr>
      </w:pPr>
      <w:proofErr w:type="spellStart"/>
      <w:r w:rsidRPr="00B6559E">
        <w:rPr>
          <w:rFonts w:ascii="Times New Roman" w:hAnsi="Times New Roman" w:cs="Times New Roman"/>
          <w:sz w:val="28"/>
          <w:szCs w:val="28"/>
        </w:rPr>
        <w:t>БВп</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бв</m:t>
            </m:r>
          </m:num>
          <m:den>
            <m:r>
              <w:rPr>
                <w:rFonts w:ascii="Cambria Math" w:hAnsi="Cambria Math" w:cs="Times New Roman"/>
                <w:sz w:val="28"/>
                <w:szCs w:val="28"/>
                <w:lang w:val="en-US"/>
              </w:rPr>
              <m:t>n</m:t>
            </m:r>
          </m:den>
        </m:f>
      </m:oMath>
      <w:r w:rsidRPr="00B6559E">
        <w:rPr>
          <w:rFonts w:ascii="Times New Roman" w:hAnsi="Times New Roman" w:cs="Times New Roman"/>
          <w:sz w:val="28"/>
          <w:szCs w:val="28"/>
        </w:rPr>
        <w:t xml:space="preserve"> * 100, </w:t>
      </w:r>
    </w:p>
    <w:p w14:paraId="615EF6FB"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 где </w:t>
      </w:r>
      <w:proofErr w:type="spellStart"/>
      <w:r w:rsidRPr="00B6559E">
        <w:rPr>
          <w:rFonts w:ascii="Times New Roman" w:hAnsi="Times New Roman" w:cs="Times New Roman"/>
          <w:sz w:val="28"/>
          <w:szCs w:val="28"/>
        </w:rPr>
        <w:t>бв</w:t>
      </w:r>
      <w:proofErr w:type="spellEnd"/>
      <w:r w:rsidRPr="00B6559E">
        <w:rPr>
          <w:rFonts w:ascii="Times New Roman" w:hAnsi="Times New Roman" w:cs="Times New Roman"/>
          <w:sz w:val="28"/>
          <w:szCs w:val="28"/>
        </w:rPr>
        <w:t xml:space="preserve"> – число благополучно </w:t>
      </w:r>
      <w:proofErr w:type="spellStart"/>
      <w:r w:rsidRPr="00B6559E">
        <w:rPr>
          <w:rFonts w:ascii="Times New Roman" w:hAnsi="Times New Roman" w:cs="Times New Roman"/>
          <w:sz w:val="28"/>
          <w:szCs w:val="28"/>
        </w:rPr>
        <w:t>выжеребившихся</w:t>
      </w:r>
      <w:proofErr w:type="spellEnd"/>
      <w:r w:rsidRPr="00B6559E">
        <w:rPr>
          <w:rFonts w:ascii="Times New Roman" w:hAnsi="Times New Roman" w:cs="Times New Roman"/>
          <w:sz w:val="28"/>
          <w:szCs w:val="28"/>
        </w:rPr>
        <w:t xml:space="preserve"> кобыл.</w:t>
      </w:r>
    </w:p>
    <w:p w14:paraId="1335DA45" w14:textId="327AFC95"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2</w:t>
      </w:r>
      <w:r w:rsidRPr="00B6559E">
        <w:rPr>
          <w:rFonts w:ascii="Times New Roman" w:hAnsi="Times New Roman" w:cs="Times New Roman"/>
          <w:sz w:val="28"/>
          <w:szCs w:val="28"/>
        </w:rPr>
        <w:t xml:space="preserve"> году: </w:t>
      </w:r>
      <w:proofErr w:type="spellStart"/>
      <w:r w:rsidRPr="00B6559E">
        <w:rPr>
          <w:rFonts w:ascii="Times New Roman" w:hAnsi="Times New Roman" w:cs="Times New Roman"/>
          <w:sz w:val="28"/>
          <w:szCs w:val="28"/>
        </w:rPr>
        <w:t>БВп</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w:t>
      </w:r>
      <w:r w:rsidR="00082EF8">
        <w:rPr>
          <w:rFonts w:ascii="Times New Roman" w:hAnsi="Times New Roman" w:cs="Times New Roman"/>
          <w:sz w:val="28"/>
          <w:szCs w:val="28"/>
        </w:rPr>
        <w:t>100</w:t>
      </w:r>
      <w:r w:rsidRPr="00B6559E">
        <w:rPr>
          <w:rFonts w:ascii="Times New Roman" w:hAnsi="Times New Roman" w:cs="Times New Roman"/>
          <w:sz w:val="28"/>
          <w:szCs w:val="28"/>
        </w:rPr>
        <w:t xml:space="preserve"> = </w:t>
      </w:r>
      <w:r w:rsidR="00EB32B5">
        <w:rPr>
          <w:rFonts w:ascii="Times New Roman" w:hAnsi="Times New Roman" w:cs="Times New Roman"/>
          <w:sz w:val="28"/>
          <w:szCs w:val="28"/>
        </w:rPr>
        <w:t>100</w:t>
      </w:r>
      <w:r w:rsidRPr="00B6559E">
        <w:rPr>
          <w:rFonts w:ascii="Times New Roman" w:hAnsi="Times New Roman" w:cs="Times New Roman"/>
          <w:sz w:val="28"/>
          <w:szCs w:val="28"/>
        </w:rPr>
        <w:t xml:space="preserve"> %</w:t>
      </w:r>
    </w:p>
    <w:p w14:paraId="14034FCD" w14:textId="0CFC864A"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3</w:t>
      </w:r>
      <w:r w:rsidRPr="00B6559E">
        <w:rPr>
          <w:rFonts w:ascii="Times New Roman" w:hAnsi="Times New Roman" w:cs="Times New Roman"/>
          <w:sz w:val="28"/>
          <w:szCs w:val="28"/>
        </w:rPr>
        <w:t xml:space="preserve"> году: </w:t>
      </w:r>
      <w:proofErr w:type="spellStart"/>
      <w:r w:rsidRPr="00B6559E">
        <w:rPr>
          <w:rFonts w:ascii="Times New Roman" w:hAnsi="Times New Roman" w:cs="Times New Roman"/>
          <w:sz w:val="28"/>
          <w:szCs w:val="28"/>
        </w:rPr>
        <w:t>БВп</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B32B5">
        <w:rPr>
          <w:rFonts w:ascii="Times New Roman" w:hAnsi="Times New Roman" w:cs="Times New Roman"/>
          <w:sz w:val="28"/>
          <w:szCs w:val="28"/>
        </w:rPr>
        <w:t>100</w:t>
      </w:r>
      <w:r w:rsidRPr="00B6559E">
        <w:rPr>
          <w:rFonts w:ascii="Times New Roman" w:hAnsi="Times New Roman" w:cs="Times New Roman"/>
          <w:sz w:val="28"/>
          <w:szCs w:val="28"/>
        </w:rPr>
        <w:t>%</w:t>
      </w:r>
    </w:p>
    <w:p w14:paraId="5E1930EE" w14:textId="641328BE"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EA70C7">
        <w:rPr>
          <w:rFonts w:ascii="Times New Roman" w:hAnsi="Times New Roman" w:cs="Times New Roman"/>
          <w:sz w:val="28"/>
          <w:szCs w:val="28"/>
        </w:rPr>
        <w:t>4</w:t>
      </w:r>
      <w:r w:rsidRPr="00B6559E">
        <w:rPr>
          <w:rFonts w:ascii="Times New Roman" w:hAnsi="Times New Roman" w:cs="Times New Roman"/>
          <w:sz w:val="28"/>
          <w:szCs w:val="28"/>
        </w:rPr>
        <w:t xml:space="preserve"> году: </w:t>
      </w:r>
      <w:proofErr w:type="spellStart"/>
      <w:r w:rsidRPr="00B6559E">
        <w:rPr>
          <w:rFonts w:ascii="Times New Roman" w:hAnsi="Times New Roman" w:cs="Times New Roman"/>
          <w:sz w:val="28"/>
          <w:szCs w:val="28"/>
        </w:rPr>
        <w:t>БВп</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B32B5">
        <w:rPr>
          <w:rFonts w:ascii="Times New Roman" w:hAnsi="Times New Roman" w:cs="Times New Roman"/>
          <w:sz w:val="28"/>
          <w:szCs w:val="28"/>
        </w:rPr>
        <w:t>6</w:t>
      </w:r>
      <w:r w:rsidRPr="00B6559E">
        <w:rPr>
          <w:rFonts w:ascii="Times New Roman" w:hAnsi="Times New Roman" w:cs="Times New Roman"/>
          <w:sz w:val="28"/>
          <w:szCs w:val="28"/>
        </w:rPr>
        <w:t>0%</w:t>
      </w:r>
    </w:p>
    <w:p w14:paraId="077702EA"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Процент благополучной </w:t>
      </w:r>
      <w:proofErr w:type="spellStart"/>
      <w:r w:rsidRPr="00B6559E">
        <w:rPr>
          <w:rFonts w:ascii="Times New Roman" w:hAnsi="Times New Roman" w:cs="Times New Roman"/>
          <w:sz w:val="28"/>
          <w:szCs w:val="28"/>
        </w:rPr>
        <w:t>выжеребки</w:t>
      </w:r>
      <w:proofErr w:type="spellEnd"/>
      <w:r w:rsidRPr="00B6559E">
        <w:rPr>
          <w:rFonts w:ascii="Times New Roman" w:hAnsi="Times New Roman" w:cs="Times New Roman"/>
          <w:sz w:val="28"/>
          <w:szCs w:val="28"/>
        </w:rPr>
        <w:t xml:space="preserve"> от числа жерёбых кобыл (</w:t>
      </w:r>
      <w:proofErr w:type="spellStart"/>
      <w:r w:rsidRPr="00B6559E">
        <w:rPr>
          <w:rFonts w:ascii="Times New Roman" w:hAnsi="Times New Roman" w:cs="Times New Roman"/>
          <w:sz w:val="28"/>
          <w:szCs w:val="28"/>
        </w:rPr>
        <w:t>БВж</w:t>
      </w:r>
      <w:proofErr w:type="spellEnd"/>
      <w:r w:rsidRPr="00B6559E">
        <w:rPr>
          <w:rFonts w:ascii="Times New Roman" w:hAnsi="Times New Roman" w:cs="Times New Roman"/>
          <w:sz w:val="28"/>
          <w:szCs w:val="28"/>
        </w:rPr>
        <w:t>,%) по формуле</w:t>
      </w:r>
    </w:p>
    <w:p w14:paraId="7BB7866C" w14:textId="77777777" w:rsidR="00B6559E" w:rsidRPr="00B6559E" w:rsidRDefault="00B6559E" w:rsidP="00B6559E">
      <w:pPr>
        <w:rPr>
          <w:rFonts w:ascii="Times New Roman" w:hAnsi="Times New Roman" w:cs="Times New Roman"/>
          <w:sz w:val="28"/>
          <w:szCs w:val="28"/>
        </w:rPr>
      </w:pPr>
      <w:proofErr w:type="spellStart"/>
      <w:r w:rsidRPr="00B6559E">
        <w:rPr>
          <w:rFonts w:ascii="Times New Roman" w:hAnsi="Times New Roman" w:cs="Times New Roman"/>
          <w:sz w:val="28"/>
          <w:szCs w:val="28"/>
        </w:rPr>
        <w:t>БВж</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бв</m:t>
            </m:r>
          </m:num>
          <m:den>
            <m:r>
              <w:rPr>
                <w:rFonts w:ascii="Cambria Math" w:hAnsi="Cambria Math" w:cs="Times New Roman"/>
                <w:sz w:val="28"/>
                <w:szCs w:val="28"/>
              </w:rPr>
              <m:t>ж</m:t>
            </m:r>
          </m:den>
        </m:f>
      </m:oMath>
      <w:r w:rsidRPr="00B6559E">
        <w:rPr>
          <w:rFonts w:ascii="Times New Roman" w:hAnsi="Times New Roman" w:cs="Times New Roman"/>
          <w:sz w:val="28"/>
          <w:szCs w:val="28"/>
        </w:rPr>
        <w:t xml:space="preserve"> * 100</w:t>
      </w:r>
    </w:p>
    <w:p w14:paraId="4AACDF03" w14:textId="4D0B3323"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BE6FD2">
        <w:rPr>
          <w:rFonts w:ascii="Times New Roman" w:hAnsi="Times New Roman" w:cs="Times New Roman"/>
          <w:sz w:val="28"/>
          <w:szCs w:val="28"/>
        </w:rPr>
        <w:t>2</w:t>
      </w:r>
      <w:r w:rsidRPr="00B6559E">
        <w:rPr>
          <w:rFonts w:ascii="Times New Roman" w:hAnsi="Times New Roman" w:cs="Times New Roman"/>
          <w:sz w:val="28"/>
          <w:szCs w:val="28"/>
        </w:rPr>
        <w:t xml:space="preserve"> году: </w:t>
      </w:r>
      <w:proofErr w:type="spellStart"/>
      <w:r w:rsidRPr="00B6559E">
        <w:rPr>
          <w:rFonts w:ascii="Times New Roman" w:hAnsi="Times New Roman" w:cs="Times New Roman"/>
          <w:sz w:val="28"/>
          <w:szCs w:val="28"/>
        </w:rPr>
        <w:t>БВж</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B32B5">
        <w:rPr>
          <w:rFonts w:ascii="Times New Roman" w:hAnsi="Times New Roman" w:cs="Times New Roman"/>
          <w:sz w:val="28"/>
          <w:szCs w:val="28"/>
        </w:rPr>
        <w:t>100</w:t>
      </w:r>
      <w:r w:rsidRPr="00B6559E">
        <w:rPr>
          <w:rFonts w:ascii="Times New Roman" w:hAnsi="Times New Roman" w:cs="Times New Roman"/>
          <w:sz w:val="28"/>
          <w:szCs w:val="28"/>
        </w:rPr>
        <w:t xml:space="preserve"> %</w:t>
      </w:r>
    </w:p>
    <w:p w14:paraId="64F440A4" w14:textId="74295558"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BE6FD2">
        <w:rPr>
          <w:rFonts w:ascii="Times New Roman" w:hAnsi="Times New Roman" w:cs="Times New Roman"/>
          <w:sz w:val="28"/>
          <w:szCs w:val="28"/>
        </w:rPr>
        <w:t>3</w:t>
      </w:r>
      <w:r w:rsidRPr="00B6559E">
        <w:rPr>
          <w:rFonts w:ascii="Times New Roman" w:hAnsi="Times New Roman" w:cs="Times New Roman"/>
          <w:sz w:val="28"/>
          <w:szCs w:val="28"/>
        </w:rPr>
        <w:t xml:space="preserve"> году: </w:t>
      </w:r>
      <w:proofErr w:type="spellStart"/>
      <w:r w:rsidRPr="00B6559E">
        <w:rPr>
          <w:rFonts w:ascii="Times New Roman" w:hAnsi="Times New Roman" w:cs="Times New Roman"/>
          <w:sz w:val="28"/>
          <w:szCs w:val="28"/>
        </w:rPr>
        <w:t>БВж</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BE6FD2">
        <w:rPr>
          <w:rFonts w:ascii="Times New Roman" w:hAnsi="Times New Roman" w:cs="Times New Roman"/>
          <w:sz w:val="28"/>
          <w:szCs w:val="28"/>
        </w:rPr>
        <w:t>100</w:t>
      </w:r>
      <w:r w:rsidRPr="00B6559E">
        <w:rPr>
          <w:rFonts w:ascii="Times New Roman" w:hAnsi="Times New Roman" w:cs="Times New Roman"/>
          <w:sz w:val="28"/>
          <w:szCs w:val="28"/>
        </w:rPr>
        <w:t xml:space="preserve"> %</w:t>
      </w:r>
    </w:p>
    <w:p w14:paraId="0960C985" w14:textId="33A3AD3D"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BE6FD2">
        <w:rPr>
          <w:rFonts w:ascii="Times New Roman" w:hAnsi="Times New Roman" w:cs="Times New Roman"/>
          <w:sz w:val="28"/>
          <w:szCs w:val="28"/>
        </w:rPr>
        <w:t xml:space="preserve">4 </w:t>
      </w:r>
      <w:r w:rsidRPr="00B6559E">
        <w:rPr>
          <w:rFonts w:ascii="Times New Roman" w:hAnsi="Times New Roman" w:cs="Times New Roman"/>
          <w:sz w:val="28"/>
          <w:szCs w:val="28"/>
        </w:rPr>
        <w:t xml:space="preserve">году: </w:t>
      </w:r>
      <w:proofErr w:type="spellStart"/>
      <w:r w:rsidRPr="00B6559E">
        <w:rPr>
          <w:rFonts w:ascii="Times New Roman" w:hAnsi="Times New Roman" w:cs="Times New Roman"/>
          <w:sz w:val="28"/>
          <w:szCs w:val="28"/>
        </w:rPr>
        <w:t>БВж</w:t>
      </w:r>
      <w:proofErr w:type="spellEnd"/>
      <w:r w:rsidRPr="00B6559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B6559E">
        <w:rPr>
          <w:rFonts w:ascii="Times New Roman" w:hAnsi="Times New Roman" w:cs="Times New Roman"/>
          <w:sz w:val="28"/>
          <w:szCs w:val="28"/>
        </w:rPr>
        <w:t xml:space="preserve"> * 100 = </w:t>
      </w:r>
      <w:r w:rsidR="00EB32B5">
        <w:rPr>
          <w:rFonts w:ascii="Times New Roman" w:hAnsi="Times New Roman" w:cs="Times New Roman"/>
          <w:sz w:val="28"/>
          <w:szCs w:val="28"/>
        </w:rPr>
        <w:t>6</w:t>
      </w:r>
      <w:r w:rsidRPr="00B6559E">
        <w:rPr>
          <w:rFonts w:ascii="Times New Roman" w:hAnsi="Times New Roman" w:cs="Times New Roman"/>
          <w:sz w:val="28"/>
          <w:szCs w:val="28"/>
        </w:rPr>
        <w:t>0 %</w:t>
      </w:r>
    </w:p>
    <w:p w14:paraId="611FA30B" w14:textId="520B6ADA"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xml:space="preserve">Полученные данные занесём в таблицу </w:t>
      </w:r>
      <w:r w:rsidR="00377CC1">
        <w:rPr>
          <w:rFonts w:ascii="Times New Roman" w:hAnsi="Times New Roman" w:cs="Times New Roman"/>
          <w:sz w:val="28"/>
          <w:szCs w:val="28"/>
        </w:rPr>
        <w:t>7</w:t>
      </w:r>
      <w:r w:rsidRPr="00B6559E">
        <w:rPr>
          <w:rFonts w:ascii="Times New Roman" w:hAnsi="Times New Roman" w:cs="Times New Roman"/>
          <w:sz w:val="28"/>
          <w:szCs w:val="28"/>
        </w:rPr>
        <w:t>.</w:t>
      </w:r>
    </w:p>
    <w:p w14:paraId="36D188D8" w14:textId="77777777" w:rsidR="007F5720" w:rsidRDefault="007F5720" w:rsidP="00B6559E">
      <w:pPr>
        <w:rPr>
          <w:rFonts w:ascii="Times New Roman" w:hAnsi="Times New Roman" w:cs="Times New Roman"/>
          <w:i/>
          <w:sz w:val="28"/>
          <w:szCs w:val="28"/>
        </w:rPr>
      </w:pPr>
    </w:p>
    <w:p w14:paraId="62F8BCEF" w14:textId="77777777" w:rsidR="007F5720" w:rsidRDefault="007F5720" w:rsidP="00B6559E">
      <w:pPr>
        <w:rPr>
          <w:rFonts w:ascii="Times New Roman" w:hAnsi="Times New Roman" w:cs="Times New Roman"/>
          <w:i/>
          <w:sz w:val="28"/>
          <w:szCs w:val="28"/>
        </w:rPr>
      </w:pPr>
    </w:p>
    <w:p w14:paraId="518C44E7" w14:textId="77777777" w:rsidR="007F5720" w:rsidRDefault="007F5720" w:rsidP="00B6559E">
      <w:pPr>
        <w:rPr>
          <w:rFonts w:ascii="Times New Roman" w:hAnsi="Times New Roman" w:cs="Times New Roman"/>
          <w:i/>
          <w:sz w:val="28"/>
          <w:szCs w:val="28"/>
        </w:rPr>
      </w:pPr>
    </w:p>
    <w:p w14:paraId="59BAB3E3" w14:textId="77777777" w:rsidR="007F5720" w:rsidRDefault="007F5720" w:rsidP="00B6559E">
      <w:pPr>
        <w:rPr>
          <w:rFonts w:ascii="Times New Roman" w:hAnsi="Times New Roman" w:cs="Times New Roman"/>
          <w:i/>
          <w:sz w:val="28"/>
          <w:szCs w:val="28"/>
        </w:rPr>
      </w:pPr>
    </w:p>
    <w:p w14:paraId="15BED1E3" w14:textId="769FECFE" w:rsidR="00B6559E" w:rsidRPr="00B6559E" w:rsidRDefault="00B6559E" w:rsidP="00B6559E">
      <w:pPr>
        <w:rPr>
          <w:rFonts w:ascii="Times New Roman" w:hAnsi="Times New Roman" w:cs="Times New Roman"/>
          <w:i/>
          <w:sz w:val="28"/>
          <w:szCs w:val="28"/>
        </w:rPr>
      </w:pPr>
      <w:r w:rsidRPr="00B6559E">
        <w:rPr>
          <w:rFonts w:ascii="Times New Roman" w:hAnsi="Times New Roman" w:cs="Times New Roman"/>
          <w:i/>
          <w:sz w:val="28"/>
          <w:szCs w:val="28"/>
        </w:rPr>
        <w:t xml:space="preserve">Таблица </w:t>
      </w:r>
      <w:r w:rsidR="000A3F35">
        <w:rPr>
          <w:rFonts w:ascii="Times New Roman" w:hAnsi="Times New Roman" w:cs="Times New Roman"/>
          <w:i/>
          <w:sz w:val="28"/>
          <w:szCs w:val="28"/>
        </w:rPr>
        <w:t>7</w:t>
      </w:r>
    </w:p>
    <w:p w14:paraId="5486B2BA" w14:textId="66F5F6F2" w:rsidR="00B6559E" w:rsidRPr="00B6559E" w:rsidRDefault="00B6559E" w:rsidP="00B6559E">
      <w:pPr>
        <w:rPr>
          <w:rFonts w:ascii="Times New Roman" w:hAnsi="Times New Roman" w:cs="Times New Roman"/>
          <w:i/>
          <w:sz w:val="28"/>
          <w:szCs w:val="28"/>
        </w:rPr>
      </w:pPr>
      <w:r w:rsidRPr="00B6559E">
        <w:rPr>
          <w:rFonts w:ascii="Times New Roman" w:hAnsi="Times New Roman" w:cs="Times New Roman"/>
          <w:i/>
          <w:sz w:val="28"/>
          <w:szCs w:val="28"/>
        </w:rPr>
        <w:t>Показатели воспроизводства кобыл за 20</w:t>
      </w:r>
      <w:r w:rsidR="00BE6FD2">
        <w:rPr>
          <w:rFonts w:ascii="Times New Roman" w:hAnsi="Times New Roman" w:cs="Times New Roman"/>
          <w:i/>
          <w:sz w:val="28"/>
          <w:szCs w:val="28"/>
        </w:rPr>
        <w:t>11</w:t>
      </w:r>
      <w:r w:rsidRPr="00B6559E">
        <w:rPr>
          <w:rFonts w:ascii="Times New Roman" w:hAnsi="Times New Roman" w:cs="Times New Roman"/>
          <w:i/>
          <w:sz w:val="28"/>
          <w:szCs w:val="28"/>
        </w:rPr>
        <w:t>-20</w:t>
      </w:r>
      <w:r w:rsidR="00BE6FD2">
        <w:rPr>
          <w:rFonts w:ascii="Times New Roman" w:hAnsi="Times New Roman" w:cs="Times New Roman"/>
          <w:i/>
          <w:sz w:val="28"/>
          <w:szCs w:val="28"/>
        </w:rPr>
        <w:t>14</w:t>
      </w:r>
      <w:r w:rsidRPr="00B6559E">
        <w:rPr>
          <w:rFonts w:ascii="Times New Roman" w:hAnsi="Times New Roman" w:cs="Times New Roman"/>
          <w:i/>
          <w:sz w:val="28"/>
          <w:szCs w:val="28"/>
        </w:rPr>
        <w:t xml:space="preserve">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164"/>
        <w:gridCol w:w="1121"/>
        <w:gridCol w:w="1027"/>
        <w:gridCol w:w="1027"/>
      </w:tblGrid>
      <w:tr w:rsidR="00B6559E" w:rsidRPr="00B6559E" w14:paraId="4B27619E" w14:textId="77777777" w:rsidTr="000A3F35">
        <w:trPr>
          <w:tblCellSpacing w:w="0" w:type="dxa"/>
        </w:trPr>
        <w:tc>
          <w:tcPr>
            <w:tcW w:w="33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E836B6D"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lastRenderedPageBreak/>
              <w:t>Показатель</w:t>
            </w:r>
          </w:p>
        </w:tc>
        <w:tc>
          <w:tcPr>
            <w:tcW w:w="17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2BD16FB"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Годы</w:t>
            </w:r>
          </w:p>
        </w:tc>
      </w:tr>
      <w:tr w:rsidR="00B6559E" w:rsidRPr="00B6559E" w14:paraId="3B7202CB" w14:textId="77777777" w:rsidTr="000A3F35">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14:paraId="40D8BA59" w14:textId="77777777" w:rsidR="00B6559E" w:rsidRPr="00B6559E" w:rsidRDefault="00B6559E" w:rsidP="00B6559E">
            <w:pPr>
              <w:rPr>
                <w:rFonts w:ascii="Times New Roman" w:hAnsi="Times New Roman" w:cs="Times New Roman"/>
                <w:sz w:val="28"/>
                <w:szCs w:val="28"/>
              </w:rPr>
            </w:pP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5571BAE7" w14:textId="68182353"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2</w:t>
            </w:r>
            <w:r w:rsidR="00502531">
              <w:rPr>
                <w:rFonts w:ascii="Times New Roman" w:hAnsi="Times New Roman" w:cs="Times New Roman"/>
                <w:sz w:val="28"/>
                <w:szCs w:val="28"/>
              </w:rPr>
              <w:t>012</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14:paraId="071C1034" w14:textId="6127BDBB"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201</w:t>
            </w:r>
            <w:r w:rsidR="00502531">
              <w:rPr>
                <w:rFonts w:ascii="Times New Roman" w:hAnsi="Times New Roman" w:cs="Times New Roman"/>
                <w:sz w:val="28"/>
                <w:szCs w:val="28"/>
              </w:rPr>
              <w:t>3</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AA65E06" w14:textId="311574CD"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201</w:t>
            </w:r>
            <w:r w:rsidR="00502531">
              <w:rPr>
                <w:rFonts w:ascii="Times New Roman" w:hAnsi="Times New Roman" w:cs="Times New Roman"/>
                <w:sz w:val="28"/>
                <w:szCs w:val="28"/>
              </w:rPr>
              <w:t>4</w:t>
            </w:r>
          </w:p>
        </w:tc>
      </w:tr>
      <w:tr w:rsidR="00B6559E" w:rsidRPr="00B6559E" w14:paraId="4083EFB5"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1FE1EDD4"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Количество кобыл, всего голов</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396DADD1"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5</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14:paraId="3FB1EF8F"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5</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840297A"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5</w:t>
            </w:r>
          </w:p>
        </w:tc>
      </w:tr>
      <w:tr w:rsidR="00B6559E" w:rsidRPr="00B6559E" w14:paraId="7711A595"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208FCA0C"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Из них покрыто:</w:t>
            </w:r>
          </w:p>
          <w:p w14:paraId="4746F94A"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голов;</w:t>
            </w:r>
          </w:p>
          <w:p w14:paraId="08D657F0"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w:t>
            </w:r>
          </w:p>
        </w:tc>
        <w:tc>
          <w:tcPr>
            <w:tcW w:w="600" w:type="pct"/>
            <w:tcBorders>
              <w:top w:val="nil"/>
              <w:left w:val="single" w:sz="6" w:space="0" w:color="000000"/>
              <w:bottom w:val="single" w:sz="6" w:space="0" w:color="000000"/>
              <w:right w:val="nil"/>
            </w:tcBorders>
            <w:tcMar>
              <w:top w:w="0" w:type="dxa"/>
              <w:left w:w="57" w:type="dxa"/>
              <w:bottom w:w="57" w:type="dxa"/>
              <w:right w:w="0" w:type="dxa"/>
            </w:tcMar>
          </w:tcPr>
          <w:p w14:paraId="21F853AD" w14:textId="77777777" w:rsidR="00B6559E" w:rsidRPr="00B6559E" w:rsidRDefault="00B6559E" w:rsidP="00B6559E">
            <w:pPr>
              <w:rPr>
                <w:rFonts w:ascii="Times New Roman" w:hAnsi="Times New Roman" w:cs="Times New Roman"/>
                <w:sz w:val="28"/>
                <w:szCs w:val="28"/>
              </w:rPr>
            </w:pPr>
          </w:p>
          <w:p w14:paraId="4EAEE43F" w14:textId="285C2ACE"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5</w:t>
            </w:r>
          </w:p>
          <w:p w14:paraId="26771AE8" w14:textId="470FBD87"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10</w:t>
            </w:r>
            <w:r w:rsidR="00082EF8">
              <w:rPr>
                <w:rFonts w:ascii="Times New Roman" w:hAnsi="Times New Roman" w:cs="Times New Roman"/>
                <w:sz w:val="28"/>
                <w:szCs w:val="28"/>
              </w:rPr>
              <w:t>0</w:t>
            </w:r>
            <w:r w:rsidR="00B6559E"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tcPr>
          <w:p w14:paraId="424FFDD7" w14:textId="77777777" w:rsidR="00B6559E" w:rsidRPr="00B6559E" w:rsidRDefault="00B6559E" w:rsidP="00B6559E">
            <w:pPr>
              <w:rPr>
                <w:rFonts w:ascii="Times New Roman" w:hAnsi="Times New Roman" w:cs="Times New Roman"/>
                <w:sz w:val="28"/>
                <w:szCs w:val="28"/>
              </w:rPr>
            </w:pPr>
          </w:p>
          <w:p w14:paraId="11C9E67E" w14:textId="08D16F5C"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5</w:t>
            </w:r>
          </w:p>
          <w:p w14:paraId="099C2AE5" w14:textId="3EBBFAAD"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10</w:t>
            </w:r>
            <w:r w:rsidR="00082EF8">
              <w:rPr>
                <w:rFonts w:ascii="Times New Roman" w:hAnsi="Times New Roman" w:cs="Times New Roman"/>
                <w:sz w:val="28"/>
                <w:szCs w:val="28"/>
              </w:rPr>
              <w:t>0</w:t>
            </w:r>
            <w:r w:rsidR="00B6559E"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72652BB" w14:textId="77777777" w:rsidR="00B6559E" w:rsidRPr="00B6559E" w:rsidRDefault="00B6559E" w:rsidP="00B6559E">
            <w:pPr>
              <w:rPr>
                <w:rFonts w:ascii="Times New Roman" w:hAnsi="Times New Roman" w:cs="Times New Roman"/>
                <w:sz w:val="28"/>
                <w:szCs w:val="28"/>
              </w:rPr>
            </w:pPr>
          </w:p>
          <w:p w14:paraId="2440AAF9"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5</w:t>
            </w:r>
          </w:p>
          <w:p w14:paraId="5FEBE088" w14:textId="495D77D0"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8</w:t>
            </w:r>
            <w:r w:rsidR="00B6559E" w:rsidRPr="00B6559E">
              <w:rPr>
                <w:rFonts w:ascii="Times New Roman" w:hAnsi="Times New Roman" w:cs="Times New Roman"/>
                <w:sz w:val="28"/>
                <w:szCs w:val="28"/>
              </w:rPr>
              <w:t>0%</w:t>
            </w:r>
          </w:p>
        </w:tc>
      </w:tr>
      <w:tr w:rsidR="00B6559E" w:rsidRPr="00B6559E" w14:paraId="4A70947F"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7B0A3FB5"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Не пришло в охоту кобыл:</w:t>
            </w:r>
          </w:p>
          <w:p w14:paraId="533B0940"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голов;</w:t>
            </w:r>
          </w:p>
          <w:p w14:paraId="1ADEB7E4"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w:t>
            </w:r>
          </w:p>
        </w:tc>
        <w:tc>
          <w:tcPr>
            <w:tcW w:w="600" w:type="pct"/>
            <w:tcBorders>
              <w:top w:val="nil"/>
              <w:left w:val="single" w:sz="6" w:space="0" w:color="000000"/>
              <w:bottom w:val="single" w:sz="6" w:space="0" w:color="000000"/>
              <w:right w:val="nil"/>
            </w:tcBorders>
            <w:tcMar>
              <w:top w:w="0" w:type="dxa"/>
              <w:left w:w="57" w:type="dxa"/>
              <w:bottom w:w="57" w:type="dxa"/>
              <w:right w:w="0" w:type="dxa"/>
            </w:tcMar>
          </w:tcPr>
          <w:p w14:paraId="6D415EEC" w14:textId="77777777" w:rsidR="00B6559E" w:rsidRPr="00B6559E" w:rsidRDefault="00B6559E" w:rsidP="00B6559E">
            <w:pPr>
              <w:rPr>
                <w:rFonts w:ascii="Times New Roman" w:hAnsi="Times New Roman" w:cs="Times New Roman"/>
                <w:sz w:val="28"/>
                <w:szCs w:val="28"/>
              </w:rPr>
            </w:pPr>
          </w:p>
          <w:p w14:paraId="7FE36D4E" w14:textId="65C25059"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w:t>
            </w:r>
          </w:p>
          <w:p w14:paraId="52E546FD" w14:textId="22AD89EE"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tcPr>
          <w:p w14:paraId="40E14947" w14:textId="77777777" w:rsidR="00B6559E" w:rsidRPr="00B6559E" w:rsidRDefault="00B6559E" w:rsidP="00B6559E">
            <w:pPr>
              <w:rPr>
                <w:rFonts w:ascii="Times New Roman" w:hAnsi="Times New Roman" w:cs="Times New Roman"/>
                <w:sz w:val="28"/>
                <w:szCs w:val="28"/>
              </w:rPr>
            </w:pPr>
          </w:p>
          <w:p w14:paraId="1DC4FBD1" w14:textId="6528FDAF"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w:t>
            </w:r>
          </w:p>
          <w:p w14:paraId="28FD3E4B" w14:textId="3AC46167" w:rsidR="00B6559E" w:rsidRPr="00B6559E" w:rsidRDefault="00EB32B5"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64B9406" w14:textId="77777777" w:rsidR="00B6559E" w:rsidRPr="00B6559E" w:rsidRDefault="00B6559E" w:rsidP="00B6559E">
            <w:pPr>
              <w:rPr>
                <w:rFonts w:ascii="Times New Roman" w:hAnsi="Times New Roman" w:cs="Times New Roman"/>
                <w:sz w:val="28"/>
                <w:szCs w:val="28"/>
              </w:rPr>
            </w:pPr>
          </w:p>
          <w:p w14:paraId="6C7A564F"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w:t>
            </w:r>
          </w:p>
          <w:p w14:paraId="2C4E1461"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w:t>
            </w:r>
          </w:p>
        </w:tc>
      </w:tr>
      <w:tr w:rsidR="00B6559E" w:rsidRPr="00B6559E" w14:paraId="02E081BA"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5BFD9C02" w14:textId="77777777" w:rsidR="00B6559E" w:rsidRPr="00B6559E" w:rsidRDefault="00B6559E" w:rsidP="00B6559E">
            <w:pPr>
              <w:rPr>
                <w:rFonts w:ascii="Times New Roman" w:hAnsi="Times New Roman" w:cs="Times New Roman"/>
                <w:sz w:val="28"/>
                <w:szCs w:val="28"/>
              </w:rPr>
            </w:pPr>
            <w:proofErr w:type="spellStart"/>
            <w:r w:rsidRPr="00B6559E">
              <w:rPr>
                <w:rFonts w:ascii="Times New Roman" w:hAnsi="Times New Roman" w:cs="Times New Roman"/>
                <w:sz w:val="28"/>
                <w:szCs w:val="28"/>
              </w:rPr>
              <w:t>Прохолостело</w:t>
            </w:r>
            <w:proofErr w:type="spellEnd"/>
            <w:r w:rsidRPr="00B6559E">
              <w:rPr>
                <w:rFonts w:ascii="Times New Roman" w:hAnsi="Times New Roman" w:cs="Times New Roman"/>
                <w:sz w:val="28"/>
                <w:szCs w:val="28"/>
              </w:rPr>
              <w:t xml:space="preserve"> от числа покрытых кобыл, голов</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2B56EAB2"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14:paraId="40766CB4" w14:textId="1D013AFE"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A351E85" w14:textId="4EA2C9A4" w:rsidR="00B6559E" w:rsidRPr="00B6559E" w:rsidRDefault="00082EF8" w:rsidP="00B6559E">
            <w:pPr>
              <w:rPr>
                <w:rFonts w:ascii="Times New Roman" w:hAnsi="Times New Roman" w:cs="Times New Roman"/>
                <w:sz w:val="28"/>
                <w:szCs w:val="28"/>
              </w:rPr>
            </w:pPr>
            <w:r>
              <w:rPr>
                <w:rFonts w:ascii="Times New Roman" w:hAnsi="Times New Roman" w:cs="Times New Roman"/>
                <w:sz w:val="28"/>
                <w:szCs w:val="28"/>
              </w:rPr>
              <w:t>1</w:t>
            </w:r>
          </w:p>
        </w:tc>
      </w:tr>
      <w:tr w:rsidR="00B6559E" w:rsidRPr="00B6559E" w14:paraId="0648FAD8"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79DD72E4" w14:textId="77777777" w:rsidR="00B6559E" w:rsidRPr="00B6559E" w:rsidRDefault="00B6559E" w:rsidP="00B6559E">
            <w:pPr>
              <w:rPr>
                <w:rFonts w:ascii="Times New Roman" w:hAnsi="Times New Roman" w:cs="Times New Roman"/>
                <w:sz w:val="28"/>
                <w:szCs w:val="28"/>
              </w:rPr>
            </w:pPr>
            <w:proofErr w:type="spellStart"/>
            <w:r w:rsidRPr="00B6559E">
              <w:rPr>
                <w:rFonts w:ascii="Times New Roman" w:hAnsi="Times New Roman" w:cs="Times New Roman"/>
                <w:sz w:val="28"/>
                <w:szCs w:val="28"/>
              </w:rPr>
              <w:t>Зажеребело</w:t>
            </w:r>
            <w:proofErr w:type="spellEnd"/>
            <w:r w:rsidRPr="00B6559E">
              <w:rPr>
                <w:rFonts w:ascii="Times New Roman" w:hAnsi="Times New Roman" w:cs="Times New Roman"/>
                <w:sz w:val="28"/>
                <w:szCs w:val="28"/>
              </w:rPr>
              <w:t xml:space="preserve"> от числа покрытых кобыл, голов</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3F8D891F" w14:textId="09EA1134"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5</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14:paraId="33D23138" w14:textId="233FACBB"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5</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1B70BB6" w14:textId="7D4D4675"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5</w:t>
            </w:r>
          </w:p>
        </w:tc>
      </w:tr>
      <w:tr w:rsidR="00B6559E" w:rsidRPr="00B6559E" w14:paraId="2952CE9D"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38CBED03"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Из числа жеребых кобыл абортировало:</w:t>
            </w:r>
          </w:p>
          <w:p w14:paraId="02505CF1"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голов;</w:t>
            </w:r>
          </w:p>
          <w:p w14:paraId="600A3CA6"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w:t>
            </w:r>
          </w:p>
        </w:tc>
        <w:tc>
          <w:tcPr>
            <w:tcW w:w="600" w:type="pct"/>
            <w:tcBorders>
              <w:top w:val="nil"/>
              <w:left w:val="single" w:sz="6" w:space="0" w:color="000000"/>
              <w:bottom w:val="single" w:sz="6" w:space="0" w:color="000000"/>
              <w:right w:val="nil"/>
            </w:tcBorders>
            <w:tcMar>
              <w:top w:w="0" w:type="dxa"/>
              <w:left w:w="57" w:type="dxa"/>
              <w:bottom w:w="57" w:type="dxa"/>
              <w:right w:w="0" w:type="dxa"/>
            </w:tcMar>
          </w:tcPr>
          <w:p w14:paraId="03C5A7DE" w14:textId="77777777" w:rsidR="00B6559E" w:rsidRPr="00B6559E" w:rsidRDefault="00B6559E" w:rsidP="00B6559E">
            <w:pPr>
              <w:rPr>
                <w:rFonts w:ascii="Times New Roman" w:hAnsi="Times New Roman" w:cs="Times New Roman"/>
                <w:sz w:val="28"/>
                <w:szCs w:val="28"/>
              </w:rPr>
            </w:pPr>
          </w:p>
          <w:p w14:paraId="50C5A7EB"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w:t>
            </w:r>
          </w:p>
          <w:p w14:paraId="49C7CC05"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tcPr>
          <w:p w14:paraId="10EABA01" w14:textId="77777777" w:rsidR="00B6559E" w:rsidRPr="00B6559E" w:rsidRDefault="00B6559E" w:rsidP="00B6559E">
            <w:pPr>
              <w:rPr>
                <w:rFonts w:ascii="Times New Roman" w:hAnsi="Times New Roman" w:cs="Times New Roman"/>
                <w:sz w:val="28"/>
                <w:szCs w:val="28"/>
              </w:rPr>
            </w:pPr>
          </w:p>
          <w:p w14:paraId="17EE7834" w14:textId="650B3CA8"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w:t>
            </w:r>
          </w:p>
          <w:p w14:paraId="32863371" w14:textId="44D10D16"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17033A4" w14:textId="77777777" w:rsidR="00B6559E" w:rsidRPr="00B6559E" w:rsidRDefault="00B6559E" w:rsidP="00B6559E">
            <w:pPr>
              <w:rPr>
                <w:rFonts w:ascii="Times New Roman" w:hAnsi="Times New Roman" w:cs="Times New Roman"/>
                <w:sz w:val="28"/>
                <w:szCs w:val="28"/>
              </w:rPr>
            </w:pPr>
          </w:p>
          <w:p w14:paraId="287A0042" w14:textId="612561EF"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w:t>
            </w:r>
          </w:p>
          <w:p w14:paraId="6B68AA1B" w14:textId="3359EC3D"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w:t>
            </w:r>
          </w:p>
        </w:tc>
      </w:tr>
      <w:tr w:rsidR="00B6559E" w:rsidRPr="00B6559E" w14:paraId="09CFD679"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68CD19CD"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Родилось жеребят мертвыми:</w:t>
            </w:r>
          </w:p>
          <w:p w14:paraId="1F63B33A"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голов;</w:t>
            </w:r>
          </w:p>
          <w:p w14:paraId="4EDF852C"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w:t>
            </w:r>
          </w:p>
        </w:tc>
        <w:tc>
          <w:tcPr>
            <w:tcW w:w="600" w:type="pct"/>
            <w:tcBorders>
              <w:top w:val="nil"/>
              <w:left w:val="single" w:sz="6" w:space="0" w:color="000000"/>
              <w:bottom w:val="single" w:sz="6" w:space="0" w:color="000000"/>
              <w:right w:val="nil"/>
            </w:tcBorders>
            <w:tcMar>
              <w:top w:w="0" w:type="dxa"/>
              <w:left w:w="57" w:type="dxa"/>
              <w:bottom w:w="57" w:type="dxa"/>
              <w:right w:w="0" w:type="dxa"/>
            </w:tcMar>
          </w:tcPr>
          <w:p w14:paraId="7004BF4D" w14:textId="77777777" w:rsidR="00B6559E" w:rsidRPr="00B6559E" w:rsidRDefault="00B6559E" w:rsidP="00B6559E">
            <w:pPr>
              <w:rPr>
                <w:rFonts w:ascii="Times New Roman" w:hAnsi="Times New Roman" w:cs="Times New Roman"/>
                <w:sz w:val="28"/>
                <w:szCs w:val="28"/>
              </w:rPr>
            </w:pPr>
          </w:p>
          <w:p w14:paraId="012BD068" w14:textId="458A5AAE"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w:t>
            </w:r>
          </w:p>
          <w:p w14:paraId="08E6DAC2" w14:textId="67C5AC76"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tcPr>
          <w:p w14:paraId="1B630811" w14:textId="77777777" w:rsidR="00B6559E" w:rsidRPr="00B6559E" w:rsidRDefault="00B6559E" w:rsidP="00B6559E">
            <w:pPr>
              <w:rPr>
                <w:rFonts w:ascii="Times New Roman" w:hAnsi="Times New Roman" w:cs="Times New Roman"/>
                <w:sz w:val="28"/>
                <w:szCs w:val="28"/>
              </w:rPr>
            </w:pPr>
          </w:p>
          <w:p w14:paraId="41392D02" w14:textId="6B708C63"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w:t>
            </w:r>
          </w:p>
          <w:p w14:paraId="49808A18" w14:textId="57C6A235"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33E8D23" w14:textId="77777777" w:rsidR="00B6559E" w:rsidRPr="00B6559E" w:rsidRDefault="00B6559E" w:rsidP="00B6559E">
            <w:pPr>
              <w:rPr>
                <w:rFonts w:ascii="Times New Roman" w:hAnsi="Times New Roman" w:cs="Times New Roman"/>
                <w:sz w:val="28"/>
                <w:szCs w:val="28"/>
              </w:rPr>
            </w:pPr>
          </w:p>
          <w:p w14:paraId="71B9706C" w14:textId="3D5A1183"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1</w:t>
            </w:r>
          </w:p>
          <w:p w14:paraId="721AD0F9" w14:textId="1774884C"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25%</w:t>
            </w:r>
          </w:p>
        </w:tc>
      </w:tr>
      <w:tr w:rsidR="00B6559E" w:rsidRPr="00B6559E" w14:paraId="3A0EDE52" w14:textId="77777777" w:rsidTr="000A3F35">
        <w:trPr>
          <w:tblCellSpacing w:w="0" w:type="dxa"/>
        </w:trPr>
        <w:tc>
          <w:tcPr>
            <w:tcW w:w="3300" w:type="pct"/>
            <w:tcBorders>
              <w:top w:val="nil"/>
              <w:left w:val="single" w:sz="6" w:space="0" w:color="000000"/>
              <w:bottom w:val="single" w:sz="6" w:space="0" w:color="000000"/>
              <w:right w:val="nil"/>
            </w:tcBorders>
            <w:tcMar>
              <w:top w:w="0" w:type="dxa"/>
              <w:left w:w="57" w:type="dxa"/>
              <w:bottom w:w="57" w:type="dxa"/>
              <w:right w:w="0" w:type="dxa"/>
            </w:tcMar>
            <w:hideMark/>
          </w:tcPr>
          <w:p w14:paraId="056396BC"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Благополучно ожеребилось кобыл, %:</w:t>
            </w:r>
          </w:p>
          <w:p w14:paraId="589A554E"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от числа покрытых;</w:t>
            </w:r>
          </w:p>
          <w:p w14:paraId="33C77537" w14:textId="77777777"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 от числа жеребых</w:t>
            </w:r>
          </w:p>
        </w:tc>
        <w:tc>
          <w:tcPr>
            <w:tcW w:w="600" w:type="pct"/>
            <w:tcBorders>
              <w:top w:val="nil"/>
              <w:left w:val="single" w:sz="6" w:space="0" w:color="000000"/>
              <w:bottom w:val="single" w:sz="6" w:space="0" w:color="000000"/>
              <w:right w:val="nil"/>
            </w:tcBorders>
            <w:tcMar>
              <w:top w:w="0" w:type="dxa"/>
              <w:left w:w="57" w:type="dxa"/>
              <w:bottom w:w="57" w:type="dxa"/>
              <w:right w:w="0" w:type="dxa"/>
            </w:tcMar>
          </w:tcPr>
          <w:p w14:paraId="05E89DB2" w14:textId="77777777" w:rsidR="00B6559E" w:rsidRPr="00B6559E" w:rsidRDefault="00B6559E" w:rsidP="00B6559E">
            <w:pPr>
              <w:rPr>
                <w:rFonts w:ascii="Times New Roman" w:hAnsi="Times New Roman" w:cs="Times New Roman"/>
                <w:sz w:val="28"/>
                <w:szCs w:val="28"/>
              </w:rPr>
            </w:pPr>
          </w:p>
          <w:p w14:paraId="47F6598E" w14:textId="70B125B5"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100</w:t>
            </w:r>
            <w:r w:rsidR="00B6559E" w:rsidRPr="00B6559E">
              <w:rPr>
                <w:rFonts w:ascii="Times New Roman" w:hAnsi="Times New Roman" w:cs="Times New Roman"/>
                <w:sz w:val="28"/>
                <w:szCs w:val="28"/>
              </w:rPr>
              <w:t>%</w:t>
            </w:r>
          </w:p>
          <w:p w14:paraId="50D676A6" w14:textId="470E8F11"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1</w:t>
            </w:r>
            <w:r w:rsidR="004957D7">
              <w:rPr>
                <w:rFonts w:ascii="Times New Roman" w:hAnsi="Times New Roman" w:cs="Times New Roman"/>
                <w:sz w:val="28"/>
                <w:szCs w:val="28"/>
              </w:rPr>
              <w:t>00</w:t>
            </w:r>
            <w:r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tcPr>
          <w:p w14:paraId="4E92A4E2" w14:textId="77777777" w:rsidR="00B6559E" w:rsidRPr="00B6559E" w:rsidRDefault="00B6559E" w:rsidP="00B6559E">
            <w:pPr>
              <w:rPr>
                <w:rFonts w:ascii="Times New Roman" w:hAnsi="Times New Roman" w:cs="Times New Roman"/>
                <w:sz w:val="28"/>
                <w:szCs w:val="28"/>
              </w:rPr>
            </w:pPr>
          </w:p>
          <w:p w14:paraId="6ACC3F20" w14:textId="75714D1C"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100</w:t>
            </w:r>
            <w:r w:rsidR="00B6559E" w:rsidRPr="00B6559E">
              <w:rPr>
                <w:rFonts w:ascii="Times New Roman" w:hAnsi="Times New Roman" w:cs="Times New Roman"/>
                <w:sz w:val="28"/>
                <w:szCs w:val="28"/>
              </w:rPr>
              <w:t>%</w:t>
            </w:r>
          </w:p>
          <w:p w14:paraId="389EA457" w14:textId="051102AB" w:rsidR="00B6559E" w:rsidRPr="00B6559E" w:rsidRDefault="00BE6FD2" w:rsidP="00B6559E">
            <w:pPr>
              <w:rPr>
                <w:rFonts w:ascii="Times New Roman" w:hAnsi="Times New Roman" w:cs="Times New Roman"/>
                <w:sz w:val="28"/>
                <w:szCs w:val="28"/>
              </w:rPr>
            </w:pPr>
            <w:r>
              <w:rPr>
                <w:rFonts w:ascii="Times New Roman" w:hAnsi="Times New Roman" w:cs="Times New Roman"/>
                <w:sz w:val="28"/>
                <w:szCs w:val="28"/>
              </w:rPr>
              <w:t>100</w:t>
            </w:r>
            <w:r w:rsidR="00B6559E" w:rsidRPr="00B6559E">
              <w:rPr>
                <w:rFonts w:ascii="Times New Roman" w:hAnsi="Times New Roman" w:cs="Times New Roman"/>
                <w:sz w:val="28"/>
                <w:szCs w:val="28"/>
              </w:rPr>
              <w:t>%</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9135EDE" w14:textId="77777777" w:rsidR="00B6559E" w:rsidRPr="00B6559E" w:rsidRDefault="00B6559E" w:rsidP="00B6559E">
            <w:pPr>
              <w:rPr>
                <w:rFonts w:ascii="Times New Roman" w:hAnsi="Times New Roman" w:cs="Times New Roman"/>
                <w:sz w:val="28"/>
                <w:szCs w:val="28"/>
              </w:rPr>
            </w:pPr>
          </w:p>
          <w:p w14:paraId="372B4C81" w14:textId="4DB7267C"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60</w:t>
            </w:r>
            <w:r w:rsidR="00B6559E" w:rsidRPr="00B6559E">
              <w:rPr>
                <w:rFonts w:ascii="Times New Roman" w:hAnsi="Times New Roman" w:cs="Times New Roman"/>
                <w:sz w:val="28"/>
                <w:szCs w:val="28"/>
              </w:rPr>
              <w:t>%</w:t>
            </w:r>
          </w:p>
          <w:p w14:paraId="1322D33F" w14:textId="3694B8F5" w:rsidR="00B6559E" w:rsidRPr="00B6559E" w:rsidRDefault="004957D7" w:rsidP="00B6559E">
            <w:pPr>
              <w:rPr>
                <w:rFonts w:ascii="Times New Roman" w:hAnsi="Times New Roman" w:cs="Times New Roman"/>
                <w:sz w:val="28"/>
                <w:szCs w:val="28"/>
              </w:rPr>
            </w:pPr>
            <w:r>
              <w:rPr>
                <w:rFonts w:ascii="Times New Roman" w:hAnsi="Times New Roman" w:cs="Times New Roman"/>
                <w:sz w:val="28"/>
                <w:szCs w:val="28"/>
              </w:rPr>
              <w:t>60</w:t>
            </w:r>
            <w:r w:rsidR="00B6559E" w:rsidRPr="00B6559E">
              <w:rPr>
                <w:rFonts w:ascii="Times New Roman" w:hAnsi="Times New Roman" w:cs="Times New Roman"/>
                <w:sz w:val="28"/>
                <w:szCs w:val="28"/>
              </w:rPr>
              <w:t>%</w:t>
            </w:r>
          </w:p>
        </w:tc>
      </w:tr>
    </w:tbl>
    <w:p w14:paraId="6773BFBC" w14:textId="77777777" w:rsidR="00B6559E" w:rsidRPr="00B6559E" w:rsidRDefault="00B6559E" w:rsidP="00B6559E">
      <w:pPr>
        <w:rPr>
          <w:rFonts w:ascii="Times New Roman" w:hAnsi="Times New Roman" w:cs="Times New Roman"/>
          <w:sz w:val="28"/>
          <w:szCs w:val="28"/>
        </w:rPr>
      </w:pPr>
    </w:p>
    <w:p w14:paraId="493355FE" w14:textId="77777777" w:rsidR="000A3F35" w:rsidRDefault="000A3F35" w:rsidP="00BE6FD2">
      <w:pPr>
        <w:jc w:val="center"/>
        <w:rPr>
          <w:rFonts w:ascii="Times New Roman" w:hAnsi="Times New Roman" w:cs="Times New Roman"/>
          <w:b/>
          <w:sz w:val="28"/>
          <w:szCs w:val="28"/>
        </w:rPr>
      </w:pPr>
      <w:bookmarkStart w:id="4" w:name="_Hlk9688194"/>
    </w:p>
    <w:p w14:paraId="550D4CB3" w14:textId="77777777" w:rsidR="000A3F35" w:rsidRDefault="000A3F35" w:rsidP="00BE6FD2">
      <w:pPr>
        <w:jc w:val="center"/>
        <w:rPr>
          <w:rFonts w:ascii="Times New Roman" w:hAnsi="Times New Roman" w:cs="Times New Roman"/>
          <w:b/>
          <w:sz w:val="28"/>
          <w:szCs w:val="28"/>
        </w:rPr>
      </w:pPr>
    </w:p>
    <w:p w14:paraId="280865B2" w14:textId="77777777" w:rsidR="000A3F35" w:rsidRDefault="000A3F35" w:rsidP="00BE6FD2">
      <w:pPr>
        <w:jc w:val="center"/>
        <w:rPr>
          <w:rFonts w:ascii="Times New Roman" w:hAnsi="Times New Roman" w:cs="Times New Roman"/>
          <w:b/>
          <w:sz w:val="28"/>
          <w:szCs w:val="28"/>
        </w:rPr>
      </w:pPr>
    </w:p>
    <w:p w14:paraId="37DDDD6E" w14:textId="7A0A947D" w:rsidR="000A3F35" w:rsidRPr="00A7278B" w:rsidRDefault="00BE6FD2" w:rsidP="000A3F35">
      <w:pPr>
        <w:jc w:val="center"/>
        <w:rPr>
          <w:rFonts w:ascii="Times New Roman" w:hAnsi="Times New Roman" w:cs="Times New Roman"/>
          <w:sz w:val="28"/>
          <w:szCs w:val="28"/>
        </w:rPr>
      </w:pPr>
      <w:r w:rsidRPr="00A7278B">
        <w:rPr>
          <w:rFonts w:ascii="Times New Roman" w:hAnsi="Times New Roman" w:cs="Times New Roman"/>
          <w:sz w:val="28"/>
          <w:szCs w:val="28"/>
        </w:rPr>
        <w:t xml:space="preserve">2.3 </w:t>
      </w:r>
      <w:r w:rsidR="00B6559E" w:rsidRPr="00A7278B">
        <w:rPr>
          <w:rFonts w:ascii="Times New Roman" w:hAnsi="Times New Roman" w:cs="Times New Roman"/>
          <w:sz w:val="28"/>
          <w:szCs w:val="28"/>
        </w:rPr>
        <w:t>Кормление лошадей</w:t>
      </w:r>
    </w:p>
    <w:p w14:paraId="3C881502" w14:textId="02EF6BFC" w:rsidR="000A3F35" w:rsidRDefault="000A3F35" w:rsidP="000A3F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и полноценное кормление лошадей является важнейшим фактором, обуславливающим их здоровье и </w:t>
      </w:r>
      <w:r>
        <w:rPr>
          <w:rFonts w:ascii="Times New Roman" w:hAnsi="Times New Roman" w:cs="Times New Roman"/>
          <w:sz w:val="28"/>
          <w:szCs w:val="28"/>
        </w:rPr>
        <w:lastRenderedPageBreak/>
        <w:t>работоспособность. Оно влияет, прежде всего, на пищеварительную систему лошадей, непосредственно связанную с переработкой и усвоением питательных веществ кормов</w:t>
      </w:r>
    </w:p>
    <w:p w14:paraId="4B9AC312" w14:textId="77777777" w:rsidR="000A3F35" w:rsidRDefault="000A3F35" w:rsidP="000A3F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по определению суточной нормы кормления взрослых лошадей по ЭКЕ, сухому веществу, </w:t>
      </w:r>
      <w:proofErr w:type="spellStart"/>
      <w:r>
        <w:rPr>
          <w:rFonts w:ascii="Times New Roman" w:hAnsi="Times New Roman" w:cs="Times New Roman"/>
          <w:sz w:val="28"/>
          <w:szCs w:val="28"/>
        </w:rPr>
        <w:t>переваримому</w:t>
      </w:r>
      <w:proofErr w:type="spellEnd"/>
      <w:r>
        <w:rPr>
          <w:rFonts w:ascii="Times New Roman" w:hAnsi="Times New Roman" w:cs="Times New Roman"/>
          <w:sz w:val="28"/>
          <w:szCs w:val="28"/>
        </w:rPr>
        <w:t xml:space="preserve"> протеину, кальцию, фосфору, каротину необходимо занести в таблицу 8.</w:t>
      </w:r>
    </w:p>
    <w:p w14:paraId="0B3A5F1C" w14:textId="77777777" w:rsidR="000A3F35" w:rsidRDefault="000A3F35" w:rsidP="000A3F35">
      <w:pPr>
        <w:spacing w:after="0" w:line="240" w:lineRule="auto"/>
        <w:ind w:firstLine="709"/>
        <w:jc w:val="both"/>
        <w:rPr>
          <w:rFonts w:ascii="Times New Roman" w:hAnsi="Times New Roman" w:cs="Times New Roman"/>
          <w:sz w:val="28"/>
          <w:szCs w:val="28"/>
        </w:rPr>
      </w:pPr>
    </w:p>
    <w:p w14:paraId="595F7948" w14:textId="7C21CA3D" w:rsidR="000A3F35" w:rsidRDefault="000A3F35" w:rsidP="000A3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8. Нормы кормления для лошадей </w:t>
      </w:r>
      <w:r w:rsidR="000678F7">
        <w:rPr>
          <w:rFonts w:ascii="Times New Roman" w:hAnsi="Times New Roman" w:cs="Times New Roman"/>
          <w:sz w:val="28"/>
          <w:szCs w:val="28"/>
        </w:rPr>
        <w:t>белорусской упряжной</w:t>
      </w:r>
      <w:r>
        <w:rPr>
          <w:rFonts w:ascii="Times New Roman" w:hAnsi="Times New Roman" w:cs="Times New Roman"/>
          <w:sz w:val="28"/>
          <w:szCs w:val="28"/>
        </w:rPr>
        <w:t xml:space="preserve"> породы массой </w:t>
      </w:r>
      <w:r w:rsidR="000B37BC">
        <w:rPr>
          <w:rFonts w:ascii="Times New Roman" w:hAnsi="Times New Roman" w:cs="Times New Roman"/>
          <w:sz w:val="28"/>
          <w:szCs w:val="28"/>
        </w:rPr>
        <w:t>500</w:t>
      </w:r>
      <w:r>
        <w:rPr>
          <w:rFonts w:ascii="Times New Roman" w:hAnsi="Times New Roman" w:cs="Times New Roman"/>
          <w:sz w:val="28"/>
          <w:szCs w:val="28"/>
        </w:rPr>
        <w:t xml:space="preserve"> кг на зимний и летний периоды</w:t>
      </w:r>
    </w:p>
    <w:p w14:paraId="3EBC9D44" w14:textId="77777777" w:rsidR="000A3F35" w:rsidRDefault="000A3F35" w:rsidP="000A3F35">
      <w:pPr>
        <w:spacing w:after="0" w:line="36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273"/>
        <w:gridCol w:w="1332"/>
        <w:gridCol w:w="1189"/>
        <w:gridCol w:w="1633"/>
        <w:gridCol w:w="1313"/>
        <w:gridCol w:w="1295"/>
        <w:gridCol w:w="1310"/>
      </w:tblGrid>
      <w:tr w:rsidR="000A3F35" w14:paraId="02144F47" w14:textId="77777777" w:rsidTr="000A3F35">
        <w:tc>
          <w:tcPr>
            <w:tcW w:w="1367" w:type="dxa"/>
          </w:tcPr>
          <w:p w14:paraId="64EA18EF" w14:textId="77777777" w:rsidR="000A3F35" w:rsidRPr="00FF67C6" w:rsidRDefault="000A3F35" w:rsidP="000A3F35">
            <w:pPr>
              <w:rPr>
                <w:rFonts w:ascii="Times New Roman" w:hAnsi="Times New Roman" w:cs="Times New Roman"/>
                <w:sz w:val="24"/>
                <w:szCs w:val="24"/>
              </w:rPr>
            </w:pPr>
            <w:r w:rsidRPr="00FF67C6">
              <w:rPr>
                <w:rFonts w:ascii="Times New Roman" w:hAnsi="Times New Roman" w:cs="Times New Roman"/>
                <w:sz w:val="24"/>
                <w:szCs w:val="24"/>
              </w:rPr>
              <w:t>Период</w:t>
            </w:r>
          </w:p>
        </w:tc>
        <w:tc>
          <w:tcPr>
            <w:tcW w:w="1367" w:type="dxa"/>
          </w:tcPr>
          <w:p w14:paraId="03CB83DC" w14:textId="77777777" w:rsidR="000A3F35" w:rsidRPr="00FF67C6" w:rsidRDefault="000A3F35" w:rsidP="000A3F35">
            <w:pPr>
              <w:jc w:val="center"/>
              <w:rPr>
                <w:rFonts w:ascii="Times New Roman" w:hAnsi="Times New Roman" w:cs="Times New Roman"/>
                <w:sz w:val="24"/>
                <w:szCs w:val="24"/>
              </w:rPr>
            </w:pPr>
            <w:r>
              <w:rPr>
                <w:rFonts w:ascii="Times New Roman" w:hAnsi="Times New Roman" w:cs="Times New Roman"/>
                <w:sz w:val="24"/>
                <w:szCs w:val="24"/>
              </w:rPr>
              <w:t>Сухое вещество, кг</w:t>
            </w:r>
          </w:p>
        </w:tc>
        <w:tc>
          <w:tcPr>
            <w:tcW w:w="1367" w:type="dxa"/>
          </w:tcPr>
          <w:p w14:paraId="318E4C24" w14:textId="77777777" w:rsidR="000A3F35" w:rsidRPr="00FF67C6" w:rsidRDefault="000A3F35" w:rsidP="000A3F35">
            <w:pPr>
              <w:jc w:val="center"/>
              <w:rPr>
                <w:rFonts w:ascii="Times New Roman" w:hAnsi="Times New Roman" w:cs="Times New Roman"/>
                <w:sz w:val="24"/>
                <w:szCs w:val="24"/>
              </w:rPr>
            </w:pPr>
            <w:r w:rsidRPr="00FF67C6">
              <w:rPr>
                <w:rFonts w:ascii="Times New Roman" w:hAnsi="Times New Roman" w:cs="Times New Roman"/>
                <w:sz w:val="24"/>
                <w:szCs w:val="24"/>
              </w:rPr>
              <w:t>ЭКЕ</w:t>
            </w:r>
          </w:p>
        </w:tc>
        <w:tc>
          <w:tcPr>
            <w:tcW w:w="1367" w:type="dxa"/>
          </w:tcPr>
          <w:p w14:paraId="3B0BC3EA" w14:textId="77777777" w:rsidR="000A3F35" w:rsidRPr="00FF67C6" w:rsidRDefault="000A3F35" w:rsidP="000A3F35">
            <w:pPr>
              <w:jc w:val="center"/>
              <w:rPr>
                <w:rFonts w:ascii="Times New Roman" w:hAnsi="Times New Roman" w:cs="Times New Roman"/>
                <w:sz w:val="24"/>
                <w:szCs w:val="24"/>
              </w:rPr>
            </w:pPr>
            <w:proofErr w:type="spellStart"/>
            <w:r>
              <w:rPr>
                <w:rFonts w:ascii="Times New Roman" w:hAnsi="Times New Roman" w:cs="Times New Roman"/>
                <w:sz w:val="24"/>
                <w:szCs w:val="24"/>
              </w:rPr>
              <w:t>Переваримый</w:t>
            </w:r>
            <w:proofErr w:type="spellEnd"/>
            <w:r>
              <w:rPr>
                <w:rFonts w:ascii="Times New Roman" w:hAnsi="Times New Roman" w:cs="Times New Roman"/>
                <w:sz w:val="24"/>
                <w:szCs w:val="24"/>
              </w:rPr>
              <w:t xml:space="preserve"> протеин, г</w:t>
            </w:r>
          </w:p>
        </w:tc>
        <w:tc>
          <w:tcPr>
            <w:tcW w:w="1367" w:type="dxa"/>
          </w:tcPr>
          <w:p w14:paraId="4D67C2BF" w14:textId="77777777" w:rsidR="000A3F35" w:rsidRPr="00FF67C6" w:rsidRDefault="000A3F35" w:rsidP="000A3F35">
            <w:pPr>
              <w:jc w:val="center"/>
              <w:rPr>
                <w:rFonts w:ascii="Times New Roman" w:hAnsi="Times New Roman" w:cs="Times New Roman"/>
                <w:sz w:val="24"/>
                <w:szCs w:val="24"/>
              </w:rPr>
            </w:pPr>
            <w:r>
              <w:rPr>
                <w:rFonts w:ascii="Times New Roman" w:hAnsi="Times New Roman" w:cs="Times New Roman"/>
                <w:sz w:val="24"/>
                <w:szCs w:val="24"/>
              </w:rPr>
              <w:t>Кальций, г</w:t>
            </w:r>
          </w:p>
        </w:tc>
        <w:tc>
          <w:tcPr>
            <w:tcW w:w="1368" w:type="dxa"/>
          </w:tcPr>
          <w:p w14:paraId="20A6F1F4" w14:textId="77777777" w:rsidR="000A3F35" w:rsidRPr="00FF67C6" w:rsidRDefault="000A3F35" w:rsidP="000A3F35">
            <w:pPr>
              <w:jc w:val="center"/>
              <w:rPr>
                <w:rFonts w:ascii="Times New Roman" w:hAnsi="Times New Roman" w:cs="Times New Roman"/>
                <w:sz w:val="24"/>
                <w:szCs w:val="24"/>
              </w:rPr>
            </w:pPr>
            <w:r w:rsidRPr="00FF67C6">
              <w:rPr>
                <w:rFonts w:ascii="Times New Roman" w:hAnsi="Times New Roman" w:cs="Times New Roman"/>
                <w:sz w:val="24"/>
                <w:szCs w:val="24"/>
              </w:rPr>
              <w:t>Фосфор, г</w:t>
            </w:r>
          </w:p>
        </w:tc>
        <w:tc>
          <w:tcPr>
            <w:tcW w:w="1368" w:type="dxa"/>
          </w:tcPr>
          <w:p w14:paraId="3F9CEBF1" w14:textId="77777777" w:rsidR="000A3F35" w:rsidRPr="00FF67C6" w:rsidRDefault="000A3F35" w:rsidP="000A3F35">
            <w:pPr>
              <w:jc w:val="center"/>
              <w:rPr>
                <w:rFonts w:ascii="Times New Roman" w:hAnsi="Times New Roman" w:cs="Times New Roman"/>
                <w:sz w:val="24"/>
                <w:szCs w:val="24"/>
              </w:rPr>
            </w:pPr>
            <w:r w:rsidRPr="00FF67C6">
              <w:rPr>
                <w:rFonts w:ascii="Times New Roman" w:hAnsi="Times New Roman" w:cs="Times New Roman"/>
                <w:sz w:val="24"/>
                <w:szCs w:val="24"/>
              </w:rPr>
              <w:t>К</w:t>
            </w:r>
            <w:r>
              <w:rPr>
                <w:rFonts w:ascii="Times New Roman" w:hAnsi="Times New Roman" w:cs="Times New Roman"/>
                <w:sz w:val="24"/>
                <w:szCs w:val="24"/>
              </w:rPr>
              <w:t>аротин, г</w:t>
            </w:r>
          </w:p>
        </w:tc>
      </w:tr>
      <w:tr w:rsidR="000A3F35" w14:paraId="443928E4" w14:textId="77777777" w:rsidTr="000A3F35">
        <w:tc>
          <w:tcPr>
            <w:tcW w:w="1367" w:type="dxa"/>
          </w:tcPr>
          <w:p w14:paraId="6031F849" w14:textId="77777777" w:rsidR="000A3F35" w:rsidRPr="00FB3C81" w:rsidRDefault="000A3F35" w:rsidP="000A3F35">
            <w:pP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Летний</w:t>
            </w:r>
          </w:p>
        </w:tc>
        <w:tc>
          <w:tcPr>
            <w:tcW w:w="1367" w:type="dxa"/>
          </w:tcPr>
          <w:p w14:paraId="780EE9C7"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8,8</w:t>
            </w:r>
          </w:p>
        </w:tc>
        <w:tc>
          <w:tcPr>
            <w:tcW w:w="1367" w:type="dxa"/>
          </w:tcPr>
          <w:p w14:paraId="6F2B5F4A"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6</w:t>
            </w:r>
          </w:p>
        </w:tc>
        <w:tc>
          <w:tcPr>
            <w:tcW w:w="1367" w:type="dxa"/>
          </w:tcPr>
          <w:p w14:paraId="6DF39E94"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0,62</w:t>
            </w:r>
          </w:p>
        </w:tc>
        <w:tc>
          <w:tcPr>
            <w:tcW w:w="1367" w:type="dxa"/>
          </w:tcPr>
          <w:p w14:paraId="361787FB"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35</w:t>
            </w:r>
          </w:p>
        </w:tc>
        <w:tc>
          <w:tcPr>
            <w:tcW w:w="1368" w:type="dxa"/>
          </w:tcPr>
          <w:p w14:paraId="3FC87788"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26</w:t>
            </w:r>
          </w:p>
        </w:tc>
        <w:tc>
          <w:tcPr>
            <w:tcW w:w="1368" w:type="dxa"/>
          </w:tcPr>
          <w:p w14:paraId="089E83F6" w14:textId="77777777" w:rsidR="000A3F35" w:rsidRPr="00FB3C81" w:rsidRDefault="000A3F35" w:rsidP="000A3F35">
            <w:pPr>
              <w:jc w:val="center"/>
              <w:rPr>
                <w:rFonts w:ascii="Times New Roman" w:hAnsi="Times New Roman" w:cs="Times New Roman"/>
                <w:color w:val="000000" w:themeColor="text1"/>
                <w:sz w:val="24"/>
                <w:szCs w:val="24"/>
              </w:rPr>
            </w:pPr>
            <w:r w:rsidRPr="00FB3C81">
              <w:rPr>
                <w:rFonts w:ascii="Times New Roman" w:hAnsi="Times New Roman" w:cs="Times New Roman"/>
                <w:color w:val="000000" w:themeColor="text1"/>
                <w:sz w:val="24"/>
                <w:szCs w:val="24"/>
              </w:rPr>
              <w:t>171</w:t>
            </w:r>
          </w:p>
        </w:tc>
      </w:tr>
      <w:tr w:rsidR="000A3F35" w:rsidRPr="00A43E8E" w14:paraId="6A13F4A3" w14:textId="77777777" w:rsidTr="000A3F35">
        <w:tc>
          <w:tcPr>
            <w:tcW w:w="1367" w:type="dxa"/>
          </w:tcPr>
          <w:p w14:paraId="5FE29954" w14:textId="77777777" w:rsidR="000A3F35" w:rsidRPr="00A43E8E" w:rsidRDefault="000A3F35" w:rsidP="000A3F35">
            <w:pP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Зимний</w:t>
            </w:r>
          </w:p>
        </w:tc>
        <w:tc>
          <w:tcPr>
            <w:tcW w:w="1367" w:type="dxa"/>
          </w:tcPr>
          <w:p w14:paraId="132117F1"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10</w:t>
            </w:r>
          </w:p>
        </w:tc>
        <w:tc>
          <w:tcPr>
            <w:tcW w:w="1367" w:type="dxa"/>
          </w:tcPr>
          <w:p w14:paraId="77A025A8"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7,3</w:t>
            </w:r>
          </w:p>
        </w:tc>
        <w:tc>
          <w:tcPr>
            <w:tcW w:w="1367" w:type="dxa"/>
          </w:tcPr>
          <w:p w14:paraId="55D18535"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0,7</w:t>
            </w:r>
          </w:p>
        </w:tc>
        <w:tc>
          <w:tcPr>
            <w:tcW w:w="1367" w:type="dxa"/>
          </w:tcPr>
          <w:p w14:paraId="61F020BD"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45</w:t>
            </w:r>
          </w:p>
        </w:tc>
        <w:tc>
          <w:tcPr>
            <w:tcW w:w="1368" w:type="dxa"/>
          </w:tcPr>
          <w:p w14:paraId="5424CE5F"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35</w:t>
            </w:r>
          </w:p>
        </w:tc>
        <w:tc>
          <w:tcPr>
            <w:tcW w:w="1368" w:type="dxa"/>
          </w:tcPr>
          <w:p w14:paraId="230DF8F1" w14:textId="77777777" w:rsidR="000A3F35" w:rsidRPr="00A43E8E" w:rsidRDefault="000A3F35" w:rsidP="000A3F35">
            <w:pPr>
              <w:jc w:val="center"/>
              <w:rPr>
                <w:rFonts w:ascii="Times New Roman" w:hAnsi="Times New Roman" w:cs="Times New Roman"/>
                <w:color w:val="000000" w:themeColor="text1"/>
                <w:sz w:val="24"/>
                <w:szCs w:val="24"/>
              </w:rPr>
            </w:pPr>
            <w:r w:rsidRPr="00A43E8E">
              <w:rPr>
                <w:rFonts w:ascii="Times New Roman" w:hAnsi="Times New Roman" w:cs="Times New Roman"/>
                <w:color w:val="000000" w:themeColor="text1"/>
                <w:sz w:val="24"/>
                <w:szCs w:val="24"/>
              </w:rPr>
              <w:t>225</w:t>
            </w:r>
          </w:p>
        </w:tc>
      </w:tr>
    </w:tbl>
    <w:p w14:paraId="1A9D0F2C" w14:textId="77777777" w:rsidR="000A3F35" w:rsidRPr="00A43E8E" w:rsidRDefault="000A3F35" w:rsidP="000A3F35">
      <w:pPr>
        <w:spacing w:after="0" w:line="360" w:lineRule="auto"/>
        <w:ind w:firstLine="709"/>
        <w:jc w:val="both"/>
        <w:rPr>
          <w:rFonts w:ascii="Times New Roman" w:hAnsi="Times New Roman" w:cs="Times New Roman"/>
          <w:color w:val="000000" w:themeColor="text1"/>
          <w:sz w:val="28"/>
          <w:szCs w:val="28"/>
        </w:rPr>
      </w:pPr>
    </w:p>
    <w:p w14:paraId="165BCB6D" w14:textId="77777777" w:rsidR="000A3F35" w:rsidRDefault="000A3F35" w:rsidP="000A3F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заполняем таблицы 9, 10 с суточными нормами кормления кобыл в зимний и летний период.</w:t>
      </w:r>
    </w:p>
    <w:p w14:paraId="4A6096C4" w14:textId="38F0E963" w:rsidR="00792755" w:rsidRDefault="00792755" w:rsidP="007927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9. Рацион кормления кобыл средней живой массой </w:t>
      </w:r>
      <w:r w:rsidR="00377CC1">
        <w:rPr>
          <w:rFonts w:ascii="Times New Roman" w:hAnsi="Times New Roman" w:cs="Times New Roman"/>
          <w:sz w:val="28"/>
          <w:szCs w:val="28"/>
        </w:rPr>
        <w:t>50</w:t>
      </w:r>
      <w:r>
        <w:rPr>
          <w:rFonts w:ascii="Times New Roman" w:hAnsi="Times New Roman" w:cs="Times New Roman"/>
          <w:sz w:val="28"/>
          <w:szCs w:val="28"/>
        </w:rPr>
        <w:t>0 кг на зимний период (холостые)</w:t>
      </w:r>
    </w:p>
    <w:tbl>
      <w:tblPr>
        <w:tblStyle w:val="a4"/>
        <w:tblW w:w="9571" w:type="dxa"/>
        <w:tblLayout w:type="fixed"/>
        <w:tblLook w:val="04A0" w:firstRow="1" w:lastRow="0" w:firstColumn="1" w:lastColumn="0" w:noHBand="0" w:noVBand="1"/>
      </w:tblPr>
      <w:tblGrid>
        <w:gridCol w:w="1242"/>
        <w:gridCol w:w="1276"/>
        <w:gridCol w:w="1134"/>
        <w:gridCol w:w="1134"/>
        <w:gridCol w:w="738"/>
        <w:gridCol w:w="1275"/>
        <w:gridCol w:w="851"/>
        <w:gridCol w:w="854"/>
        <w:gridCol w:w="1067"/>
      </w:tblGrid>
      <w:tr w:rsidR="00792755" w14:paraId="28279DC5" w14:textId="77777777" w:rsidTr="00792755">
        <w:tc>
          <w:tcPr>
            <w:tcW w:w="1242" w:type="dxa"/>
            <w:vAlign w:val="center"/>
          </w:tcPr>
          <w:p w14:paraId="7684C8A6"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Корма</w:t>
            </w:r>
          </w:p>
        </w:tc>
        <w:tc>
          <w:tcPr>
            <w:tcW w:w="1276" w:type="dxa"/>
            <w:vAlign w:val="center"/>
          </w:tcPr>
          <w:p w14:paraId="5F127446"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Структура рациона, %</w:t>
            </w:r>
          </w:p>
        </w:tc>
        <w:tc>
          <w:tcPr>
            <w:tcW w:w="1134" w:type="dxa"/>
            <w:vAlign w:val="center"/>
          </w:tcPr>
          <w:p w14:paraId="620397E4"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Суточная дача, кг</w:t>
            </w:r>
          </w:p>
        </w:tc>
        <w:tc>
          <w:tcPr>
            <w:tcW w:w="1134" w:type="dxa"/>
            <w:vAlign w:val="center"/>
          </w:tcPr>
          <w:p w14:paraId="3EE6E656"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Сухое вещество, г</w:t>
            </w:r>
          </w:p>
        </w:tc>
        <w:tc>
          <w:tcPr>
            <w:tcW w:w="738" w:type="dxa"/>
            <w:vAlign w:val="center"/>
          </w:tcPr>
          <w:p w14:paraId="3B1F4949"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ЭКЕ</w:t>
            </w:r>
          </w:p>
        </w:tc>
        <w:tc>
          <w:tcPr>
            <w:tcW w:w="1275" w:type="dxa"/>
            <w:vAlign w:val="center"/>
          </w:tcPr>
          <w:p w14:paraId="3A4B3968" w14:textId="77777777" w:rsidR="00792755" w:rsidRPr="00E01DA0" w:rsidRDefault="00792755" w:rsidP="00792755">
            <w:pPr>
              <w:jc w:val="center"/>
              <w:rPr>
                <w:rFonts w:ascii="Times New Roman" w:hAnsi="Times New Roman" w:cs="Times New Roman"/>
              </w:rPr>
            </w:pPr>
            <w:proofErr w:type="spellStart"/>
            <w:r w:rsidRPr="00330B57">
              <w:rPr>
                <w:rFonts w:ascii="Times New Roman" w:hAnsi="Times New Roman" w:cs="Times New Roman"/>
              </w:rPr>
              <w:t>Переваримый</w:t>
            </w:r>
            <w:proofErr w:type="spellEnd"/>
            <w:r w:rsidRPr="00D7319A">
              <w:rPr>
                <w:rFonts w:ascii="Times New Roman" w:hAnsi="Times New Roman" w:cs="Times New Roman"/>
                <w:spacing w:val="-20"/>
              </w:rPr>
              <w:t xml:space="preserve"> </w:t>
            </w:r>
            <w:proofErr w:type="spellStart"/>
            <w:r w:rsidRPr="00E01DA0">
              <w:rPr>
                <w:rFonts w:ascii="Times New Roman" w:hAnsi="Times New Roman" w:cs="Times New Roman"/>
              </w:rPr>
              <w:t>протейн</w:t>
            </w:r>
            <w:proofErr w:type="spellEnd"/>
            <w:r w:rsidRPr="00E01DA0">
              <w:rPr>
                <w:rFonts w:ascii="Times New Roman" w:hAnsi="Times New Roman" w:cs="Times New Roman"/>
              </w:rPr>
              <w:t>, г</w:t>
            </w:r>
          </w:p>
        </w:tc>
        <w:tc>
          <w:tcPr>
            <w:tcW w:w="851" w:type="dxa"/>
            <w:vAlign w:val="center"/>
          </w:tcPr>
          <w:p w14:paraId="72E613FC" w14:textId="77777777" w:rsidR="00792755" w:rsidRPr="00E01DA0" w:rsidRDefault="00792755" w:rsidP="00792755">
            <w:pPr>
              <w:jc w:val="center"/>
              <w:rPr>
                <w:rFonts w:ascii="Times New Roman" w:hAnsi="Times New Roman" w:cs="Times New Roman"/>
              </w:rPr>
            </w:pPr>
            <w:proofErr w:type="spellStart"/>
            <w:r w:rsidRPr="00E01DA0">
              <w:rPr>
                <w:rFonts w:ascii="Times New Roman" w:hAnsi="Times New Roman" w:cs="Times New Roman"/>
              </w:rPr>
              <w:t>Са</w:t>
            </w:r>
            <w:proofErr w:type="spellEnd"/>
            <w:r w:rsidRPr="00E01DA0">
              <w:rPr>
                <w:rFonts w:ascii="Times New Roman" w:hAnsi="Times New Roman" w:cs="Times New Roman"/>
              </w:rPr>
              <w:t>, г</w:t>
            </w:r>
          </w:p>
        </w:tc>
        <w:tc>
          <w:tcPr>
            <w:tcW w:w="854" w:type="dxa"/>
            <w:vAlign w:val="center"/>
          </w:tcPr>
          <w:p w14:paraId="7F999624"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Р, г</w:t>
            </w:r>
          </w:p>
        </w:tc>
        <w:tc>
          <w:tcPr>
            <w:tcW w:w="1067" w:type="dxa"/>
            <w:vAlign w:val="center"/>
          </w:tcPr>
          <w:p w14:paraId="4221DCFD"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Каротин, мг</w:t>
            </w:r>
          </w:p>
        </w:tc>
      </w:tr>
      <w:tr w:rsidR="00792755" w14:paraId="4F1D8251" w14:textId="77777777" w:rsidTr="00792755">
        <w:tc>
          <w:tcPr>
            <w:tcW w:w="1242" w:type="dxa"/>
            <w:vAlign w:val="center"/>
          </w:tcPr>
          <w:p w14:paraId="12DC4977"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Норма</w:t>
            </w:r>
          </w:p>
        </w:tc>
        <w:tc>
          <w:tcPr>
            <w:tcW w:w="1276" w:type="dxa"/>
            <w:vAlign w:val="center"/>
          </w:tcPr>
          <w:p w14:paraId="27FB04DE"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w:t>
            </w:r>
          </w:p>
        </w:tc>
        <w:tc>
          <w:tcPr>
            <w:tcW w:w="1134" w:type="dxa"/>
            <w:vAlign w:val="center"/>
          </w:tcPr>
          <w:p w14:paraId="63F679AF"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w:t>
            </w:r>
          </w:p>
        </w:tc>
        <w:tc>
          <w:tcPr>
            <w:tcW w:w="1134" w:type="dxa"/>
            <w:vAlign w:val="center"/>
          </w:tcPr>
          <w:p w14:paraId="01A721E5"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10</w:t>
            </w:r>
          </w:p>
        </w:tc>
        <w:tc>
          <w:tcPr>
            <w:tcW w:w="738" w:type="dxa"/>
            <w:vAlign w:val="center"/>
          </w:tcPr>
          <w:p w14:paraId="03CBF036"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7,3</w:t>
            </w:r>
          </w:p>
        </w:tc>
        <w:tc>
          <w:tcPr>
            <w:tcW w:w="1275" w:type="dxa"/>
            <w:vAlign w:val="center"/>
          </w:tcPr>
          <w:p w14:paraId="41CB0CED"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0,7</w:t>
            </w:r>
          </w:p>
        </w:tc>
        <w:tc>
          <w:tcPr>
            <w:tcW w:w="851" w:type="dxa"/>
            <w:vAlign w:val="center"/>
          </w:tcPr>
          <w:p w14:paraId="25BBC61C"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45</w:t>
            </w:r>
          </w:p>
        </w:tc>
        <w:tc>
          <w:tcPr>
            <w:tcW w:w="854" w:type="dxa"/>
            <w:vAlign w:val="center"/>
          </w:tcPr>
          <w:p w14:paraId="2FABEAE0"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35</w:t>
            </w:r>
          </w:p>
        </w:tc>
        <w:tc>
          <w:tcPr>
            <w:tcW w:w="1067" w:type="dxa"/>
            <w:vAlign w:val="center"/>
          </w:tcPr>
          <w:p w14:paraId="715E70E2"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225</w:t>
            </w:r>
          </w:p>
        </w:tc>
      </w:tr>
      <w:tr w:rsidR="00792755" w14:paraId="41EADE52" w14:textId="77777777" w:rsidTr="00792755">
        <w:tc>
          <w:tcPr>
            <w:tcW w:w="1242" w:type="dxa"/>
            <w:vAlign w:val="center"/>
          </w:tcPr>
          <w:p w14:paraId="3A1D2CC7"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 xml:space="preserve">Сено </w:t>
            </w:r>
            <w:r>
              <w:rPr>
                <w:rFonts w:ascii="Times New Roman" w:hAnsi="Times New Roman" w:cs="Times New Roman"/>
              </w:rPr>
              <w:t>бобово-злаковое</w:t>
            </w:r>
          </w:p>
        </w:tc>
        <w:tc>
          <w:tcPr>
            <w:tcW w:w="1276" w:type="dxa"/>
            <w:vAlign w:val="center"/>
          </w:tcPr>
          <w:p w14:paraId="0C4B8F7C"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60</w:t>
            </w:r>
          </w:p>
        </w:tc>
        <w:tc>
          <w:tcPr>
            <w:tcW w:w="1134" w:type="dxa"/>
            <w:vAlign w:val="center"/>
          </w:tcPr>
          <w:p w14:paraId="49CC3C92"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5</w:t>
            </w:r>
          </w:p>
        </w:tc>
        <w:tc>
          <w:tcPr>
            <w:tcW w:w="1134" w:type="dxa"/>
            <w:vAlign w:val="center"/>
          </w:tcPr>
          <w:p w14:paraId="3B3C938B"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4,15</w:t>
            </w:r>
          </w:p>
        </w:tc>
        <w:tc>
          <w:tcPr>
            <w:tcW w:w="738" w:type="dxa"/>
            <w:vAlign w:val="center"/>
          </w:tcPr>
          <w:p w14:paraId="1DF5018E"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3.25</w:t>
            </w:r>
          </w:p>
        </w:tc>
        <w:tc>
          <w:tcPr>
            <w:tcW w:w="1275" w:type="dxa"/>
            <w:vAlign w:val="center"/>
          </w:tcPr>
          <w:p w14:paraId="5B49780E"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0,255</w:t>
            </w:r>
          </w:p>
        </w:tc>
        <w:tc>
          <w:tcPr>
            <w:tcW w:w="851" w:type="dxa"/>
            <w:vAlign w:val="center"/>
          </w:tcPr>
          <w:p w14:paraId="2C8F9844"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28</w:t>
            </w:r>
          </w:p>
        </w:tc>
        <w:tc>
          <w:tcPr>
            <w:tcW w:w="854" w:type="dxa"/>
            <w:vAlign w:val="center"/>
          </w:tcPr>
          <w:p w14:paraId="1BD120C1"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6,5</w:t>
            </w:r>
          </w:p>
        </w:tc>
        <w:tc>
          <w:tcPr>
            <w:tcW w:w="1067" w:type="dxa"/>
            <w:vAlign w:val="center"/>
          </w:tcPr>
          <w:p w14:paraId="40E23A7F"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120</w:t>
            </w:r>
          </w:p>
        </w:tc>
      </w:tr>
      <w:tr w:rsidR="00792755" w14:paraId="0E80A2EC" w14:textId="77777777" w:rsidTr="00792755">
        <w:tc>
          <w:tcPr>
            <w:tcW w:w="1242" w:type="dxa"/>
            <w:vAlign w:val="center"/>
          </w:tcPr>
          <w:p w14:paraId="6A5FD4DD" w14:textId="77777777" w:rsidR="00792755" w:rsidRPr="00E01DA0" w:rsidRDefault="00792755" w:rsidP="00792755">
            <w:pPr>
              <w:rPr>
                <w:rFonts w:ascii="Times New Roman" w:hAnsi="Times New Roman" w:cs="Times New Roman"/>
              </w:rPr>
            </w:pPr>
            <w:r>
              <w:rPr>
                <w:rFonts w:ascii="Times New Roman" w:hAnsi="Times New Roman" w:cs="Times New Roman"/>
              </w:rPr>
              <w:t xml:space="preserve">Морковь </w:t>
            </w:r>
          </w:p>
        </w:tc>
        <w:tc>
          <w:tcPr>
            <w:tcW w:w="1276" w:type="dxa"/>
            <w:vAlign w:val="center"/>
          </w:tcPr>
          <w:p w14:paraId="797623C2"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5</w:t>
            </w:r>
          </w:p>
        </w:tc>
        <w:tc>
          <w:tcPr>
            <w:tcW w:w="1134" w:type="dxa"/>
            <w:vAlign w:val="center"/>
          </w:tcPr>
          <w:p w14:paraId="4446C4E2"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1,5</w:t>
            </w:r>
          </w:p>
        </w:tc>
        <w:tc>
          <w:tcPr>
            <w:tcW w:w="1134" w:type="dxa"/>
            <w:vAlign w:val="center"/>
          </w:tcPr>
          <w:p w14:paraId="69FBF23B"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0,18</w:t>
            </w:r>
          </w:p>
        </w:tc>
        <w:tc>
          <w:tcPr>
            <w:tcW w:w="738" w:type="dxa"/>
            <w:vAlign w:val="center"/>
          </w:tcPr>
          <w:p w14:paraId="0188C35D"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0,33</w:t>
            </w:r>
          </w:p>
        </w:tc>
        <w:tc>
          <w:tcPr>
            <w:tcW w:w="1275" w:type="dxa"/>
            <w:vAlign w:val="center"/>
          </w:tcPr>
          <w:p w14:paraId="76BB78E9"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0,009</w:t>
            </w:r>
          </w:p>
        </w:tc>
        <w:tc>
          <w:tcPr>
            <w:tcW w:w="851" w:type="dxa"/>
            <w:vAlign w:val="center"/>
          </w:tcPr>
          <w:p w14:paraId="111A7058"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1,35</w:t>
            </w:r>
          </w:p>
        </w:tc>
        <w:tc>
          <w:tcPr>
            <w:tcW w:w="854" w:type="dxa"/>
            <w:vAlign w:val="center"/>
          </w:tcPr>
          <w:p w14:paraId="3E549BFD"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0,9</w:t>
            </w:r>
          </w:p>
        </w:tc>
        <w:tc>
          <w:tcPr>
            <w:tcW w:w="1067" w:type="dxa"/>
            <w:vAlign w:val="center"/>
          </w:tcPr>
          <w:p w14:paraId="4EF0FF58"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8,1</w:t>
            </w:r>
          </w:p>
        </w:tc>
      </w:tr>
      <w:tr w:rsidR="00792755" w14:paraId="0A36DABF" w14:textId="77777777" w:rsidTr="00792755">
        <w:tc>
          <w:tcPr>
            <w:tcW w:w="1242" w:type="dxa"/>
            <w:vAlign w:val="center"/>
          </w:tcPr>
          <w:p w14:paraId="77F6E3F0" w14:textId="77777777" w:rsidR="00792755" w:rsidRDefault="00792755" w:rsidP="00792755">
            <w:pPr>
              <w:rPr>
                <w:rFonts w:ascii="Times New Roman" w:hAnsi="Times New Roman" w:cs="Times New Roman"/>
              </w:rPr>
            </w:pPr>
            <w:r>
              <w:rPr>
                <w:rFonts w:ascii="Times New Roman" w:hAnsi="Times New Roman" w:cs="Times New Roman"/>
              </w:rPr>
              <w:t>Картофель вареный</w:t>
            </w:r>
          </w:p>
        </w:tc>
        <w:tc>
          <w:tcPr>
            <w:tcW w:w="1276" w:type="dxa"/>
            <w:vAlign w:val="center"/>
          </w:tcPr>
          <w:p w14:paraId="559374D5" w14:textId="77777777" w:rsidR="00792755" w:rsidRDefault="00792755" w:rsidP="00792755">
            <w:pPr>
              <w:jc w:val="center"/>
              <w:rPr>
                <w:rFonts w:ascii="Times New Roman" w:hAnsi="Times New Roman" w:cs="Times New Roman"/>
              </w:rPr>
            </w:pPr>
            <w:r>
              <w:rPr>
                <w:rFonts w:ascii="Times New Roman" w:hAnsi="Times New Roman" w:cs="Times New Roman"/>
              </w:rPr>
              <w:t>5</w:t>
            </w:r>
          </w:p>
        </w:tc>
        <w:tc>
          <w:tcPr>
            <w:tcW w:w="1134" w:type="dxa"/>
            <w:vAlign w:val="center"/>
          </w:tcPr>
          <w:p w14:paraId="14F5F8F5" w14:textId="77777777" w:rsidR="00792755" w:rsidRDefault="00792755" w:rsidP="00792755">
            <w:pPr>
              <w:jc w:val="center"/>
              <w:rPr>
                <w:rFonts w:ascii="Times New Roman" w:hAnsi="Times New Roman" w:cs="Times New Roman"/>
              </w:rPr>
            </w:pPr>
            <w:r>
              <w:rPr>
                <w:rFonts w:ascii="Times New Roman" w:hAnsi="Times New Roman" w:cs="Times New Roman"/>
              </w:rPr>
              <w:t>1,5</w:t>
            </w:r>
          </w:p>
        </w:tc>
        <w:tc>
          <w:tcPr>
            <w:tcW w:w="1134" w:type="dxa"/>
            <w:vAlign w:val="center"/>
          </w:tcPr>
          <w:p w14:paraId="3B5C7FDC" w14:textId="77777777" w:rsidR="00792755" w:rsidRDefault="00792755" w:rsidP="00792755">
            <w:pPr>
              <w:jc w:val="center"/>
              <w:rPr>
                <w:rFonts w:ascii="Times New Roman" w:hAnsi="Times New Roman" w:cs="Times New Roman"/>
              </w:rPr>
            </w:pPr>
            <w:r>
              <w:rPr>
                <w:rFonts w:ascii="Times New Roman" w:hAnsi="Times New Roman" w:cs="Times New Roman"/>
              </w:rPr>
              <w:t>0,34</w:t>
            </w:r>
          </w:p>
        </w:tc>
        <w:tc>
          <w:tcPr>
            <w:tcW w:w="738" w:type="dxa"/>
            <w:vAlign w:val="center"/>
          </w:tcPr>
          <w:p w14:paraId="66A1DEE1" w14:textId="77777777" w:rsidR="00792755" w:rsidRDefault="00792755" w:rsidP="00792755">
            <w:pPr>
              <w:jc w:val="center"/>
              <w:rPr>
                <w:rFonts w:ascii="Times New Roman" w:hAnsi="Times New Roman" w:cs="Times New Roman"/>
              </w:rPr>
            </w:pPr>
            <w:r>
              <w:rPr>
                <w:rFonts w:ascii="Times New Roman" w:hAnsi="Times New Roman" w:cs="Times New Roman"/>
              </w:rPr>
              <w:t>0,45</w:t>
            </w:r>
          </w:p>
        </w:tc>
        <w:tc>
          <w:tcPr>
            <w:tcW w:w="1275" w:type="dxa"/>
            <w:vAlign w:val="center"/>
          </w:tcPr>
          <w:p w14:paraId="6AF05446" w14:textId="77777777" w:rsidR="00792755" w:rsidRDefault="00792755" w:rsidP="00792755">
            <w:pPr>
              <w:jc w:val="center"/>
              <w:rPr>
                <w:rFonts w:ascii="Times New Roman" w:hAnsi="Times New Roman" w:cs="Times New Roman"/>
              </w:rPr>
            </w:pPr>
            <w:r>
              <w:rPr>
                <w:rFonts w:ascii="Times New Roman" w:hAnsi="Times New Roman" w:cs="Times New Roman"/>
              </w:rPr>
              <w:t>0.016</w:t>
            </w:r>
          </w:p>
        </w:tc>
        <w:tc>
          <w:tcPr>
            <w:tcW w:w="851" w:type="dxa"/>
            <w:vAlign w:val="center"/>
          </w:tcPr>
          <w:p w14:paraId="20DDE8E8" w14:textId="77777777" w:rsidR="00792755" w:rsidRDefault="00792755" w:rsidP="00792755">
            <w:pPr>
              <w:jc w:val="center"/>
              <w:rPr>
                <w:rFonts w:ascii="Times New Roman" w:hAnsi="Times New Roman" w:cs="Times New Roman"/>
              </w:rPr>
            </w:pPr>
            <w:r>
              <w:rPr>
                <w:rFonts w:ascii="Times New Roman" w:hAnsi="Times New Roman" w:cs="Times New Roman"/>
              </w:rPr>
              <w:t>0,15</w:t>
            </w:r>
          </w:p>
        </w:tc>
        <w:tc>
          <w:tcPr>
            <w:tcW w:w="854" w:type="dxa"/>
            <w:vAlign w:val="center"/>
          </w:tcPr>
          <w:p w14:paraId="7C3CE046" w14:textId="77777777" w:rsidR="00792755" w:rsidRDefault="00792755" w:rsidP="00792755">
            <w:pPr>
              <w:jc w:val="center"/>
              <w:rPr>
                <w:rFonts w:ascii="Times New Roman" w:hAnsi="Times New Roman" w:cs="Times New Roman"/>
              </w:rPr>
            </w:pPr>
            <w:r>
              <w:rPr>
                <w:rFonts w:ascii="Times New Roman" w:hAnsi="Times New Roman" w:cs="Times New Roman"/>
              </w:rPr>
              <w:t>0,73</w:t>
            </w:r>
          </w:p>
        </w:tc>
        <w:tc>
          <w:tcPr>
            <w:tcW w:w="1067" w:type="dxa"/>
            <w:vAlign w:val="center"/>
          </w:tcPr>
          <w:p w14:paraId="4674CF05" w14:textId="77777777" w:rsidR="00792755" w:rsidRDefault="00792755" w:rsidP="00792755">
            <w:pPr>
              <w:jc w:val="center"/>
              <w:rPr>
                <w:rFonts w:ascii="Times New Roman" w:hAnsi="Times New Roman" w:cs="Times New Roman"/>
              </w:rPr>
            </w:pPr>
            <w:r>
              <w:rPr>
                <w:rFonts w:ascii="Times New Roman" w:hAnsi="Times New Roman" w:cs="Times New Roman"/>
              </w:rPr>
              <w:t>-</w:t>
            </w:r>
          </w:p>
        </w:tc>
      </w:tr>
      <w:tr w:rsidR="00792755" w14:paraId="48841DF8" w14:textId="77777777" w:rsidTr="00792755">
        <w:tc>
          <w:tcPr>
            <w:tcW w:w="1242" w:type="dxa"/>
            <w:vAlign w:val="center"/>
          </w:tcPr>
          <w:p w14:paraId="75728263"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Овес</w:t>
            </w:r>
          </w:p>
        </w:tc>
        <w:tc>
          <w:tcPr>
            <w:tcW w:w="1276" w:type="dxa"/>
            <w:vAlign w:val="center"/>
          </w:tcPr>
          <w:p w14:paraId="4501083A"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10</w:t>
            </w:r>
          </w:p>
        </w:tc>
        <w:tc>
          <w:tcPr>
            <w:tcW w:w="1134" w:type="dxa"/>
            <w:vAlign w:val="center"/>
          </w:tcPr>
          <w:p w14:paraId="53A56113"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w:t>
            </w:r>
          </w:p>
        </w:tc>
        <w:tc>
          <w:tcPr>
            <w:tcW w:w="1134" w:type="dxa"/>
            <w:vAlign w:val="center"/>
          </w:tcPr>
          <w:p w14:paraId="0A8A0519"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1,7</w:t>
            </w:r>
          </w:p>
        </w:tc>
        <w:tc>
          <w:tcPr>
            <w:tcW w:w="738" w:type="dxa"/>
            <w:vAlign w:val="center"/>
          </w:tcPr>
          <w:p w14:paraId="6BF258D6"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1,84</w:t>
            </w:r>
          </w:p>
        </w:tc>
        <w:tc>
          <w:tcPr>
            <w:tcW w:w="1275" w:type="dxa"/>
            <w:vAlign w:val="center"/>
          </w:tcPr>
          <w:p w14:paraId="4B46F1E4"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0,158</w:t>
            </w:r>
          </w:p>
        </w:tc>
        <w:tc>
          <w:tcPr>
            <w:tcW w:w="851" w:type="dxa"/>
            <w:vAlign w:val="center"/>
          </w:tcPr>
          <w:p w14:paraId="7BBAA43F"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3</w:t>
            </w:r>
          </w:p>
        </w:tc>
        <w:tc>
          <w:tcPr>
            <w:tcW w:w="854" w:type="dxa"/>
            <w:vAlign w:val="center"/>
          </w:tcPr>
          <w:p w14:paraId="423BFEB8"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6,8</w:t>
            </w:r>
          </w:p>
        </w:tc>
        <w:tc>
          <w:tcPr>
            <w:tcW w:w="1067" w:type="dxa"/>
            <w:vAlign w:val="center"/>
          </w:tcPr>
          <w:p w14:paraId="12A7C02C"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2,6</w:t>
            </w:r>
          </w:p>
        </w:tc>
      </w:tr>
      <w:tr w:rsidR="00792755" w14:paraId="3EEA1D08" w14:textId="77777777" w:rsidTr="00792755">
        <w:tc>
          <w:tcPr>
            <w:tcW w:w="1242" w:type="dxa"/>
            <w:vAlign w:val="center"/>
          </w:tcPr>
          <w:p w14:paraId="0F7E7F99" w14:textId="77777777" w:rsidR="00792755" w:rsidRPr="00E01DA0" w:rsidRDefault="00792755" w:rsidP="00792755">
            <w:pPr>
              <w:rPr>
                <w:rFonts w:ascii="Times New Roman" w:hAnsi="Times New Roman" w:cs="Times New Roman"/>
              </w:rPr>
            </w:pPr>
            <w:r>
              <w:rPr>
                <w:rFonts w:ascii="Times New Roman" w:hAnsi="Times New Roman" w:cs="Times New Roman"/>
              </w:rPr>
              <w:t xml:space="preserve">Ячмень </w:t>
            </w:r>
          </w:p>
        </w:tc>
        <w:tc>
          <w:tcPr>
            <w:tcW w:w="1276" w:type="dxa"/>
            <w:vAlign w:val="center"/>
          </w:tcPr>
          <w:p w14:paraId="02F1D585"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10</w:t>
            </w:r>
          </w:p>
        </w:tc>
        <w:tc>
          <w:tcPr>
            <w:tcW w:w="1134" w:type="dxa"/>
            <w:vAlign w:val="center"/>
          </w:tcPr>
          <w:p w14:paraId="129906FE" w14:textId="77777777" w:rsidR="00792755" w:rsidRDefault="00792755" w:rsidP="00792755">
            <w:pPr>
              <w:jc w:val="center"/>
              <w:rPr>
                <w:rFonts w:ascii="Times New Roman" w:hAnsi="Times New Roman" w:cs="Times New Roman"/>
              </w:rPr>
            </w:pPr>
            <w:r>
              <w:rPr>
                <w:rFonts w:ascii="Times New Roman" w:hAnsi="Times New Roman" w:cs="Times New Roman"/>
              </w:rPr>
              <w:t>2</w:t>
            </w:r>
          </w:p>
        </w:tc>
        <w:tc>
          <w:tcPr>
            <w:tcW w:w="1134" w:type="dxa"/>
            <w:vAlign w:val="center"/>
          </w:tcPr>
          <w:p w14:paraId="13ADF02E" w14:textId="77777777" w:rsidR="00792755" w:rsidRDefault="00792755" w:rsidP="00792755">
            <w:pPr>
              <w:jc w:val="center"/>
              <w:rPr>
                <w:rFonts w:ascii="Times New Roman" w:hAnsi="Times New Roman" w:cs="Times New Roman"/>
              </w:rPr>
            </w:pPr>
            <w:r>
              <w:rPr>
                <w:rFonts w:ascii="Times New Roman" w:hAnsi="Times New Roman" w:cs="Times New Roman"/>
              </w:rPr>
              <w:t>1,78</w:t>
            </w:r>
          </w:p>
        </w:tc>
        <w:tc>
          <w:tcPr>
            <w:tcW w:w="738" w:type="dxa"/>
            <w:vAlign w:val="center"/>
          </w:tcPr>
          <w:p w14:paraId="12E3DE25" w14:textId="77777777" w:rsidR="00792755" w:rsidRDefault="00792755" w:rsidP="00792755">
            <w:pPr>
              <w:jc w:val="center"/>
              <w:rPr>
                <w:rFonts w:ascii="Times New Roman" w:hAnsi="Times New Roman" w:cs="Times New Roman"/>
              </w:rPr>
            </w:pPr>
            <w:r>
              <w:rPr>
                <w:rFonts w:ascii="Times New Roman" w:hAnsi="Times New Roman" w:cs="Times New Roman"/>
              </w:rPr>
              <w:t>2,36</w:t>
            </w:r>
          </w:p>
        </w:tc>
        <w:tc>
          <w:tcPr>
            <w:tcW w:w="1275" w:type="dxa"/>
            <w:vAlign w:val="center"/>
          </w:tcPr>
          <w:p w14:paraId="4ACDE537" w14:textId="77777777" w:rsidR="00792755" w:rsidRDefault="00792755" w:rsidP="00792755">
            <w:pPr>
              <w:jc w:val="center"/>
              <w:rPr>
                <w:rFonts w:ascii="Times New Roman" w:hAnsi="Times New Roman" w:cs="Times New Roman"/>
              </w:rPr>
            </w:pPr>
            <w:r>
              <w:rPr>
                <w:rFonts w:ascii="Times New Roman" w:hAnsi="Times New Roman" w:cs="Times New Roman"/>
              </w:rPr>
              <w:t>0,222</w:t>
            </w:r>
          </w:p>
        </w:tc>
        <w:tc>
          <w:tcPr>
            <w:tcW w:w="851" w:type="dxa"/>
            <w:vAlign w:val="center"/>
          </w:tcPr>
          <w:p w14:paraId="57DF5C86" w14:textId="77777777" w:rsidR="00792755" w:rsidRDefault="00792755" w:rsidP="00792755">
            <w:pPr>
              <w:jc w:val="center"/>
              <w:rPr>
                <w:rFonts w:ascii="Times New Roman" w:hAnsi="Times New Roman" w:cs="Times New Roman"/>
              </w:rPr>
            </w:pPr>
            <w:r>
              <w:rPr>
                <w:rFonts w:ascii="Times New Roman" w:hAnsi="Times New Roman" w:cs="Times New Roman"/>
              </w:rPr>
              <w:t>0,8</w:t>
            </w:r>
          </w:p>
        </w:tc>
        <w:tc>
          <w:tcPr>
            <w:tcW w:w="854" w:type="dxa"/>
            <w:vAlign w:val="center"/>
          </w:tcPr>
          <w:p w14:paraId="2EED6FF3" w14:textId="77777777" w:rsidR="00792755" w:rsidRDefault="00792755" w:rsidP="00792755">
            <w:pPr>
              <w:jc w:val="center"/>
              <w:rPr>
                <w:rFonts w:ascii="Times New Roman" w:hAnsi="Times New Roman" w:cs="Times New Roman"/>
              </w:rPr>
            </w:pPr>
            <w:r>
              <w:rPr>
                <w:rFonts w:ascii="Times New Roman" w:hAnsi="Times New Roman" w:cs="Times New Roman"/>
              </w:rPr>
              <w:t>6</w:t>
            </w:r>
          </w:p>
        </w:tc>
        <w:tc>
          <w:tcPr>
            <w:tcW w:w="1067" w:type="dxa"/>
            <w:vAlign w:val="center"/>
          </w:tcPr>
          <w:p w14:paraId="65EC8D00" w14:textId="77777777" w:rsidR="00792755" w:rsidRDefault="00792755" w:rsidP="00792755">
            <w:pPr>
              <w:jc w:val="center"/>
              <w:rPr>
                <w:rFonts w:ascii="Times New Roman" w:hAnsi="Times New Roman" w:cs="Times New Roman"/>
              </w:rPr>
            </w:pPr>
            <w:r>
              <w:rPr>
                <w:rFonts w:ascii="Times New Roman" w:hAnsi="Times New Roman" w:cs="Times New Roman"/>
              </w:rPr>
              <w:t>-</w:t>
            </w:r>
          </w:p>
        </w:tc>
      </w:tr>
      <w:tr w:rsidR="00792755" w14:paraId="1033EED0" w14:textId="77777777" w:rsidTr="00792755">
        <w:tc>
          <w:tcPr>
            <w:tcW w:w="1242" w:type="dxa"/>
            <w:vAlign w:val="center"/>
          </w:tcPr>
          <w:p w14:paraId="36688231" w14:textId="77777777" w:rsidR="00792755" w:rsidRPr="00E01DA0" w:rsidRDefault="00792755" w:rsidP="00792755">
            <w:pPr>
              <w:rPr>
                <w:rFonts w:ascii="Times New Roman" w:hAnsi="Times New Roman" w:cs="Times New Roman"/>
              </w:rPr>
            </w:pPr>
            <w:r>
              <w:rPr>
                <w:rFonts w:ascii="Times New Roman" w:hAnsi="Times New Roman" w:cs="Times New Roman"/>
              </w:rPr>
              <w:t>Жмых подсолнечный</w:t>
            </w:r>
          </w:p>
        </w:tc>
        <w:tc>
          <w:tcPr>
            <w:tcW w:w="1276" w:type="dxa"/>
            <w:vAlign w:val="center"/>
          </w:tcPr>
          <w:p w14:paraId="625753D0"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10</w:t>
            </w:r>
          </w:p>
        </w:tc>
        <w:tc>
          <w:tcPr>
            <w:tcW w:w="1134" w:type="dxa"/>
            <w:vAlign w:val="center"/>
          </w:tcPr>
          <w:p w14:paraId="4B372D60"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w:t>
            </w:r>
          </w:p>
        </w:tc>
        <w:tc>
          <w:tcPr>
            <w:tcW w:w="1134" w:type="dxa"/>
            <w:vAlign w:val="center"/>
          </w:tcPr>
          <w:p w14:paraId="1ED49B69"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1,8</w:t>
            </w:r>
          </w:p>
        </w:tc>
        <w:tc>
          <w:tcPr>
            <w:tcW w:w="738" w:type="dxa"/>
            <w:vAlign w:val="center"/>
          </w:tcPr>
          <w:p w14:paraId="5D5AD552"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2,08</w:t>
            </w:r>
          </w:p>
        </w:tc>
        <w:tc>
          <w:tcPr>
            <w:tcW w:w="1275" w:type="dxa"/>
            <w:vAlign w:val="center"/>
          </w:tcPr>
          <w:p w14:paraId="00B6A441"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0,648</w:t>
            </w:r>
          </w:p>
        </w:tc>
        <w:tc>
          <w:tcPr>
            <w:tcW w:w="851" w:type="dxa"/>
            <w:vAlign w:val="center"/>
          </w:tcPr>
          <w:p w14:paraId="79C7EF95"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11,8</w:t>
            </w:r>
          </w:p>
        </w:tc>
        <w:tc>
          <w:tcPr>
            <w:tcW w:w="854" w:type="dxa"/>
            <w:vAlign w:val="center"/>
          </w:tcPr>
          <w:p w14:paraId="063F1A26"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25,8</w:t>
            </w:r>
          </w:p>
        </w:tc>
        <w:tc>
          <w:tcPr>
            <w:tcW w:w="1067" w:type="dxa"/>
            <w:vAlign w:val="center"/>
          </w:tcPr>
          <w:p w14:paraId="3DDADBED"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4</w:t>
            </w:r>
          </w:p>
        </w:tc>
      </w:tr>
      <w:tr w:rsidR="00792755" w14:paraId="64FEB1AA" w14:textId="77777777" w:rsidTr="00792755">
        <w:tc>
          <w:tcPr>
            <w:tcW w:w="1242" w:type="dxa"/>
            <w:vAlign w:val="center"/>
          </w:tcPr>
          <w:p w14:paraId="335D61A1"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Итого</w:t>
            </w:r>
          </w:p>
        </w:tc>
        <w:tc>
          <w:tcPr>
            <w:tcW w:w="1276" w:type="dxa"/>
            <w:vAlign w:val="center"/>
          </w:tcPr>
          <w:p w14:paraId="20771C95"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100</w:t>
            </w:r>
          </w:p>
        </w:tc>
        <w:tc>
          <w:tcPr>
            <w:tcW w:w="1134" w:type="dxa"/>
            <w:vAlign w:val="center"/>
          </w:tcPr>
          <w:p w14:paraId="1490315C"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15</w:t>
            </w:r>
          </w:p>
        </w:tc>
        <w:tc>
          <w:tcPr>
            <w:tcW w:w="1134" w:type="dxa"/>
            <w:vAlign w:val="center"/>
          </w:tcPr>
          <w:p w14:paraId="7AC256DB"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9,95</w:t>
            </w:r>
          </w:p>
        </w:tc>
        <w:tc>
          <w:tcPr>
            <w:tcW w:w="738" w:type="dxa"/>
            <w:vAlign w:val="center"/>
          </w:tcPr>
          <w:p w14:paraId="0C8B17DB"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10,31</w:t>
            </w:r>
          </w:p>
        </w:tc>
        <w:tc>
          <w:tcPr>
            <w:tcW w:w="1275" w:type="dxa"/>
            <w:vAlign w:val="center"/>
          </w:tcPr>
          <w:p w14:paraId="4F1EEF9E"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1.3</w:t>
            </w:r>
          </w:p>
        </w:tc>
        <w:tc>
          <w:tcPr>
            <w:tcW w:w="851" w:type="dxa"/>
            <w:vAlign w:val="center"/>
          </w:tcPr>
          <w:p w14:paraId="70DB700A"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45.1</w:t>
            </w:r>
          </w:p>
        </w:tc>
        <w:tc>
          <w:tcPr>
            <w:tcW w:w="854" w:type="dxa"/>
            <w:vAlign w:val="center"/>
          </w:tcPr>
          <w:p w14:paraId="2D662233"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46,75</w:t>
            </w:r>
          </w:p>
        </w:tc>
        <w:tc>
          <w:tcPr>
            <w:tcW w:w="1067" w:type="dxa"/>
            <w:vAlign w:val="center"/>
          </w:tcPr>
          <w:p w14:paraId="423ACE07" w14:textId="77777777" w:rsidR="00792755" w:rsidRPr="00E01DA0" w:rsidRDefault="00792755" w:rsidP="00792755">
            <w:pPr>
              <w:jc w:val="center"/>
              <w:rPr>
                <w:rFonts w:ascii="Times New Roman" w:hAnsi="Times New Roman" w:cs="Times New Roman"/>
              </w:rPr>
            </w:pPr>
            <w:r>
              <w:rPr>
                <w:rFonts w:ascii="Times New Roman" w:hAnsi="Times New Roman" w:cs="Times New Roman"/>
              </w:rPr>
              <w:t>134,7</w:t>
            </w:r>
          </w:p>
        </w:tc>
      </w:tr>
      <w:tr w:rsidR="00792755" w14:paraId="1F097D90" w14:textId="77777777" w:rsidTr="00792755">
        <w:tc>
          <w:tcPr>
            <w:tcW w:w="1242" w:type="dxa"/>
            <w:vAlign w:val="center"/>
          </w:tcPr>
          <w:p w14:paraId="19F2BFC5" w14:textId="77777777" w:rsidR="00792755" w:rsidRPr="00E01DA0" w:rsidRDefault="00792755" w:rsidP="00792755">
            <w:pPr>
              <w:rPr>
                <w:rFonts w:ascii="Times New Roman" w:hAnsi="Times New Roman" w:cs="Times New Roman"/>
              </w:rPr>
            </w:pPr>
            <w:r w:rsidRPr="00E01DA0">
              <w:rPr>
                <w:rFonts w:ascii="Times New Roman" w:hAnsi="Times New Roman" w:cs="Times New Roman"/>
              </w:rPr>
              <w:t>+/- к норме</w:t>
            </w:r>
          </w:p>
        </w:tc>
        <w:tc>
          <w:tcPr>
            <w:tcW w:w="1276" w:type="dxa"/>
            <w:vAlign w:val="center"/>
          </w:tcPr>
          <w:p w14:paraId="10B3A975"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w:t>
            </w:r>
          </w:p>
        </w:tc>
        <w:tc>
          <w:tcPr>
            <w:tcW w:w="1134" w:type="dxa"/>
            <w:vAlign w:val="center"/>
          </w:tcPr>
          <w:p w14:paraId="5778AC84" w14:textId="77777777" w:rsidR="00792755" w:rsidRPr="00E01DA0" w:rsidRDefault="00792755" w:rsidP="00792755">
            <w:pPr>
              <w:jc w:val="center"/>
              <w:rPr>
                <w:rFonts w:ascii="Times New Roman" w:hAnsi="Times New Roman" w:cs="Times New Roman"/>
              </w:rPr>
            </w:pPr>
            <w:r w:rsidRPr="00E01DA0">
              <w:rPr>
                <w:rFonts w:ascii="Times New Roman" w:hAnsi="Times New Roman" w:cs="Times New Roman"/>
              </w:rPr>
              <w:t>-</w:t>
            </w:r>
          </w:p>
        </w:tc>
        <w:tc>
          <w:tcPr>
            <w:tcW w:w="1134" w:type="dxa"/>
            <w:vAlign w:val="center"/>
          </w:tcPr>
          <w:p w14:paraId="4B7F3AF0"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-0,05</w:t>
            </w:r>
          </w:p>
        </w:tc>
        <w:tc>
          <w:tcPr>
            <w:tcW w:w="738" w:type="dxa"/>
            <w:vAlign w:val="center"/>
          </w:tcPr>
          <w:p w14:paraId="6B04F41C"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+3.01</w:t>
            </w:r>
          </w:p>
        </w:tc>
        <w:tc>
          <w:tcPr>
            <w:tcW w:w="1275" w:type="dxa"/>
            <w:vAlign w:val="center"/>
          </w:tcPr>
          <w:p w14:paraId="3815B7BB"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+0,6</w:t>
            </w:r>
          </w:p>
        </w:tc>
        <w:tc>
          <w:tcPr>
            <w:tcW w:w="851" w:type="dxa"/>
            <w:vAlign w:val="center"/>
          </w:tcPr>
          <w:p w14:paraId="34364798"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+0,1</w:t>
            </w:r>
          </w:p>
        </w:tc>
        <w:tc>
          <w:tcPr>
            <w:tcW w:w="854" w:type="dxa"/>
            <w:vAlign w:val="center"/>
          </w:tcPr>
          <w:p w14:paraId="216550B6"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+11,75</w:t>
            </w:r>
          </w:p>
        </w:tc>
        <w:tc>
          <w:tcPr>
            <w:tcW w:w="1067" w:type="dxa"/>
            <w:vAlign w:val="center"/>
          </w:tcPr>
          <w:p w14:paraId="46D61C53" w14:textId="77777777" w:rsidR="00792755" w:rsidRPr="007C41B8" w:rsidRDefault="00792755" w:rsidP="00792755">
            <w:pPr>
              <w:jc w:val="center"/>
              <w:rPr>
                <w:rFonts w:ascii="Times New Roman" w:hAnsi="Times New Roman" w:cs="Times New Roman"/>
              </w:rPr>
            </w:pPr>
            <w:r>
              <w:rPr>
                <w:rFonts w:ascii="Times New Roman" w:hAnsi="Times New Roman" w:cs="Times New Roman"/>
              </w:rPr>
              <w:t>-90.3</w:t>
            </w:r>
          </w:p>
        </w:tc>
      </w:tr>
    </w:tbl>
    <w:p w14:paraId="38248FDD" w14:textId="03A99A93" w:rsidR="00792755" w:rsidRDefault="00792755" w:rsidP="00792755">
      <w:pPr>
        <w:tabs>
          <w:tab w:val="left" w:pos="9072"/>
        </w:tabs>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таблицы 9 по составу рациона на зимний период для </w:t>
      </w:r>
      <w:r w:rsidR="00670357">
        <w:rPr>
          <w:rFonts w:ascii="Times New Roman" w:hAnsi="Times New Roman" w:cs="Times New Roman"/>
          <w:sz w:val="28"/>
          <w:szCs w:val="28"/>
        </w:rPr>
        <w:t>холостых</w:t>
      </w:r>
      <w:r>
        <w:rPr>
          <w:rFonts w:ascii="Times New Roman" w:hAnsi="Times New Roman" w:cs="Times New Roman"/>
          <w:sz w:val="28"/>
          <w:szCs w:val="28"/>
        </w:rPr>
        <w:t xml:space="preserve"> кобыл можно сделать вывод о том, что количество сухого вещества и </w:t>
      </w:r>
      <w:r>
        <w:rPr>
          <w:rFonts w:ascii="Times New Roman" w:hAnsi="Times New Roman" w:cs="Times New Roman"/>
          <w:sz w:val="28"/>
          <w:szCs w:val="28"/>
          <w:lang w:val="en-US"/>
        </w:rPr>
        <w:t>Ca</w:t>
      </w:r>
      <w:r>
        <w:rPr>
          <w:rFonts w:ascii="Times New Roman" w:hAnsi="Times New Roman" w:cs="Times New Roman"/>
          <w:sz w:val="28"/>
          <w:szCs w:val="28"/>
        </w:rPr>
        <w:t xml:space="preserve"> находятся в норме, так как не превышают допустимую норму в 5%. ЭКЕ, </w:t>
      </w:r>
      <w:proofErr w:type="spellStart"/>
      <w:r>
        <w:rPr>
          <w:rFonts w:ascii="Times New Roman" w:hAnsi="Times New Roman" w:cs="Times New Roman"/>
          <w:sz w:val="28"/>
          <w:szCs w:val="28"/>
        </w:rPr>
        <w:t>переваримый</w:t>
      </w:r>
      <w:proofErr w:type="spellEnd"/>
      <w:r>
        <w:rPr>
          <w:rFonts w:ascii="Times New Roman" w:hAnsi="Times New Roman" w:cs="Times New Roman"/>
          <w:sz w:val="28"/>
          <w:szCs w:val="28"/>
        </w:rPr>
        <w:t xml:space="preserve"> протеин и Р превышают норму. </w:t>
      </w:r>
      <w:proofErr w:type="spellStart"/>
      <w:r>
        <w:rPr>
          <w:rFonts w:ascii="Times New Roman" w:hAnsi="Times New Roman" w:cs="Times New Roman"/>
          <w:sz w:val="28"/>
          <w:szCs w:val="28"/>
        </w:rPr>
        <w:t>Переваримый</w:t>
      </w:r>
      <w:proofErr w:type="spellEnd"/>
      <w:r>
        <w:rPr>
          <w:rFonts w:ascii="Times New Roman" w:hAnsi="Times New Roman" w:cs="Times New Roman"/>
          <w:sz w:val="28"/>
          <w:szCs w:val="28"/>
        </w:rPr>
        <w:t xml:space="preserve"> протеин на 85%, </w:t>
      </w:r>
      <w:r>
        <w:rPr>
          <w:rFonts w:ascii="Times New Roman" w:hAnsi="Times New Roman" w:cs="Times New Roman"/>
          <w:sz w:val="28"/>
          <w:szCs w:val="28"/>
        </w:rPr>
        <w:lastRenderedPageBreak/>
        <w:t xml:space="preserve">ЭКЕ на 41%. Р на 33%. Заметный недостаток идет по количеству каротина, до нормы его не хватает 40%. С учетом этих данных следует обратить внимание на состав рациона, чтобы восполнить недостающее количество питательных веществ. </w:t>
      </w:r>
    </w:p>
    <w:p w14:paraId="1760C60F" w14:textId="79012D43" w:rsidR="00792755" w:rsidRDefault="00792755" w:rsidP="00792755">
      <w:pPr>
        <w:tabs>
          <w:tab w:val="left" w:pos="9072"/>
        </w:tabs>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10. Рацион кормления кобыл средней живой массой 4</w:t>
      </w:r>
      <w:r w:rsidR="00377CC1">
        <w:rPr>
          <w:rFonts w:ascii="Times New Roman" w:hAnsi="Times New Roman" w:cs="Times New Roman"/>
          <w:sz w:val="28"/>
          <w:szCs w:val="28"/>
        </w:rPr>
        <w:t>5</w:t>
      </w:r>
      <w:r>
        <w:rPr>
          <w:rFonts w:ascii="Times New Roman" w:hAnsi="Times New Roman" w:cs="Times New Roman"/>
          <w:sz w:val="28"/>
          <w:szCs w:val="28"/>
        </w:rPr>
        <w:t>0 кг на летний период (жеребые)</w:t>
      </w:r>
    </w:p>
    <w:tbl>
      <w:tblPr>
        <w:tblStyle w:val="a4"/>
        <w:tblW w:w="0" w:type="auto"/>
        <w:tblLook w:val="04A0" w:firstRow="1" w:lastRow="0" w:firstColumn="1" w:lastColumn="0" w:noHBand="0" w:noVBand="1"/>
      </w:tblPr>
      <w:tblGrid>
        <w:gridCol w:w="1311"/>
        <w:gridCol w:w="1200"/>
        <w:gridCol w:w="1107"/>
        <w:gridCol w:w="1148"/>
        <w:gridCol w:w="741"/>
        <w:gridCol w:w="1515"/>
        <w:gridCol w:w="635"/>
        <w:gridCol w:w="621"/>
        <w:gridCol w:w="1067"/>
      </w:tblGrid>
      <w:tr w:rsidR="00792755" w14:paraId="4FD09D91" w14:textId="77777777" w:rsidTr="00792755">
        <w:tc>
          <w:tcPr>
            <w:tcW w:w="1063" w:type="dxa"/>
            <w:vAlign w:val="center"/>
          </w:tcPr>
          <w:p w14:paraId="769AF4B4"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Корма</w:t>
            </w:r>
          </w:p>
        </w:tc>
        <w:tc>
          <w:tcPr>
            <w:tcW w:w="1063" w:type="dxa"/>
            <w:vAlign w:val="center"/>
          </w:tcPr>
          <w:p w14:paraId="31AA93A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Структура рациона, %</w:t>
            </w:r>
          </w:p>
        </w:tc>
        <w:tc>
          <w:tcPr>
            <w:tcW w:w="1063" w:type="dxa"/>
            <w:vAlign w:val="center"/>
          </w:tcPr>
          <w:p w14:paraId="77EE533D"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Суточная дача, кг</w:t>
            </w:r>
          </w:p>
        </w:tc>
        <w:tc>
          <w:tcPr>
            <w:tcW w:w="1063" w:type="dxa"/>
            <w:vAlign w:val="center"/>
          </w:tcPr>
          <w:p w14:paraId="0CFC3D8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Сухое вещество, г</w:t>
            </w:r>
          </w:p>
        </w:tc>
        <w:tc>
          <w:tcPr>
            <w:tcW w:w="1063" w:type="dxa"/>
            <w:vAlign w:val="center"/>
          </w:tcPr>
          <w:p w14:paraId="43D03888"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ЭКЕ</w:t>
            </w:r>
          </w:p>
        </w:tc>
        <w:tc>
          <w:tcPr>
            <w:tcW w:w="1064" w:type="dxa"/>
            <w:vAlign w:val="center"/>
          </w:tcPr>
          <w:p w14:paraId="26159BDD" w14:textId="77777777" w:rsidR="00792755" w:rsidRPr="00FD513C" w:rsidRDefault="00792755" w:rsidP="00792755">
            <w:pPr>
              <w:jc w:val="center"/>
              <w:rPr>
                <w:rFonts w:ascii="Times New Roman" w:hAnsi="Times New Roman" w:cs="Times New Roman"/>
                <w:color w:val="000000" w:themeColor="text1"/>
              </w:rPr>
            </w:pPr>
            <w:proofErr w:type="spellStart"/>
            <w:r w:rsidRPr="00FD513C">
              <w:rPr>
                <w:rFonts w:ascii="Times New Roman" w:hAnsi="Times New Roman" w:cs="Times New Roman"/>
                <w:color w:val="000000" w:themeColor="text1"/>
              </w:rPr>
              <w:t>Переваримый</w:t>
            </w:r>
            <w:proofErr w:type="spellEnd"/>
            <w:r w:rsidRPr="00FD513C">
              <w:rPr>
                <w:rFonts w:ascii="Times New Roman" w:hAnsi="Times New Roman" w:cs="Times New Roman"/>
                <w:color w:val="000000" w:themeColor="text1"/>
              </w:rPr>
              <w:t xml:space="preserve"> </w:t>
            </w:r>
            <w:proofErr w:type="spellStart"/>
            <w:r w:rsidRPr="00FD513C">
              <w:rPr>
                <w:rFonts w:ascii="Times New Roman" w:hAnsi="Times New Roman" w:cs="Times New Roman"/>
                <w:color w:val="000000" w:themeColor="text1"/>
              </w:rPr>
              <w:t>протейн</w:t>
            </w:r>
            <w:proofErr w:type="spellEnd"/>
            <w:r w:rsidRPr="00FD513C">
              <w:rPr>
                <w:rFonts w:ascii="Times New Roman" w:hAnsi="Times New Roman" w:cs="Times New Roman"/>
                <w:color w:val="000000" w:themeColor="text1"/>
              </w:rPr>
              <w:t>, г</w:t>
            </w:r>
          </w:p>
        </w:tc>
        <w:tc>
          <w:tcPr>
            <w:tcW w:w="1064" w:type="dxa"/>
            <w:vAlign w:val="center"/>
          </w:tcPr>
          <w:p w14:paraId="26093AB0" w14:textId="77777777" w:rsidR="00792755" w:rsidRPr="00FD513C" w:rsidRDefault="00792755" w:rsidP="00792755">
            <w:pPr>
              <w:jc w:val="center"/>
              <w:rPr>
                <w:rFonts w:ascii="Times New Roman" w:hAnsi="Times New Roman" w:cs="Times New Roman"/>
                <w:color w:val="000000" w:themeColor="text1"/>
              </w:rPr>
            </w:pPr>
            <w:proofErr w:type="spellStart"/>
            <w:r w:rsidRPr="00FD513C">
              <w:rPr>
                <w:rFonts w:ascii="Times New Roman" w:hAnsi="Times New Roman" w:cs="Times New Roman"/>
                <w:color w:val="000000" w:themeColor="text1"/>
              </w:rPr>
              <w:t>Са</w:t>
            </w:r>
            <w:proofErr w:type="spellEnd"/>
            <w:r w:rsidRPr="00FD513C">
              <w:rPr>
                <w:rFonts w:ascii="Times New Roman" w:hAnsi="Times New Roman" w:cs="Times New Roman"/>
                <w:color w:val="000000" w:themeColor="text1"/>
              </w:rPr>
              <w:t>, г</w:t>
            </w:r>
          </w:p>
        </w:tc>
        <w:tc>
          <w:tcPr>
            <w:tcW w:w="1064" w:type="dxa"/>
            <w:vAlign w:val="center"/>
          </w:tcPr>
          <w:p w14:paraId="4B1D3DC4"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Р, г</w:t>
            </w:r>
          </w:p>
        </w:tc>
        <w:tc>
          <w:tcPr>
            <w:tcW w:w="1064" w:type="dxa"/>
            <w:vAlign w:val="center"/>
          </w:tcPr>
          <w:p w14:paraId="3BD75B26"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Каротин, мг</w:t>
            </w:r>
          </w:p>
        </w:tc>
      </w:tr>
      <w:tr w:rsidR="00792755" w14:paraId="59CDA67E" w14:textId="77777777" w:rsidTr="00792755">
        <w:tc>
          <w:tcPr>
            <w:tcW w:w="1063" w:type="dxa"/>
            <w:vAlign w:val="center"/>
          </w:tcPr>
          <w:p w14:paraId="11399893"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Норма</w:t>
            </w:r>
          </w:p>
        </w:tc>
        <w:tc>
          <w:tcPr>
            <w:tcW w:w="1063" w:type="dxa"/>
            <w:vAlign w:val="center"/>
          </w:tcPr>
          <w:p w14:paraId="699EEB29" w14:textId="77777777" w:rsidR="00792755" w:rsidRPr="00FD513C" w:rsidRDefault="00792755" w:rsidP="00792755">
            <w:pPr>
              <w:jc w:val="center"/>
              <w:rPr>
                <w:rFonts w:ascii="Times New Roman" w:hAnsi="Times New Roman" w:cs="Times New Roman"/>
                <w:color w:val="000000" w:themeColor="text1"/>
              </w:rPr>
            </w:pPr>
          </w:p>
        </w:tc>
        <w:tc>
          <w:tcPr>
            <w:tcW w:w="1063" w:type="dxa"/>
            <w:vAlign w:val="center"/>
          </w:tcPr>
          <w:p w14:paraId="10B060BC" w14:textId="77777777" w:rsidR="00792755" w:rsidRPr="00FD513C" w:rsidRDefault="00792755" w:rsidP="00792755">
            <w:pPr>
              <w:jc w:val="center"/>
              <w:rPr>
                <w:rFonts w:ascii="Times New Roman" w:hAnsi="Times New Roman" w:cs="Times New Roman"/>
                <w:color w:val="000000" w:themeColor="text1"/>
              </w:rPr>
            </w:pPr>
          </w:p>
        </w:tc>
        <w:tc>
          <w:tcPr>
            <w:tcW w:w="1063" w:type="dxa"/>
            <w:vAlign w:val="center"/>
          </w:tcPr>
          <w:p w14:paraId="597BC1CB"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8,8</w:t>
            </w:r>
          </w:p>
        </w:tc>
        <w:tc>
          <w:tcPr>
            <w:tcW w:w="1063" w:type="dxa"/>
            <w:vAlign w:val="center"/>
          </w:tcPr>
          <w:p w14:paraId="7BC67D1B"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6</w:t>
            </w:r>
          </w:p>
        </w:tc>
        <w:tc>
          <w:tcPr>
            <w:tcW w:w="1064" w:type="dxa"/>
            <w:vAlign w:val="center"/>
          </w:tcPr>
          <w:p w14:paraId="08BA7863"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0,62</w:t>
            </w:r>
          </w:p>
        </w:tc>
        <w:tc>
          <w:tcPr>
            <w:tcW w:w="1064" w:type="dxa"/>
            <w:vAlign w:val="center"/>
          </w:tcPr>
          <w:p w14:paraId="74A91FF0"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35</w:t>
            </w:r>
          </w:p>
        </w:tc>
        <w:tc>
          <w:tcPr>
            <w:tcW w:w="1064" w:type="dxa"/>
            <w:vAlign w:val="center"/>
          </w:tcPr>
          <w:p w14:paraId="173B4050"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26</w:t>
            </w:r>
          </w:p>
        </w:tc>
        <w:tc>
          <w:tcPr>
            <w:tcW w:w="1064" w:type="dxa"/>
            <w:vAlign w:val="center"/>
          </w:tcPr>
          <w:p w14:paraId="571EF5EF"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171</w:t>
            </w:r>
          </w:p>
        </w:tc>
      </w:tr>
      <w:tr w:rsidR="00792755" w14:paraId="4E0A1424" w14:textId="77777777" w:rsidTr="00792755">
        <w:tc>
          <w:tcPr>
            <w:tcW w:w="1063" w:type="dxa"/>
            <w:vAlign w:val="center"/>
          </w:tcPr>
          <w:p w14:paraId="4179135A"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Сено клеверное</w:t>
            </w:r>
          </w:p>
        </w:tc>
        <w:tc>
          <w:tcPr>
            <w:tcW w:w="1063" w:type="dxa"/>
            <w:vAlign w:val="center"/>
          </w:tcPr>
          <w:p w14:paraId="5CE84CE5"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063" w:type="dxa"/>
            <w:vAlign w:val="center"/>
          </w:tcPr>
          <w:p w14:paraId="56DAC7EE"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w:t>
            </w:r>
          </w:p>
        </w:tc>
        <w:tc>
          <w:tcPr>
            <w:tcW w:w="1063" w:type="dxa"/>
            <w:vAlign w:val="center"/>
          </w:tcPr>
          <w:p w14:paraId="2234CE07"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1,66</w:t>
            </w:r>
          </w:p>
        </w:tc>
        <w:tc>
          <w:tcPr>
            <w:tcW w:w="1063" w:type="dxa"/>
            <w:vAlign w:val="center"/>
          </w:tcPr>
          <w:p w14:paraId="5ED0B0D7"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1,44</w:t>
            </w:r>
          </w:p>
        </w:tc>
        <w:tc>
          <w:tcPr>
            <w:tcW w:w="1064" w:type="dxa"/>
            <w:vAlign w:val="center"/>
          </w:tcPr>
          <w:p w14:paraId="071D2132"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0,156</w:t>
            </w:r>
          </w:p>
        </w:tc>
        <w:tc>
          <w:tcPr>
            <w:tcW w:w="1064" w:type="dxa"/>
            <w:vAlign w:val="center"/>
          </w:tcPr>
          <w:p w14:paraId="038F1CA9"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18,4</w:t>
            </w:r>
          </w:p>
        </w:tc>
        <w:tc>
          <w:tcPr>
            <w:tcW w:w="1064" w:type="dxa"/>
            <w:vAlign w:val="center"/>
          </w:tcPr>
          <w:p w14:paraId="244B3A4A"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4,4</w:t>
            </w:r>
          </w:p>
        </w:tc>
        <w:tc>
          <w:tcPr>
            <w:tcW w:w="1064" w:type="dxa"/>
            <w:vAlign w:val="center"/>
          </w:tcPr>
          <w:p w14:paraId="7507F9E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50</w:t>
            </w:r>
          </w:p>
        </w:tc>
      </w:tr>
      <w:tr w:rsidR="00792755" w14:paraId="64518150" w14:textId="77777777" w:rsidTr="00792755">
        <w:tc>
          <w:tcPr>
            <w:tcW w:w="1063" w:type="dxa"/>
            <w:vAlign w:val="center"/>
          </w:tcPr>
          <w:p w14:paraId="73B37607"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Зеленая масса</w:t>
            </w:r>
          </w:p>
        </w:tc>
        <w:tc>
          <w:tcPr>
            <w:tcW w:w="1063" w:type="dxa"/>
            <w:vAlign w:val="center"/>
          </w:tcPr>
          <w:p w14:paraId="46C3D949"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59</w:t>
            </w:r>
          </w:p>
        </w:tc>
        <w:tc>
          <w:tcPr>
            <w:tcW w:w="1063" w:type="dxa"/>
            <w:vAlign w:val="center"/>
          </w:tcPr>
          <w:p w14:paraId="6273B157"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10</w:t>
            </w:r>
          </w:p>
        </w:tc>
        <w:tc>
          <w:tcPr>
            <w:tcW w:w="1063" w:type="dxa"/>
            <w:vAlign w:val="center"/>
          </w:tcPr>
          <w:p w14:paraId="0B673F0F"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3,12</w:t>
            </w:r>
          </w:p>
        </w:tc>
        <w:tc>
          <w:tcPr>
            <w:tcW w:w="1063" w:type="dxa"/>
            <w:vAlign w:val="center"/>
          </w:tcPr>
          <w:p w14:paraId="12EADDDF"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3,1</w:t>
            </w:r>
          </w:p>
        </w:tc>
        <w:tc>
          <w:tcPr>
            <w:tcW w:w="1064" w:type="dxa"/>
            <w:vAlign w:val="center"/>
          </w:tcPr>
          <w:p w14:paraId="574E690F"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0,14</w:t>
            </w:r>
          </w:p>
        </w:tc>
        <w:tc>
          <w:tcPr>
            <w:tcW w:w="1064" w:type="dxa"/>
            <w:vAlign w:val="center"/>
          </w:tcPr>
          <w:p w14:paraId="7621555D"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11</w:t>
            </w:r>
          </w:p>
        </w:tc>
        <w:tc>
          <w:tcPr>
            <w:tcW w:w="1064" w:type="dxa"/>
            <w:vAlign w:val="center"/>
          </w:tcPr>
          <w:p w14:paraId="77D4C6B8"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7</w:t>
            </w:r>
          </w:p>
        </w:tc>
        <w:tc>
          <w:tcPr>
            <w:tcW w:w="1064" w:type="dxa"/>
            <w:vAlign w:val="center"/>
          </w:tcPr>
          <w:p w14:paraId="38D87D73"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400</w:t>
            </w:r>
          </w:p>
        </w:tc>
      </w:tr>
      <w:tr w:rsidR="00792755" w14:paraId="03950812" w14:textId="77777777" w:rsidTr="00792755">
        <w:tc>
          <w:tcPr>
            <w:tcW w:w="1063" w:type="dxa"/>
            <w:vAlign w:val="center"/>
          </w:tcPr>
          <w:p w14:paraId="25DAC06B"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Овес</w:t>
            </w:r>
          </w:p>
        </w:tc>
        <w:tc>
          <w:tcPr>
            <w:tcW w:w="1063" w:type="dxa"/>
            <w:vAlign w:val="center"/>
          </w:tcPr>
          <w:p w14:paraId="541480FE"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1063" w:type="dxa"/>
            <w:vAlign w:val="center"/>
          </w:tcPr>
          <w:p w14:paraId="31A56BFD"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w:t>
            </w:r>
          </w:p>
        </w:tc>
        <w:tc>
          <w:tcPr>
            <w:tcW w:w="1063" w:type="dxa"/>
            <w:vAlign w:val="center"/>
          </w:tcPr>
          <w:p w14:paraId="322C88FA"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2,55</w:t>
            </w:r>
          </w:p>
        </w:tc>
        <w:tc>
          <w:tcPr>
            <w:tcW w:w="1063" w:type="dxa"/>
            <w:vAlign w:val="center"/>
          </w:tcPr>
          <w:p w14:paraId="718F9DE8"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2.76</w:t>
            </w:r>
          </w:p>
        </w:tc>
        <w:tc>
          <w:tcPr>
            <w:tcW w:w="1064" w:type="dxa"/>
            <w:vAlign w:val="center"/>
          </w:tcPr>
          <w:p w14:paraId="2DA9CB3D"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0,237</w:t>
            </w:r>
          </w:p>
        </w:tc>
        <w:tc>
          <w:tcPr>
            <w:tcW w:w="1064" w:type="dxa"/>
            <w:vAlign w:val="center"/>
          </w:tcPr>
          <w:p w14:paraId="65E6A3AC"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4.5</w:t>
            </w:r>
          </w:p>
        </w:tc>
        <w:tc>
          <w:tcPr>
            <w:tcW w:w="1064" w:type="dxa"/>
            <w:vAlign w:val="center"/>
          </w:tcPr>
          <w:p w14:paraId="5C21E662"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10,2</w:t>
            </w:r>
          </w:p>
        </w:tc>
        <w:tc>
          <w:tcPr>
            <w:tcW w:w="1064" w:type="dxa"/>
            <w:vAlign w:val="center"/>
          </w:tcPr>
          <w:p w14:paraId="1B9022D5"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3,9</w:t>
            </w:r>
          </w:p>
        </w:tc>
      </w:tr>
      <w:tr w:rsidR="00792755" w14:paraId="0FFB3BCD" w14:textId="77777777" w:rsidTr="00792755">
        <w:tc>
          <w:tcPr>
            <w:tcW w:w="1063" w:type="dxa"/>
            <w:vAlign w:val="center"/>
          </w:tcPr>
          <w:p w14:paraId="076340FB"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Отруби пшеничные</w:t>
            </w:r>
          </w:p>
        </w:tc>
        <w:tc>
          <w:tcPr>
            <w:tcW w:w="1063" w:type="dxa"/>
            <w:vAlign w:val="center"/>
          </w:tcPr>
          <w:p w14:paraId="05C097A2"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063" w:type="dxa"/>
            <w:vAlign w:val="center"/>
          </w:tcPr>
          <w:p w14:paraId="4885C90A"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w:t>
            </w:r>
          </w:p>
        </w:tc>
        <w:tc>
          <w:tcPr>
            <w:tcW w:w="1063" w:type="dxa"/>
            <w:vAlign w:val="center"/>
          </w:tcPr>
          <w:p w14:paraId="4F7E5E65"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1,7</w:t>
            </w:r>
          </w:p>
        </w:tc>
        <w:tc>
          <w:tcPr>
            <w:tcW w:w="1063" w:type="dxa"/>
            <w:vAlign w:val="center"/>
          </w:tcPr>
          <w:p w14:paraId="3DF839C2"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1,78</w:t>
            </w:r>
          </w:p>
        </w:tc>
        <w:tc>
          <w:tcPr>
            <w:tcW w:w="1064" w:type="dxa"/>
            <w:vAlign w:val="center"/>
          </w:tcPr>
          <w:p w14:paraId="76CCA4FC"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0.194</w:t>
            </w:r>
          </w:p>
        </w:tc>
        <w:tc>
          <w:tcPr>
            <w:tcW w:w="1064" w:type="dxa"/>
            <w:vAlign w:val="center"/>
          </w:tcPr>
          <w:p w14:paraId="23E24BC3"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w:t>
            </w:r>
          </w:p>
        </w:tc>
        <w:tc>
          <w:tcPr>
            <w:tcW w:w="1064" w:type="dxa"/>
            <w:vAlign w:val="center"/>
          </w:tcPr>
          <w:p w14:paraId="3B81473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19,2</w:t>
            </w:r>
          </w:p>
        </w:tc>
        <w:tc>
          <w:tcPr>
            <w:tcW w:w="1064" w:type="dxa"/>
            <w:vAlign w:val="center"/>
          </w:tcPr>
          <w:p w14:paraId="6994E3FC"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5,2</w:t>
            </w:r>
          </w:p>
        </w:tc>
      </w:tr>
      <w:tr w:rsidR="00792755" w14:paraId="206DE1DB" w14:textId="77777777" w:rsidTr="00792755">
        <w:tc>
          <w:tcPr>
            <w:tcW w:w="1063" w:type="dxa"/>
            <w:vAlign w:val="center"/>
          </w:tcPr>
          <w:p w14:paraId="3431E79D"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Итого</w:t>
            </w:r>
          </w:p>
        </w:tc>
        <w:tc>
          <w:tcPr>
            <w:tcW w:w="1063" w:type="dxa"/>
            <w:vAlign w:val="center"/>
          </w:tcPr>
          <w:p w14:paraId="798F3817"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63" w:type="dxa"/>
            <w:vAlign w:val="center"/>
          </w:tcPr>
          <w:p w14:paraId="0667C43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17</w:t>
            </w:r>
          </w:p>
        </w:tc>
        <w:tc>
          <w:tcPr>
            <w:tcW w:w="1063" w:type="dxa"/>
            <w:vAlign w:val="center"/>
          </w:tcPr>
          <w:p w14:paraId="55DE4CC3"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9,03</w:t>
            </w:r>
          </w:p>
        </w:tc>
        <w:tc>
          <w:tcPr>
            <w:tcW w:w="1063" w:type="dxa"/>
            <w:vAlign w:val="center"/>
          </w:tcPr>
          <w:p w14:paraId="4C33C130"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9,08</w:t>
            </w:r>
          </w:p>
        </w:tc>
        <w:tc>
          <w:tcPr>
            <w:tcW w:w="1064" w:type="dxa"/>
            <w:vAlign w:val="center"/>
          </w:tcPr>
          <w:p w14:paraId="78871AF0"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0,727</w:t>
            </w:r>
          </w:p>
        </w:tc>
        <w:tc>
          <w:tcPr>
            <w:tcW w:w="1064" w:type="dxa"/>
            <w:vAlign w:val="center"/>
          </w:tcPr>
          <w:p w14:paraId="7221547B"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37,9</w:t>
            </w:r>
          </w:p>
        </w:tc>
        <w:tc>
          <w:tcPr>
            <w:tcW w:w="1064" w:type="dxa"/>
            <w:vAlign w:val="center"/>
          </w:tcPr>
          <w:p w14:paraId="03B2F716"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40,8</w:t>
            </w:r>
          </w:p>
        </w:tc>
        <w:tc>
          <w:tcPr>
            <w:tcW w:w="1064" w:type="dxa"/>
            <w:vAlign w:val="center"/>
          </w:tcPr>
          <w:p w14:paraId="03BDB8F9"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459,1</w:t>
            </w:r>
          </w:p>
        </w:tc>
      </w:tr>
      <w:tr w:rsidR="00792755" w14:paraId="7936D46C" w14:textId="77777777" w:rsidTr="00792755">
        <w:tc>
          <w:tcPr>
            <w:tcW w:w="1063" w:type="dxa"/>
            <w:vAlign w:val="center"/>
          </w:tcPr>
          <w:p w14:paraId="327E4748" w14:textId="77777777" w:rsidR="00792755" w:rsidRPr="00FD513C" w:rsidRDefault="00792755" w:rsidP="00792755">
            <w:pPr>
              <w:rPr>
                <w:rFonts w:ascii="Times New Roman" w:hAnsi="Times New Roman" w:cs="Times New Roman"/>
                <w:color w:val="000000" w:themeColor="text1"/>
              </w:rPr>
            </w:pPr>
            <w:r w:rsidRPr="00FD513C">
              <w:rPr>
                <w:rFonts w:ascii="Times New Roman" w:hAnsi="Times New Roman" w:cs="Times New Roman"/>
                <w:color w:val="000000" w:themeColor="text1"/>
              </w:rPr>
              <w:t>+/- к норме</w:t>
            </w:r>
          </w:p>
        </w:tc>
        <w:tc>
          <w:tcPr>
            <w:tcW w:w="1063" w:type="dxa"/>
            <w:vAlign w:val="center"/>
          </w:tcPr>
          <w:p w14:paraId="31815BE4"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63" w:type="dxa"/>
            <w:vAlign w:val="center"/>
          </w:tcPr>
          <w:p w14:paraId="4AAEFF49" w14:textId="77777777" w:rsidR="00792755" w:rsidRPr="00FD513C" w:rsidRDefault="00792755" w:rsidP="00792755">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63" w:type="dxa"/>
            <w:vAlign w:val="center"/>
          </w:tcPr>
          <w:p w14:paraId="36847BF8"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+0,23</w:t>
            </w:r>
          </w:p>
        </w:tc>
        <w:tc>
          <w:tcPr>
            <w:tcW w:w="1063" w:type="dxa"/>
            <w:vAlign w:val="center"/>
          </w:tcPr>
          <w:p w14:paraId="1394BAE1"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+3.08</w:t>
            </w:r>
          </w:p>
        </w:tc>
        <w:tc>
          <w:tcPr>
            <w:tcW w:w="1064" w:type="dxa"/>
            <w:vAlign w:val="center"/>
          </w:tcPr>
          <w:p w14:paraId="4BD1FECA"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+0,107</w:t>
            </w:r>
          </w:p>
        </w:tc>
        <w:tc>
          <w:tcPr>
            <w:tcW w:w="1064" w:type="dxa"/>
            <w:vAlign w:val="center"/>
          </w:tcPr>
          <w:p w14:paraId="522855F0"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+2,9</w:t>
            </w:r>
          </w:p>
        </w:tc>
        <w:tc>
          <w:tcPr>
            <w:tcW w:w="1064" w:type="dxa"/>
            <w:vAlign w:val="center"/>
          </w:tcPr>
          <w:p w14:paraId="7075A7C2"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14,8</w:t>
            </w:r>
          </w:p>
        </w:tc>
        <w:tc>
          <w:tcPr>
            <w:tcW w:w="1064" w:type="dxa"/>
            <w:vAlign w:val="center"/>
          </w:tcPr>
          <w:p w14:paraId="6CB1B9EE" w14:textId="77777777" w:rsidR="00792755" w:rsidRPr="00FD513C" w:rsidRDefault="00792755" w:rsidP="00792755">
            <w:pPr>
              <w:jc w:val="center"/>
              <w:rPr>
                <w:rFonts w:ascii="Times New Roman" w:hAnsi="Times New Roman" w:cs="Times New Roman"/>
                <w:color w:val="000000" w:themeColor="text1"/>
              </w:rPr>
            </w:pPr>
            <w:r w:rsidRPr="00FD513C">
              <w:rPr>
                <w:rFonts w:ascii="Times New Roman" w:hAnsi="Times New Roman" w:cs="Times New Roman"/>
                <w:color w:val="000000" w:themeColor="text1"/>
              </w:rPr>
              <w:t>288,1</w:t>
            </w:r>
          </w:p>
        </w:tc>
      </w:tr>
    </w:tbl>
    <w:p w14:paraId="1CAF97D7" w14:textId="77777777" w:rsidR="00792755" w:rsidRDefault="00792755" w:rsidP="000A3F35">
      <w:pPr>
        <w:spacing w:after="0" w:line="360" w:lineRule="auto"/>
        <w:ind w:firstLine="709"/>
        <w:jc w:val="both"/>
        <w:rPr>
          <w:rFonts w:ascii="Times New Roman" w:hAnsi="Times New Roman" w:cs="Times New Roman"/>
          <w:sz w:val="28"/>
          <w:szCs w:val="28"/>
        </w:rPr>
      </w:pPr>
    </w:p>
    <w:p w14:paraId="19B1E967" w14:textId="10FD1717" w:rsidR="00792755" w:rsidRDefault="00792755" w:rsidP="00792755">
      <w:pPr>
        <w:spacing w:after="0" w:line="360" w:lineRule="auto"/>
        <w:ind w:firstLine="709"/>
        <w:jc w:val="both"/>
        <w:rPr>
          <w:rFonts w:ascii="Times New Roman" w:hAnsi="Times New Roman" w:cs="Times New Roman"/>
          <w:color w:val="FF0000"/>
          <w:sz w:val="28"/>
          <w:szCs w:val="28"/>
        </w:rPr>
      </w:pPr>
      <w:r w:rsidRPr="00DA561F">
        <w:rPr>
          <w:rFonts w:ascii="Times New Roman" w:hAnsi="Times New Roman" w:cs="Times New Roman"/>
          <w:color w:val="000000" w:themeColor="text1"/>
          <w:sz w:val="28"/>
          <w:szCs w:val="28"/>
        </w:rPr>
        <w:t xml:space="preserve">В таблице </w:t>
      </w:r>
      <w:r>
        <w:rPr>
          <w:rFonts w:ascii="Times New Roman" w:hAnsi="Times New Roman" w:cs="Times New Roman"/>
          <w:color w:val="000000" w:themeColor="text1"/>
          <w:sz w:val="28"/>
          <w:szCs w:val="28"/>
        </w:rPr>
        <w:t>10</w:t>
      </w:r>
      <w:r w:rsidRPr="00DA561F">
        <w:rPr>
          <w:rFonts w:ascii="Times New Roman" w:hAnsi="Times New Roman" w:cs="Times New Roman"/>
          <w:color w:val="000000" w:themeColor="text1"/>
          <w:sz w:val="28"/>
          <w:szCs w:val="28"/>
        </w:rPr>
        <w:t xml:space="preserve"> приведен рацион на летний период для </w:t>
      </w:r>
      <w:r w:rsidR="00670357">
        <w:rPr>
          <w:rFonts w:ascii="Times New Roman" w:hAnsi="Times New Roman" w:cs="Times New Roman"/>
          <w:color w:val="000000" w:themeColor="text1"/>
          <w:sz w:val="28"/>
          <w:szCs w:val="28"/>
        </w:rPr>
        <w:t>жеребых</w:t>
      </w:r>
      <w:r w:rsidRPr="00DA561F">
        <w:rPr>
          <w:rFonts w:ascii="Times New Roman" w:hAnsi="Times New Roman" w:cs="Times New Roman"/>
          <w:color w:val="000000" w:themeColor="text1"/>
          <w:sz w:val="28"/>
          <w:szCs w:val="28"/>
        </w:rPr>
        <w:t xml:space="preserve"> кобыл. Незначительные превышения в норме имеются только у сухого вещества и </w:t>
      </w:r>
      <w:proofErr w:type="spellStart"/>
      <w:r w:rsidRPr="00DA561F">
        <w:rPr>
          <w:rFonts w:ascii="Times New Roman" w:hAnsi="Times New Roman" w:cs="Times New Roman"/>
          <w:color w:val="000000" w:themeColor="text1"/>
          <w:sz w:val="28"/>
          <w:szCs w:val="28"/>
        </w:rPr>
        <w:t>Са</w:t>
      </w:r>
      <w:proofErr w:type="spellEnd"/>
      <w:r w:rsidRPr="00DA561F">
        <w:rPr>
          <w:rFonts w:ascii="Times New Roman" w:hAnsi="Times New Roman" w:cs="Times New Roman"/>
          <w:color w:val="000000" w:themeColor="text1"/>
          <w:sz w:val="28"/>
          <w:szCs w:val="28"/>
        </w:rPr>
        <w:t xml:space="preserve"> – 2-8%. Самый высокий показатель по превышению нормы у каротина, он превышает норму почти в 2 раза. Исходя из этих данных нужно скорректировать рацион, чтобы он не превышал норму питательных веществ. </w:t>
      </w:r>
    </w:p>
    <w:p w14:paraId="31C6156C" w14:textId="484AFF4D" w:rsidR="000A3F35" w:rsidRDefault="000A3F35" w:rsidP="000A3F35">
      <w:pPr>
        <w:tabs>
          <w:tab w:val="left" w:pos="9072"/>
        </w:tabs>
        <w:spacing w:after="100" w:afterAutospacing="1" w:line="360" w:lineRule="auto"/>
        <w:ind w:firstLine="567"/>
        <w:jc w:val="both"/>
        <w:rPr>
          <w:rFonts w:ascii="Times New Roman" w:hAnsi="Times New Roman" w:cs="Times New Roman"/>
          <w:sz w:val="28"/>
          <w:szCs w:val="28"/>
        </w:rPr>
        <w:sectPr w:rsidR="000A3F35" w:rsidSect="000A3F35">
          <w:footerReference w:type="default" r:id="rId10"/>
          <w:footerReference w:type="first" r:id="rId11"/>
          <w:pgSz w:w="11906" w:h="16838"/>
          <w:pgMar w:top="1134" w:right="850" w:bottom="1134" w:left="1701" w:header="708" w:footer="708" w:gutter="0"/>
          <w:cols w:space="708"/>
          <w:titlePg/>
          <w:docGrid w:linePitch="360"/>
        </w:sectPr>
      </w:pPr>
    </w:p>
    <w:tbl>
      <w:tblPr>
        <w:tblStyle w:val="a4"/>
        <w:tblpPr w:leftFromText="180" w:rightFromText="180" w:vertAnchor="text" w:horzAnchor="margin" w:tblpXSpec="center" w:tblpY="-697"/>
        <w:tblW w:w="16028" w:type="dxa"/>
        <w:tblLayout w:type="fixed"/>
        <w:tblLook w:val="04A0" w:firstRow="1" w:lastRow="0" w:firstColumn="1" w:lastColumn="0" w:noHBand="0" w:noVBand="1"/>
      </w:tblPr>
      <w:tblGrid>
        <w:gridCol w:w="2300"/>
        <w:gridCol w:w="1091"/>
        <w:gridCol w:w="1722"/>
        <w:gridCol w:w="48"/>
        <w:gridCol w:w="1614"/>
        <w:gridCol w:w="57"/>
        <w:gridCol w:w="1561"/>
        <w:gridCol w:w="1564"/>
        <w:gridCol w:w="50"/>
        <w:gridCol w:w="1614"/>
        <w:gridCol w:w="54"/>
        <w:gridCol w:w="1562"/>
        <w:gridCol w:w="1395"/>
        <w:gridCol w:w="1390"/>
        <w:gridCol w:w="6"/>
      </w:tblGrid>
      <w:tr w:rsidR="000A3F35" w14:paraId="6A83376D" w14:textId="77777777" w:rsidTr="000A3F35">
        <w:trPr>
          <w:trHeight w:val="420"/>
        </w:trPr>
        <w:tc>
          <w:tcPr>
            <w:tcW w:w="3391" w:type="dxa"/>
            <w:gridSpan w:val="2"/>
            <w:vMerge w:val="restart"/>
            <w:vAlign w:val="center"/>
          </w:tcPr>
          <w:p w14:paraId="7D534457"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lastRenderedPageBreak/>
              <w:t>Показатель</w:t>
            </w:r>
          </w:p>
        </w:tc>
        <w:tc>
          <w:tcPr>
            <w:tcW w:w="12637" w:type="dxa"/>
            <w:gridSpan w:val="13"/>
            <w:vAlign w:val="center"/>
          </w:tcPr>
          <w:p w14:paraId="7E71B03E"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Вид корма</w:t>
            </w:r>
          </w:p>
        </w:tc>
      </w:tr>
      <w:tr w:rsidR="000A3F35" w14:paraId="58AD6F54" w14:textId="77777777" w:rsidTr="000A3F35">
        <w:trPr>
          <w:gridAfter w:val="1"/>
          <w:wAfter w:w="6" w:type="dxa"/>
          <w:trHeight w:val="781"/>
        </w:trPr>
        <w:tc>
          <w:tcPr>
            <w:tcW w:w="3391" w:type="dxa"/>
            <w:gridSpan w:val="2"/>
            <w:vMerge/>
            <w:vAlign w:val="center"/>
          </w:tcPr>
          <w:p w14:paraId="46F24902" w14:textId="77777777" w:rsidR="000A3F35" w:rsidRPr="001121A4" w:rsidRDefault="000A3F35" w:rsidP="000A3F35">
            <w:pPr>
              <w:jc w:val="center"/>
              <w:rPr>
                <w:rFonts w:ascii="Times New Roman" w:hAnsi="Times New Roman" w:cs="Times New Roman"/>
                <w:sz w:val="20"/>
                <w:szCs w:val="20"/>
              </w:rPr>
            </w:pPr>
          </w:p>
        </w:tc>
        <w:tc>
          <w:tcPr>
            <w:tcW w:w="1770" w:type="dxa"/>
            <w:gridSpan w:val="2"/>
            <w:vAlign w:val="center"/>
          </w:tcPr>
          <w:p w14:paraId="57E7A798"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Сено</w:t>
            </w:r>
          </w:p>
        </w:tc>
        <w:tc>
          <w:tcPr>
            <w:tcW w:w="1614" w:type="dxa"/>
            <w:vAlign w:val="center"/>
          </w:tcPr>
          <w:p w14:paraId="6D155233"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морковь</w:t>
            </w:r>
          </w:p>
        </w:tc>
        <w:tc>
          <w:tcPr>
            <w:tcW w:w="1618" w:type="dxa"/>
            <w:gridSpan w:val="2"/>
            <w:vAlign w:val="center"/>
          </w:tcPr>
          <w:p w14:paraId="65FF6284"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картофель</w:t>
            </w:r>
          </w:p>
        </w:tc>
        <w:tc>
          <w:tcPr>
            <w:tcW w:w="1614" w:type="dxa"/>
            <w:gridSpan w:val="2"/>
            <w:vAlign w:val="center"/>
          </w:tcPr>
          <w:p w14:paraId="117342B0"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овес</w:t>
            </w:r>
          </w:p>
        </w:tc>
        <w:tc>
          <w:tcPr>
            <w:tcW w:w="1614" w:type="dxa"/>
            <w:vAlign w:val="center"/>
          </w:tcPr>
          <w:p w14:paraId="0DD22086"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ячмень</w:t>
            </w:r>
          </w:p>
        </w:tc>
        <w:tc>
          <w:tcPr>
            <w:tcW w:w="1616" w:type="dxa"/>
            <w:gridSpan w:val="2"/>
            <w:vAlign w:val="center"/>
          </w:tcPr>
          <w:p w14:paraId="51366C33"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жмых подсолнечный</w:t>
            </w:r>
          </w:p>
        </w:tc>
        <w:tc>
          <w:tcPr>
            <w:tcW w:w="1395" w:type="dxa"/>
            <w:vAlign w:val="center"/>
          </w:tcPr>
          <w:p w14:paraId="2FE1D139"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зеленная масса</w:t>
            </w:r>
          </w:p>
        </w:tc>
        <w:tc>
          <w:tcPr>
            <w:tcW w:w="1390" w:type="dxa"/>
            <w:vAlign w:val="center"/>
          </w:tcPr>
          <w:p w14:paraId="05243261"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отруби</w:t>
            </w:r>
            <w:r>
              <w:rPr>
                <w:rFonts w:ascii="Times New Roman" w:hAnsi="Times New Roman" w:cs="Times New Roman"/>
                <w:sz w:val="20"/>
                <w:szCs w:val="20"/>
              </w:rPr>
              <w:t xml:space="preserve"> пшеничные</w:t>
            </w:r>
          </w:p>
        </w:tc>
      </w:tr>
      <w:tr w:rsidR="000A3F35" w14:paraId="65851849" w14:textId="77777777" w:rsidTr="000A3F35">
        <w:trPr>
          <w:gridAfter w:val="1"/>
          <w:wAfter w:w="6" w:type="dxa"/>
          <w:trHeight w:val="404"/>
        </w:trPr>
        <w:tc>
          <w:tcPr>
            <w:tcW w:w="2300" w:type="dxa"/>
            <w:vMerge w:val="restart"/>
            <w:vAlign w:val="center"/>
          </w:tcPr>
          <w:p w14:paraId="1094DD48"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Структура, %</w:t>
            </w:r>
          </w:p>
        </w:tc>
        <w:tc>
          <w:tcPr>
            <w:tcW w:w="1091" w:type="dxa"/>
            <w:vAlign w:val="center"/>
          </w:tcPr>
          <w:p w14:paraId="39F9DEFC"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Зим</w:t>
            </w:r>
            <w:r>
              <w:rPr>
                <w:rFonts w:ascii="Times New Roman" w:hAnsi="Times New Roman" w:cs="Times New Roman"/>
                <w:sz w:val="20"/>
                <w:szCs w:val="20"/>
              </w:rPr>
              <w:t>ний</w:t>
            </w:r>
          </w:p>
        </w:tc>
        <w:tc>
          <w:tcPr>
            <w:tcW w:w="1770" w:type="dxa"/>
            <w:gridSpan w:val="2"/>
            <w:vAlign w:val="center"/>
          </w:tcPr>
          <w:p w14:paraId="41EC3C7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60</w:t>
            </w:r>
          </w:p>
        </w:tc>
        <w:tc>
          <w:tcPr>
            <w:tcW w:w="1614" w:type="dxa"/>
            <w:vAlign w:val="center"/>
          </w:tcPr>
          <w:p w14:paraId="1ED98A89"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618" w:type="dxa"/>
            <w:gridSpan w:val="2"/>
            <w:vAlign w:val="center"/>
          </w:tcPr>
          <w:p w14:paraId="1AA47EA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614" w:type="dxa"/>
            <w:gridSpan w:val="2"/>
            <w:vAlign w:val="center"/>
          </w:tcPr>
          <w:p w14:paraId="339C11E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4" w:type="dxa"/>
            <w:vAlign w:val="center"/>
          </w:tcPr>
          <w:p w14:paraId="0566C19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6" w:type="dxa"/>
            <w:gridSpan w:val="2"/>
            <w:vAlign w:val="center"/>
          </w:tcPr>
          <w:p w14:paraId="521D004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395" w:type="dxa"/>
            <w:vAlign w:val="center"/>
          </w:tcPr>
          <w:p w14:paraId="3D9FFEB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0" w:type="dxa"/>
            <w:vAlign w:val="center"/>
          </w:tcPr>
          <w:p w14:paraId="3DFB1C9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r>
      <w:tr w:rsidR="000A3F35" w14:paraId="1DEE4669" w14:textId="77777777" w:rsidTr="000A3F35">
        <w:trPr>
          <w:gridAfter w:val="1"/>
          <w:wAfter w:w="6" w:type="dxa"/>
          <w:trHeight w:val="410"/>
        </w:trPr>
        <w:tc>
          <w:tcPr>
            <w:tcW w:w="2300" w:type="dxa"/>
            <w:vMerge/>
            <w:vAlign w:val="center"/>
          </w:tcPr>
          <w:p w14:paraId="3E018847" w14:textId="77777777" w:rsidR="000A3F35" w:rsidRPr="001121A4" w:rsidRDefault="000A3F35" w:rsidP="000A3F35">
            <w:pPr>
              <w:rPr>
                <w:rFonts w:ascii="Times New Roman" w:hAnsi="Times New Roman" w:cs="Times New Roman"/>
                <w:sz w:val="20"/>
                <w:szCs w:val="20"/>
              </w:rPr>
            </w:pPr>
          </w:p>
        </w:tc>
        <w:tc>
          <w:tcPr>
            <w:tcW w:w="1091" w:type="dxa"/>
            <w:vAlign w:val="center"/>
          </w:tcPr>
          <w:p w14:paraId="5BD5EAE0"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Лет</w:t>
            </w:r>
            <w:r>
              <w:rPr>
                <w:rFonts w:ascii="Times New Roman" w:hAnsi="Times New Roman" w:cs="Times New Roman"/>
                <w:sz w:val="20"/>
                <w:szCs w:val="20"/>
              </w:rPr>
              <w:t>ний</w:t>
            </w:r>
          </w:p>
        </w:tc>
        <w:tc>
          <w:tcPr>
            <w:tcW w:w="1770" w:type="dxa"/>
            <w:gridSpan w:val="2"/>
            <w:vAlign w:val="center"/>
          </w:tcPr>
          <w:p w14:paraId="38A08079"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12</w:t>
            </w:r>
          </w:p>
        </w:tc>
        <w:tc>
          <w:tcPr>
            <w:tcW w:w="1614" w:type="dxa"/>
            <w:vAlign w:val="center"/>
          </w:tcPr>
          <w:p w14:paraId="006D676B"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8" w:type="dxa"/>
            <w:gridSpan w:val="2"/>
            <w:vAlign w:val="center"/>
          </w:tcPr>
          <w:p w14:paraId="002535F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4" w:type="dxa"/>
            <w:gridSpan w:val="2"/>
            <w:vAlign w:val="center"/>
          </w:tcPr>
          <w:p w14:paraId="2E93D9C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17</w:t>
            </w:r>
          </w:p>
        </w:tc>
        <w:tc>
          <w:tcPr>
            <w:tcW w:w="1614" w:type="dxa"/>
            <w:vAlign w:val="center"/>
          </w:tcPr>
          <w:p w14:paraId="7916DAE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6" w:type="dxa"/>
            <w:gridSpan w:val="2"/>
            <w:vAlign w:val="center"/>
          </w:tcPr>
          <w:p w14:paraId="7CD9C7E8"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5" w:type="dxa"/>
            <w:vAlign w:val="center"/>
          </w:tcPr>
          <w:p w14:paraId="49D6FB6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59</w:t>
            </w:r>
          </w:p>
        </w:tc>
        <w:tc>
          <w:tcPr>
            <w:tcW w:w="1390" w:type="dxa"/>
            <w:vAlign w:val="center"/>
          </w:tcPr>
          <w:p w14:paraId="57777C7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12</w:t>
            </w:r>
          </w:p>
        </w:tc>
      </w:tr>
      <w:tr w:rsidR="000A3F35" w14:paraId="4C8D3C66" w14:textId="77777777" w:rsidTr="000A3F35">
        <w:trPr>
          <w:gridAfter w:val="1"/>
          <w:wAfter w:w="6" w:type="dxa"/>
          <w:trHeight w:val="376"/>
        </w:trPr>
        <w:tc>
          <w:tcPr>
            <w:tcW w:w="2300" w:type="dxa"/>
            <w:vMerge w:val="restart"/>
            <w:vAlign w:val="center"/>
          </w:tcPr>
          <w:p w14:paraId="590FDC92"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ЭКЕ</w:t>
            </w:r>
          </w:p>
        </w:tc>
        <w:tc>
          <w:tcPr>
            <w:tcW w:w="1091" w:type="dxa"/>
            <w:vAlign w:val="center"/>
          </w:tcPr>
          <w:p w14:paraId="508DB03E"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Зим</w:t>
            </w:r>
            <w:r>
              <w:rPr>
                <w:rFonts w:ascii="Times New Roman" w:hAnsi="Times New Roman" w:cs="Times New Roman"/>
                <w:sz w:val="20"/>
                <w:szCs w:val="20"/>
              </w:rPr>
              <w:t>ний</w:t>
            </w:r>
          </w:p>
        </w:tc>
        <w:tc>
          <w:tcPr>
            <w:tcW w:w="1770" w:type="dxa"/>
            <w:gridSpan w:val="2"/>
            <w:vAlign w:val="center"/>
          </w:tcPr>
          <w:p w14:paraId="66AF273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3,25</w:t>
            </w:r>
          </w:p>
        </w:tc>
        <w:tc>
          <w:tcPr>
            <w:tcW w:w="1614" w:type="dxa"/>
            <w:vAlign w:val="center"/>
          </w:tcPr>
          <w:p w14:paraId="688164D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0,33</w:t>
            </w:r>
          </w:p>
        </w:tc>
        <w:tc>
          <w:tcPr>
            <w:tcW w:w="1618" w:type="dxa"/>
            <w:gridSpan w:val="2"/>
            <w:vAlign w:val="center"/>
          </w:tcPr>
          <w:p w14:paraId="47076F5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0,45</w:t>
            </w:r>
          </w:p>
        </w:tc>
        <w:tc>
          <w:tcPr>
            <w:tcW w:w="1614" w:type="dxa"/>
            <w:gridSpan w:val="2"/>
            <w:vAlign w:val="center"/>
          </w:tcPr>
          <w:p w14:paraId="03473C85"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1,84</w:t>
            </w:r>
          </w:p>
        </w:tc>
        <w:tc>
          <w:tcPr>
            <w:tcW w:w="1614" w:type="dxa"/>
            <w:vAlign w:val="center"/>
          </w:tcPr>
          <w:p w14:paraId="5EE95A9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2,36</w:t>
            </w:r>
          </w:p>
        </w:tc>
        <w:tc>
          <w:tcPr>
            <w:tcW w:w="1616" w:type="dxa"/>
            <w:gridSpan w:val="2"/>
            <w:vAlign w:val="center"/>
          </w:tcPr>
          <w:p w14:paraId="3945F78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2,08</w:t>
            </w:r>
          </w:p>
        </w:tc>
        <w:tc>
          <w:tcPr>
            <w:tcW w:w="1395" w:type="dxa"/>
            <w:vAlign w:val="center"/>
          </w:tcPr>
          <w:p w14:paraId="4C35D34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0" w:type="dxa"/>
            <w:vAlign w:val="center"/>
          </w:tcPr>
          <w:p w14:paraId="47F63CF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r>
      <w:tr w:rsidR="000A3F35" w14:paraId="436CFC31" w14:textId="77777777" w:rsidTr="000A3F35">
        <w:trPr>
          <w:gridAfter w:val="1"/>
          <w:wAfter w:w="6" w:type="dxa"/>
          <w:trHeight w:val="421"/>
        </w:trPr>
        <w:tc>
          <w:tcPr>
            <w:tcW w:w="2300" w:type="dxa"/>
            <w:vMerge/>
            <w:vAlign w:val="center"/>
          </w:tcPr>
          <w:p w14:paraId="6152F423" w14:textId="77777777" w:rsidR="000A3F35" w:rsidRPr="001121A4" w:rsidRDefault="000A3F35" w:rsidP="000A3F35">
            <w:pPr>
              <w:rPr>
                <w:rFonts w:ascii="Times New Roman" w:hAnsi="Times New Roman" w:cs="Times New Roman"/>
                <w:sz w:val="20"/>
                <w:szCs w:val="20"/>
              </w:rPr>
            </w:pPr>
          </w:p>
        </w:tc>
        <w:tc>
          <w:tcPr>
            <w:tcW w:w="1091" w:type="dxa"/>
            <w:vAlign w:val="center"/>
          </w:tcPr>
          <w:p w14:paraId="466CCFCF"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Лет</w:t>
            </w:r>
            <w:r>
              <w:rPr>
                <w:rFonts w:ascii="Times New Roman" w:hAnsi="Times New Roman" w:cs="Times New Roman"/>
                <w:sz w:val="20"/>
                <w:szCs w:val="20"/>
              </w:rPr>
              <w:t>ний</w:t>
            </w:r>
          </w:p>
        </w:tc>
        <w:tc>
          <w:tcPr>
            <w:tcW w:w="1770" w:type="dxa"/>
            <w:gridSpan w:val="2"/>
            <w:vAlign w:val="center"/>
          </w:tcPr>
          <w:p w14:paraId="576D2405"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1,44</w:t>
            </w:r>
          </w:p>
        </w:tc>
        <w:tc>
          <w:tcPr>
            <w:tcW w:w="1614" w:type="dxa"/>
            <w:vAlign w:val="center"/>
          </w:tcPr>
          <w:p w14:paraId="110BBC45"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8" w:type="dxa"/>
            <w:gridSpan w:val="2"/>
            <w:vAlign w:val="center"/>
          </w:tcPr>
          <w:p w14:paraId="0A425E7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4" w:type="dxa"/>
            <w:gridSpan w:val="2"/>
            <w:vAlign w:val="center"/>
          </w:tcPr>
          <w:p w14:paraId="2F2F967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2,76</w:t>
            </w:r>
          </w:p>
        </w:tc>
        <w:tc>
          <w:tcPr>
            <w:tcW w:w="1614" w:type="dxa"/>
            <w:vAlign w:val="center"/>
          </w:tcPr>
          <w:p w14:paraId="4FABF76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6" w:type="dxa"/>
            <w:gridSpan w:val="2"/>
            <w:vAlign w:val="center"/>
          </w:tcPr>
          <w:p w14:paraId="133FB9D0"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5" w:type="dxa"/>
            <w:vAlign w:val="center"/>
          </w:tcPr>
          <w:p w14:paraId="0EC8104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w:t>
            </w:r>
          </w:p>
        </w:tc>
        <w:tc>
          <w:tcPr>
            <w:tcW w:w="1390" w:type="dxa"/>
            <w:vAlign w:val="center"/>
          </w:tcPr>
          <w:p w14:paraId="2C25DBC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1,78</w:t>
            </w:r>
          </w:p>
        </w:tc>
      </w:tr>
      <w:tr w:rsidR="000A3F35" w14:paraId="1DE6A2AE" w14:textId="77777777" w:rsidTr="000A3F35">
        <w:trPr>
          <w:gridAfter w:val="1"/>
          <w:wAfter w:w="6" w:type="dxa"/>
          <w:trHeight w:val="407"/>
        </w:trPr>
        <w:tc>
          <w:tcPr>
            <w:tcW w:w="2300" w:type="dxa"/>
            <w:vMerge w:val="restart"/>
            <w:vAlign w:val="center"/>
          </w:tcPr>
          <w:p w14:paraId="4713C5A8" w14:textId="77777777" w:rsidR="000A3F35" w:rsidRPr="001121A4" w:rsidRDefault="000A3F35" w:rsidP="000A3F35">
            <w:pPr>
              <w:rPr>
                <w:rFonts w:ascii="Times New Roman" w:hAnsi="Times New Roman" w:cs="Times New Roman"/>
                <w:sz w:val="20"/>
                <w:szCs w:val="20"/>
              </w:rPr>
            </w:pPr>
            <w:r>
              <w:rPr>
                <w:rFonts w:ascii="Times New Roman" w:hAnsi="Times New Roman" w:cs="Times New Roman"/>
                <w:sz w:val="20"/>
                <w:szCs w:val="20"/>
              </w:rPr>
              <w:t>Количество корма в сутки на голову, кг</w:t>
            </w:r>
          </w:p>
        </w:tc>
        <w:tc>
          <w:tcPr>
            <w:tcW w:w="1091" w:type="dxa"/>
            <w:vAlign w:val="center"/>
          </w:tcPr>
          <w:p w14:paraId="5C92A069" w14:textId="77777777" w:rsidR="000A3F35" w:rsidRPr="001121A4" w:rsidRDefault="000A3F35" w:rsidP="000A3F35">
            <w:pPr>
              <w:jc w:val="center"/>
              <w:rPr>
                <w:rFonts w:ascii="Times New Roman" w:hAnsi="Times New Roman" w:cs="Times New Roman"/>
                <w:sz w:val="20"/>
                <w:szCs w:val="20"/>
              </w:rPr>
            </w:pPr>
            <w:r>
              <w:rPr>
                <w:rFonts w:ascii="Times New Roman" w:hAnsi="Times New Roman" w:cs="Times New Roman"/>
                <w:sz w:val="20"/>
                <w:szCs w:val="20"/>
              </w:rPr>
              <w:t>Зимний</w:t>
            </w:r>
          </w:p>
        </w:tc>
        <w:tc>
          <w:tcPr>
            <w:tcW w:w="1770" w:type="dxa"/>
            <w:gridSpan w:val="2"/>
            <w:vAlign w:val="center"/>
          </w:tcPr>
          <w:p w14:paraId="0020C8F2"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614" w:type="dxa"/>
            <w:vAlign w:val="center"/>
          </w:tcPr>
          <w:p w14:paraId="04C9958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w:t>
            </w:r>
          </w:p>
        </w:tc>
        <w:tc>
          <w:tcPr>
            <w:tcW w:w="1618" w:type="dxa"/>
            <w:gridSpan w:val="2"/>
            <w:vAlign w:val="center"/>
          </w:tcPr>
          <w:p w14:paraId="4479221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w:t>
            </w:r>
          </w:p>
        </w:tc>
        <w:tc>
          <w:tcPr>
            <w:tcW w:w="1614" w:type="dxa"/>
            <w:gridSpan w:val="2"/>
            <w:vAlign w:val="center"/>
          </w:tcPr>
          <w:p w14:paraId="761CFB3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w:t>
            </w:r>
          </w:p>
        </w:tc>
        <w:tc>
          <w:tcPr>
            <w:tcW w:w="1614" w:type="dxa"/>
            <w:vAlign w:val="center"/>
          </w:tcPr>
          <w:p w14:paraId="50DD7B0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w:t>
            </w:r>
          </w:p>
        </w:tc>
        <w:tc>
          <w:tcPr>
            <w:tcW w:w="1616" w:type="dxa"/>
            <w:gridSpan w:val="2"/>
            <w:vAlign w:val="center"/>
          </w:tcPr>
          <w:p w14:paraId="5BC517C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w:t>
            </w:r>
          </w:p>
        </w:tc>
        <w:tc>
          <w:tcPr>
            <w:tcW w:w="1395" w:type="dxa"/>
            <w:vAlign w:val="center"/>
          </w:tcPr>
          <w:p w14:paraId="332EFB0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0" w:type="dxa"/>
            <w:vAlign w:val="center"/>
          </w:tcPr>
          <w:p w14:paraId="2C60F012"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r>
      <w:tr w:rsidR="000A3F35" w14:paraId="3A9D7C8C" w14:textId="77777777" w:rsidTr="000A3F35">
        <w:trPr>
          <w:gridAfter w:val="1"/>
          <w:wAfter w:w="6" w:type="dxa"/>
          <w:trHeight w:val="392"/>
        </w:trPr>
        <w:tc>
          <w:tcPr>
            <w:tcW w:w="2300" w:type="dxa"/>
            <w:vMerge/>
            <w:vAlign w:val="center"/>
          </w:tcPr>
          <w:p w14:paraId="33FBB345" w14:textId="77777777" w:rsidR="000A3F35" w:rsidRPr="001121A4" w:rsidRDefault="000A3F35" w:rsidP="000A3F35">
            <w:pPr>
              <w:rPr>
                <w:rFonts w:ascii="Times New Roman" w:hAnsi="Times New Roman" w:cs="Times New Roman"/>
                <w:sz w:val="20"/>
                <w:szCs w:val="20"/>
              </w:rPr>
            </w:pPr>
          </w:p>
        </w:tc>
        <w:tc>
          <w:tcPr>
            <w:tcW w:w="1091" w:type="dxa"/>
            <w:vAlign w:val="center"/>
          </w:tcPr>
          <w:p w14:paraId="5A193189" w14:textId="77777777" w:rsidR="000A3F35" w:rsidRPr="001121A4" w:rsidRDefault="000A3F35" w:rsidP="000A3F35">
            <w:pPr>
              <w:jc w:val="center"/>
              <w:rPr>
                <w:rFonts w:ascii="Times New Roman" w:hAnsi="Times New Roman" w:cs="Times New Roman"/>
                <w:sz w:val="20"/>
                <w:szCs w:val="20"/>
              </w:rPr>
            </w:pPr>
            <w:r>
              <w:rPr>
                <w:rFonts w:ascii="Times New Roman" w:hAnsi="Times New Roman" w:cs="Times New Roman"/>
                <w:sz w:val="20"/>
                <w:szCs w:val="20"/>
              </w:rPr>
              <w:t>Летний</w:t>
            </w:r>
          </w:p>
        </w:tc>
        <w:tc>
          <w:tcPr>
            <w:tcW w:w="1770" w:type="dxa"/>
            <w:gridSpan w:val="2"/>
            <w:vAlign w:val="center"/>
          </w:tcPr>
          <w:p w14:paraId="138E3BF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w:t>
            </w:r>
          </w:p>
        </w:tc>
        <w:tc>
          <w:tcPr>
            <w:tcW w:w="1614" w:type="dxa"/>
            <w:vAlign w:val="center"/>
          </w:tcPr>
          <w:p w14:paraId="529E915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8" w:type="dxa"/>
            <w:gridSpan w:val="2"/>
            <w:vAlign w:val="center"/>
          </w:tcPr>
          <w:p w14:paraId="2839F1E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4" w:type="dxa"/>
            <w:gridSpan w:val="2"/>
            <w:vAlign w:val="center"/>
          </w:tcPr>
          <w:p w14:paraId="5201C8B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w:t>
            </w:r>
          </w:p>
        </w:tc>
        <w:tc>
          <w:tcPr>
            <w:tcW w:w="1614" w:type="dxa"/>
            <w:vAlign w:val="center"/>
          </w:tcPr>
          <w:p w14:paraId="297EDFB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616" w:type="dxa"/>
            <w:gridSpan w:val="2"/>
            <w:vAlign w:val="center"/>
          </w:tcPr>
          <w:p w14:paraId="035A30C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w:t>
            </w:r>
          </w:p>
        </w:tc>
        <w:tc>
          <w:tcPr>
            <w:tcW w:w="1395" w:type="dxa"/>
            <w:vAlign w:val="center"/>
          </w:tcPr>
          <w:p w14:paraId="360DF0F9"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390" w:type="dxa"/>
            <w:vAlign w:val="center"/>
          </w:tcPr>
          <w:p w14:paraId="4FE2608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w:t>
            </w:r>
          </w:p>
        </w:tc>
      </w:tr>
      <w:tr w:rsidR="000A3F35" w14:paraId="31090E9A" w14:textId="77777777" w:rsidTr="000A3F35">
        <w:trPr>
          <w:trHeight w:val="419"/>
        </w:trPr>
        <w:tc>
          <w:tcPr>
            <w:tcW w:w="2300" w:type="dxa"/>
            <w:vMerge w:val="restart"/>
            <w:vAlign w:val="center"/>
          </w:tcPr>
          <w:p w14:paraId="46BFE378"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Продолжительность скармливания, дней</w:t>
            </w:r>
          </w:p>
        </w:tc>
        <w:tc>
          <w:tcPr>
            <w:tcW w:w="1091" w:type="dxa"/>
            <w:vAlign w:val="center"/>
          </w:tcPr>
          <w:p w14:paraId="4A865FEA" w14:textId="77777777" w:rsidR="000A3F35" w:rsidRPr="001121A4" w:rsidRDefault="000A3F35" w:rsidP="000A3F35">
            <w:pPr>
              <w:jc w:val="center"/>
              <w:rPr>
                <w:rFonts w:ascii="Times New Roman" w:hAnsi="Times New Roman" w:cs="Times New Roman"/>
                <w:sz w:val="20"/>
                <w:szCs w:val="20"/>
              </w:rPr>
            </w:pPr>
            <w:r>
              <w:rPr>
                <w:rFonts w:ascii="Times New Roman" w:hAnsi="Times New Roman" w:cs="Times New Roman"/>
                <w:sz w:val="20"/>
                <w:szCs w:val="20"/>
              </w:rPr>
              <w:t>Зимний</w:t>
            </w:r>
          </w:p>
        </w:tc>
        <w:tc>
          <w:tcPr>
            <w:tcW w:w="12637" w:type="dxa"/>
            <w:gridSpan w:val="13"/>
            <w:vAlign w:val="center"/>
          </w:tcPr>
          <w:p w14:paraId="201A6E60"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210</w:t>
            </w:r>
          </w:p>
        </w:tc>
      </w:tr>
      <w:tr w:rsidR="000A3F35" w14:paraId="3BC8D73F" w14:textId="77777777" w:rsidTr="000A3F35">
        <w:trPr>
          <w:trHeight w:val="403"/>
        </w:trPr>
        <w:tc>
          <w:tcPr>
            <w:tcW w:w="2300" w:type="dxa"/>
            <w:vMerge/>
            <w:vAlign w:val="center"/>
          </w:tcPr>
          <w:p w14:paraId="4381E67D" w14:textId="77777777" w:rsidR="000A3F35" w:rsidRPr="001121A4" w:rsidRDefault="000A3F35" w:rsidP="000A3F35">
            <w:pPr>
              <w:rPr>
                <w:rFonts w:ascii="Times New Roman" w:hAnsi="Times New Roman" w:cs="Times New Roman"/>
                <w:sz w:val="20"/>
                <w:szCs w:val="20"/>
              </w:rPr>
            </w:pPr>
          </w:p>
        </w:tc>
        <w:tc>
          <w:tcPr>
            <w:tcW w:w="1091" w:type="dxa"/>
            <w:vAlign w:val="center"/>
          </w:tcPr>
          <w:p w14:paraId="69741A41" w14:textId="77777777" w:rsidR="000A3F35" w:rsidRPr="001121A4" w:rsidRDefault="000A3F35" w:rsidP="000A3F35">
            <w:pPr>
              <w:jc w:val="center"/>
              <w:rPr>
                <w:rFonts w:ascii="Times New Roman" w:hAnsi="Times New Roman" w:cs="Times New Roman"/>
                <w:sz w:val="20"/>
                <w:szCs w:val="20"/>
              </w:rPr>
            </w:pPr>
            <w:r>
              <w:rPr>
                <w:rFonts w:ascii="Times New Roman" w:hAnsi="Times New Roman" w:cs="Times New Roman"/>
                <w:sz w:val="20"/>
                <w:szCs w:val="20"/>
              </w:rPr>
              <w:t>Летний</w:t>
            </w:r>
          </w:p>
        </w:tc>
        <w:tc>
          <w:tcPr>
            <w:tcW w:w="12637" w:type="dxa"/>
            <w:gridSpan w:val="13"/>
            <w:vAlign w:val="center"/>
          </w:tcPr>
          <w:p w14:paraId="26202F7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155</w:t>
            </w:r>
          </w:p>
        </w:tc>
      </w:tr>
      <w:tr w:rsidR="000A3F35" w14:paraId="17AF58F9" w14:textId="77777777" w:rsidTr="000A3F35">
        <w:trPr>
          <w:gridAfter w:val="1"/>
          <w:wAfter w:w="6" w:type="dxa"/>
          <w:trHeight w:val="590"/>
        </w:trPr>
        <w:tc>
          <w:tcPr>
            <w:tcW w:w="3391" w:type="dxa"/>
            <w:gridSpan w:val="2"/>
            <w:vAlign w:val="center"/>
          </w:tcPr>
          <w:p w14:paraId="22F65385" w14:textId="77777777" w:rsidR="000A3F35" w:rsidRDefault="000A3F35" w:rsidP="000A3F35">
            <w:pPr>
              <w:jc w:val="center"/>
              <w:rPr>
                <w:rFonts w:ascii="Times New Roman" w:hAnsi="Times New Roman" w:cs="Times New Roman"/>
                <w:sz w:val="20"/>
                <w:szCs w:val="20"/>
              </w:rPr>
            </w:pPr>
            <w:r>
              <w:rPr>
                <w:rFonts w:ascii="Times New Roman" w:hAnsi="Times New Roman" w:cs="Times New Roman"/>
                <w:sz w:val="20"/>
                <w:szCs w:val="20"/>
              </w:rPr>
              <w:t>Количество корма в год на голову, ц</w:t>
            </w:r>
          </w:p>
        </w:tc>
        <w:tc>
          <w:tcPr>
            <w:tcW w:w="1770" w:type="dxa"/>
            <w:gridSpan w:val="2"/>
            <w:vAlign w:val="center"/>
          </w:tcPr>
          <w:p w14:paraId="5EEEE1AB"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13,6</w:t>
            </w:r>
          </w:p>
        </w:tc>
        <w:tc>
          <w:tcPr>
            <w:tcW w:w="1614" w:type="dxa"/>
            <w:vAlign w:val="center"/>
          </w:tcPr>
          <w:p w14:paraId="0D543A7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3,15</w:t>
            </w:r>
          </w:p>
        </w:tc>
        <w:tc>
          <w:tcPr>
            <w:tcW w:w="1618" w:type="dxa"/>
            <w:gridSpan w:val="2"/>
            <w:vAlign w:val="center"/>
          </w:tcPr>
          <w:p w14:paraId="735466F5"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3,15</w:t>
            </w:r>
          </w:p>
        </w:tc>
        <w:tc>
          <w:tcPr>
            <w:tcW w:w="1614" w:type="dxa"/>
            <w:gridSpan w:val="2"/>
            <w:vAlign w:val="center"/>
          </w:tcPr>
          <w:p w14:paraId="07FEC2E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8,85</w:t>
            </w:r>
          </w:p>
        </w:tc>
        <w:tc>
          <w:tcPr>
            <w:tcW w:w="1614" w:type="dxa"/>
            <w:vAlign w:val="center"/>
          </w:tcPr>
          <w:p w14:paraId="538737EF"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4,2</w:t>
            </w:r>
          </w:p>
        </w:tc>
        <w:tc>
          <w:tcPr>
            <w:tcW w:w="1616" w:type="dxa"/>
            <w:gridSpan w:val="2"/>
            <w:vAlign w:val="center"/>
          </w:tcPr>
          <w:p w14:paraId="0579B1E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4,2</w:t>
            </w:r>
          </w:p>
        </w:tc>
        <w:tc>
          <w:tcPr>
            <w:tcW w:w="1395" w:type="dxa"/>
            <w:vAlign w:val="center"/>
          </w:tcPr>
          <w:p w14:paraId="28A9C75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15,5</w:t>
            </w:r>
          </w:p>
        </w:tc>
        <w:tc>
          <w:tcPr>
            <w:tcW w:w="1390" w:type="dxa"/>
            <w:vAlign w:val="center"/>
          </w:tcPr>
          <w:p w14:paraId="14518D88"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w:t>
            </w:r>
          </w:p>
        </w:tc>
      </w:tr>
      <w:tr w:rsidR="000A3F35" w14:paraId="38BD7A59" w14:textId="77777777" w:rsidTr="000A3F35">
        <w:trPr>
          <w:gridAfter w:val="1"/>
          <w:wAfter w:w="6" w:type="dxa"/>
          <w:trHeight w:val="574"/>
        </w:trPr>
        <w:tc>
          <w:tcPr>
            <w:tcW w:w="3391" w:type="dxa"/>
            <w:gridSpan w:val="2"/>
            <w:vAlign w:val="center"/>
          </w:tcPr>
          <w:p w14:paraId="3CF515A2" w14:textId="77777777" w:rsidR="000A3F35" w:rsidRDefault="000A3F35" w:rsidP="000A3F35">
            <w:pPr>
              <w:jc w:val="center"/>
              <w:rPr>
                <w:rFonts w:ascii="Times New Roman" w:hAnsi="Times New Roman" w:cs="Times New Roman"/>
                <w:sz w:val="20"/>
                <w:szCs w:val="20"/>
              </w:rPr>
            </w:pPr>
            <w:r>
              <w:rPr>
                <w:rFonts w:ascii="Times New Roman" w:hAnsi="Times New Roman" w:cs="Times New Roman"/>
                <w:sz w:val="20"/>
                <w:szCs w:val="20"/>
              </w:rPr>
              <w:t>Количество корма на все поголовье в год, ц</w:t>
            </w:r>
          </w:p>
        </w:tc>
        <w:tc>
          <w:tcPr>
            <w:tcW w:w="1770" w:type="dxa"/>
            <w:gridSpan w:val="2"/>
            <w:vAlign w:val="center"/>
          </w:tcPr>
          <w:p w14:paraId="214BC524" w14:textId="77777777" w:rsidR="000A3F35" w:rsidRDefault="000A3F35" w:rsidP="000A3F35">
            <w:pPr>
              <w:jc w:val="center"/>
              <w:rPr>
                <w:rFonts w:ascii="Times New Roman" w:hAnsi="Times New Roman" w:cs="Times New Roman"/>
              </w:rPr>
            </w:pPr>
            <w:r>
              <w:rPr>
                <w:rFonts w:ascii="Times New Roman" w:hAnsi="Times New Roman" w:cs="Times New Roman"/>
              </w:rPr>
              <w:t>68</w:t>
            </w:r>
          </w:p>
        </w:tc>
        <w:tc>
          <w:tcPr>
            <w:tcW w:w="1614" w:type="dxa"/>
            <w:vAlign w:val="center"/>
          </w:tcPr>
          <w:p w14:paraId="72D6AF05" w14:textId="77777777" w:rsidR="000A3F35" w:rsidRDefault="000A3F35" w:rsidP="000A3F35">
            <w:pPr>
              <w:jc w:val="center"/>
              <w:rPr>
                <w:rFonts w:ascii="Times New Roman" w:hAnsi="Times New Roman" w:cs="Times New Roman"/>
              </w:rPr>
            </w:pPr>
            <w:r>
              <w:rPr>
                <w:rFonts w:ascii="Times New Roman" w:hAnsi="Times New Roman" w:cs="Times New Roman"/>
              </w:rPr>
              <w:t>15,75</w:t>
            </w:r>
          </w:p>
        </w:tc>
        <w:tc>
          <w:tcPr>
            <w:tcW w:w="1618" w:type="dxa"/>
            <w:gridSpan w:val="2"/>
            <w:vAlign w:val="center"/>
          </w:tcPr>
          <w:p w14:paraId="310554D1" w14:textId="77777777" w:rsidR="000A3F35" w:rsidRDefault="000A3F35" w:rsidP="000A3F35">
            <w:pPr>
              <w:jc w:val="center"/>
              <w:rPr>
                <w:rFonts w:ascii="Times New Roman" w:hAnsi="Times New Roman" w:cs="Times New Roman"/>
              </w:rPr>
            </w:pPr>
            <w:r>
              <w:rPr>
                <w:rFonts w:ascii="Times New Roman" w:hAnsi="Times New Roman" w:cs="Times New Roman"/>
              </w:rPr>
              <w:t>15,75</w:t>
            </w:r>
          </w:p>
        </w:tc>
        <w:tc>
          <w:tcPr>
            <w:tcW w:w="1614" w:type="dxa"/>
            <w:gridSpan w:val="2"/>
            <w:vAlign w:val="center"/>
          </w:tcPr>
          <w:p w14:paraId="3493B576" w14:textId="77777777" w:rsidR="000A3F35" w:rsidRDefault="000A3F35" w:rsidP="000A3F35">
            <w:pPr>
              <w:jc w:val="center"/>
              <w:rPr>
                <w:rFonts w:ascii="Times New Roman" w:hAnsi="Times New Roman" w:cs="Times New Roman"/>
              </w:rPr>
            </w:pPr>
            <w:r>
              <w:rPr>
                <w:rFonts w:ascii="Times New Roman" w:hAnsi="Times New Roman" w:cs="Times New Roman"/>
              </w:rPr>
              <w:t>44,25</w:t>
            </w:r>
          </w:p>
        </w:tc>
        <w:tc>
          <w:tcPr>
            <w:tcW w:w="1614" w:type="dxa"/>
            <w:vAlign w:val="center"/>
          </w:tcPr>
          <w:p w14:paraId="21A53A0C" w14:textId="77777777" w:rsidR="000A3F35" w:rsidRDefault="000A3F35" w:rsidP="000A3F35">
            <w:pPr>
              <w:jc w:val="center"/>
              <w:rPr>
                <w:rFonts w:ascii="Times New Roman" w:hAnsi="Times New Roman" w:cs="Times New Roman"/>
              </w:rPr>
            </w:pPr>
            <w:r>
              <w:rPr>
                <w:rFonts w:ascii="Times New Roman" w:hAnsi="Times New Roman" w:cs="Times New Roman"/>
              </w:rPr>
              <w:t>21</w:t>
            </w:r>
          </w:p>
        </w:tc>
        <w:tc>
          <w:tcPr>
            <w:tcW w:w="1616" w:type="dxa"/>
            <w:gridSpan w:val="2"/>
            <w:vAlign w:val="center"/>
          </w:tcPr>
          <w:p w14:paraId="5AB0B174" w14:textId="77777777" w:rsidR="000A3F35" w:rsidRDefault="000A3F35" w:rsidP="000A3F35">
            <w:pPr>
              <w:jc w:val="center"/>
              <w:rPr>
                <w:rFonts w:ascii="Times New Roman" w:hAnsi="Times New Roman" w:cs="Times New Roman"/>
              </w:rPr>
            </w:pPr>
            <w:r>
              <w:rPr>
                <w:rFonts w:ascii="Times New Roman" w:hAnsi="Times New Roman" w:cs="Times New Roman"/>
              </w:rPr>
              <w:t>21</w:t>
            </w:r>
          </w:p>
        </w:tc>
        <w:tc>
          <w:tcPr>
            <w:tcW w:w="1395" w:type="dxa"/>
            <w:vAlign w:val="center"/>
          </w:tcPr>
          <w:p w14:paraId="479499D7" w14:textId="77777777" w:rsidR="000A3F35" w:rsidRDefault="000A3F35" w:rsidP="000A3F35">
            <w:pPr>
              <w:jc w:val="center"/>
              <w:rPr>
                <w:rFonts w:ascii="Times New Roman" w:hAnsi="Times New Roman" w:cs="Times New Roman"/>
              </w:rPr>
            </w:pPr>
            <w:r>
              <w:rPr>
                <w:rFonts w:ascii="Times New Roman" w:hAnsi="Times New Roman" w:cs="Times New Roman"/>
              </w:rPr>
              <w:t>77,5</w:t>
            </w:r>
          </w:p>
        </w:tc>
        <w:tc>
          <w:tcPr>
            <w:tcW w:w="1390" w:type="dxa"/>
            <w:vAlign w:val="center"/>
          </w:tcPr>
          <w:p w14:paraId="2ADE99C2" w14:textId="77777777" w:rsidR="000A3F35" w:rsidRDefault="000A3F35" w:rsidP="000A3F35">
            <w:pPr>
              <w:jc w:val="center"/>
              <w:rPr>
                <w:rFonts w:ascii="Times New Roman" w:hAnsi="Times New Roman" w:cs="Times New Roman"/>
              </w:rPr>
            </w:pPr>
            <w:r>
              <w:rPr>
                <w:rFonts w:ascii="Times New Roman" w:hAnsi="Times New Roman" w:cs="Times New Roman"/>
              </w:rPr>
              <w:t>15,5</w:t>
            </w:r>
          </w:p>
        </w:tc>
      </w:tr>
      <w:tr w:rsidR="000A3F35" w14:paraId="5F398C7F" w14:textId="77777777" w:rsidTr="000A3F35">
        <w:trPr>
          <w:gridAfter w:val="1"/>
          <w:wAfter w:w="6" w:type="dxa"/>
          <w:trHeight w:val="429"/>
        </w:trPr>
        <w:tc>
          <w:tcPr>
            <w:tcW w:w="2300" w:type="dxa"/>
            <w:vMerge w:val="restart"/>
            <w:vAlign w:val="center"/>
          </w:tcPr>
          <w:p w14:paraId="580B7E20"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Поправка на потери</w:t>
            </w:r>
          </w:p>
        </w:tc>
        <w:tc>
          <w:tcPr>
            <w:tcW w:w="1091" w:type="dxa"/>
            <w:vAlign w:val="center"/>
          </w:tcPr>
          <w:p w14:paraId="4BF26AA4"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w:t>
            </w:r>
          </w:p>
        </w:tc>
        <w:tc>
          <w:tcPr>
            <w:tcW w:w="1770" w:type="dxa"/>
            <w:gridSpan w:val="2"/>
            <w:vAlign w:val="center"/>
          </w:tcPr>
          <w:p w14:paraId="2DF1E75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4" w:type="dxa"/>
            <w:vAlign w:val="center"/>
          </w:tcPr>
          <w:p w14:paraId="34443B8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8" w:type="dxa"/>
            <w:gridSpan w:val="2"/>
            <w:vAlign w:val="center"/>
          </w:tcPr>
          <w:p w14:paraId="38ABDAB2"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20</w:t>
            </w:r>
          </w:p>
        </w:tc>
        <w:tc>
          <w:tcPr>
            <w:tcW w:w="1614" w:type="dxa"/>
            <w:gridSpan w:val="2"/>
            <w:vAlign w:val="center"/>
          </w:tcPr>
          <w:p w14:paraId="33F1AACB"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614" w:type="dxa"/>
            <w:vAlign w:val="center"/>
          </w:tcPr>
          <w:p w14:paraId="5931F63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616" w:type="dxa"/>
            <w:gridSpan w:val="2"/>
            <w:vAlign w:val="center"/>
          </w:tcPr>
          <w:p w14:paraId="6CBEF52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c>
          <w:tcPr>
            <w:tcW w:w="1395" w:type="dxa"/>
            <w:vAlign w:val="center"/>
          </w:tcPr>
          <w:p w14:paraId="74D0490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25</w:t>
            </w:r>
          </w:p>
        </w:tc>
        <w:tc>
          <w:tcPr>
            <w:tcW w:w="1390" w:type="dxa"/>
            <w:vAlign w:val="center"/>
          </w:tcPr>
          <w:p w14:paraId="758DE28F"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r>
      <w:tr w:rsidR="000A3F35" w14:paraId="55E83B65" w14:textId="77777777" w:rsidTr="000A3F35">
        <w:trPr>
          <w:gridAfter w:val="1"/>
          <w:wAfter w:w="6" w:type="dxa"/>
          <w:trHeight w:val="396"/>
        </w:trPr>
        <w:tc>
          <w:tcPr>
            <w:tcW w:w="2300" w:type="dxa"/>
            <w:vMerge/>
            <w:vAlign w:val="center"/>
          </w:tcPr>
          <w:p w14:paraId="3DCFCA6A" w14:textId="77777777" w:rsidR="000A3F35" w:rsidRPr="001121A4" w:rsidRDefault="000A3F35" w:rsidP="000A3F35">
            <w:pPr>
              <w:rPr>
                <w:rFonts w:ascii="Times New Roman" w:hAnsi="Times New Roman" w:cs="Times New Roman"/>
                <w:sz w:val="20"/>
                <w:szCs w:val="20"/>
              </w:rPr>
            </w:pPr>
          </w:p>
        </w:tc>
        <w:tc>
          <w:tcPr>
            <w:tcW w:w="1091" w:type="dxa"/>
            <w:vAlign w:val="center"/>
          </w:tcPr>
          <w:p w14:paraId="67951C06" w14:textId="77777777" w:rsidR="000A3F35" w:rsidRPr="001121A4" w:rsidRDefault="000A3F35" w:rsidP="000A3F35">
            <w:pPr>
              <w:jc w:val="center"/>
              <w:rPr>
                <w:rFonts w:ascii="Times New Roman" w:hAnsi="Times New Roman" w:cs="Times New Roman"/>
                <w:sz w:val="20"/>
                <w:szCs w:val="20"/>
              </w:rPr>
            </w:pPr>
            <w:r>
              <w:rPr>
                <w:rFonts w:ascii="Times New Roman" w:hAnsi="Times New Roman" w:cs="Times New Roman"/>
                <w:sz w:val="20"/>
                <w:szCs w:val="20"/>
                <w:lang w:val="en-US"/>
              </w:rPr>
              <w:t>ц</w:t>
            </w:r>
          </w:p>
        </w:tc>
        <w:tc>
          <w:tcPr>
            <w:tcW w:w="1770" w:type="dxa"/>
            <w:gridSpan w:val="2"/>
            <w:vAlign w:val="center"/>
          </w:tcPr>
          <w:p w14:paraId="5E60F203"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6,8</w:t>
            </w:r>
          </w:p>
        </w:tc>
        <w:tc>
          <w:tcPr>
            <w:tcW w:w="1614" w:type="dxa"/>
            <w:vAlign w:val="center"/>
          </w:tcPr>
          <w:p w14:paraId="4831432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1,57</w:t>
            </w:r>
          </w:p>
        </w:tc>
        <w:tc>
          <w:tcPr>
            <w:tcW w:w="1618" w:type="dxa"/>
            <w:gridSpan w:val="2"/>
            <w:vAlign w:val="center"/>
          </w:tcPr>
          <w:p w14:paraId="24E9A50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3,15</w:t>
            </w:r>
          </w:p>
        </w:tc>
        <w:tc>
          <w:tcPr>
            <w:tcW w:w="1614" w:type="dxa"/>
            <w:gridSpan w:val="2"/>
            <w:vAlign w:val="center"/>
          </w:tcPr>
          <w:p w14:paraId="326DCFE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2,21</w:t>
            </w:r>
          </w:p>
        </w:tc>
        <w:tc>
          <w:tcPr>
            <w:tcW w:w="1614" w:type="dxa"/>
            <w:vAlign w:val="center"/>
          </w:tcPr>
          <w:p w14:paraId="39CE4F4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1,05</w:t>
            </w:r>
          </w:p>
        </w:tc>
        <w:tc>
          <w:tcPr>
            <w:tcW w:w="1616" w:type="dxa"/>
            <w:gridSpan w:val="2"/>
            <w:vAlign w:val="center"/>
          </w:tcPr>
          <w:p w14:paraId="3AC50A2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1,05</w:t>
            </w:r>
          </w:p>
        </w:tc>
        <w:tc>
          <w:tcPr>
            <w:tcW w:w="1395" w:type="dxa"/>
            <w:vAlign w:val="center"/>
          </w:tcPr>
          <w:p w14:paraId="3423311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19,37</w:t>
            </w:r>
          </w:p>
        </w:tc>
        <w:tc>
          <w:tcPr>
            <w:tcW w:w="1390" w:type="dxa"/>
            <w:vAlign w:val="center"/>
          </w:tcPr>
          <w:p w14:paraId="451F1EA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1,55</w:t>
            </w:r>
          </w:p>
        </w:tc>
      </w:tr>
      <w:tr w:rsidR="000A3F35" w14:paraId="59DF9114" w14:textId="77777777" w:rsidTr="000A3F35">
        <w:trPr>
          <w:gridAfter w:val="1"/>
          <w:wAfter w:w="6" w:type="dxa"/>
          <w:trHeight w:val="421"/>
        </w:trPr>
        <w:tc>
          <w:tcPr>
            <w:tcW w:w="2300" w:type="dxa"/>
            <w:vMerge w:val="restart"/>
            <w:vAlign w:val="center"/>
          </w:tcPr>
          <w:p w14:paraId="493B7126"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Страховой фонд</w:t>
            </w:r>
          </w:p>
        </w:tc>
        <w:tc>
          <w:tcPr>
            <w:tcW w:w="1091" w:type="dxa"/>
            <w:vAlign w:val="center"/>
          </w:tcPr>
          <w:p w14:paraId="0870A862" w14:textId="77777777" w:rsidR="000A3F35" w:rsidRPr="001121A4" w:rsidRDefault="000A3F35" w:rsidP="000A3F35">
            <w:pPr>
              <w:jc w:val="center"/>
              <w:rPr>
                <w:rFonts w:ascii="Times New Roman" w:hAnsi="Times New Roman" w:cs="Times New Roman"/>
                <w:sz w:val="20"/>
                <w:szCs w:val="20"/>
              </w:rPr>
            </w:pPr>
            <w:r w:rsidRPr="001121A4">
              <w:rPr>
                <w:rFonts w:ascii="Times New Roman" w:hAnsi="Times New Roman" w:cs="Times New Roman"/>
                <w:sz w:val="20"/>
                <w:szCs w:val="20"/>
              </w:rPr>
              <w:t>%</w:t>
            </w:r>
          </w:p>
        </w:tc>
        <w:tc>
          <w:tcPr>
            <w:tcW w:w="1770" w:type="dxa"/>
            <w:gridSpan w:val="2"/>
            <w:vAlign w:val="center"/>
          </w:tcPr>
          <w:p w14:paraId="64F86874"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15</w:t>
            </w:r>
          </w:p>
        </w:tc>
        <w:tc>
          <w:tcPr>
            <w:tcW w:w="1614" w:type="dxa"/>
            <w:vAlign w:val="center"/>
          </w:tcPr>
          <w:p w14:paraId="28CC1477"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20</w:t>
            </w:r>
          </w:p>
        </w:tc>
        <w:tc>
          <w:tcPr>
            <w:tcW w:w="1618" w:type="dxa"/>
            <w:gridSpan w:val="2"/>
            <w:vAlign w:val="center"/>
          </w:tcPr>
          <w:p w14:paraId="3839E968"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20</w:t>
            </w:r>
          </w:p>
        </w:tc>
        <w:tc>
          <w:tcPr>
            <w:tcW w:w="1614" w:type="dxa"/>
            <w:gridSpan w:val="2"/>
            <w:vAlign w:val="center"/>
          </w:tcPr>
          <w:p w14:paraId="20BBFBE5"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4" w:type="dxa"/>
            <w:vAlign w:val="center"/>
          </w:tcPr>
          <w:p w14:paraId="66BB541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616" w:type="dxa"/>
            <w:gridSpan w:val="2"/>
            <w:vAlign w:val="center"/>
          </w:tcPr>
          <w:p w14:paraId="3B96A0C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395" w:type="dxa"/>
            <w:vAlign w:val="center"/>
          </w:tcPr>
          <w:p w14:paraId="1CA377CC"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w:t>
            </w:r>
          </w:p>
        </w:tc>
        <w:tc>
          <w:tcPr>
            <w:tcW w:w="1390" w:type="dxa"/>
            <w:vAlign w:val="center"/>
          </w:tcPr>
          <w:p w14:paraId="46377DB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r>
      <w:tr w:rsidR="000A3F35" w14:paraId="5B818CEE" w14:textId="77777777" w:rsidTr="000A3F35">
        <w:trPr>
          <w:gridAfter w:val="1"/>
          <w:wAfter w:w="6" w:type="dxa"/>
          <w:trHeight w:val="388"/>
        </w:trPr>
        <w:tc>
          <w:tcPr>
            <w:tcW w:w="2300" w:type="dxa"/>
            <w:vMerge/>
            <w:vAlign w:val="center"/>
          </w:tcPr>
          <w:p w14:paraId="70CD88CD" w14:textId="77777777" w:rsidR="000A3F35" w:rsidRPr="001121A4" w:rsidRDefault="000A3F35" w:rsidP="000A3F35">
            <w:pPr>
              <w:rPr>
                <w:rFonts w:ascii="Times New Roman" w:hAnsi="Times New Roman" w:cs="Times New Roman"/>
                <w:sz w:val="20"/>
                <w:szCs w:val="20"/>
              </w:rPr>
            </w:pPr>
          </w:p>
        </w:tc>
        <w:tc>
          <w:tcPr>
            <w:tcW w:w="1091" w:type="dxa"/>
            <w:vAlign w:val="center"/>
          </w:tcPr>
          <w:p w14:paraId="180606D4" w14:textId="77777777" w:rsidR="000A3F35" w:rsidRPr="00E27CDA" w:rsidRDefault="000A3F35" w:rsidP="000A3F35">
            <w:pPr>
              <w:jc w:val="center"/>
              <w:rPr>
                <w:rFonts w:ascii="Times New Roman" w:hAnsi="Times New Roman" w:cs="Times New Roman"/>
                <w:sz w:val="20"/>
                <w:szCs w:val="20"/>
              </w:rPr>
            </w:pPr>
            <w:r>
              <w:rPr>
                <w:rFonts w:ascii="Times New Roman" w:hAnsi="Times New Roman" w:cs="Times New Roman"/>
                <w:sz w:val="20"/>
                <w:szCs w:val="20"/>
              </w:rPr>
              <w:t>ц</w:t>
            </w:r>
          </w:p>
        </w:tc>
        <w:tc>
          <w:tcPr>
            <w:tcW w:w="1770" w:type="dxa"/>
            <w:gridSpan w:val="2"/>
            <w:vAlign w:val="center"/>
          </w:tcPr>
          <w:p w14:paraId="3A40AB4A"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1,02</w:t>
            </w:r>
          </w:p>
        </w:tc>
        <w:tc>
          <w:tcPr>
            <w:tcW w:w="1614" w:type="dxa"/>
            <w:vAlign w:val="center"/>
          </w:tcPr>
          <w:p w14:paraId="5DF7F92B"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3,15</w:t>
            </w:r>
          </w:p>
        </w:tc>
        <w:tc>
          <w:tcPr>
            <w:tcW w:w="1618" w:type="dxa"/>
            <w:gridSpan w:val="2"/>
            <w:vAlign w:val="center"/>
          </w:tcPr>
          <w:p w14:paraId="0D1EC4CF"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3,15</w:t>
            </w:r>
          </w:p>
        </w:tc>
        <w:tc>
          <w:tcPr>
            <w:tcW w:w="1614" w:type="dxa"/>
            <w:gridSpan w:val="2"/>
            <w:vAlign w:val="center"/>
          </w:tcPr>
          <w:p w14:paraId="7070F909"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4,42</w:t>
            </w:r>
          </w:p>
        </w:tc>
        <w:tc>
          <w:tcPr>
            <w:tcW w:w="1614" w:type="dxa"/>
            <w:vAlign w:val="center"/>
          </w:tcPr>
          <w:p w14:paraId="390EC52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2,1</w:t>
            </w:r>
          </w:p>
        </w:tc>
        <w:tc>
          <w:tcPr>
            <w:tcW w:w="1616" w:type="dxa"/>
            <w:gridSpan w:val="2"/>
            <w:vAlign w:val="center"/>
          </w:tcPr>
          <w:p w14:paraId="06AF59BE"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2,1</w:t>
            </w:r>
          </w:p>
        </w:tc>
        <w:tc>
          <w:tcPr>
            <w:tcW w:w="1395" w:type="dxa"/>
            <w:vAlign w:val="center"/>
          </w:tcPr>
          <w:p w14:paraId="1012944F"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7,75</w:t>
            </w:r>
          </w:p>
        </w:tc>
        <w:tc>
          <w:tcPr>
            <w:tcW w:w="1390" w:type="dxa"/>
            <w:vAlign w:val="center"/>
          </w:tcPr>
          <w:p w14:paraId="33D05CB6"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0,775</w:t>
            </w:r>
          </w:p>
        </w:tc>
      </w:tr>
      <w:tr w:rsidR="000A3F35" w14:paraId="56DB7205" w14:textId="77777777" w:rsidTr="000A3F35">
        <w:trPr>
          <w:trHeight w:val="377"/>
        </w:trPr>
        <w:tc>
          <w:tcPr>
            <w:tcW w:w="3391" w:type="dxa"/>
            <w:gridSpan w:val="2"/>
            <w:vAlign w:val="center"/>
          </w:tcPr>
          <w:p w14:paraId="140865FF" w14:textId="77777777" w:rsidR="000A3F35" w:rsidRPr="001121A4" w:rsidRDefault="000A3F35" w:rsidP="000A3F35">
            <w:pPr>
              <w:rPr>
                <w:rFonts w:ascii="Times New Roman" w:hAnsi="Times New Roman" w:cs="Times New Roman"/>
                <w:sz w:val="20"/>
                <w:szCs w:val="20"/>
              </w:rPr>
            </w:pPr>
            <w:r w:rsidRPr="001121A4">
              <w:rPr>
                <w:rFonts w:ascii="Times New Roman" w:hAnsi="Times New Roman" w:cs="Times New Roman"/>
                <w:sz w:val="20"/>
                <w:szCs w:val="20"/>
              </w:rPr>
              <w:t>Число голов</w:t>
            </w:r>
          </w:p>
        </w:tc>
        <w:tc>
          <w:tcPr>
            <w:tcW w:w="12637" w:type="dxa"/>
            <w:gridSpan w:val="13"/>
            <w:vAlign w:val="center"/>
          </w:tcPr>
          <w:p w14:paraId="213DB1D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w:t>
            </w:r>
          </w:p>
        </w:tc>
      </w:tr>
      <w:tr w:rsidR="000A3F35" w14:paraId="589C94AC" w14:textId="77777777" w:rsidTr="000A3F35">
        <w:trPr>
          <w:gridAfter w:val="1"/>
          <w:wAfter w:w="6" w:type="dxa"/>
          <w:trHeight w:val="312"/>
        </w:trPr>
        <w:tc>
          <w:tcPr>
            <w:tcW w:w="3391" w:type="dxa"/>
            <w:gridSpan w:val="2"/>
            <w:vAlign w:val="center"/>
          </w:tcPr>
          <w:p w14:paraId="3BB21484" w14:textId="77777777" w:rsidR="000A3F35" w:rsidRPr="001121A4" w:rsidRDefault="000A3F35" w:rsidP="000A3F35">
            <w:pPr>
              <w:rPr>
                <w:rFonts w:ascii="Times New Roman" w:hAnsi="Times New Roman" w:cs="Times New Roman"/>
                <w:sz w:val="20"/>
                <w:szCs w:val="20"/>
              </w:rPr>
            </w:pPr>
            <w:r>
              <w:rPr>
                <w:rFonts w:ascii="Times New Roman" w:hAnsi="Times New Roman" w:cs="Times New Roman"/>
                <w:sz w:val="20"/>
                <w:szCs w:val="20"/>
              </w:rPr>
              <w:t xml:space="preserve">Итого </w:t>
            </w:r>
          </w:p>
        </w:tc>
        <w:tc>
          <w:tcPr>
            <w:tcW w:w="1722" w:type="dxa"/>
            <w:vAlign w:val="center"/>
          </w:tcPr>
          <w:p w14:paraId="39C9D89B"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86,8</w:t>
            </w:r>
          </w:p>
        </w:tc>
        <w:tc>
          <w:tcPr>
            <w:tcW w:w="1719" w:type="dxa"/>
            <w:gridSpan w:val="3"/>
            <w:vAlign w:val="center"/>
          </w:tcPr>
          <w:p w14:paraId="0F87852F"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20,47</w:t>
            </w:r>
          </w:p>
        </w:tc>
        <w:tc>
          <w:tcPr>
            <w:tcW w:w="1561" w:type="dxa"/>
            <w:vAlign w:val="center"/>
          </w:tcPr>
          <w:p w14:paraId="5D0D0B81"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22,05</w:t>
            </w:r>
          </w:p>
        </w:tc>
        <w:tc>
          <w:tcPr>
            <w:tcW w:w="1564" w:type="dxa"/>
            <w:vAlign w:val="center"/>
          </w:tcPr>
          <w:p w14:paraId="587F2CE0"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50,88</w:t>
            </w:r>
          </w:p>
        </w:tc>
        <w:tc>
          <w:tcPr>
            <w:tcW w:w="1718" w:type="dxa"/>
            <w:gridSpan w:val="3"/>
            <w:vAlign w:val="center"/>
          </w:tcPr>
          <w:p w14:paraId="21E9857D"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24,15</w:t>
            </w:r>
          </w:p>
        </w:tc>
        <w:tc>
          <w:tcPr>
            <w:tcW w:w="1562" w:type="dxa"/>
            <w:vAlign w:val="center"/>
          </w:tcPr>
          <w:p w14:paraId="16B2C668"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24,15</w:t>
            </w:r>
          </w:p>
        </w:tc>
        <w:tc>
          <w:tcPr>
            <w:tcW w:w="1395" w:type="dxa"/>
            <w:vAlign w:val="center"/>
          </w:tcPr>
          <w:p w14:paraId="63724DE2"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104,62</w:t>
            </w:r>
          </w:p>
        </w:tc>
        <w:tc>
          <w:tcPr>
            <w:tcW w:w="1390" w:type="dxa"/>
            <w:vAlign w:val="center"/>
          </w:tcPr>
          <w:p w14:paraId="3322C998" w14:textId="77777777" w:rsidR="000A3F35" w:rsidRPr="001121A4" w:rsidRDefault="000A3F35" w:rsidP="000A3F35">
            <w:pPr>
              <w:jc w:val="center"/>
              <w:rPr>
                <w:rFonts w:ascii="Times New Roman" w:hAnsi="Times New Roman" w:cs="Times New Roman"/>
              </w:rPr>
            </w:pPr>
            <w:r>
              <w:rPr>
                <w:rFonts w:ascii="Times New Roman" w:hAnsi="Times New Roman" w:cs="Times New Roman"/>
              </w:rPr>
              <w:t>17,825</w:t>
            </w:r>
          </w:p>
        </w:tc>
      </w:tr>
    </w:tbl>
    <w:p w14:paraId="17309DDD" w14:textId="77777777" w:rsidR="000A3F35" w:rsidRDefault="000A3F35" w:rsidP="000A3F3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11. Потребность в кормах для кобыл в год</w:t>
      </w:r>
    </w:p>
    <w:p w14:paraId="69692A23" w14:textId="1D8F0509" w:rsidR="000A3F35" w:rsidRDefault="000A3F35" w:rsidP="000A3F35">
      <w:pPr>
        <w:jc w:val="center"/>
        <w:rPr>
          <w:rFonts w:ascii="Times New Roman" w:hAnsi="Times New Roman" w:cs="Times New Roman"/>
          <w:sz w:val="28"/>
          <w:szCs w:val="28"/>
        </w:rPr>
        <w:sectPr w:rsidR="000A3F35" w:rsidSect="000A3F35">
          <w:pgSz w:w="16838" w:h="11906" w:orient="landscape"/>
          <w:pgMar w:top="1701" w:right="1134" w:bottom="851" w:left="1134" w:header="709" w:footer="709" w:gutter="0"/>
          <w:cols w:space="708"/>
          <w:docGrid w:linePitch="360"/>
        </w:sectPr>
      </w:pPr>
      <w:r>
        <w:rPr>
          <w:rFonts w:ascii="Times New Roman" w:eastAsia="Times New Roman" w:hAnsi="Times New Roman" w:cs="Times New Roman"/>
          <w:color w:val="000000" w:themeColor="text1"/>
          <w:sz w:val="28"/>
          <w:lang w:eastAsia="ru-RU"/>
        </w:rPr>
        <w:t>Исходя из данных таблицы 11, можно увидеть количество корма, потребляемое лошадьми за год.  За год они употребляют: сена- 86,8 ц., моркови – 20,47 ц, картофель- 22,05ц., овес -50,88 ц., ячмень – 24,15 ц., жмых подсолнечный - 24,15 ц., зеленная масса 104,65ц., отруби пшеничные 17,825 ц. Данные приведены с учетом страхового фонда и потерь</w:t>
      </w:r>
      <w:r>
        <w:rPr>
          <w:rFonts w:ascii="Times New Roman" w:hAnsi="Times New Roman" w:cs="Times New Roman"/>
          <w:sz w:val="28"/>
          <w:szCs w:val="28"/>
        </w:rPr>
        <w:t>.</w:t>
      </w:r>
    </w:p>
    <w:p w14:paraId="01ACD295" w14:textId="19B6D5C8" w:rsidR="00B6559E" w:rsidRPr="00B6559E" w:rsidRDefault="00B6559E" w:rsidP="000A3F35">
      <w:pPr>
        <w:jc w:val="center"/>
        <w:rPr>
          <w:rFonts w:ascii="Times New Roman" w:hAnsi="Times New Roman" w:cs="Times New Roman"/>
          <w:sz w:val="28"/>
          <w:szCs w:val="28"/>
        </w:rPr>
      </w:pPr>
      <w:r w:rsidRPr="00B6559E">
        <w:rPr>
          <w:rFonts w:ascii="Times New Roman" w:hAnsi="Times New Roman" w:cs="Times New Roman"/>
          <w:sz w:val="28"/>
          <w:szCs w:val="28"/>
        </w:rPr>
        <w:lastRenderedPageBreak/>
        <w:t>ВЫВОДЫ И ПРЕДЛОЖЕНИЯ</w:t>
      </w:r>
    </w:p>
    <w:p w14:paraId="5E175BA5" w14:textId="1D681209"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результате случки в 20</w:t>
      </w:r>
      <w:r w:rsidR="00502531">
        <w:rPr>
          <w:rFonts w:ascii="Times New Roman" w:hAnsi="Times New Roman" w:cs="Times New Roman"/>
          <w:sz w:val="28"/>
          <w:szCs w:val="28"/>
        </w:rPr>
        <w:t>12</w:t>
      </w:r>
      <w:r w:rsidRPr="00B6559E">
        <w:rPr>
          <w:rFonts w:ascii="Times New Roman" w:hAnsi="Times New Roman" w:cs="Times New Roman"/>
          <w:sz w:val="28"/>
          <w:szCs w:val="28"/>
        </w:rPr>
        <w:t xml:space="preserve"> году </w:t>
      </w:r>
      <w:r w:rsidR="009C720A">
        <w:rPr>
          <w:rFonts w:ascii="Times New Roman" w:hAnsi="Times New Roman" w:cs="Times New Roman"/>
          <w:sz w:val="28"/>
          <w:szCs w:val="28"/>
        </w:rPr>
        <w:t xml:space="preserve">из 5 лошадей </w:t>
      </w:r>
      <w:r w:rsidR="000678F7">
        <w:rPr>
          <w:rFonts w:ascii="Times New Roman" w:hAnsi="Times New Roman" w:cs="Times New Roman"/>
          <w:sz w:val="28"/>
          <w:szCs w:val="28"/>
        </w:rPr>
        <w:t>все вступили в охоту, было покрыто 5, и получено 3</w:t>
      </w:r>
      <w:r w:rsidR="009C720A">
        <w:rPr>
          <w:rFonts w:ascii="Times New Roman" w:hAnsi="Times New Roman" w:cs="Times New Roman"/>
          <w:sz w:val="28"/>
          <w:szCs w:val="28"/>
        </w:rPr>
        <w:t xml:space="preserve"> жеребчик 2 кобылки.</w:t>
      </w:r>
    </w:p>
    <w:p w14:paraId="4123A7A7" w14:textId="20761CF3"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502531">
        <w:rPr>
          <w:rFonts w:ascii="Times New Roman" w:hAnsi="Times New Roman" w:cs="Times New Roman"/>
          <w:sz w:val="28"/>
          <w:szCs w:val="28"/>
        </w:rPr>
        <w:t>3</w:t>
      </w:r>
      <w:r w:rsidRPr="00B6559E">
        <w:rPr>
          <w:rFonts w:ascii="Times New Roman" w:hAnsi="Times New Roman" w:cs="Times New Roman"/>
          <w:sz w:val="28"/>
          <w:szCs w:val="28"/>
        </w:rPr>
        <w:t xml:space="preserve"> году </w:t>
      </w:r>
      <w:r w:rsidR="009C720A">
        <w:rPr>
          <w:rFonts w:ascii="Times New Roman" w:hAnsi="Times New Roman" w:cs="Times New Roman"/>
          <w:sz w:val="28"/>
          <w:szCs w:val="28"/>
        </w:rPr>
        <w:t>из 5 лошадей</w:t>
      </w:r>
      <w:r w:rsidR="000678F7">
        <w:rPr>
          <w:rFonts w:ascii="Times New Roman" w:hAnsi="Times New Roman" w:cs="Times New Roman"/>
          <w:sz w:val="28"/>
          <w:szCs w:val="28"/>
        </w:rPr>
        <w:t xml:space="preserve"> все вступили в охоту , было покрыто 5</w:t>
      </w:r>
      <w:r w:rsidR="009C720A">
        <w:rPr>
          <w:rFonts w:ascii="Times New Roman" w:hAnsi="Times New Roman" w:cs="Times New Roman"/>
          <w:sz w:val="28"/>
          <w:szCs w:val="28"/>
        </w:rPr>
        <w:t xml:space="preserve">, ,получено 2 кобылки </w:t>
      </w:r>
      <w:r w:rsidR="000678F7">
        <w:rPr>
          <w:rFonts w:ascii="Times New Roman" w:hAnsi="Times New Roman" w:cs="Times New Roman"/>
          <w:sz w:val="28"/>
          <w:szCs w:val="28"/>
        </w:rPr>
        <w:t>и 3</w:t>
      </w:r>
      <w:r w:rsidR="009C720A">
        <w:rPr>
          <w:rFonts w:ascii="Times New Roman" w:hAnsi="Times New Roman" w:cs="Times New Roman"/>
          <w:sz w:val="28"/>
          <w:szCs w:val="28"/>
        </w:rPr>
        <w:t xml:space="preserve"> жеребчик</w:t>
      </w:r>
      <w:r w:rsidR="000678F7">
        <w:rPr>
          <w:rFonts w:ascii="Times New Roman" w:hAnsi="Times New Roman" w:cs="Times New Roman"/>
          <w:sz w:val="28"/>
          <w:szCs w:val="28"/>
        </w:rPr>
        <w:t>а.</w:t>
      </w:r>
    </w:p>
    <w:p w14:paraId="0FE392EE" w14:textId="50694C16"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В 201</w:t>
      </w:r>
      <w:r w:rsidR="00502531">
        <w:rPr>
          <w:rFonts w:ascii="Times New Roman" w:hAnsi="Times New Roman" w:cs="Times New Roman"/>
          <w:sz w:val="28"/>
          <w:szCs w:val="28"/>
        </w:rPr>
        <w:t>4</w:t>
      </w:r>
      <w:r w:rsidRPr="00B6559E">
        <w:rPr>
          <w:rFonts w:ascii="Times New Roman" w:hAnsi="Times New Roman" w:cs="Times New Roman"/>
          <w:sz w:val="28"/>
          <w:szCs w:val="28"/>
        </w:rPr>
        <w:t xml:space="preserve"> году из 5 кобыл было получено </w:t>
      </w:r>
      <w:r w:rsidR="000678F7">
        <w:rPr>
          <w:rFonts w:ascii="Times New Roman" w:hAnsi="Times New Roman" w:cs="Times New Roman"/>
          <w:sz w:val="28"/>
          <w:szCs w:val="28"/>
        </w:rPr>
        <w:t>1</w:t>
      </w:r>
      <w:r w:rsidRPr="00B6559E">
        <w:rPr>
          <w:rFonts w:ascii="Times New Roman" w:hAnsi="Times New Roman" w:cs="Times New Roman"/>
          <w:sz w:val="28"/>
          <w:szCs w:val="28"/>
        </w:rPr>
        <w:t xml:space="preserve"> жеребчик и </w:t>
      </w:r>
      <w:r w:rsidR="000678F7">
        <w:rPr>
          <w:rFonts w:ascii="Times New Roman" w:hAnsi="Times New Roman" w:cs="Times New Roman"/>
          <w:sz w:val="28"/>
          <w:szCs w:val="28"/>
        </w:rPr>
        <w:t>3</w:t>
      </w:r>
      <w:r w:rsidRPr="00B6559E">
        <w:rPr>
          <w:rFonts w:ascii="Times New Roman" w:hAnsi="Times New Roman" w:cs="Times New Roman"/>
          <w:sz w:val="28"/>
          <w:szCs w:val="28"/>
        </w:rPr>
        <w:t xml:space="preserve"> кобылк</w:t>
      </w:r>
      <w:r w:rsidR="00A7278B">
        <w:rPr>
          <w:rFonts w:ascii="Times New Roman" w:hAnsi="Times New Roman" w:cs="Times New Roman"/>
          <w:sz w:val="28"/>
          <w:szCs w:val="28"/>
        </w:rPr>
        <w:t>и</w:t>
      </w:r>
      <w:r w:rsidR="000678F7">
        <w:rPr>
          <w:rFonts w:ascii="Times New Roman" w:hAnsi="Times New Roman" w:cs="Times New Roman"/>
          <w:sz w:val="28"/>
          <w:szCs w:val="28"/>
        </w:rPr>
        <w:t xml:space="preserve"> один мертворожденный, </w:t>
      </w:r>
      <w:r w:rsidR="009C720A">
        <w:rPr>
          <w:rFonts w:ascii="Times New Roman" w:hAnsi="Times New Roman" w:cs="Times New Roman"/>
          <w:sz w:val="28"/>
          <w:szCs w:val="28"/>
        </w:rPr>
        <w:t xml:space="preserve">и одна лошадь </w:t>
      </w:r>
      <w:proofErr w:type="spellStart"/>
      <w:r w:rsidR="009C720A">
        <w:rPr>
          <w:rFonts w:ascii="Times New Roman" w:hAnsi="Times New Roman" w:cs="Times New Roman"/>
          <w:sz w:val="28"/>
          <w:szCs w:val="28"/>
        </w:rPr>
        <w:t>прохолостила</w:t>
      </w:r>
      <w:proofErr w:type="spellEnd"/>
      <w:r w:rsidRPr="00B6559E">
        <w:rPr>
          <w:rFonts w:ascii="Times New Roman" w:hAnsi="Times New Roman" w:cs="Times New Roman"/>
          <w:sz w:val="28"/>
          <w:szCs w:val="28"/>
        </w:rPr>
        <w:t>.</w:t>
      </w:r>
    </w:p>
    <w:p w14:paraId="28885F19" w14:textId="2E42C25E" w:rsidR="00B6559E" w:rsidRPr="00B6559E" w:rsidRDefault="00A7278B" w:rsidP="00B6559E">
      <w:pPr>
        <w:rPr>
          <w:rFonts w:ascii="Times New Roman" w:hAnsi="Times New Roman" w:cs="Times New Roman"/>
          <w:sz w:val="28"/>
          <w:szCs w:val="28"/>
        </w:rPr>
      </w:pPr>
      <w:r>
        <w:rPr>
          <w:rFonts w:ascii="Times New Roman" w:hAnsi="Times New Roman" w:cs="Times New Roman"/>
          <w:sz w:val="28"/>
          <w:szCs w:val="28"/>
        </w:rPr>
        <w:t>201</w:t>
      </w:r>
      <w:r w:rsidR="000678F7">
        <w:rPr>
          <w:rFonts w:ascii="Times New Roman" w:hAnsi="Times New Roman" w:cs="Times New Roman"/>
          <w:sz w:val="28"/>
          <w:szCs w:val="28"/>
        </w:rPr>
        <w:t>2</w:t>
      </w:r>
      <w:r w:rsidR="00B6559E" w:rsidRPr="00B6559E">
        <w:rPr>
          <w:rFonts w:ascii="Times New Roman" w:hAnsi="Times New Roman" w:cs="Times New Roman"/>
          <w:sz w:val="28"/>
          <w:szCs w:val="28"/>
        </w:rPr>
        <w:t xml:space="preserve"> </w:t>
      </w:r>
      <w:r w:rsidR="000678F7">
        <w:rPr>
          <w:rFonts w:ascii="Times New Roman" w:hAnsi="Times New Roman" w:cs="Times New Roman"/>
          <w:sz w:val="28"/>
          <w:szCs w:val="28"/>
        </w:rPr>
        <w:t xml:space="preserve">и 2013 </w:t>
      </w:r>
      <w:r w:rsidR="00B6559E" w:rsidRPr="00B6559E">
        <w:rPr>
          <w:rFonts w:ascii="Times New Roman" w:hAnsi="Times New Roman" w:cs="Times New Roman"/>
          <w:sz w:val="28"/>
          <w:szCs w:val="28"/>
        </w:rPr>
        <w:t>год был</w:t>
      </w:r>
      <w:r>
        <w:rPr>
          <w:rFonts w:ascii="Times New Roman" w:hAnsi="Times New Roman" w:cs="Times New Roman"/>
          <w:sz w:val="28"/>
          <w:szCs w:val="28"/>
        </w:rPr>
        <w:t>и</w:t>
      </w:r>
      <w:r w:rsidR="00B6559E" w:rsidRPr="00B6559E">
        <w:rPr>
          <w:rFonts w:ascii="Times New Roman" w:hAnsi="Times New Roman" w:cs="Times New Roman"/>
          <w:sz w:val="28"/>
          <w:szCs w:val="28"/>
        </w:rPr>
        <w:t xml:space="preserve"> наилучшим</w:t>
      </w:r>
      <w:r>
        <w:rPr>
          <w:rFonts w:ascii="Times New Roman" w:hAnsi="Times New Roman" w:cs="Times New Roman"/>
          <w:sz w:val="28"/>
          <w:szCs w:val="28"/>
        </w:rPr>
        <w:t>и</w:t>
      </w:r>
      <w:r w:rsidR="00B6559E" w:rsidRPr="00B6559E">
        <w:rPr>
          <w:rFonts w:ascii="Times New Roman" w:hAnsi="Times New Roman" w:cs="Times New Roman"/>
          <w:sz w:val="28"/>
          <w:szCs w:val="28"/>
        </w:rPr>
        <w:t xml:space="preserve">, в </w:t>
      </w:r>
      <w:r>
        <w:rPr>
          <w:rFonts w:ascii="Times New Roman" w:hAnsi="Times New Roman" w:cs="Times New Roman"/>
          <w:sz w:val="28"/>
          <w:szCs w:val="28"/>
        </w:rPr>
        <w:t>них</w:t>
      </w:r>
      <w:r w:rsidR="000678F7">
        <w:rPr>
          <w:rFonts w:ascii="Times New Roman" w:hAnsi="Times New Roman" w:cs="Times New Roman"/>
          <w:sz w:val="28"/>
          <w:szCs w:val="28"/>
        </w:rPr>
        <w:t xml:space="preserve"> ожеребилось 100% кобыл.</w:t>
      </w:r>
    </w:p>
    <w:p w14:paraId="12B5031F" w14:textId="5FCEA5DD" w:rsidR="00B6559E" w:rsidRPr="00B6559E" w:rsidRDefault="00B6559E" w:rsidP="00B6559E">
      <w:pPr>
        <w:rPr>
          <w:rFonts w:ascii="Times New Roman" w:hAnsi="Times New Roman" w:cs="Times New Roman"/>
          <w:sz w:val="28"/>
          <w:szCs w:val="28"/>
        </w:rPr>
      </w:pPr>
      <w:r w:rsidRPr="00B6559E">
        <w:rPr>
          <w:rFonts w:ascii="Times New Roman" w:hAnsi="Times New Roman" w:cs="Times New Roman"/>
          <w:sz w:val="28"/>
          <w:szCs w:val="28"/>
        </w:rPr>
        <w:t>За все три года с 20</w:t>
      </w:r>
      <w:r w:rsidR="00A7278B">
        <w:rPr>
          <w:rFonts w:ascii="Times New Roman" w:hAnsi="Times New Roman" w:cs="Times New Roman"/>
          <w:sz w:val="28"/>
          <w:szCs w:val="28"/>
        </w:rPr>
        <w:t>12</w:t>
      </w:r>
      <w:r w:rsidRPr="00B6559E">
        <w:rPr>
          <w:rFonts w:ascii="Times New Roman" w:hAnsi="Times New Roman" w:cs="Times New Roman"/>
          <w:sz w:val="28"/>
          <w:szCs w:val="28"/>
        </w:rPr>
        <w:t xml:space="preserve"> по 201</w:t>
      </w:r>
      <w:r w:rsidR="00A7278B">
        <w:rPr>
          <w:rFonts w:ascii="Times New Roman" w:hAnsi="Times New Roman" w:cs="Times New Roman"/>
          <w:sz w:val="28"/>
          <w:szCs w:val="28"/>
        </w:rPr>
        <w:t>4</w:t>
      </w:r>
      <w:r w:rsidRPr="00B6559E">
        <w:rPr>
          <w:rFonts w:ascii="Times New Roman" w:hAnsi="Times New Roman" w:cs="Times New Roman"/>
          <w:sz w:val="28"/>
          <w:szCs w:val="28"/>
        </w:rPr>
        <w:t xml:space="preserve"> было получено </w:t>
      </w:r>
      <w:r w:rsidR="000678F7">
        <w:rPr>
          <w:rFonts w:ascii="Times New Roman" w:hAnsi="Times New Roman" w:cs="Times New Roman"/>
          <w:sz w:val="28"/>
          <w:szCs w:val="28"/>
        </w:rPr>
        <w:t>13</w:t>
      </w:r>
      <w:r w:rsidRPr="00B6559E">
        <w:rPr>
          <w:rFonts w:ascii="Times New Roman" w:hAnsi="Times New Roman" w:cs="Times New Roman"/>
          <w:sz w:val="28"/>
          <w:szCs w:val="28"/>
        </w:rPr>
        <w:t xml:space="preserve"> жеребят из 15-ти возможных, что составляет </w:t>
      </w:r>
      <w:r w:rsidR="000678F7">
        <w:rPr>
          <w:rFonts w:ascii="Times New Roman" w:hAnsi="Times New Roman" w:cs="Times New Roman"/>
          <w:sz w:val="28"/>
          <w:szCs w:val="28"/>
        </w:rPr>
        <w:t>86,6</w:t>
      </w:r>
      <w:r w:rsidRPr="00B6559E">
        <w:rPr>
          <w:rFonts w:ascii="Times New Roman" w:hAnsi="Times New Roman" w:cs="Times New Roman"/>
          <w:sz w:val="28"/>
          <w:szCs w:val="28"/>
        </w:rPr>
        <w:t>%.</w:t>
      </w:r>
    </w:p>
    <w:p w14:paraId="45458937" w14:textId="77777777" w:rsidR="00B6559E" w:rsidRPr="00B6559E" w:rsidRDefault="00B6559E" w:rsidP="00B6559E">
      <w:pPr>
        <w:rPr>
          <w:rFonts w:ascii="Times New Roman" w:hAnsi="Times New Roman" w:cs="Times New Roman"/>
          <w:sz w:val="28"/>
          <w:szCs w:val="28"/>
        </w:rPr>
      </w:pPr>
    </w:p>
    <w:p w14:paraId="17ADCB5D" w14:textId="77777777" w:rsidR="00B6559E" w:rsidRPr="00B6559E" w:rsidRDefault="00B6559E" w:rsidP="00B6559E">
      <w:pPr>
        <w:rPr>
          <w:rFonts w:ascii="Times New Roman" w:hAnsi="Times New Roman" w:cs="Times New Roman"/>
          <w:sz w:val="28"/>
          <w:szCs w:val="28"/>
        </w:rPr>
      </w:pPr>
    </w:p>
    <w:p w14:paraId="015F7419" w14:textId="77777777" w:rsidR="00B6559E" w:rsidRPr="00B6559E" w:rsidRDefault="00B6559E" w:rsidP="00B6559E">
      <w:pPr>
        <w:rPr>
          <w:rFonts w:ascii="Times New Roman" w:hAnsi="Times New Roman" w:cs="Times New Roman"/>
          <w:sz w:val="28"/>
          <w:szCs w:val="28"/>
        </w:rPr>
      </w:pPr>
    </w:p>
    <w:p w14:paraId="45F5973B" w14:textId="77777777" w:rsidR="00B6559E" w:rsidRPr="00B6559E" w:rsidRDefault="00B6559E" w:rsidP="00B6559E">
      <w:pPr>
        <w:rPr>
          <w:rFonts w:ascii="Times New Roman" w:hAnsi="Times New Roman" w:cs="Times New Roman"/>
          <w:sz w:val="28"/>
          <w:szCs w:val="28"/>
        </w:rPr>
      </w:pPr>
    </w:p>
    <w:p w14:paraId="79B79C75" w14:textId="77777777" w:rsidR="00B6559E" w:rsidRPr="00B6559E" w:rsidRDefault="00B6559E" w:rsidP="00B6559E">
      <w:pPr>
        <w:rPr>
          <w:rFonts w:ascii="Times New Roman" w:hAnsi="Times New Roman" w:cs="Times New Roman"/>
          <w:sz w:val="28"/>
          <w:szCs w:val="28"/>
        </w:rPr>
      </w:pPr>
    </w:p>
    <w:p w14:paraId="13FA1AA2" w14:textId="77777777" w:rsidR="00B6559E" w:rsidRPr="00B6559E" w:rsidRDefault="00B6559E" w:rsidP="00B6559E">
      <w:pPr>
        <w:rPr>
          <w:rFonts w:ascii="Times New Roman" w:hAnsi="Times New Roman" w:cs="Times New Roman"/>
          <w:sz w:val="28"/>
          <w:szCs w:val="28"/>
        </w:rPr>
      </w:pPr>
    </w:p>
    <w:p w14:paraId="7CDC8281" w14:textId="77777777" w:rsidR="00B6559E" w:rsidRPr="00B6559E" w:rsidRDefault="00B6559E" w:rsidP="00B6559E">
      <w:pPr>
        <w:rPr>
          <w:rFonts w:ascii="Times New Roman" w:hAnsi="Times New Roman" w:cs="Times New Roman"/>
          <w:sz w:val="28"/>
          <w:szCs w:val="28"/>
        </w:rPr>
      </w:pPr>
    </w:p>
    <w:p w14:paraId="32877DE8" w14:textId="77777777" w:rsidR="00B6559E" w:rsidRPr="00B6559E" w:rsidRDefault="00B6559E" w:rsidP="00B6559E">
      <w:pPr>
        <w:rPr>
          <w:rFonts w:ascii="Times New Roman" w:hAnsi="Times New Roman" w:cs="Times New Roman"/>
          <w:sz w:val="28"/>
          <w:szCs w:val="28"/>
        </w:rPr>
      </w:pPr>
    </w:p>
    <w:p w14:paraId="12F60E9E" w14:textId="77777777" w:rsidR="00B6559E" w:rsidRPr="00B6559E" w:rsidRDefault="00B6559E" w:rsidP="00B6559E">
      <w:pPr>
        <w:rPr>
          <w:rFonts w:ascii="Times New Roman" w:hAnsi="Times New Roman" w:cs="Times New Roman"/>
          <w:sz w:val="28"/>
          <w:szCs w:val="28"/>
        </w:rPr>
      </w:pPr>
    </w:p>
    <w:p w14:paraId="049B7501" w14:textId="77777777" w:rsidR="00B6559E" w:rsidRPr="00B6559E" w:rsidRDefault="00B6559E" w:rsidP="00B6559E">
      <w:pPr>
        <w:rPr>
          <w:rFonts w:ascii="Times New Roman" w:hAnsi="Times New Roman" w:cs="Times New Roman"/>
          <w:sz w:val="28"/>
          <w:szCs w:val="28"/>
        </w:rPr>
      </w:pPr>
    </w:p>
    <w:p w14:paraId="5AE46447" w14:textId="2CC03387" w:rsidR="00B6559E" w:rsidRDefault="00B6559E" w:rsidP="00B6559E">
      <w:pPr>
        <w:rPr>
          <w:rFonts w:ascii="Times New Roman" w:hAnsi="Times New Roman" w:cs="Times New Roman"/>
          <w:sz w:val="28"/>
          <w:szCs w:val="28"/>
        </w:rPr>
      </w:pPr>
    </w:p>
    <w:p w14:paraId="64858D32" w14:textId="7286981E" w:rsidR="00EA0E18" w:rsidRDefault="00EA0E18" w:rsidP="00B6559E">
      <w:pPr>
        <w:rPr>
          <w:rFonts w:ascii="Times New Roman" w:hAnsi="Times New Roman" w:cs="Times New Roman"/>
          <w:sz w:val="28"/>
          <w:szCs w:val="28"/>
        </w:rPr>
      </w:pPr>
    </w:p>
    <w:p w14:paraId="3086B8C0" w14:textId="3B6A6F59" w:rsidR="00EA0E18" w:rsidRDefault="00EA0E18" w:rsidP="00B6559E">
      <w:pPr>
        <w:rPr>
          <w:rFonts w:ascii="Times New Roman" w:hAnsi="Times New Roman" w:cs="Times New Roman"/>
          <w:sz w:val="28"/>
          <w:szCs w:val="28"/>
        </w:rPr>
      </w:pPr>
    </w:p>
    <w:p w14:paraId="7D3E7BC0" w14:textId="611E6D75" w:rsidR="00EA0E18" w:rsidRDefault="00EA0E18" w:rsidP="00B6559E">
      <w:pPr>
        <w:rPr>
          <w:rFonts w:ascii="Times New Roman" w:hAnsi="Times New Roman" w:cs="Times New Roman"/>
          <w:sz w:val="28"/>
          <w:szCs w:val="28"/>
        </w:rPr>
      </w:pPr>
    </w:p>
    <w:p w14:paraId="675A1351" w14:textId="1E63534A" w:rsidR="00EA0E18" w:rsidRDefault="00EA0E18" w:rsidP="00B6559E">
      <w:pPr>
        <w:rPr>
          <w:rFonts w:ascii="Times New Roman" w:hAnsi="Times New Roman" w:cs="Times New Roman"/>
          <w:sz w:val="28"/>
          <w:szCs w:val="28"/>
        </w:rPr>
      </w:pPr>
    </w:p>
    <w:p w14:paraId="637EFA20" w14:textId="32C9047C" w:rsidR="00A7278B" w:rsidRDefault="00A7278B" w:rsidP="00B6559E">
      <w:pPr>
        <w:rPr>
          <w:rFonts w:ascii="Times New Roman" w:hAnsi="Times New Roman" w:cs="Times New Roman"/>
          <w:sz w:val="28"/>
          <w:szCs w:val="28"/>
        </w:rPr>
      </w:pPr>
    </w:p>
    <w:p w14:paraId="64BDE26F" w14:textId="63A4B0E9" w:rsidR="009C720A" w:rsidRDefault="009C720A" w:rsidP="00B6559E">
      <w:pPr>
        <w:rPr>
          <w:rFonts w:ascii="Times New Roman" w:hAnsi="Times New Roman" w:cs="Times New Roman"/>
          <w:sz w:val="28"/>
          <w:szCs w:val="28"/>
        </w:rPr>
      </w:pPr>
    </w:p>
    <w:p w14:paraId="4023CCC3" w14:textId="77777777" w:rsidR="009C720A" w:rsidRDefault="009C720A" w:rsidP="00B6559E">
      <w:pPr>
        <w:rPr>
          <w:rFonts w:ascii="Times New Roman" w:hAnsi="Times New Roman" w:cs="Times New Roman"/>
          <w:sz w:val="28"/>
          <w:szCs w:val="28"/>
        </w:rPr>
      </w:pPr>
    </w:p>
    <w:p w14:paraId="70358160" w14:textId="119E3B0F" w:rsidR="00EA0E18" w:rsidRDefault="00EA0E18" w:rsidP="00B6559E">
      <w:pPr>
        <w:rPr>
          <w:rFonts w:ascii="Times New Roman" w:hAnsi="Times New Roman" w:cs="Times New Roman"/>
          <w:sz w:val="28"/>
          <w:szCs w:val="28"/>
        </w:rPr>
      </w:pPr>
    </w:p>
    <w:p w14:paraId="7E4C5B54" w14:textId="77777777" w:rsidR="00EA0E18" w:rsidRPr="00B6559E" w:rsidRDefault="00EA0E18" w:rsidP="00B6559E">
      <w:pPr>
        <w:rPr>
          <w:rFonts w:ascii="Times New Roman" w:hAnsi="Times New Roman" w:cs="Times New Roman"/>
          <w:sz w:val="28"/>
          <w:szCs w:val="28"/>
        </w:rPr>
      </w:pPr>
    </w:p>
    <w:p w14:paraId="06E7EB7C" w14:textId="77777777" w:rsidR="00B6559E" w:rsidRPr="00B6559E" w:rsidRDefault="00B6559E" w:rsidP="00EA0E18">
      <w:pPr>
        <w:jc w:val="center"/>
        <w:rPr>
          <w:rFonts w:ascii="Times New Roman" w:hAnsi="Times New Roman" w:cs="Times New Roman"/>
          <w:sz w:val="28"/>
          <w:szCs w:val="28"/>
        </w:rPr>
      </w:pPr>
      <w:r w:rsidRPr="00B6559E">
        <w:rPr>
          <w:rFonts w:ascii="Times New Roman" w:hAnsi="Times New Roman" w:cs="Times New Roman"/>
          <w:sz w:val="28"/>
          <w:szCs w:val="28"/>
        </w:rPr>
        <w:lastRenderedPageBreak/>
        <w:t>СПИСОК ИСПОЛЬЗОВАННЫХ ИСТОЧИКОВ</w:t>
      </w:r>
    </w:p>
    <w:bookmarkEnd w:id="4"/>
    <w:p w14:paraId="3A518323" w14:textId="77777777" w:rsidR="00DC2D73" w:rsidRPr="00CD6EC5" w:rsidRDefault="00DC2D73" w:rsidP="00DC2D73">
      <w:pPr>
        <w:pStyle w:val="a3"/>
        <w:spacing w:after="0" w:line="360" w:lineRule="auto"/>
        <w:ind w:left="1069"/>
        <w:jc w:val="both"/>
        <w:rPr>
          <w:rFonts w:ascii="Times New Roman" w:hAnsi="Times New Roman" w:cs="Times New Roman"/>
          <w:sz w:val="28"/>
          <w:szCs w:val="28"/>
        </w:rPr>
      </w:pPr>
    </w:p>
    <w:p w14:paraId="64209F4B"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proofErr w:type="spellStart"/>
      <w:r w:rsidRPr="00CD6EC5">
        <w:rPr>
          <w:rFonts w:ascii="Times New Roman" w:hAnsi="Times New Roman" w:cs="Times New Roman"/>
          <w:sz w:val="28"/>
          <w:szCs w:val="28"/>
        </w:rPr>
        <w:t>Гладенко</w:t>
      </w:r>
      <w:proofErr w:type="spellEnd"/>
      <w:r w:rsidRPr="00CD6EC5">
        <w:rPr>
          <w:rFonts w:ascii="Times New Roman" w:hAnsi="Times New Roman" w:cs="Times New Roman"/>
          <w:sz w:val="28"/>
          <w:szCs w:val="28"/>
        </w:rPr>
        <w:t xml:space="preserve">, В.К. Книга о лошади. – М.: </w:t>
      </w:r>
      <w:proofErr w:type="spellStart"/>
      <w:r w:rsidRPr="00CD6EC5">
        <w:rPr>
          <w:rFonts w:ascii="Times New Roman" w:hAnsi="Times New Roman" w:cs="Times New Roman"/>
          <w:sz w:val="28"/>
          <w:szCs w:val="28"/>
        </w:rPr>
        <w:t>КолоС</w:t>
      </w:r>
      <w:proofErr w:type="spellEnd"/>
      <w:r w:rsidRPr="00CD6EC5">
        <w:rPr>
          <w:rFonts w:ascii="Times New Roman" w:hAnsi="Times New Roman" w:cs="Times New Roman"/>
          <w:sz w:val="28"/>
          <w:szCs w:val="28"/>
        </w:rPr>
        <w:t>, 2008. – 252 с.</w:t>
      </w:r>
    </w:p>
    <w:p w14:paraId="528BE852" w14:textId="137F5FF0"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r w:rsidRPr="00CD6EC5">
        <w:rPr>
          <w:rStyle w:val="apple-converted-space"/>
          <w:rFonts w:ascii="Times New Roman" w:hAnsi="Times New Roman" w:cs="Times New Roman"/>
          <w:sz w:val="28"/>
          <w:szCs w:val="28"/>
          <w:shd w:val="clear" w:color="auto" w:fill="FFFFFF"/>
        </w:rPr>
        <w:t> </w:t>
      </w:r>
      <w:r w:rsidRPr="00CD6EC5">
        <w:rPr>
          <w:rFonts w:ascii="Times New Roman" w:hAnsi="Times New Roman" w:cs="Times New Roman"/>
          <w:sz w:val="28"/>
          <w:szCs w:val="28"/>
          <w:shd w:val="clear" w:color="auto" w:fill="FFFFFF"/>
        </w:rPr>
        <w:t xml:space="preserve">Горская, Н.И. </w:t>
      </w:r>
      <w:r w:rsidR="000678F7">
        <w:rPr>
          <w:rFonts w:ascii="Times New Roman" w:hAnsi="Times New Roman" w:cs="Times New Roman"/>
          <w:sz w:val="28"/>
          <w:szCs w:val="28"/>
          <w:shd w:val="clear" w:color="auto" w:fill="FFFFFF"/>
        </w:rPr>
        <w:t>Белорусская</w:t>
      </w:r>
      <w:r w:rsidRPr="00CD6EC5">
        <w:rPr>
          <w:rFonts w:ascii="Times New Roman" w:hAnsi="Times New Roman" w:cs="Times New Roman"/>
          <w:sz w:val="28"/>
          <w:szCs w:val="28"/>
          <w:shd w:val="clear" w:color="auto" w:fill="FFFFFF"/>
        </w:rPr>
        <w:t xml:space="preserve"> порода в классических видах конного спорта / Н.И. Горская // Коневодство и конный спорт. - 2007. - №2.- С.28 - 22.</w:t>
      </w:r>
    </w:p>
    <w:p w14:paraId="5C5C7717"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r w:rsidRPr="00CD6EC5">
        <w:rPr>
          <w:rFonts w:ascii="Times New Roman" w:eastAsia="Times New Roman" w:hAnsi="Times New Roman" w:cs="Times New Roman"/>
          <w:sz w:val="28"/>
          <w:szCs w:val="28"/>
          <w:lang w:eastAsia="ru-RU"/>
        </w:rPr>
        <w:t xml:space="preserve">Козлов, С.А. Племенное дело в коневодстве. – М.: </w:t>
      </w:r>
      <w:proofErr w:type="spellStart"/>
      <w:r w:rsidRPr="00CD6EC5">
        <w:rPr>
          <w:rFonts w:ascii="Times New Roman" w:eastAsia="Times New Roman" w:hAnsi="Times New Roman" w:cs="Times New Roman"/>
          <w:sz w:val="28"/>
          <w:szCs w:val="28"/>
          <w:lang w:eastAsia="ru-RU"/>
        </w:rPr>
        <w:t>МГАВМиБ</w:t>
      </w:r>
      <w:proofErr w:type="spellEnd"/>
      <w:r w:rsidRPr="00CD6EC5">
        <w:rPr>
          <w:rFonts w:ascii="Times New Roman" w:eastAsia="Times New Roman" w:hAnsi="Times New Roman" w:cs="Times New Roman"/>
          <w:sz w:val="28"/>
          <w:szCs w:val="28"/>
          <w:lang w:eastAsia="ru-RU"/>
        </w:rPr>
        <w:t xml:space="preserve"> им. К.И. Скрябина, 2008. – 88 с.</w:t>
      </w:r>
    </w:p>
    <w:p w14:paraId="62519D5F"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r w:rsidRPr="00CD6EC5">
        <w:rPr>
          <w:rFonts w:ascii="Times New Roman" w:eastAsia="Times New Roman" w:hAnsi="Times New Roman" w:cs="Times New Roman"/>
          <w:sz w:val="28"/>
          <w:szCs w:val="28"/>
          <w:lang w:eastAsia="ru-RU"/>
        </w:rPr>
        <w:t xml:space="preserve">Кузнецов, А.Ф. Содержание и кормление лошадей/ </w:t>
      </w:r>
      <w:proofErr w:type="spellStart"/>
      <w:r w:rsidRPr="00CD6EC5">
        <w:rPr>
          <w:rFonts w:ascii="Times New Roman" w:eastAsia="Times New Roman" w:hAnsi="Times New Roman" w:cs="Times New Roman"/>
          <w:sz w:val="28"/>
          <w:szCs w:val="28"/>
          <w:lang w:eastAsia="ru-RU"/>
        </w:rPr>
        <w:t>А.Ф.Кузнецов</w:t>
      </w:r>
      <w:proofErr w:type="spellEnd"/>
      <w:r w:rsidRPr="00CD6EC5">
        <w:rPr>
          <w:rFonts w:ascii="Times New Roman" w:eastAsia="Times New Roman" w:hAnsi="Times New Roman" w:cs="Times New Roman"/>
          <w:sz w:val="28"/>
          <w:szCs w:val="28"/>
          <w:lang w:eastAsia="ru-RU"/>
        </w:rPr>
        <w:t xml:space="preserve">, С.Н. </w:t>
      </w:r>
      <w:proofErr w:type="spellStart"/>
      <w:r w:rsidRPr="00CD6EC5">
        <w:rPr>
          <w:rFonts w:ascii="Times New Roman" w:eastAsia="Times New Roman" w:hAnsi="Times New Roman" w:cs="Times New Roman"/>
          <w:sz w:val="28"/>
          <w:szCs w:val="28"/>
          <w:lang w:eastAsia="ru-RU"/>
        </w:rPr>
        <w:t>Хохрин</w:t>
      </w:r>
      <w:proofErr w:type="spellEnd"/>
      <w:r w:rsidRPr="00CD6EC5">
        <w:rPr>
          <w:rFonts w:ascii="Times New Roman" w:eastAsia="Times New Roman" w:hAnsi="Times New Roman" w:cs="Times New Roman"/>
          <w:sz w:val="28"/>
          <w:szCs w:val="28"/>
          <w:lang w:eastAsia="ru-RU"/>
        </w:rPr>
        <w:t>. – СПб.: Лань, 2009. – 106 с.</w:t>
      </w:r>
    </w:p>
    <w:p w14:paraId="700F348E"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proofErr w:type="spellStart"/>
      <w:r w:rsidRPr="00CD6EC5">
        <w:rPr>
          <w:rFonts w:ascii="Times New Roman" w:hAnsi="Times New Roman" w:cs="Times New Roman"/>
          <w:sz w:val="28"/>
          <w:szCs w:val="28"/>
        </w:rPr>
        <w:t>Туников</w:t>
      </w:r>
      <w:proofErr w:type="spellEnd"/>
      <w:r w:rsidRPr="00CD6EC5">
        <w:rPr>
          <w:rFonts w:ascii="Times New Roman" w:hAnsi="Times New Roman" w:cs="Times New Roman"/>
          <w:sz w:val="28"/>
          <w:szCs w:val="28"/>
        </w:rPr>
        <w:t xml:space="preserve">, Г.М. Разведение животных с основами частной зоотехнии / Г.М. </w:t>
      </w:r>
      <w:proofErr w:type="spellStart"/>
      <w:r w:rsidRPr="00CD6EC5">
        <w:rPr>
          <w:rFonts w:ascii="Times New Roman" w:hAnsi="Times New Roman" w:cs="Times New Roman"/>
          <w:sz w:val="28"/>
          <w:szCs w:val="28"/>
        </w:rPr>
        <w:t>Туников</w:t>
      </w:r>
      <w:proofErr w:type="spellEnd"/>
      <w:r w:rsidRPr="00CD6EC5">
        <w:rPr>
          <w:rFonts w:ascii="Times New Roman" w:hAnsi="Times New Roman" w:cs="Times New Roman"/>
          <w:sz w:val="28"/>
          <w:szCs w:val="28"/>
        </w:rPr>
        <w:t>, А.А. Коровушкин. — Рязань : Московская типография, 2010. — 712 с.</w:t>
      </w:r>
    </w:p>
    <w:p w14:paraId="12600CC5"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r w:rsidRPr="00CD6EC5">
        <w:rPr>
          <w:rFonts w:ascii="Times New Roman" w:hAnsi="Times New Roman" w:cs="Times New Roman"/>
          <w:sz w:val="28"/>
          <w:szCs w:val="28"/>
        </w:rPr>
        <w:t xml:space="preserve">Федотов, П.А. Коневодство. – М.: </w:t>
      </w:r>
      <w:proofErr w:type="spellStart"/>
      <w:r w:rsidRPr="00CD6EC5">
        <w:rPr>
          <w:rFonts w:ascii="Times New Roman" w:hAnsi="Times New Roman" w:cs="Times New Roman"/>
          <w:sz w:val="28"/>
          <w:szCs w:val="28"/>
        </w:rPr>
        <w:t>КолоС</w:t>
      </w:r>
      <w:proofErr w:type="spellEnd"/>
      <w:r w:rsidRPr="00CD6EC5">
        <w:rPr>
          <w:rFonts w:ascii="Times New Roman" w:hAnsi="Times New Roman" w:cs="Times New Roman"/>
          <w:sz w:val="28"/>
          <w:szCs w:val="28"/>
        </w:rPr>
        <w:t>, 2008. – 271 с.</w:t>
      </w:r>
    </w:p>
    <w:p w14:paraId="09D6ABAD" w14:textId="77777777" w:rsidR="00DC2D73" w:rsidRDefault="00DC2D73" w:rsidP="00DC2D73">
      <w:pPr>
        <w:pStyle w:val="a3"/>
        <w:numPr>
          <w:ilvl w:val="0"/>
          <w:numId w:val="18"/>
        </w:numPr>
        <w:spacing w:after="0" w:line="360" w:lineRule="auto"/>
        <w:jc w:val="both"/>
        <w:rPr>
          <w:rFonts w:ascii="Times New Roman" w:hAnsi="Times New Roman" w:cs="Times New Roman"/>
          <w:sz w:val="28"/>
          <w:szCs w:val="28"/>
        </w:rPr>
      </w:pPr>
      <w:proofErr w:type="spellStart"/>
      <w:r w:rsidRPr="00CD6EC5">
        <w:rPr>
          <w:rFonts w:ascii="Times New Roman" w:hAnsi="Times New Roman" w:cs="Times New Roman"/>
          <w:sz w:val="28"/>
          <w:szCs w:val="28"/>
        </w:rPr>
        <w:t>Шингалов</w:t>
      </w:r>
      <w:proofErr w:type="spellEnd"/>
      <w:r w:rsidRPr="00CD6EC5">
        <w:rPr>
          <w:rFonts w:ascii="Times New Roman" w:hAnsi="Times New Roman" w:cs="Times New Roman"/>
          <w:sz w:val="28"/>
          <w:szCs w:val="28"/>
        </w:rPr>
        <w:t xml:space="preserve">, В. А. Спортивное коневодство/ В. А. </w:t>
      </w:r>
      <w:proofErr w:type="spellStart"/>
      <w:r w:rsidRPr="00CD6EC5">
        <w:rPr>
          <w:rFonts w:ascii="Times New Roman" w:hAnsi="Times New Roman" w:cs="Times New Roman"/>
          <w:sz w:val="28"/>
          <w:szCs w:val="28"/>
        </w:rPr>
        <w:t>Шингалов</w:t>
      </w:r>
      <w:proofErr w:type="spellEnd"/>
      <w:r w:rsidRPr="00CD6EC5">
        <w:rPr>
          <w:rFonts w:ascii="Times New Roman" w:hAnsi="Times New Roman" w:cs="Times New Roman"/>
          <w:sz w:val="28"/>
          <w:szCs w:val="28"/>
        </w:rPr>
        <w:t xml:space="preserve">,   М.Р. </w:t>
      </w:r>
      <w:proofErr w:type="spellStart"/>
      <w:r w:rsidRPr="00CD6EC5">
        <w:rPr>
          <w:rFonts w:ascii="Times New Roman" w:hAnsi="Times New Roman" w:cs="Times New Roman"/>
          <w:sz w:val="28"/>
          <w:szCs w:val="28"/>
        </w:rPr>
        <w:t>Абдряев</w:t>
      </w:r>
      <w:proofErr w:type="spellEnd"/>
      <w:r w:rsidRPr="00CD6EC5">
        <w:rPr>
          <w:rFonts w:ascii="Times New Roman" w:hAnsi="Times New Roman" w:cs="Times New Roman"/>
          <w:sz w:val="28"/>
          <w:szCs w:val="28"/>
        </w:rPr>
        <w:t>, М.С. Козлов, Я.А. Головачева – Научная книга, 2013. – 192 с.</w:t>
      </w:r>
    </w:p>
    <w:p w14:paraId="0B84B19D" w14:textId="77777777" w:rsidR="00DC2D73" w:rsidRPr="00CD6EC5" w:rsidRDefault="00DC2D73" w:rsidP="00DC2D73">
      <w:pPr>
        <w:pStyle w:val="a3"/>
        <w:numPr>
          <w:ilvl w:val="0"/>
          <w:numId w:val="18"/>
        </w:numPr>
        <w:spacing w:after="0" w:line="360" w:lineRule="auto"/>
        <w:jc w:val="both"/>
        <w:rPr>
          <w:rFonts w:ascii="Times New Roman" w:hAnsi="Times New Roman" w:cs="Times New Roman"/>
          <w:sz w:val="28"/>
          <w:szCs w:val="28"/>
        </w:rPr>
      </w:pPr>
      <w:r w:rsidRPr="00CD6EC5">
        <w:rPr>
          <w:rFonts w:ascii="Times New Roman" w:hAnsi="Times New Roman" w:cs="Times New Roman"/>
          <w:sz w:val="28"/>
          <w:szCs w:val="28"/>
        </w:rPr>
        <w:t>Источник - Википедия свободная энциклопедия https://ru.wikipedia.org/wiki/</w:t>
      </w:r>
    </w:p>
    <w:p w14:paraId="69314217" w14:textId="77777777" w:rsidR="00B6559E" w:rsidRPr="00135EAA" w:rsidRDefault="00B6559E" w:rsidP="00B6559E">
      <w:pPr>
        <w:shd w:val="clear" w:color="auto" w:fill="FFFFFF"/>
        <w:spacing w:line="360" w:lineRule="auto"/>
        <w:ind w:left="709"/>
        <w:jc w:val="both"/>
        <w:rPr>
          <w:color w:val="000000"/>
          <w:sz w:val="28"/>
          <w:szCs w:val="28"/>
        </w:rPr>
      </w:pPr>
    </w:p>
    <w:p w14:paraId="21C15D80" w14:textId="77777777" w:rsidR="00B6559E" w:rsidRPr="006A09EE" w:rsidRDefault="00B6559E" w:rsidP="00B6559E">
      <w:pPr>
        <w:pStyle w:val="a3"/>
        <w:shd w:val="clear" w:color="auto" w:fill="FFFFFF"/>
        <w:spacing w:line="360" w:lineRule="auto"/>
        <w:ind w:left="1069"/>
        <w:jc w:val="both"/>
        <w:rPr>
          <w:color w:val="000000"/>
          <w:sz w:val="28"/>
          <w:szCs w:val="28"/>
        </w:rPr>
      </w:pPr>
    </w:p>
    <w:p w14:paraId="122CB59E" w14:textId="77777777" w:rsidR="00B6559E" w:rsidRPr="006A09EE" w:rsidRDefault="00B6559E" w:rsidP="00B6559E">
      <w:pPr>
        <w:shd w:val="clear" w:color="auto" w:fill="FFFFFF"/>
        <w:spacing w:line="360" w:lineRule="auto"/>
        <w:ind w:left="709"/>
        <w:jc w:val="both"/>
        <w:rPr>
          <w:color w:val="000000"/>
          <w:sz w:val="28"/>
          <w:szCs w:val="28"/>
        </w:rPr>
      </w:pPr>
    </w:p>
    <w:p w14:paraId="58403820" w14:textId="77777777" w:rsidR="00B6559E" w:rsidRDefault="00B6559E" w:rsidP="00B6559E">
      <w:pPr>
        <w:pStyle w:val="a5"/>
        <w:shd w:val="clear" w:color="auto" w:fill="FFFFFF" w:themeFill="background1"/>
        <w:spacing w:before="0" w:beforeAutospacing="0" w:after="120" w:afterAutospacing="0" w:line="360" w:lineRule="auto"/>
        <w:ind w:left="567"/>
        <w:jc w:val="both"/>
        <w:rPr>
          <w:color w:val="000000" w:themeColor="text1"/>
          <w:sz w:val="28"/>
          <w:szCs w:val="28"/>
        </w:rPr>
      </w:pPr>
    </w:p>
    <w:p w14:paraId="32B619A3" w14:textId="77777777" w:rsidR="00B6559E" w:rsidRDefault="00B6559E" w:rsidP="00B6559E">
      <w:pPr>
        <w:pStyle w:val="a5"/>
        <w:shd w:val="clear" w:color="auto" w:fill="FFFFFF" w:themeFill="background1"/>
        <w:spacing w:before="0" w:beforeAutospacing="0" w:after="120" w:afterAutospacing="0" w:line="360" w:lineRule="auto"/>
        <w:ind w:firstLine="567"/>
        <w:jc w:val="both"/>
        <w:rPr>
          <w:color w:val="000000" w:themeColor="text1"/>
          <w:sz w:val="28"/>
          <w:szCs w:val="28"/>
        </w:rPr>
      </w:pPr>
    </w:p>
    <w:p w14:paraId="0F025F47" w14:textId="77777777" w:rsidR="00B6559E" w:rsidRDefault="00B6559E" w:rsidP="00B6559E">
      <w:pPr>
        <w:pStyle w:val="a5"/>
        <w:shd w:val="clear" w:color="auto" w:fill="FFFFFF" w:themeFill="background1"/>
        <w:spacing w:before="0" w:beforeAutospacing="0" w:after="120" w:afterAutospacing="0" w:line="360" w:lineRule="auto"/>
        <w:ind w:firstLine="567"/>
        <w:jc w:val="both"/>
        <w:rPr>
          <w:color w:val="000000" w:themeColor="text1"/>
          <w:sz w:val="28"/>
          <w:szCs w:val="28"/>
        </w:rPr>
      </w:pPr>
    </w:p>
    <w:p w14:paraId="23CFDD77" w14:textId="2BAF9DDE" w:rsidR="00B6559E" w:rsidRDefault="00B6559E" w:rsidP="00417670">
      <w:pPr>
        <w:spacing w:after="0" w:line="360" w:lineRule="auto"/>
        <w:ind w:firstLine="709"/>
        <w:jc w:val="both"/>
        <w:rPr>
          <w:rFonts w:ascii="Times New Roman" w:hAnsi="Times New Roman" w:cs="Times New Roman"/>
          <w:sz w:val="28"/>
          <w:szCs w:val="28"/>
        </w:rPr>
      </w:pPr>
    </w:p>
    <w:p w14:paraId="0B480FAA" w14:textId="668DA135" w:rsidR="00FC6BFD" w:rsidRDefault="00FC6BFD" w:rsidP="00417670">
      <w:pPr>
        <w:spacing w:after="0" w:line="360" w:lineRule="auto"/>
        <w:ind w:firstLine="709"/>
        <w:jc w:val="both"/>
        <w:rPr>
          <w:rFonts w:ascii="Times New Roman" w:hAnsi="Times New Roman" w:cs="Times New Roman"/>
          <w:sz w:val="28"/>
          <w:szCs w:val="28"/>
        </w:rPr>
      </w:pPr>
    </w:p>
    <w:p w14:paraId="626E4DC9" w14:textId="3CAB0890" w:rsidR="00FC6BFD" w:rsidRDefault="00FC6BFD" w:rsidP="00417670">
      <w:pPr>
        <w:spacing w:after="0" w:line="360" w:lineRule="auto"/>
        <w:ind w:firstLine="709"/>
        <w:jc w:val="both"/>
        <w:rPr>
          <w:rFonts w:ascii="Times New Roman" w:hAnsi="Times New Roman" w:cs="Times New Roman"/>
          <w:sz w:val="28"/>
          <w:szCs w:val="28"/>
        </w:rPr>
      </w:pPr>
    </w:p>
    <w:sectPr w:rsidR="00FC6BFD" w:rsidSect="000A3F3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23C8" w14:textId="77777777" w:rsidR="00514B6C" w:rsidRDefault="00514B6C" w:rsidP="004221F0">
      <w:pPr>
        <w:spacing w:after="0" w:line="240" w:lineRule="auto"/>
      </w:pPr>
      <w:r>
        <w:separator/>
      </w:r>
    </w:p>
  </w:endnote>
  <w:endnote w:type="continuationSeparator" w:id="0">
    <w:p w14:paraId="340FD8BF" w14:textId="77777777" w:rsidR="00514B6C" w:rsidRDefault="00514B6C" w:rsidP="0042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414366"/>
      <w:docPartObj>
        <w:docPartGallery w:val="Page Numbers (Bottom of Page)"/>
        <w:docPartUnique/>
      </w:docPartObj>
    </w:sdtPr>
    <w:sdtEndPr/>
    <w:sdtContent>
      <w:p w14:paraId="35E563FF" w14:textId="1854CF78" w:rsidR="00514B6C" w:rsidRDefault="00514B6C">
        <w:pPr>
          <w:pStyle w:val="a8"/>
          <w:jc w:val="center"/>
        </w:pPr>
        <w:r>
          <w:fldChar w:fldCharType="begin"/>
        </w:r>
        <w:r>
          <w:instrText>PAGE   \* MERGEFORMAT</w:instrText>
        </w:r>
        <w:r>
          <w:fldChar w:fldCharType="separate"/>
        </w:r>
        <w:r w:rsidR="000678F7">
          <w:rPr>
            <w:noProof/>
          </w:rPr>
          <w:t>24</w:t>
        </w:r>
        <w:r>
          <w:fldChar w:fldCharType="end"/>
        </w:r>
      </w:p>
    </w:sdtContent>
  </w:sdt>
  <w:p w14:paraId="6822BB86" w14:textId="77777777" w:rsidR="00514B6C" w:rsidRDefault="00514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3B68" w14:textId="5821BB94" w:rsidR="00514B6C" w:rsidRDefault="00514B6C">
    <w:pPr>
      <w:pStyle w:val="a8"/>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C39D1" w14:textId="77777777" w:rsidR="00514B6C" w:rsidRDefault="00514B6C" w:rsidP="004221F0">
      <w:pPr>
        <w:spacing w:after="0" w:line="240" w:lineRule="auto"/>
      </w:pPr>
      <w:r>
        <w:separator/>
      </w:r>
    </w:p>
  </w:footnote>
  <w:footnote w:type="continuationSeparator" w:id="0">
    <w:p w14:paraId="45B24B55" w14:textId="77777777" w:rsidR="00514B6C" w:rsidRDefault="00514B6C" w:rsidP="0042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607"/>
    <w:multiLevelType w:val="multilevel"/>
    <w:tmpl w:val="35D4812A"/>
    <w:lvl w:ilvl="0">
      <w:start w:val="2"/>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B900716"/>
    <w:multiLevelType w:val="hybridMultilevel"/>
    <w:tmpl w:val="23026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C167A"/>
    <w:multiLevelType w:val="hybridMultilevel"/>
    <w:tmpl w:val="279E4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5C0ADD"/>
    <w:multiLevelType w:val="hybridMultilevel"/>
    <w:tmpl w:val="9E8A9574"/>
    <w:lvl w:ilvl="0" w:tplc="0E82F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D26290"/>
    <w:multiLevelType w:val="hybridMultilevel"/>
    <w:tmpl w:val="140A302E"/>
    <w:lvl w:ilvl="0" w:tplc="2244E458">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B267EE5"/>
    <w:multiLevelType w:val="multilevel"/>
    <w:tmpl w:val="C5A8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9386F"/>
    <w:multiLevelType w:val="multilevel"/>
    <w:tmpl w:val="7108D6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F37A6F"/>
    <w:multiLevelType w:val="hybridMultilevel"/>
    <w:tmpl w:val="C2FE4516"/>
    <w:lvl w:ilvl="0" w:tplc="2244E4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96348DD"/>
    <w:multiLevelType w:val="multilevel"/>
    <w:tmpl w:val="D07A7A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D576D5A"/>
    <w:multiLevelType w:val="multilevel"/>
    <w:tmpl w:val="E0C2F720"/>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446506A1"/>
    <w:multiLevelType w:val="hybridMultilevel"/>
    <w:tmpl w:val="0DC47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613FC"/>
    <w:multiLevelType w:val="hybridMultilevel"/>
    <w:tmpl w:val="99B4F8CE"/>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12" w15:restartNumberingAfterBreak="0">
    <w:nsid w:val="56B93C66"/>
    <w:multiLevelType w:val="hybridMultilevel"/>
    <w:tmpl w:val="0F0A5706"/>
    <w:lvl w:ilvl="0" w:tplc="1A28F8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D13421"/>
    <w:multiLevelType w:val="hybridMultilevel"/>
    <w:tmpl w:val="AE825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0D79F4"/>
    <w:multiLevelType w:val="multilevel"/>
    <w:tmpl w:val="0B8446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9251B2"/>
    <w:multiLevelType w:val="hybridMultilevel"/>
    <w:tmpl w:val="528E7400"/>
    <w:lvl w:ilvl="0" w:tplc="E2E0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F143268"/>
    <w:multiLevelType w:val="multilevel"/>
    <w:tmpl w:val="D5C0D6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CF68F1"/>
    <w:multiLevelType w:val="multilevel"/>
    <w:tmpl w:val="572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B43E6"/>
    <w:multiLevelType w:val="multilevel"/>
    <w:tmpl w:val="2F7E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0290C"/>
    <w:multiLevelType w:val="multilevel"/>
    <w:tmpl w:val="FCAE669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3C420F"/>
    <w:multiLevelType w:val="multilevel"/>
    <w:tmpl w:val="1098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9"/>
  </w:num>
  <w:num w:numId="6">
    <w:abstractNumId w:val="12"/>
  </w:num>
  <w:num w:numId="7">
    <w:abstractNumId w:val="8"/>
  </w:num>
  <w:num w:numId="8">
    <w:abstractNumId w:val="14"/>
  </w:num>
  <w:num w:numId="9">
    <w:abstractNumId w:val="5"/>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16"/>
  </w:num>
  <w:num w:numId="15">
    <w:abstractNumId w:val="6"/>
  </w:num>
  <w:num w:numId="16">
    <w:abstractNumId w:val="10"/>
  </w:num>
  <w:num w:numId="17">
    <w:abstractNumId w:val="2"/>
  </w:num>
  <w:num w:numId="18">
    <w:abstractNumId w:val="1"/>
  </w:num>
  <w:num w:numId="19">
    <w:abstractNumId w:val="9"/>
  </w:num>
  <w:num w:numId="20">
    <w:abstractNumId w:val="18"/>
  </w:num>
  <w:num w:numId="21">
    <w:abstractNumId w:val="2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FC"/>
    <w:rsid w:val="000678F7"/>
    <w:rsid w:val="00082EF8"/>
    <w:rsid w:val="000A3F35"/>
    <w:rsid w:val="000B37BC"/>
    <w:rsid w:val="000D1C92"/>
    <w:rsid w:val="000E33C4"/>
    <w:rsid w:val="000E558C"/>
    <w:rsid w:val="001651D9"/>
    <w:rsid w:val="002C0328"/>
    <w:rsid w:val="002F5F10"/>
    <w:rsid w:val="003371B7"/>
    <w:rsid w:val="00377CC1"/>
    <w:rsid w:val="00393F49"/>
    <w:rsid w:val="003D44F6"/>
    <w:rsid w:val="00417670"/>
    <w:rsid w:val="004221F0"/>
    <w:rsid w:val="00474A93"/>
    <w:rsid w:val="00475DFE"/>
    <w:rsid w:val="004957D7"/>
    <w:rsid w:val="004C2333"/>
    <w:rsid w:val="004D4F0D"/>
    <w:rsid w:val="00502531"/>
    <w:rsid w:val="00514B6C"/>
    <w:rsid w:val="00536F54"/>
    <w:rsid w:val="00572E78"/>
    <w:rsid w:val="005E1F0A"/>
    <w:rsid w:val="00600DF5"/>
    <w:rsid w:val="00670357"/>
    <w:rsid w:val="00737803"/>
    <w:rsid w:val="00776094"/>
    <w:rsid w:val="00792755"/>
    <w:rsid w:val="007A2D51"/>
    <w:rsid w:val="007F5720"/>
    <w:rsid w:val="00823DFC"/>
    <w:rsid w:val="008A713C"/>
    <w:rsid w:val="008C484D"/>
    <w:rsid w:val="00944535"/>
    <w:rsid w:val="00952232"/>
    <w:rsid w:val="0095645A"/>
    <w:rsid w:val="009C720A"/>
    <w:rsid w:val="00A7278B"/>
    <w:rsid w:val="00A8419F"/>
    <w:rsid w:val="00A85964"/>
    <w:rsid w:val="00AA7BF4"/>
    <w:rsid w:val="00AB2D76"/>
    <w:rsid w:val="00AE2C9C"/>
    <w:rsid w:val="00AE3FC3"/>
    <w:rsid w:val="00B6559E"/>
    <w:rsid w:val="00B74367"/>
    <w:rsid w:val="00BB6125"/>
    <w:rsid w:val="00BE6FD2"/>
    <w:rsid w:val="00C46960"/>
    <w:rsid w:val="00CA1399"/>
    <w:rsid w:val="00CF42AF"/>
    <w:rsid w:val="00DC2D73"/>
    <w:rsid w:val="00E65B09"/>
    <w:rsid w:val="00E66180"/>
    <w:rsid w:val="00EA0E18"/>
    <w:rsid w:val="00EA70C7"/>
    <w:rsid w:val="00EB32B5"/>
    <w:rsid w:val="00F04F02"/>
    <w:rsid w:val="00F441CF"/>
    <w:rsid w:val="00F9270F"/>
    <w:rsid w:val="00FC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852"/>
  <w15:chartTrackingRefBased/>
  <w15:docId w15:val="{1D62BC29-3706-497C-8999-BDF0738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670"/>
  </w:style>
  <w:style w:type="paragraph" w:styleId="1">
    <w:name w:val="heading 1"/>
    <w:basedOn w:val="a"/>
    <w:next w:val="a"/>
    <w:link w:val="10"/>
    <w:uiPriority w:val="9"/>
    <w:qFormat/>
    <w:rsid w:val="00417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B37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378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670"/>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417670"/>
    <w:pPr>
      <w:spacing w:after="200" w:line="276" w:lineRule="auto"/>
      <w:ind w:left="720"/>
      <w:contextualSpacing/>
    </w:pPr>
  </w:style>
  <w:style w:type="table" w:styleId="a4">
    <w:name w:val="Table Grid"/>
    <w:basedOn w:val="a1"/>
    <w:uiPriority w:val="59"/>
    <w:rsid w:val="0041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1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655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6559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655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6559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59E"/>
  </w:style>
  <w:style w:type="character" w:styleId="aa">
    <w:name w:val="Hyperlink"/>
    <w:basedOn w:val="a0"/>
    <w:uiPriority w:val="99"/>
    <w:unhideWhenUsed/>
    <w:rsid w:val="00B6559E"/>
    <w:rPr>
      <w:color w:val="0000FF"/>
      <w:u w:val="single"/>
    </w:rPr>
  </w:style>
  <w:style w:type="character" w:styleId="ab">
    <w:name w:val="Strong"/>
    <w:basedOn w:val="a0"/>
    <w:uiPriority w:val="22"/>
    <w:qFormat/>
    <w:rsid w:val="00B6559E"/>
    <w:rPr>
      <w:b/>
      <w:bCs/>
    </w:rPr>
  </w:style>
  <w:style w:type="paragraph" w:styleId="ac">
    <w:name w:val="Balloon Text"/>
    <w:basedOn w:val="a"/>
    <w:link w:val="ad"/>
    <w:uiPriority w:val="99"/>
    <w:semiHidden/>
    <w:unhideWhenUsed/>
    <w:rsid w:val="00B6559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6559E"/>
    <w:rPr>
      <w:rFonts w:ascii="Tahoma" w:eastAsia="Times New Roman" w:hAnsi="Tahoma" w:cs="Tahoma"/>
      <w:sz w:val="16"/>
      <w:szCs w:val="16"/>
      <w:lang w:eastAsia="ru-RU"/>
    </w:rPr>
  </w:style>
  <w:style w:type="character" w:styleId="ae">
    <w:name w:val="FollowedHyperlink"/>
    <w:basedOn w:val="a0"/>
    <w:uiPriority w:val="99"/>
    <w:semiHidden/>
    <w:unhideWhenUsed/>
    <w:rsid w:val="00B6559E"/>
    <w:rPr>
      <w:color w:val="954F72" w:themeColor="followedHyperlink"/>
      <w:u w:val="single"/>
    </w:rPr>
  </w:style>
  <w:style w:type="character" w:styleId="af">
    <w:name w:val="Placeholder Text"/>
    <w:basedOn w:val="a0"/>
    <w:uiPriority w:val="99"/>
    <w:semiHidden/>
    <w:rsid w:val="00B6559E"/>
    <w:rPr>
      <w:color w:val="808080"/>
    </w:rPr>
  </w:style>
  <w:style w:type="character" w:customStyle="1" w:styleId="apple-tab-span">
    <w:name w:val="apple-tab-span"/>
    <w:basedOn w:val="a0"/>
    <w:rsid w:val="00AE3FC3"/>
  </w:style>
  <w:style w:type="character" w:customStyle="1" w:styleId="30">
    <w:name w:val="Заголовок 3 Знак"/>
    <w:basedOn w:val="a0"/>
    <w:link w:val="3"/>
    <w:uiPriority w:val="9"/>
    <w:semiHidden/>
    <w:rsid w:val="00737803"/>
    <w:rPr>
      <w:rFonts w:asciiTheme="majorHAnsi" w:eastAsiaTheme="majorEastAsia" w:hAnsiTheme="majorHAnsi" w:cstheme="majorBidi"/>
      <w:color w:val="1F3763" w:themeColor="accent1" w:themeShade="7F"/>
      <w:sz w:val="24"/>
      <w:szCs w:val="24"/>
    </w:rPr>
  </w:style>
  <w:style w:type="paragraph" w:customStyle="1" w:styleId="just">
    <w:name w:val="just"/>
    <w:basedOn w:val="a"/>
    <w:rsid w:val="00737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B37BC"/>
    <w:rPr>
      <w:rFonts w:asciiTheme="majorHAnsi" w:eastAsiaTheme="majorEastAsia" w:hAnsiTheme="majorHAnsi" w:cstheme="majorBidi"/>
      <w:color w:val="2F5496" w:themeColor="accent1" w:themeShade="BF"/>
      <w:sz w:val="26"/>
      <w:szCs w:val="26"/>
    </w:rPr>
  </w:style>
  <w:style w:type="paragraph" w:customStyle="1" w:styleId="wp-caption-text">
    <w:name w:val="wp-caption-text"/>
    <w:basedOn w:val="a"/>
    <w:rsid w:val="008C4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F44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72757">
      <w:bodyDiv w:val="1"/>
      <w:marLeft w:val="0"/>
      <w:marRight w:val="0"/>
      <w:marTop w:val="0"/>
      <w:marBottom w:val="0"/>
      <w:divBdr>
        <w:top w:val="none" w:sz="0" w:space="0" w:color="auto"/>
        <w:left w:val="none" w:sz="0" w:space="0" w:color="auto"/>
        <w:bottom w:val="none" w:sz="0" w:space="0" w:color="auto"/>
        <w:right w:val="none" w:sz="0" w:space="0" w:color="auto"/>
      </w:divBdr>
    </w:div>
    <w:div w:id="502865748">
      <w:bodyDiv w:val="1"/>
      <w:marLeft w:val="0"/>
      <w:marRight w:val="0"/>
      <w:marTop w:val="0"/>
      <w:marBottom w:val="0"/>
      <w:divBdr>
        <w:top w:val="none" w:sz="0" w:space="0" w:color="auto"/>
        <w:left w:val="none" w:sz="0" w:space="0" w:color="auto"/>
        <w:bottom w:val="none" w:sz="0" w:space="0" w:color="auto"/>
        <w:right w:val="none" w:sz="0" w:space="0" w:color="auto"/>
      </w:divBdr>
    </w:div>
    <w:div w:id="672418743">
      <w:bodyDiv w:val="1"/>
      <w:marLeft w:val="0"/>
      <w:marRight w:val="0"/>
      <w:marTop w:val="0"/>
      <w:marBottom w:val="0"/>
      <w:divBdr>
        <w:top w:val="none" w:sz="0" w:space="0" w:color="auto"/>
        <w:left w:val="none" w:sz="0" w:space="0" w:color="auto"/>
        <w:bottom w:val="none" w:sz="0" w:space="0" w:color="auto"/>
        <w:right w:val="none" w:sz="0" w:space="0" w:color="auto"/>
      </w:divBdr>
      <w:divsChild>
        <w:div w:id="1476750993">
          <w:marLeft w:val="0"/>
          <w:marRight w:val="0"/>
          <w:marTop w:val="375"/>
          <w:marBottom w:val="375"/>
          <w:divBdr>
            <w:top w:val="none" w:sz="0" w:space="0" w:color="auto"/>
            <w:left w:val="none" w:sz="0" w:space="0" w:color="auto"/>
            <w:bottom w:val="none" w:sz="0" w:space="0" w:color="auto"/>
            <w:right w:val="none" w:sz="0" w:space="0" w:color="auto"/>
          </w:divBdr>
        </w:div>
        <w:div w:id="1518811531">
          <w:blockQuote w:val="1"/>
          <w:marLeft w:val="-525"/>
          <w:marRight w:val="0"/>
          <w:marTop w:val="450"/>
          <w:marBottom w:val="375"/>
          <w:divBdr>
            <w:top w:val="none" w:sz="0" w:space="0" w:color="auto"/>
            <w:left w:val="none" w:sz="0" w:space="0" w:color="auto"/>
            <w:bottom w:val="none" w:sz="0" w:space="0" w:color="auto"/>
            <w:right w:val="none" w:sz="0" w:space="0" w:color="auto"/>
          </w:divBdr>
        </w:div>
      </w:divsChild>
    </w:div>
    <w:div w:id="736589461">
      <w:bodyDiv w:val="1"/>
      <w:marLeft w:val="0"/>
      <w:marRight w:val="0"/>
      <w:marTop w:val="0"/>
      <w:marBottom w:val="0"/>
      <w:divBdr>
        <w:top w:val="none" w:sz="0" w:space="0" w:color="auto"/>
        <w:left w:val="none" w:sz="0" w:space="0" w:color="auto"/>
        <w:bottom w:val="none" w:sz="0" w:space="0" w:color="auto"/>
        <w:right w:val="none" w:sz="0" w:space="0" w:color="auto"/>
      </w:divBdr>
    </w:div>
    <w:div w:id="793444731">
      <w:bodyDiv w:val="1"/>
      <w:marLeft w:val="0"/>
      <w:marRight w:val="0"/>
      <w:marTop w:val="0"/>
      <w:marBottom w:val="0"/>
      <w:divBdr>
        <w:top w:val="none" w:sz="0" w:space="0" w:color="auto"/>
        <w:left w:val="none" w:sz="0" w:space="0" w:color="auto"/>
        <w:bottom w:val="none" w:sz="0" w:space="0" w:color="auto"/>
        <w:right w:val="none" w:sz="0" w:space="0" w:color="auto"/>
      </w:divBdr>
    </w:div>
    <w:div w:id="830874565">
      <w:bodyDiv w:val="1"/>
      <w:marLeft w:val="0"/>
      <w:marRight w:val="0"/>
      <w:marTop w:val="0"/>
      <w:marBottom w:val="0"/>
      <w:divBdr>
        <w:top w:val="none" w:sz="0" w:space="0" w:color="auto"/>
        <w:left w:val="none" w:sz="0" w:space="0" w:color="auto"/>
        <w:bottom w:val="none" w:sz="0" w:space="0" w:color="auto"/>
        <w:right w:val="none" w:sz="0" w:space="0" w:color="auto"/>
      </w:divBdr>
    </w:div>
    <w:div w:id="873074532">
      <w:bodyDiv w:val="1"/>
      <w:marLeft w:val="0"/>
      <w:marRight w:val="0"/>
      <w:marTop w:val="0"/>
      <w:marBottom w:val="0"/>
      <w:divBdr>
        <w:top w:val="none" w:sz="0" w:space="0" w:color="auto"/>
        <w:left w:val="none" w:sz="0" w:space="0" w:color="auto"/>
        <w:bottom w:val="none" w:sz="0" w:space="0" w:color="auto"/>
        <w:right w:val="none" w:sz="0" w:space="0" w:color="auto"/>
      </w:divBdr>
    </w:div>
    <w:div w:id="1063875460">
      <w:bodyDiv w:val="1"/>
      <w:marLeft w:val="0"/>
      <w:marRight w:val="0"/>
      <w:marTop w:val="0"/>
      <w:marBottom w:val="0"/>
      <w:divBdr>
        <w:top w:val="none" w:sz="0" w:space="0" w:color="auto"/>
        <w:left w:val="none" w:sz="0" w:space="0" w:color="auto"/>
        <w:bottom w:val="none" w:sz="0" w:space="0" w:color="auto"/>
        <w:right w:val="none" w:sz="0" w:space="0" w:color="auto"/>
      </w:divBdr>
      <w:divsChild>
        <w:div w:id="528488553">
          <w:marLeft w:val="0"/>
          <w:marRight w:val="0"/>
          <w:marTop w:val="375"/>
          <w:marBottom w:val="375"/>
          <w:divBdr>
            <w:top w:val="none" w:sz="0" w:space="0" w:color="auto"/>
            <w:left w:val="none" w:sz="0" w:space="0" w:color="auto"/>
            <w:bottom w:val="none" w:sz="0" w:space="0" w:color="auto"/>
            <w:right w:val="none" w:sz="0" w:space="0" w:color="auto"/>
          </w:divBdr>
        </w:div>
        <w:div w:id="1419521506">
          <w:marLeft w:val="0"/>
          <w:marRight w:val="0"/>
          <w:marTop w:val="375"/>
          <w:marBottom w:val="375"/>
          <w:divBdr>
            <w:top w:val="none" w:sz="0" w:space="0" w:color="auto"/>
            <w:left w:val="none" w:sz="0" w:space="0" w:color="auto"/>
            <w:bottom w:val="none" w:sz="0" w:space="0" w:color="auto"/>
            <w:right w:val="none" w:sz="0" w:space="0" w:color="auto"/>
          </w:divBdr>
        </w:div>
      </w:divsChild>
    </w:div>
    <w:div w:id="1295020511">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496767977">
          <w:marLeft w:val="0"/>
          <w:marRight w:val="0"/>
          <w:marTop w:val="150"/>
          <w:marBottom w:val="150"/>
          <w:divBdr>
            <w:top w:val="none" w:sz="0" w:space="0" w:color="auto"/>
            <w:left w:val="none" w:sz="0" w:space="0" w:color="auto"/>
            <w:bottom w:val="none" w:sz="0" w:space="0" w:color="auto"/>
            <w:right w:val="none" w:sz="0" w:space="0" w:color="auto"/>
          </w:divBdr>
        </w:div>
        <w:div w:id="1744523589">
          <w:marLeft w:val="0"/>
          <w:marRight w:val="0"/>
          <w:marTop w:val="150"/>
          <w:marBottom w:val="150"/>
          <w:divBdr>
            <w:top w:val="none" w:sz="0" w:space="0" w:color="auto"/>
            <w:left w:val="none" w:sz="0" w:space="0" w:color="auto"/>
            <w:bottom w:val="none" w:sz="0" w:space="0" w:color="auto"/>
            <w:right w:val="none" w:sz="0" w:space="0" w:color="auto"/>
          </w:divBdr>
        </w:div>
      </w:divsChild>
    </w:div>
    <w:div w:id="1471751870">
      <w:bodyDiv w:val="1"/>
      <w:marLeft w:val="0"/>
      <w:marRight w:val="0"/>
      <w:marTop w:val="0"/>
      <w:marBottom w:val="0"/>
      <w:divBdr>
        <w:top w:val="none" w:sz="0" w:space="0" w:color="auto"/>
        <w:left w:val="none" w:sz="0" w:space="0" w:color="auto"/>
        <w:bottom w:val="none" w:sz="0" w:space="0" w:color="auto"/>
        <w:right w:val="none" w:sz="0" w:space="0" w:color="auto"/>
      </w:divBdr>
    </w:div>
    <w:div w:id="18585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Алдановский</dc:creator>
  <cp:keywords/>
  <dc:description/>
  <cp:lastModifiedBy>sabi.talantbekova@gmail.com</cp:lastModifiedBy>
  <cp:revision>2</cp:revision>
  <cp:lastPrinted>2019-06-02T16:49:00Z</cp:lastPrinted>
  <dcterms:created xsi:type="dcterms:W3CDTF">2020-04-24T13:46:00Z</dcterms:created>
  <dcterms:modified xsi:type="dcterms:W3CDTF">2020-04-24T13:46:00Z</dcterms:modified>
</cp:coreProperties>
</file>