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2C" w:rsidRDefault="000C41D3" w:rsidP="000C41D3">
      <w:pPr>
        <w:spacing w:after="0"/>
        <w:jc w:val="center"/>
        <w:rPr>
          <w:rFonts w:ascii="Times New Roman" w:hAnsi="Times New Roman" w:cs="Times New Roman"/>
          <w:sz w:val="28"/>
          <w:szCs w:val="28"/>
        </w:rPr>
      </w:pPr>
      <w:r>
        <w:rPr>
          <w:rFonts w:ascii="Times New Roman" w:hAnsi="Times New Roman" w:cs="Times New Roman"/>
          <w:sz w:val="28"/>
          <w:szCs w:val="28"/>
        </w:rPr>
        <w:t>Электротерапия</w:t>
      </w:r>
    </w:p>
    <w:p w:rsidR="000C41D3" w:rsidRDefault="000C41D3" w:rsidP="000C41D3">
      <w:pPr>
        <w:spacing w:after="0"/>
        <w:jc w:val="both"/>
        <w:rPr>
          <w:rFonts w:ascii="Times New Roman" w:hAnsi="Times New Roman" w:cs="Times New Roman"/>
          <w:sz w:val="28"/>
          <w:szCs w:val="28"/>
        </w:rPr>
      </w:pPr>
    </w:p>
    <w:p w:rsidR="00150531" w:rsidRPr="00150531" w:rsidRDefault="00150531" w:rsidP="00150531">
      <w:pPr>
        <w:spacing w:after="0"/>
        <w:jc w:val="both"/>
        <w:rPr>
          <w:rFonts w:ascii="Times New Roman" w:hAnsi="Times New Roman" w:cs="Times New Roman"/>
          <w:sz w:val="28"/>
          <w:szCs w:val="28"/>
        </w:rPr>
      </w:pPr>
      <w:r w:rsidRPr="00150531">
        <w:rPr>
          <w:rFonts w:ascii="Times New Roman" w:hAnsi="Times New Roman" w:cs="Times New Roman"/>
          <w:sz w:val="28"/>
          <w:szCs w:val="28"/>
        </w:rPr>
        <w:t>1.</w:t>
      </w:r>
      <w:r>
        <w:rPr>
          <w:rFonts w:ascii="Times New Roman" w:hAnsi="Times New Roman" w:cs="Times New Roman"/>
          <w:sz w:val="28"/>
          <w:szCs w:val="28"/>
        </w:rPr>
        <w:t xml:space="preserve"> </w:t>
      </w:r>
      <w:r w:rsidR="000C41D3" w:rsidRPr="00150531">
        <w:rPr>
          <w:rFonts w:ascii="Times New Roman" w:hAnsi="Times New Roman" w:cs="Times New Roman"/>
          <w:sz w:val="28"/>
          <w:szCs w:val="28"/>
        </w:rPr>
        <w:t>Механизм действия дарсонвализации</w:t>
      </w:r>
    </w:p>
    <w:p w:rsidR="00150531" w:rsidRDefault="00150531" w:rsidP="000C41D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Физическая характеристика дарсонвализации: </w:t>
      </w:r>
      <w:r w:rsidRPr="00150531">
        <w:rPr>
          <w:rFonts w:ascii="Times New Roman" w:hAnsi="Times New Roman" w:cs="Times New Roman"/>
          <w:sz w:val="28"/>
          <w:szCs w:val="28"/>
        </w:rPr>
        <w:t>Действующий фактор – импульсный, быстрозатухающий, коронный разряд (искра) высокой частоты (110 кГц), высокого напряжения (20-30 кВ) и малой силы (0,015 мА). Длительность серий импульсов 100 мкс, частота 50 Гц.</w:t>
      </w:r>
    </w:p>
    <w:p w:rsidR="000C41D3" w:rsidRPr="000C41D3" w:rsidRDefault="000C41D3" w:rsidP="000C41D3">
      <w:pPr>
        <w:spacing w:after="0"/>
        <w:ind w:firstLine="708"/>
        <w:jc w:val="both"/>
        <w:rPr>
          <w:rFonts w:ascii="Times New Roman" w:hAnsi="Times New Roman" w:cs="Times New Roman"/>
          <w:sz w:val="28"/>
          <w:szCs w:val="28"/>
        </w:rPr>
      </w:pPr>
      <w:r w:rsidRPr="000C41D3">
        <w:rPr>
          <w:rFonts w:ascii="Times New Roman" w:hAnsi="Times New Roman" w:cs="Times New Roman"/>
          <w:sz w:val="28"/>
          <w:szCs w:val="28"/>
        </w:rPr>
        <w:t>При местной дарсонвализации высокое напряжение подводится к участку тела через вакуумный электрод, из которого выкачан воздух до разрежения 0,1—0,5 мм рт. ст. При небольшом напряжении за счет ионизации воздуха образуется тихий электрический разряд, который оказывает раздражающее действие на нервные рецепторы. Если напряжение увеличить, то происходит вторичная самостоятельная ионизация воздуха. Это приводит к образованию искрового разряда, который вызывает не только локальные функциональные тканевые сдвиги, но и прожигающее действие вследствие большой мгновенной мощности искры и развития высокой температуры.</w:t>
      </w:r>
    </w:p>
    <w:p w:rsidR="000C41D3" w:rsidRPr="000C41D3" w:rsidRDefault="000C41D3" w:rsidP="000C41D3">
      <w:pPr>
        <w:spacing w:after="0"/>
        <w:ind w:firstLine="708"/>
        <w:jc w:val="both"/>
        <w:rPr>
          <w:rFonts w:ascii="Times New Roman" w:hAnsi="Times New Roman" w:cs="Times New Roman"/>
          <w:sz w:val="28"/>
          <w:szCs w:val="28"/>
        </w:rPr>
      </w:pPr>
      <w:r w:rsidRPr="000C41D3">
        <w:rPr>
          <w:rFonts w:ascii="Times New Roman" w:hAnsi="Times New Roman" w:cs="Times New Roman"/>
          <w:sz w:val="28"/>
          <w:szCs w:val="28"/>
        </w:rPr>
        <w:t>Местная дарсонвализация вызывает в месте воздействия кратковременное сужение, а затем расширение сосудов, нормализацию тонуса гладких мышц. При этом снижается повышенный тонус артерий и повышается сниженный тонус вен, что уменьшает венозный стаз, улучшает капиллярное кровообращение, питание   тканей. Понижается чувствительность нервных окончаний, снимаются спазмы гладких мышц, сфинктеров и, следовательно, наступает болеутоляющий эффект. Достигается также противозудное, трофическое и противовоспалительное действие.</w:t>
      </w:r>
    </w:p>
    <w:p w:rsidR="00150531" w:rsidRDefault="000C41D3" w:rsidP="00150531">
      <w:pPr>
        <w:spacing w:after="0"/>
        <w:ind w:firstLine="708"/>
        <w:jc w:val="both"/>
        <w:rPr>
          <w:rFonts w:ascii="Times New Roman" w:hAnsi="Times New Roman" w:cs="Times New Roman"/>
          <w:sz w:val="28"/>
          <w:szCs w:val="28"/>
        </w:rPr>
      </w:pPr>
      <w:r w:rsidRPr="000C41D3">
        <w:rPr>
          <w:rFonts w:ascii="Times New Roman" w:hAnsi="Times New Roman" w:cs="Times New Roman"/>
          <w:sz w:val="28"/>
          <w:szCs w:val="28"/>
        </w:rPr>
        <w:t>При местной дарсонвализации физиологические реакции носят, как правило, локальный или сегментарный характер и в большой степени зависят от зоны и интенсивности воздействия.</w:t>
      </w:r>
      <w:r>
        <w:rPr>
          <w:rFonts w:ascii="Times New Roman" w:hAnsi="Times New Roman" w:cs="Times New Roman"/>
          <w:sz w:val="28"/>
          <w:szCs w:val="28"/>
        </w:rPr>
        <w:t xml:space="preserve"> </w:t>
      </w:r>
      <w:r w:rsidRPr="000C41D3">
        <w:rPr>
          <w:rFonts w:ascii="Times New Roman" w:hAnsi="Times New Roman" w:cs="Times New Roman"/>
          <w:sz w:val="28"/>
          <w:szCs w:val="28"/>
        </w:rPr>
        <w:t>Местная дарсонвализация оказывает бактерицидное действие. Искровой и в меньшей степени тихий разряд вызывают гибель при длительном воздействии (30 мин) и задерживают развитие микроорганизмов при более кратком времени воздействия. Усиливается миграция лейкоцитов при воздействии на слизистую оболочку полости рта. При местной дарсонвализации угнетается чувствительность периферических нервных рецепторов, что способствует болеутоляющему действию за счет блокирования окончаний центростремительных нервов, вследствие чего прерывается поток патологических импульсов в центральную нервную систему.</w:t>
      </w:r>
    </w:p>
    <w:p w:rsidR="000C41D3" w:rsidRDefault="000C41D3" w:rsidP="000C41D3">
      <w:pPr>
        <w:spacing w:after="0"/>
        <w:ind w:firstLine="708"/>
        <w:jc w:val="both"/>
        <w:rPr>
          <w:rFonts w:ascii="Times New Roman" w:hAnsi="Times New Roman" w:cs="Times New Roman"/>
          <w:sz w:val="28"/>
          <w:szCs w:val="28"/>
        </w:rPr>
      </w:pPr>
    </w:p>
    <w:p w:rsidR="00150531" w:rsidRDefault="000C41D3" w:rsidP="000C41D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0C41D3">
        <w:rPr>
          <w:rFonts w:ascii="Times New Roman" w:hAnsi="Times New Roman" w:cs="Times New Roman"/>
          <w:sz w:val="28"/>
          <w:szCs w:val="28"/>
        </w:rPr>
        <w:t>Устройство аппарата Искра 1</w:t>
      </w:r>
    </w:p>
    <w:p w:rsidR="000C41D3" w:rsidRDefault="000C41D3" w:rsidP="000C41D3">
      <w:pPr>
        <w:spacing w:after="0"/>
        <w:jc w:val="both"/>
        <w:rPr>
          <w:rFonts w:ascii="Times New Roman" w:hAnsi="Times New Roman" w:cs="Times New Roman"/>
          <w:sz w:val="28"/>
          <w:szCs w:val="28"/>
        </w:rPr>
      </w:pPr>
      <w:r>
        <w:rPr>
          <w:rFonts w:ascii="Times New Roman" w:hAnsi="Times New Roman" w:cs="Times New Roman"/>
          <w:sz w:val="28"/>
          <w:szCs w:val="28"/>
        </w:rPr>
        <w:tab/>
        <w:t>На передней панели аппарата размещены: индикатор напряжения индикатор напряжения питания (вольтмерт); глазок лампы</w:t>
      </w:r>
      <w:r w:rsidR="00674964">
        <w:rPr>
          <w:rFonts w:ascii="Times New Roman" w:hAnsi="Times New Roman" w:cs="Times New Roman"/>
          <w:sz w:val="28"/>
          <w:szCs w:val="28"/>
        </w:rPr>
        <w:t xml:space="preserve">, сигнализирующий о включении аппарата; ручка переключателя «сеть» для включения аппарата и компенсации падения напряжения во внешней цепи; ручка регулятора «мощность», для регулирования напряжения на выходе аппарата, а тем самым – мощности; гнездо для подключения резонатора; резонатор. В комплект входит набор вакуумных электродов: большой и малый грибовидные (сердечные), большой и малый влагалищные, ректальный, ушной, расческа. </w:t>
      </w:r>
    </w:p>
    <w:p w:rsidR="00674964" w:rsidRDefault="00674964" w:rsidP="000C41D3">
      <w:pPr>
        <w:spacing w:after="0"/>
        <w:jc w:val="both"/>
        <w:rPr>
          <w:rFonts w:ascii="Times New Roman" w:hAnsi="Times New Roman" w:cs="Times New Roman"/>
          <w:sz w:val="28"/>
          <w:szCs w:val="28"/>
        </w:rPr>
      </w:pPr>
    </w:p>
    <w:p w:rsidR="00674964" w:rsidRDefault="00674964" w:rsidP="000C41D3">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674964">
        <w:rPr>
          <w:rFonts w:ascii="Times New Roman" w:hAnsi="Times New Roman" w:cs="Times New Roman"/>
          <w:sz w:val="28"/>
          <w:szCs w:val="28"/>
        </w:rPr>
        <w:t>Методика отпуска процедуры</w:t>
      </w:r>
    </w:p>
    <w:p w:rsid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Проверить соответствие переключателя напряжения питания и сетевых предохранителей (на задней панели) с имеющимся в сети напряжением, заземлить прибор и подключить резистор к аппарату. Установив ручки «сеть» и «мощность» в крайние левые положения и вставив необходимый электрод в гнездо резонатора, включить в сеть вилку сетевого шнура.</w:t>
      </w:r>
    </w:p>
    <w:p w:rsid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Поворачивать ручку «сеть» по часовой стрелке до тех пор, пока стрелка вольтметра не установится в пределах цветного сектора шкалы и прогреть прибор 1-2 мин.</w:t>
      </w:r>
    </w:p>
    <w:p w:rsid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Приложить электрод к выбранному для лечения участку тела (либо ввести его в полость), поворачивать по часовой стрелке ручку «мощность» до получения необходимой интенсивности разряда (держать резонатор при этом до ограничительного кольца). При накожном воздействии (шерстный покров не удалять) плавно перемещать электрод по поверхности тела.</w:t>
      </w:r>
    </w:p>
    <w:p w:rsid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окончании процедуры ручку «мощность» вывести в крайнее левое положение, снять электрод с больного животного, аппарат выключить ручкой «сеть», а сетевой шнур отключить от сети.</w:t>
      </w:r>
    </w:p>
    <w:p w:rsid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процедуры 10-15 мин, проводить ежедневно или через день. Курс лечения 10-15 процедур. </w:t>
      </w:r>
    </w:p>
    <w:p w:rsidR="00674964" w:rsidRDefault="00674964" w:rsidP="00674964">
      <w:pPr>
        <w:spacing w:after="0"/>
        <w:jc w:val="both"/>
        <w:rPr>
          <w:rFonts w:ascii="Times New Roman" w:hAnsi="Times New Roman" w:cs="Times New Roman"/>
          <w:sz w:val="28"/>
          <w:szCs w:val="28"/>
        </w:rPr>
      </w:pPr>
    </w:p>
    <w:p w:rsidR="00674964" w:rsidRDefault="00674964" w:rsidP="00674964">
      <w:pPr>
        <w:spacing w:after="0"/>
        <w:jc w:val="both"/>
        <w:rPr>
          <w:rFonts w:ascii="Times New Roman" w:hAnsi="Times New Roman" w:cs="Times New Roman"/>
          <w:sz w:val="28"/>
          <w:szCs w:val="28"/>
        </w:rPr>
      </w:pPr>
      <w:r>
        <w:rPr>
          <w:rFonts w:ascii="Times New Roman" w:hAnsi="Times New Roman" w:cs="Times New Roman"/>
          <w:sz w:val="28"/>
          <w:szCs w:val="28"/>
        </w:rPr>
        <w:t>4. Показания и противопоказания для дарсонвализации</w:t>
      </w:r>
    </w:p>
    <w:p w:rsid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Показания: невроз сердца, невралгии, парестезия, вегетотрофические нарушения, варикозные расширения вен, отиты, гингивиты, вагиниты, проктиты, параанальные синуситы, отморожения 1 и 2 степени, трофические язвы, вяло гранулирующие раны, кожный зуд, периоститы, трещины заднего прохода, геморрой. Искровой разряд можно применять для прижигания при фунгозных грануляциях и бородавках. </w:t>
      </w:r>
    </w:p>
    <w:p w:rsid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Противопоказания: лихорадка, острые и гнойные воспалительные процессы, геморрагические диатезы, злокачественные новообразования, инфекционные заболевания, декомпенсация работы сердца, кахексия, нельзя отпускать процедуру при наличии металлических предметов (осколки, штифты) в зоне воздействия, индивидуальная непереносимость электрического тока.</w:t>
      </w:r>
    </w:p>
    <w:p w:rsidR="00674964" w:rsidRDefault="00674964" w:rsidP="00674964">
      <w:pPr>
        <w:spacing w:after="0"/>
        <w:jc w:val="both"/>
        <w:rPr>
          <w:rFonts w:ascii="Times New Roman" w:hAnsi="Times New Roman" w:cs="Times New Roman"/>
          <w:sz w:val="28"/>
          <w:szCs w:val="28"/>
        </w:rPr>
      </w:pPr>
    </w:p>
    <w:p w:rsidR="00674964" w:rsidRDefault="00674964" w:rsidP="00674964">
      <w:pPr>
        <w:spacing w:after="0"/>
        <w:jc w:val="both"/>
        <w:rPr>
          <w:rFonts w:ascii="Times New Roman" w:hAnsi="Times New Roman" w:cs="Times New Roman"/>
          <w:sz w:val="28"/>
          <w:szCs w:val="28"/>
        </w:rPr>
      </w:pPr>
      <w:r>
        <w:rPr>
          <w:rFonts w:ascii="Times New Roman" w:hAnsi="Times New Roman" w:cs="Times New Roman"/>
          <w:sz w:val="28"/>
          <w:szCs w:val="28"/>
        </w:rPr>
        <w:t>5. В</w:t>
      </w:r>
      <w:r w:rsidRPr="00674964">
        <w:rPr>
          <w:rFonts w:ascii="Times New Roman" w:hAnsi="Times New Roman" w:cs="Times New Roman"/>
          <w:sz w:val="28"/>
          <w:szCs w:val="28"/>
        </w:rPr>
        <w:t>акуумные электроды, применяемые для ле</w:t>
      </w:r>
      <w:r>
        <w:rPr>
          <w:rFonts w:ascii="Times New Roman" w:hAnsi="Times New Roman" w:cs="Times New Roman"/>
          <w:sz w:val="28"/>
          <w:szCs w:val="28"/>
        </w:rPr>
        <w:t>чения различных видов патологий</w:t>
      </w:r>
    </w:p>
    <w:p w:rsidR="00674964" w:rsidRPr="00674964" w:rsidRDefault="00674964" w:rsidP="00674964">
      <w:pPr>
        <w:spacing w:after="0"/>
        <w:ind w:firstLine="708"/>
        <w:jc w:val="both"/>
        <w:rPr>
          <w:rFonts w:ascii="Times New Roman" w:hAnsi="Times New Roman" w:cs="Times New Roman"/>
          <w:sz w:val="28"/>
          <w:szCs w:val="28"/>
        </w:rPr>
      </w:pPr>
      <w:r w:rsidRPr="00674964">
        <w:rPr>
          <w:rFonts w:ascii="Times New Roman" w:hAnsi="Times New Roman" w:cs="Times New Roman"/>
          <w:sz w:val="28"/>
          <w:szCs w:val="28"/>
        </w:rPr>
        <w:t>Для устранения воспаления отдельных участков кожи, вызванных большими угрями или фурункулами с инфекцией, следует применять полостную или точечную насадку.</w:t>
      </w:r>
      <w:r>
        <w:rPr>
          <w:rFonts w:ascii="Times New Roman" w:hAnsi="Times New Roman" w:cs="Times New Roman"/>
          <w:sz w:val="28"/>
          <w:szCs w:val="28"/>
        </w:rPr>
        <w:t xml:space="preserve"> </w:t>
      </w:r>
      <w:r w:rsidRPr="00674964">
        <w:rPr>
          <w:rFonts w:ascii="Times New Roman" w:hAnsi="Times New Roman" w:cs="Times New Roman"/>
          <w:sz w:val="28"/>
          <w:szCs w:val="28"/>
        </w:rPr>
        <w:t>Такая необходимость вызвана физиологией лечебного процесса, при котором дарсонвализация сначала вызывает сужение сосудов, а потом их расширение, что позволяет клеткам иммунной системы выталкивать инфекцию на поверхность кожи.</w:t>
      </w:r>
    </w:p>
    <w:p w:rsidR="00674964" w:rsidRPr="00674964" w:rsidRDefault="00674964" w:rsidP="00674964">
      <w:pPr>
        <w:spacing w:after="0"/>
        <w:ind w:firstLine="708"/>
        <w:jc w:val="both"/>
        <w:rPr>
          <w:rFonts w:ascii="Times New Roman" w:hAnsi="Times New Roman" w:cs="Times New Roman"/>
          <w:sz w:val="28"/>
          <w:szCs w:val="28"/>
        </w:rPr>
      </w:pPr>
      <w:r w:rsidRPr="00674964">
        <w:rPr>
          <w:rFonts w:ascii="Times New Roman" w:hAnsi="Times New Roman" w:cs="Times New Roman"/>
          <w:sz w:val="28"/>
          <w:szCs w:val="28"/>
        </w:rPr>
        <w:t>В случае применения, например, грибовидного электрода для лечения инфекционных воспалений не исключена ситуация при которой инфекция сначала будет вытолкнута на поверхность, по окончании процедуры разнесена по поверхности кожи на еще большее расстояние!</w:t>
      </w:r>
    </w:p>
    <w:p w:rsidR="00674964" w:rsidRDefault="00674964" w:rsidP="00674964">
      <w:pPr>
        <w:spacing w:after="0"/>
        <w:ind w:firstLine="708"/>
        <w:jc w:val="both"/>
        <w:rPr>
          <w:rFonts w:ascii="Times New Roman" w:hAnsi="Times New Roman" w:cs="Times New Roman"/>
          <w:sz w:val="28"/>
          <w:szCs w:val="28"/>
        </w:rPr>
      </w:pPr>
      <w:r w:rsidRPr="00674964">
        <w:rPr>
          <w:rFonts w:ascii="Times New Roman" w:hAnsi="Times New Roman" w:cs="Times New Roman"/>
          <w:sz w:val="28"/>
          <w:szCs w:val="28"/>
        </w:rPr>
        <w:t>Используя точечный электрод для лечения больших угрей и фурункулов. С его помощью вы уменьшаете сальность кожи и насыщаете ее кислородом, локально приостанавливая рост бактерий, препятствуя их дальнейшему распространению.</w:t>
      </w:r>
    </w:p>
    <w:p w:rsidR="00674964" w:rsidRDefault="00674964" w:rsidP="00674964">
      <w:pPr>
        <w:spacing w:after="0"/>
        <w:jc w:val="both"/>
        <w:rPr>
          <w:rFonts w:ascii="Times New Roman" w:hAnsi="Times New Roman" w:cs="Times New Roman"/>
          <w:sz w:val="28"/>
          <w:szCs w:val="28"/>
        </w:rPr>
      </w:pPr>
    </w:p>
    <w:p w:rsidR="00674964" w:rsidRDefault="00674964" w:rsidP="00674964">
      <w:pPr>
        <w:spacing w:after="0"/>
        <w:jc w:val="both"/>
        <w:rPr>
          <w:rFonts w:ascii="Times New Roman" w:hAnsi="Times New Roman" w:cs="Times New Roman"/>
          <w:sz w:val="28"/>
          <w:szCs w:val="28"/>
        </w:rPr>
      </w:pPr>
      <w:r>
        <w:rPr>
          <w:rFonts w:ascii="Times New Roman" w:hAnsi="Times New Roman" w:cs="Times New Roman"/>
          <w:sz w:val="28"/>
          <w:szCs w:val="28"/>
        </w:rPr>
        <w:t>6. Л</w:t>
      </w:r>
      <w:r w:rsidRPr="00674964">
        <w:rPr>
          <w:rFonts w:ascii="Times New Roman" w:hAnsi="Times New Roman" w:cs="Times New Roman"/>
          <w:sz w:val="28"/>
          <w:szCs w:val="28"/>
        </w:rPr>
        <w:t>ечебное действие э.п. УВЧ</w:t>
      </w:r>
    </w:p>
    <w:p w:rsidR="00150531" w:rsidRDefault="00150531" w:rsidP="00674964">
      <w:pPr>
        <w:spacing w:after="0"/>
        <w:jc w:val="both"/>
        <w:rPr>
          <w:rFonts w:ascii="Times New Roman" w:hAnsi="Times New Roman" w:cs="Times New Roman"/>
          <w:sz w:val="28"/>
          <w:szCs w:val="28"/>
        </w:rPr>
      </w:pPr>
      <w:r>
        <w:rPr>
          <w:rFonts w:ascii="Times New Roman" w:hAnsi="Times New Roman" w:cs="Times New Roman"/>
          <w:sz w:val="28"/>
          <w:szCs w:val="28"/>
        </w:rPr>
        <w:tab/>
        <w:t xml:space="preserve">Физические характеристики при УВЧ: </w:t>
      </w:r>
      <w:r w:rsidRPr="00150531">
        <w:rPr>
          <w:rFonts w:ascii="Times New Roman" w:hAnsi="Times New Roman" w:cs="Times New Roman"/>
          <w:sz w:val="28"/>
          <w:szCs w:val="28"/>
        </w:rPr>
        <w:t>Действующий фактор УВЧ-терапии - постоянное или импульсное электрическое поле с частотой 40, 68 или 27, 12МГц, высокого напряжения свыше 20 кВ.</w:t>
      </w:r>
    </w:p>
    <w:p w:rsidR="00674964" w:rsidRPr="00674964" w:rsidRDefault="00674964" w:rsidP="00674964">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674964">
        <w:rPr>
          <w:rFonts w:ascii="Times New Roman" w:hAnsi="Times New Roman" w:cs="Times New Roman"/>
          <w:sz w:val="28"/>
          <w:szCs w:val="28"/>
        </w:rPr>
        <w:t>ри УВЧ-терапии тепловое воздействие на внутренние органы и ткани эффективней, чем при индуктотермии. Зазор между поверхностью тела и электродом соизмерим с сопротивлением тела, и в отличие от индуктотермии, УВЧ-токи легко проникают через зазор. Преимущество УВЧ — значительно уменьшен нагрев поверхностных тканей, так как наибольшая концентрация силовых линий вокруг электрода находится вне тела животного.</w:t>
      </w:r>
    </w:p>
    <w:p w:rsidR="00674964" w:rsidRDefault="00674964" w:rsidP="00674964">
      <w:pPr>
        <w:spacing w:after="0"/>
        <w:ind w:firstLine="708"/>
        <w:jc w:val="both"/>
        <w:rPr>
          <w:rFonts w:ascii="Times New Roman" w:hAnsi="Times New Roman" w:cs="Times New Roman"/>
          <w:sz w:val="28"/>
          <w:szCs w:val="28"/>
        </w:rPr>
      </w:pPr>
      <w:r w:rsidRPr="00674964">
        <w:rPr>
          <w:rFonts w:ascii="Times New Roman" w:hAnsi="Times New Roman" w:cs="Times New Roman"/>
          <w:sz w:val="28"/>
          <w:szCs w:val="28"/>
        </w:rPr>
        <w:t xml:space="preserve">Физиологическое и биологическое действие УВЧ на организм животного зависит от разных условий: величины электродов, расстояния их от кожи, частоты колебаний и интенсивности электромагнитного поля УВЧ, продолжительности процедур и т. д. Слабые дозы УВЧ благотворно влияют </w:t>
      </w:r>
      <w:r w:rsidRPr="00674964">
        <w:rPr>
          <w:rFonts w:ascii="Times New Roman" w:hAnsi="Times New Roman" w:cs="Times New Roman"/>
          <w:sz w:val="28"/>
          <w:szCs w:val="28"/>
        </w:rPr>
        <w:lastRenderedPageBreak/>
        <w:t>на органы и ткани; повышают их функцию, способствуют регенерации нерва, оказывают выраженный противовоспалительный эффект. Большие дозы вызывают противоположный эффект: усиливают воспаление вследствие распада крупных белковых молекул, что приводит к понижению рН и тканевой проницаемости. УВЧ улучшает питание тканей за счет усиления лимфо- и кровообращения, быстрее рассасываются экссудаты, повышаются в</w:t>
      </w:r>
      <w:r>
        <w:rPr>
          <w:rFonts w:ascii="Times New Roman" w:hAnsi="Times New Roman" w:cs="Times New Roman"/>
          <w:sz w:val="28"/>
          <w:szCs w:val="28"/>
        </w:rPr>
        <w:t xml:space="preserve"> организме обмен веществ, имму</w:t>
      </w:r>
      <w:r w:rsidRPr="00674964">
        <w:rPr>
          <w:rFonts w:ascii="Times New Roman" w:hAnsi="Times New Roman" w:cs="Times New Roman"/>
          <w:sz w:val="28"/>
          <w:szCs w:val="28"/>
        </w:rPr>
        <w:t>нитет, окислительные процессы, проявляется противовоспалительное и болеутоляющее действие, увеличивается количество лейкоцитов, активизируется ретикулоэндотелиальный аппарат, наступает дегидратация воспалительной ткани.</w:t>
      </w:r>
    </w:p>
    <w:p w:rsidR="00674964" w:rsidRDefault="00674964" w:rsidP="00674964">
      <w:pPr>
        <w:spacing w:after="0"/>
        <w:jc w:val="both"/>
        <w:rPr>
          <w:rFonts w:ascii="Times New Roman" w:hAnsi="Times New Roman" w:cs="Times New Roman"/>
          <w:sz w:val="28"/>
          <w:szCs w:val="28"/>
        </w:rPr>
      </w:pPr>
    </w:p>
    <w:p w:rsidR="00674964" w:rsidRDefault="00674964" w:rsidP="00674964">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00985BDD">
        <w:rPr>
          <w:rFonts w:ascii="Times New Roman" w:hAnsi="Times New Roman" w:cs="Times New Roman"/>
          <w:sz w:val="28"/>
          <w:szCs w:val="28"/>
        </w:rPr>
        <w:t>Устройство аппарата УВЧ–30-2</w:t>
      </w:r>
    </w:p>
    <w:p w:rsidR="00985BDD" w:rsidRDefault="00985BDD" w:rsidP="0067496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панели управления расположены: измерительный прибор и сигнальная лампа, кнопка «сеть» для включения аппарата и компенсации отклонений сетевого напряжения от номинала, ручка «мощность» для включения высокого напряжения и регулировки выходной мощности аппарата, ручка «настройка» для настройки выходного (терапевтического) контура в резонанс с частотой генератора. К прибору присоединяются конденсорные пластины (электроды), которые выбирают исходя из показаний (большого, среднего или малого диаметра). В комплект прибора входит индикаторная неоновая лампочка для установления наличия терапевтического контура при отпуске процедуры. </w:t>
      </w:r>
    </w:p>
    <w:p w:rsidR="00985BDD" w:rsidRDefault="00985BDD" w:rsidP="00674964">
      <w:pPr>
        <w:spacing w:after="0"/>
        <w:jc w:val="both"/>
        <w:rPr>
          <w:rFonts w:ascii="Times New Roman" w:hAnsi="Times New Roman" w:cs="Times New Roman"/>
          <w:sz w:val="28"/>
          <w:szCs w:val="28"/>
        </w:rPr>
      </w:pPr>
    </w:p>
    <w:p w:rsidR="00985BDD" w:rsidRDefault="00985BDD" w:rsidP="00674964">
      <w:pPr>
        <w:spacing w:after="0"/>
        <w:jc w:val="both"/>
        <w:rPr>
          <w:rFonts w:ascii="Times New Roman" w:hAnsi="Times New Roman" w:cs="Times New Roman"/>
          <w:sz w:val="28"/>
          <w:szCs w:val="28"/>
        </w:rPr>
      </w:pPr>
      <w:r>
        <w:rPr>
          <w:rFonts w:ascii="Times New Roman" w:hAnsi="Times New Roman" w:cs="Times New Roman"/>
          <w:sz w:val="28"/>
          <w:szCs w:val="28"/>
        </w:rPr>
        <w:t>8. Методика отпуска процедуры</w:t>
      </w:r>
    </w:p>
    <w:p w:rsidR="00985BDD" w:rsidRDefault="00985BDD" w:rsidP="00985BD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Выбрать нужные по размеру конденсаторные пластины, их на теле животного над зоной воздействия с помощью резиновых бинтов или ремня с отверстиями, создав предварительно зазор между телом и пластинами за счет тканевых прокладок. </w:t>
      </w:r>
    </w:p>
    <w:p w:rsidR="00985BDD" w:rsidRDefault="00985BDD" w:rsidP="00985BDD">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Подключить фидерного типа удлинитель к пластинам и к аппарату (удлинитель не должен касаться металлических предметов и земли).</w:t>
      </w:r>
    </w:p>
    <w:p w:rsidR="00985BDD" w:rsidRDefault="00985BDD" w:rsidP="00985BDD">
      <w:pPr>
        <w:spacing w:after="0"/>
        <w:ind w:firstLine="708"/>
        <w:jc w:val="both"/>
        <w:rPr>
          <w:rFonts w:ascii="Times New Roman" w:hAnsi="Times New Roman" w:cs="Times New Roman"/>
          <w:sz w:val="28"/>
          <w:szCs w:val="28"/>
        </w:rPr>
      </w:pPr>
      <w:r>
        <w:rPr>
          <w:rFonts w:ascii="Times New Roman" w:hAnsi="Times New Roman" w:cs="Times New Roman"/>
          <w:sz w:val="28"/>
          <w:szCs w:val="28"/>
        </w:rPr>
        <w:t>Включить сетевой шнур аппарата в штепсельную розетку и включить аппарат, нажав кнопку «сеть», (при этом загорится сигнальная лампочка и заработает вентилятор), прогреть прибор около 1 мин. Установить заданную ступень выходной мощности аппарата, включив высокое напряжение поворотом ручки «мощность» по часовой стрелке и положение «1».</w:t>
      </w:r>
    </w:p>
    <w:p w:rsidR="00985BDD" w:rsidRDefault="00985BDD" w:rsidP="00985BDD">
      <w:pPr>
        <w:spacing w:after="0"/>
        <w:ind w:firstLine="708"/>
        <w:jc w:val="both"/>
        <w:rPr>
          <w:rFonts w:ascii="Times New Roman" w:hAnsi="Times New Roman" w:cs="Times New Roman"/>
          <w:sz w:val="28"/>
          <w:szCs w:val="28"/>
        </w:rPr>
      </w:pPr>
      <w:r>
        <w:rPr>
          <w:rFonts w:ascii="Times New Roman" w:hAnsi="Times New Roman" w:cs="Times New Roman"/>
          <w:sz w:val="28"/>
          <w:szCs w:val="28"/>
        </w:rPr>
        <w:t>Вращением ручки «настройка» добиться максимального отклонения стрелки измерительного прибора, что соответствует настройке в резонансе терапевтического контура аппарата (наличие резонанса проверить по свечению весовой лампочки, поднесенной к одной из пластин).</w:t>
      </w:r>
    </w:p>
    <w:p w:rsidR="00985BDD" w:rsidRDefault="00985BDD" w:rsidP="00985BD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окончании процедуры выключить высокое напряжение, переведя ручку «мощность» в положение «0» и ручкой «сеть» выключить прибор.</w:t>
      </w:r>
    </w:p>
    <w:p w:rsidR="00985BDD" w:rsidRDefault="00985BDD" w:rsidP="00985BDD">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Продолжительность процедуры 10-15 мин, проводить ежедневно или через день. Курс лечения 10-15 процедур.</w:t>
      </w:r>
    </w:p>
    <w:p w:rsidR="00985BDD" w:rsidRDefault="00985BDD" w:rsidP="00674964">
      <w:pPr>
        <w:spacing w:after="0"/>
        <w:jc w:val="both"/>
        <w:rPr>
          <w:rFonts w:ascii="Times New Roman" w:hAnsi="Times New Roman" w:cs="Times New Roman"/>
          <w:sz w:val="28"/>
          <w:szCs w:val="28"/>
        </w:rPr>
      </w:pPr>
    </w:p>
    <w:p w:rsidR="00985BDD" w:rsidRDefault="00985BDD" w:rsidP="00985BDD">
      <w:pPr>
        <w:spacing w:after="0"/>
        <w:jc w:val="both"/>
        <w:rPr>
          <w:rFonts w:ascii="Times New Roman" w:hAnsi="Times New Roman" w:cs="Times New Roman"/>
          <w:sz w:val="28"/>
          <w:szCs w:val="28"/>
        </w:rPr>
      </w:pPr>
      <w:r>
        <w:rPr>
          <w:rFonts w:ascii="Times New Roman" w:hAnsi="Times New Roman" w:cs="Times New Roman"/>
          <w:sz w:val="28"/>
          <w:szCs w:val="28"/>
        </w:rPr>
        <w:t>9. П</w:t>
      </w:r>
      <w:r w:rsidRPr="00985BDD">
        <w:rPr>
          <w:rFonts w:ascii="Times New Roman" w:hAnsi="Times New Roman" w:cs="Times New Roman"/>
          <w:sz w:val="28"/>
          <w:szCs w:val="28"/>
        </w:rPr>
        <w:t xml:space="preserve">оказания для </w:t>
      </w:r>
      <w:r>
        <w:rPr>
          <w:rFonts w:ascii="Times New Roman" w:hAnsi="Times New Roman" w:cs="Times New Roman"/>
          <w:sz w:val="28"/>
          <w:szCs w:val="28"/>
        </w:rPr>
        <w:t>лечения электрическим полем УВЧ</w:t>
      </w:r>
    </w:p>
    <w:p w:rsidR="00985BDD" w:rsidRDefault="00985BDD" w:rsidP="00985BDD">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Воспалительные, в том числе и острые, заболевания кожи и подкожной клетчатки, опорно-двигательного аппарата (суставов, мышц, сухожилий, сухожильных влагалищ, слизистых сумок), нервной системы (острый миелит, полиомелит, невралгии), органов дыхания (бронхиальная астма, бронхопневмония, плевриты, абсцесс легких, ангина, синуситы), заболевания мочеполовой системы, пищеварения, профилактика нагноений при ранениях.</w:t>
      </w:r>
    </w:p>
    <w:p w:rsidR="00985BDD" w:rsidRDefault="00985BDD" w:rsidP="00985BDD">
      <w:pPr>
        <w:spacing w:after="0"/>
        <w:jc w:val="both"/>
        <w:rPr>
          <w:rFonts w:ascii="Times New Roman" w:hAnsi="Times New Roman" w:cs="Times New Roman"/>
          <w:sz w:val="28"/>
          <w:szCs w:val="28"/>
        </w:rPr>
      </w:pPr>
    </w:p>
    <w:p w:rsidR="00985BDD" w:rsidRDefault="00985BDD" w:rsidP="00985BDD">
      <w:pPr>
        <w:spacing w:after="0"/>
        <w:jc w:val="both"/>
        <w:rPr>
          <w:rFonts w:ascii="Times New Roman" w:hAnsi="Times New Roman" w:cs="Times New Roman"/>
          <w:sz w:val="28"/>
          <w:szCs w:val="28"/>
        </w:rPr>
      </w:pPr>
      <w:r>
        <w:rPr>
          <w:rFonts w:ascii="Times New Roman" w:hAnsi="Times New Roman" w:cs="Times New Roman"/>
          <w:sz w:val="28"/>
          <w:szCs w:val="28"/>
        </w:rPr>
        <w:t>10. Противопоказания для лечения электрическим полем УВЧ</w:t>
      </w:r>
    </w:p>
    <w:p w:rsidR="00985BDD" w:rsidRDefault="00985BDD" w:rsidP="00985BDD">
      <w:pPr>
        <w:spacing w:after="0"/>
        <w:jc w:val="both"/>
        <w:rPr>
          <w:rFonts w:ascii="Times New Roman" w:hAnsi="Times New Roman" w:cs="Times New Roman"/>
          <w:sz w:val="28"/>
          <w:szCs w:val="28"/>
        </w:rPr>
      </w:pPr>
      <w:r>
        <w:rPr>
          <w:rFonts w:ascii="Times New Roman" w:hAnsi="Times New Roman" w:cs="Times New Roman"/>
          <w:sz w:val="28"/>
          <w:szCs w:val="28"/>
        </w:rPr>
        <w:tab/>
        <w:t>Н</w:t>
      </w:r>
      <w:r w:rsidRPr="00985BDD">
        <w:rPr>
          <w:rFonts w:ascii="Times New Roman" w:hAnsi="Times New Roman" w:cs="Times New Roman"/>
          <w:sz w:val="28"/>
          <w:szCs w:val="28"/>
        </w:rPr>
        <w:t xml:space="preserve">аклонность к кровотечению, злокачественные новообразования, декомпенсированные пороки сердца, явления сепсиса, отек легких, отек головного мозга, лихорадка, острые и гнойные воспалительные процессы, кахексия. </w:t>
      </w:r>
      <w:r>
        <w:rPr>
          <w:rFonts w:ascii="Times New Roman" w:hAnsi="Times New Roman" w:cs="Times New Roman"/>
          <w:sz w:val="28"/>
          <w:szCs w:val="28"/>
        </w:rPr>
        <w:t xml:space="preserve">  </w:t>
      </w:r>
    </w:p>
    <w:p w:rsidR="00150531" w:rsidRDefault="00150531" w:rsidP="00985BDD">
      <w:pPr>
        <w:spacing w:after="0"/>
        <w:jc w:val="both"/>
        <w:rPr>
          <w:rFonts w:ascii="Times New Roman" w:hAnsi="Times New Roman" w:cs="Times New Roman"/>
          <w:sz w:val="28"/>
          <w:szCs w:val="28"/>
        </w:rPr>
      </w:pPr>
    </w:p>
    <w:p w:rsidR="00150531" w:rsidRDefault="00150531" w:rsidP="00985BDD">
      <w:pPr>
        <w:spacing w:after="0"/>
        <w:jc w:val="both"/>
        <w:rPr>
          <w:rFonts w:ascii="Times New Roman" w:hAnsi="Times New Roman" w:cs="Times New Roman"/>
          <w:sz w:val="28"/>
          <w:szCs w:val="28"/>
        </w:rPr>
      </w:pPr>
      <w:r>
        <w:rPr>
          <w:rFonts w:ascii="Times New Roman" w:hAnsi="Times New Roman" w:cs="Times New Roman"/>
          <w:sz w:val="28"/>
          <w:szCs w:val="28"/>
        </w:rPr>
        <w:t xml:space="preserve">Задание 2. </w:t>
      </w:r>
    </w:p>
    <w:p w:rsidR="00150531" w:rsidRDefault="00150531" w:rsidP="00985BDD">
      <w:pPr>
        <w:spacing w:after="0"/>
        <w:jc w:val="both"/>
        <w:rPr>
          <w:rFonts w:ascii="Times New Roman" w:hAnsi="Times New Roman" w:cs="Times New Roman"/>
          <w:sz w:val="28"/>
          <w:szCs w:val="28"/>
        </w:rPr>
      </w:pPr>
      <w:r>
        <w:rPr>
          <w:rFonts w:ascii="Times New Roman" w:hAnsi="Times New Roman" w:cs="Times New Roman"/>
          <w:sz w:val="28"/>
          <w:szCs w:val="28"/>
        </w:rPr>
        <w:t>Дарсонвализация.</w:t>
      </w:r>
    </w:p>
    <w:p w:rsidR="00150531" w:rsidRDefault="00150531" w:rsidP="00985BDD">
      <w:pPr>
        <w:spacing w:after="0"/>
        <w:jc w:val="both"/>
        <w:rPr>
          <w:rFonts w:ascii="Times New Roman" w:hAnsi="Times New Roman" w:cs="Times New Roman"/>
          <w:sz w:val="28"/>
          <w:szCs w:val="28"/>
        </w:rPr>
      </w:pPr>
      <w:r>
        <w:rPr>
          <w:rFonts w:ascii="Times New Roman" w:hAnsi="Times New Roman" w:cs="Times New Roman"/>
          <w:sz w:val="28"/>
          <w:szCs w:val="28"/>
        </w:rPr>
        <w:t xml:space="preserve">Диагноз: кожный зуд на задней правой конечности у собаки. </w:t>
      </w:r>
    </w:p>
    <w:p w:rsidR="00150531" w:rsidRDefault="00150531" w:rsidP="00985BDD">
      <w:pPr>
        <w:spacing w:after="0"/>
        <w:jc w:val="both"/>
        <w:rPr>
          <w:rFonts w:ascii="Times New Roman" w:hAnsi="Times New Roman" w:cs="Times New Roman"/>
          <w:sz w:val="28"/>
          <w:szCs w:val="28"/>
        </w:rPr>
      </w:pPr>
      <w:r>
        <w:rPr>
          <w:rFonts w:ascii="Times New Roman" w:hAnsi="Times New Roman" w:cs="Times New Roman"/>
          <w:sz w:val="28"/>
          <w:szCs w:val="28"/>
        </w:rPr>
        <w:t xml:space="preserve">Экспозиция: </w:t>
      </w:r>
      <w:r w:rsidR="005E12C3">
        <w:rPr>
          <w:rFonts w:ascii="Times New Roman" w:hAnsi="Times New Roman" w:cs="Times New Roman"/>
          <w:sz w:val="28"/>
          <w:szCs w:val="28"/>
        </w:rPr>
        <w:t>10 минут ежедневно 12 процедур</w:t>
      </w:r>
    </w:p>
    <w:p w:rsidR="005E12C3" w:rsidRDefault="005E12C3" w:rsidP="00985BDD">
      <w:pPr>
        <w:spacing w:after="0"/>
        <w:jc w:val="both"/>
        <w:rPr>
          <w:rFonts w:ascii="Times New Roman" w:hAnsi="Times New Roman" w:cs="Times New Roman"/>
          <w:sz w:val="28"/>
          <w:szCs w:val="28"/>
        </w:rPr>
      </w:pPr>
    </w:p>
    <w:p w:rsidR="005E12C3" w:rsidRDefault="005E12C3" w:rsidP="00985BDD">
      <w:pPr>
        <w:spacing w:after="0"/>
        <w:jc w:val="both"/>
        <w:rPr>
          <w:rFonts w:ascii="Times New Roman" w:hAnsi="Times New Roman" w:cs="Times New Roman"/>
          <w:sz w:val="28"/>
          <w:szCs w:val="28"/>
        </w:rPr>
      </w:pPr>
      <w:r>
        <w:rPr>
          <w:rFonts w:ascii="Times New Roman" w:hAnsi="Times New Roman" w:cs="Times New Roman"/>
          <w:sz w:val="28"/>
          <w:szCs w:val="28"/>
        </w:rPr>
        <w:t>УВЧ.</w:t>
      </w:r>
    </w:p>
    <w:p w:rsidR="005E12C3" w:rsidRDefault="005E12C3" w:rsidP="00985BDD">
      <w:pPr>
        <w:spacing w:after="0"/>
        <w:jc w:val="both"/>
        <w:rPr>
          <w:rFonts w:ascii="Times New Roman" w:hAnsi="Times New Roman" w:cs="Times New Roman"/>
          <w:sz w:val="28"/>
          <w:szCs w:val="28"/>
        </w:rPr>
      </w:pPr>
      <w:r>
        <w:rPr>
          <w:rFonts w:ascii="Times New Roman" w:hAnsi="Times New Roman" w:cs="Times New Roman"/>
          <w:sz w:val="28"/>
          <w:szCs w:val="28"/>
        </w:rPr>
        <w:t>Диагноз: хронический бронхит у кота.</w:t>
      </w:r>
    </w:p>
    <w:p w:rsidR="005E12C3" w:rsidRDefault="005E12C3" w:rsidP="00985BDD">
      <w:pPr>
        <w:spacing w:after="0"/>
        <w:jc w:val="both"/>
        <w:rPr>
          <w:rFonts w:ascii="Times New Roman" w:hAnsi="Times New Roman" w:cs="Times New Roman"/>
          <w:sz w:val="28"/>
          <w:szCs w:val="28"/>
        </w:rPr>
      </w:pPr>
      <w:r>
        <w:rPr>
          <w:rFonts w:ascii="Times New Roman" w:hAnsi="Times New Roman" w:cs="Times New Roman"/>
          <w:sz w:val="28"/>
          <w:szCs w:val="28"/>
        </w:rPr>
        <w:t>Экспозиция: 12 минут ежедневно 15 процедур</w:t>
      </w:r>
      <w:bookmarkStart w:id="0" w:name="_GoBack"/>
      <w:bookmarkEnd w:id="0"/>
    </w:p>
    <w:p w:rsidR="00985BDD" w:rsidRDefault="00985BDD" w:rsidP="00674964">
      <w:pPr>
        <w:spacing w:after="0"/>
        <w:jc w:val="both"/>
        <w:rPr>
          <w:rFonts w:ascii="Times New Roman" w:hAnsi="Times New Roman" w:cs="Times New Roman"/>
          <w:sz w:val="28"/>
          <w:szCs w:val="28"/>
        </w:rPr>
      </w:pPr>
    </w:p>
    <w:p w:rsidR="00674964" w:rsidRDefault="00674964" w:rsidP="00674964">
      <w:pPr>
        <w:spacing w:after="0"/>
        <w:ind w:firstLine="708"/>
        <w:jc w:val="both"/>
        <w:rPr>
          <w:rFonts w:ascii="Times New Roman" w:hAnsi="Times New Roman" w:cs="Times New Roman"/>
          <w:sz w:val="28"/>
          <w:szCs w:val="28"/>
        </w:rPr>
      </w:pPr>
    </w:p>
    <w:p w:rsidR="00674964" w:rsidRDefault="00674964" w:rsidP="00674964">
      <w:pPr>
        <w:spacing w:after="0"/>
        <w:jc w:val="both"/>
        <w:rPr>
          <w:rFonts w:ascii="Times New Roman" w:hAnsi="Times New Roman" w:cs="Times New Roman"/>
          <w:sz w:val="28"/>
          <w:szCs w:val="28"/>
        </w:rPr>
      </w:pPr>
    </w:p>
    <w:p w:rsidR="00674964" w:rsidRDefault="00674964" w:rsidP="000C41D3">
      <w:pPr>
        <w:spacing w:after="0"/>
        <w:jc w:val="both"/>
        <w:rPr>
          <w:rFonts w:ascii="Times New Roman" w:hAnsi="Times New Roman" w:cs="Times New Roman"/>
          <w:sz w:val="28"/>
          <w:szCs w:val="28"/>
        </w:rPr>
      </w:pPr>
    </w:p>
    <w:p w:rsidR="00674964" w:rsidRPr="000C41D3" w:rsidRDefault="00674964" w:rsidP="000C41D3">
      <w:pPr>
        <w:spacing w:after="0"/>
        <w:jc w:val="both"/>
        <w:rPr>
          <w:rFonts w:ascii="Times New Roman" w:hAnsi="Times New Roman" w:cs="Times New Roman"/>
          <w:sz w:val="28"/>
          <w:szCs w:val="28"/>
        </w:rPr>
      </w:pPr>
    </w:p>
    <w:sectPr w:rsidR="00674964" w:rsidRPr="000C4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B7F"/>
    <w:multiLevelType w:val="hybridMultilevel"/>
    <w:tmpl w:val="9A9CF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683F9C"/>
    <w:multiLevelType w:val="hybridMultilevel"/>
    <w:tmpl w:val="31AE4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FB"/>
    <w:rsid w:val="000C41D3"/>
    <w:rsid w:val="00150531"/>
    <w:rsid w:val="003A2AFB"/>
    <w:rsid w:val="005E12C3"/>
    <w:rsid w:val="00674964"/>
    <w:rsid w:val="00985BDD"/>
    <w:rsid w:val="00E5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9682">
      <w:bodyDiv w:val="1"/>
      <w:marLeft w:val="0"/>
      <w:marRight w:val="0"/>
      <w:marTop w:val="0"/>
      <w:marBottom w:val="0"/>
      <w:divBdr>
        <w:top w:val="none" w:sz="0" w:space="0" w:color="auto"/>
        <w:left w:val="none" w:sz="0" w:space="0" w:color="auto"/>
        <w:bottom w:val="none" w:sz="0" w:space="0" w:color="auto"/>
        <w:right w:val="none" w:sz="0" w:space="0" w:color="auto"/>
      </w:divBdr>
    </w:div>
    <w:div w:id="502937169">
      <w:bodyDiv w:val="1"/>
      <w:marLeft w:val="0"/>
      <w:marRight w:val="0"/>
      <w:marTop w:val="0"/>
      <w:marBottom w:val="0"/>
      <w:divBdr>
        <w:top w:val="none" w:sz="0" w:space="0" w:color="auto"/>
        <w:left w:val="none" w:sz="0" w:space="0" w:color="auto"/>
        <w:bottom w:val="none" w:sz="0" w:space="0" w:color="auto"/>
        <w:right w:val="none" w:sz="0" w:space="0" w:color="auto"/>
      </w:divBdr>
    </w:div>
    <w:div w:id="585958599">
      <w:bodyDiv w:val="1"/>
      <w:marLeft w:val="0"/>
      <w:marRight w:val="0"/>
      <w:marTop w:val="0"/>
      <w:marBottom w:val="0"/>
      <w:divBdr>
        <w:top w:val="none" w:sz="0" w:space="0" w:color="auto"/>
        <w:left w:val="none" w:sz="0" w:space="0" w:color="auto"/>
        <w:bottom w:val="none" w:sz="0" w:space="0" w:color="auto"/>
        <w:right w:val="none" w:sz="0" w:space="0" w:color="auto"/>
      </w:divBdr>
    </w:div>
    <w:div w:id="1736464900">
      <w:bodyDiv w:val="1"/>
      <w:marLeft w:val="0"/>
      <w:marRight w:val="0"/>
      <w:marTop w:val="0"/>
      <w:marBottom w:val="0"/>
      <w:divBdr>
        <w:top w:val="none" w:sz="0" w:space="0" w:color="auto"/>
        <w:left w:val="none" w:sz="0" w:space="0" w:color="auto"/>
        <w:bottom w:val="none" w:sz="0" w:space="0" w:color="auto"/>
        <w:right w:val="none" w:sz="0" w:space="0" w:color="auto"/>
      </w:divBdr>
    </w:div>
    <w:div w:id="18231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2020-04-26T12:06:00Z</dcterms:created>
  <dcterms:modified xsi:type="dcterms:W3CDTF">2020-04-27T11:56:00Z</dcterms:modified>
</cp:coreProperties>
</file>