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94" w:rsidRDefault="0044432B" w:rsidP="0044432B">
      <w:pPr>
        <w:jc w:val="center"/>
        <w:rPr>
          <w:sz w:val="28"/>
          <w:szCs w:val="28"/>
        </w:rPr>
      </w:pPr>
      <w:r w:rsidRPr="0044432B">
        <w:rPr>
          <w:sz w:val="28"/>
          <w:szCs w:val="28"/>
        </w:rPr>
        <w:t>Регистрационное досье</w:t>
      </w:r>
    </w:p>
    <w:p w:rsidR="00137517" w:rsidRDefault="00137517" w:rsidP="0044432B">
      <w:pPr>
        <w:jc w:val="center"/>
        <w:rPr>
          <w:sz w:val="28"/>
          <w:szCs w:val="28"/>
        </w:rPr>
      </w:pPr>
    </w:p>
    <w:p w:rsidR="0044432B" w:rsidRPr="0044432B" w:rsidRDefault="0044432B" w:rsidP="00137517">
      <w:pPr>
        <w:shd w:val="clear" w:color="auto" w:fill="FFFFFF"/>
        <w:jc w:val="right"/>
        <w:rPr>
          <w:rFonts w:ascii="Helvetica" w:eastAsia="Times New Roman" w:hAnsi="Helvetica" w:cs="Helvetica"/>
          <w:color w:val="1A1A1A"/>
          <w:sz w:val="20"/>
          <w:szCs w:val="20"/>
        </w:rPr>
      </w:pPr>
      <w:r w:rsidRPr="0044432B">
        <w:rPr>
          <w:rFonts w:ascii="Helvetica" w:eastAsia="Times New Roman" w:hAnsi="Helvetica" w:cs="Helvetica"/>
          <w:color w:val="1A1A1A"/>
          <w:sz w:val="20"/>
          <w:szCs w:val="20"/>
        </w:rPr>
        <w:t>_____</w:t>
      </w:r>
      <w:r w:rsidR="00137517">
        <w:rPr>
          <w:rFonts w:asciiTheme="minorHAnsi" w:eastAsia="Times New Roman" w:hAnsiTheme="minorHAnsi" w:cs="Helvetica"/>
          <w:color w:val="1A1A1A"/>
          <w:sz w:val="20"/>
          <w:szCs w:val="20"/>
        </w:rPr>
        <w:t>СОГЛАСОВАНО</w:t>
      </w:r>
      <w:r w:rsidR="00137517">
        <w:rPr>
          <w:rFonts w:ascii="Helvetica" w:eastAsia="Times New Roman" w:hAnsi="Helvetica" w:cs="Helvetica"/>
          <w:color w:val="1A1A1A"/>
          <w:sz w:val="20"/>
          <w:szCs w:val="20"/>
        </w:rPr>
        <w:t>____</w:t>
      </w:r>
      <w:r w:rsidRPr="0044432B">
        <w:rPr>
          <w:rFonts w:ascii="Helvetica" w:eastAsia="Times New Roman" w:hAnsi="Helvetica" w:cs="Helvetica"/>
          <w:color w:val="1A1A1A"/>
          <w:sz w:val="20"/>
          <w:szCs w:val="20"/>
        </w:rPr>
        <w:t>__</w:t>
      </w:r>
    </w:p>
    <w:p w:rsidR="0044432B" w:rsidRPr="0044432B" w:rsidRDefault="00137517" w:rsidP="0044432B">
      <w:pPr>
        <w:shd w:val="clear" w:color="auto" w:fill="FFFFFF"/>
        <w:jc w:val="right"/>
        <w:rPr>
          <w:rFonts w:ascii="Helvetica" w:eastAsia="Times New Roman" w:hAnsi="Helvetica" w:cs="Helvetica"/>
          <w:color w:val="1A1A1A"/>
          <w:sz w:val="20"/>
          <w:szCs w:val="20"/>
        </w:rPr>
      </w:pPr>
      <w:r>
        <w:rPr>
          <w:rFonts w:asciiTheme="minorHAnsi" w:eastAsia="Times New Roman" w:hAnsiTheme="minorHAnsi" w:cs="Helvetica"/>
          <w:color w:val="1A1A1A"/>
          <w:sz w:val="20"/>
          <w:szCs w:val="20"/>
        </w:rPr>
        <w:t xml:space="preserve">Заместитель Руководителя </w:t>
      </w:r>
      <w:proofErr w:type="spellStart"/>
      <w:r>
        <w:rPr>
          <w:rFonts w:asciiTheme="minorHAnsi" w:eastAsia="Times New Roman" w:hAnsiTheme="minorHAnsi" w:cs="Helvetica"/>
          <w:color w:val="1A1A1A"/>
          <w:sz w:val="20"/>
          <w:szCs w:val="20"/>
        </w:rPr>
        <w:t>Россельхознадзра</w:t>
      </w:r>
      <w:proofErr w:type="spellEnd"/>
      <w:r w:rsidR="0044432B" w:rsidRPr="0044432B">
        <w:rPr>
          <w:rFonts w:ascii="Helvetica" w:eastAsia="Times New Roman" w:hAnsi="Helvetica" w:cs="Helvetica"/>
          <w:color w:val="1A1A1A"/>
          <w:sz w:val="20"/>
          <w:szCs w:val="20"/>
        </w:rPr>
        <w:t>__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ИНСТРУКЦИЯ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по ветеринарному применению лекарственного препарата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(Организация-разработчик: наименование, адрес)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Номер регистрационного удостоверения: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Общие сведения</w:t>
      </w:r>
    </w:p>
    <w:p w:rsidR="0044432B" w:rsidRPr="0044432B" w:rsidRDefault="0044432B" w:rsidP="00137517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1 Наименование лекарственного препара</w:t>
      </w:r>
      <w:r w:rsidR="00137517">
        <w:rPr>
          <w:rFonts w:eastAsia="Times New Roman" w:cs="Times New Roman"/>
          <w:color w:val="1A1A1A"/>
          <w:sz w:val="28"/>
          <w:szCs w:val="28"/>
        </w:rPr>
        <w:t xml:space="preserve">та для ветеринарного применения </w:t>
      </w:r>
      <w:r w:rsidRPr="0044432B">
        <w:rPr>
          <w:rFonts w:eastAsia="Times New Roman" w:cs="Times New Roman"/>
          <w:color w:val="1A1A1A"/>
          <w:sz w:val="28"/>
          <w:szCs w:val="28"/>
        </w:rPr>
        <w:t xml:space="preserve">(международное непатентованное, или </w:t>
      </w:r>
      <w:proofErr w:type="spellStart"/>
      <w:r w:rsidR="00137517">
        <w:rPr>
          <w:rFonts w:eastAsia="Times New Roman" w:cs="Times New Roman"/>
          <w:color w:val="1A1A1A"/>
          <w:sz w:val="28"/>
          <w:szCs w:val="28"/>
        </w:rPr>
        <w:t>группировочное</w:t>
      </w:r>
      <w:proofErr w:type="spellEnd"/>
      <w:r w:rsidR="00137517">
        <w:rPr>
          <w:rFonts w:eastAsia="Times New Roman" w:cs="Times New Roman"/>
          <w:color w:val="1A1A1A"/>
          <w:sz w:val="28"/>
          <w:szCs w:val="28"/>
        </w:rPr>
        <w:t>, или химическое): «</w:t>
      </w:r>
      <w:proofErr w:type="spellStart"/>
      <w:r w:rsidR="00137517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="00137517">
        <w:rPr>
          <w:rFonts w:eastAsia="Times New Roman" w:cs="Times New Roman"/>
          <w:color w:val="1A1A1A"/>
          <w:sz w:val="28"/>
          <w:szCs w:val="28"/>
        </w:rPr>
        <w:t>»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2 Лекарственная форма с указанием наименований 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количественного</w:t>
      </w:r>
      <w:proofErr w:type="gramEnd"/>
    </w:p>
    <w:p w:rsidR="00137517" w:rsidRPr="001C04CD" w:rsidRDefault="0044432B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>состава действующих веществ и качественного состава вспомогательных</w:t>
      </w:r>
      <w:r w:rsidR="00137517" w:rsidRPr="001C04CD">
        <w:rPr>
          <w:color w:val="1A1A1A"/>
          <w:sz w:val="28"/>
          <w:szCs w:val="28"/>
        </w:rPr>
        <w:t>:</w:t>
      </w:r>
      <w:r w:rsidR="00137517" w:rsidRPr="001C04CD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4946C9" w:rsidRPr="001C04CD" w:rsidRDefault="004946C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4D4D4D"/>
          <w:sz w:val="28"/>
          <w:szCs w:val="28"/>
        </w:rPr>
      </w:pPr>
      <w:r w:rsidRPr="001C04CD">
        <w:rPr>
          <w:color w:val="4D4D4D"/>
          <w:sz w:val="28"/>
          <w:szCs w:val="28"/>
        </w:rPr>
        <w:t xml:space="preserve">Препарат в качестве действующего вещества в 1 таблетке содержит </w:t>
      </w:r>
      <w:proofErr w:type="spellStart"/>
      <w:r w:rsidRPr="001C04CD">
        <w:rPr>
          <w:color w:val="4D4D4D"/>
          <w:sz w:val="28"/>
          <w:szCs w:val="28"/>
        </w:rPr>
        <w:t>фенбендазол</w:t>
      </w:r>
      <w:proofErr w:type="spellEnd"/>
      <w:r w:rsidRPr="001C04CD">
        <w:rPr>
          <w:color w:val="4D4D4D"/>
          <w:sz w:val="28"/>
          <w:szCs w:val="28"/>
        </w:rPr>
        <w:t xml:space="preserve"> – 150 мг, а также вспомогательные компоненты.</w:t>
      </w:r>
    </w:p>
    <w:p w:rsidR="0044432B" w:rsidRPr="001C04CD" w:rsidRDefault="004946C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4D4D4D"/>
          <w:sz w:val="28"/>
          <w:szCs w:val="28"/>
        </w:rPr>
      </w:pPr>
      <w:proofErr w:type="spellStart"/>
      <w:r w:rsidRPr="001C04CD">
        <w:rPr>
          <w:color w:val="4D4D4D"/>
          <w:sz w:val="28"/>
          <w:szCs w:val="28"/>
        </w:rPr>
        <w:t>Фенбендазол</w:t>
      </w:r>
      <w:proofErr w:type="spellEnd"/>
      <w:r w:rsidRPr="001C04CD">
        <w:rPr>
          <w:color w:val="4D4D4D"/>
          <w:sz w:val="28"/>
          <w:szCs w:val="28"/>
        </w:rPr>
        <w:t xml:space="preserve">, входящий в состав препарата, обладает широким спектром </w:t>
      </w:r>
      <w:proofErr w:type="spellStart"/>
      <w:r w:rsidRPr="001C04CD">
        <w:rPr>
          <w:color w:val="4D4D4D"/>
          <w:sz w:val="28"/>
          <w:szCs w:val="28"/>
        </w:rPr>
        <w:t>нематодоцидного</w:t>
      </w:r>
      <w:proofErr w:type="spellEnd"/>
      <w:r w:rsidRPr="001C04CD">
        <w:rPr>
          <w:color w:val="4D4D4D"/>
          <w:sz w:val="28"/>
          <w:szCs w:val="28"/>
        </w:rPr>
        <w:t xml:space="preserve"> и </w:t>
      </w:r>
      <w:proofErr w:type="spellStart"/>
      <w:r w:rsidRPr="001C04CD">
        <w:rPr>
          <w:color w:val="4D4D4D"/>
          <w:sz w:val="28"/>
          <w:szCs w:val="28"/>
        </w:rPr>
        <w:t>цестодоцидного</w:t>
      </w:r>
      <w:proofErr w:type="spellEnd"/>
      <w:r w:rsidRPr="001C04CD">
        <w:rPr>
          <w:color w:val="4D4D4D"/>
          <w:sz w:val="28"/>
          <w:szCs w:val="28"/>
        </w:rPr>
        <w:t xml:space="preserve"> действия, активен в отношении взрослых форм, личинок и яиц нематод желудочно-кишечного тракта и легких, а также цес</w:t>
      </w:r>
      <w:r w:rsidR="001C04CD">
        <w:rPr>
          <w:color w:val="4D4D4D"/>
          <w:sz w:val="28"/>
          <w:szCs w:val="28"/>
        </w:rPr>
        <w:t>тод, паразитирующих у животных.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3 Описание внешнего вида лекарственного препарата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  <w:r w:rsidRPr="001C04CD">
        <w:rPr>
          <w:rFonts w:eastAsia="Times New Roman" w:cs="Times New Roman"/>
          <w:color w:val="1A1A1A"/>
          <w:sz w:val="28"/>
          <w:szCs w:val="28"/>
        </w:rPr>
        <w:t xml:space="preserve"> ветеринарного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применения. Срок годности (в том числе после </w:t>
      </w:r>
      <w:r w:rsidR="00137517" w:rsidRPr="001C04CD">
        <w:rPr>
          <w:rFonts w:eastAsia="Times New Roman" w:cs="Times New Roman"/>
          <w:color w:val="1A1A1A"/>
          <w:sz w:val="28"/>
          <w:szCs w:val="28"/>
        </w:rPr>
        <w:t xml:space="preserve">первого вскрытия) и указание </w:t>
      </w:r>
      <w:proofErr w:type="spellStart"/>
      <w:r w:rsidR="00137517" w:rsidRPr="001C04CD">
        <w:rPr>
          <w:rFonts w:eastAsia="Times New Roman" w:cs="Times New Roman"/>
          <w:color w:val="1A1A1A"/>
          <w:sz w:val="28"/>
          <w:szCs w:val="28"/>
        </w:rPr>
        <w:t>на</w:t>
      </w:r>
      <w:r w:rsidRPr="001C04CD">
        <w:rPr>
          <w:rFonts w:eastAsia="Times New Roman" w:cs="Times New Roman"/>
          <w:color w:val="1A1A1A"/>
          <w:sz w:val="28"/>
          <w:szCs w:val="28"/>
        </w:rPr>
        <w:t>запрет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применения лекарственного препарата для ветеринарного применения по</w:t>
      </w:r>
      <w:r w:rsidR="00137517" w:rsidRPr="001C04CD">
        <w:rPr>
          <w:rFonts w:eastAsia="Times New Roman" w:cs="Times New Roman"/>
          <w:color w:val="1A1A1A"/>
          <w:sz w:val="28"/>
          <w:szCs w:val="28"/>
        </w:rPr>
        <w:t xml:space="preserve"> истечении срока годности:</w:t>
      </w:r>
      <w:r w:rsidR="00137517" w:rsidRPr="001C04CD">
        <w:rPr>
          <w:rFonts w:cs="Times New Roman"/>
          <w:color w:val="333333"/>
          <w:sz w:val="28"/>
          <w:szCs w:val="28"/>
        </w:rPr>
        <w:t xml:space="preserve">  таблетки от белого до серого цвета, круглые, с риской с одной стороны и логотипом (крест в центре щита) с другой. Срок годности - 3 года.</w:t>
      </w:r>
    </w:p>
    <w:p w:rsidR="004946C9" w:rsidRPr="001C04CD" w:rsidRDefault="0044432B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1C04CD">
        <w:rPr>
          <w:color w:val="1A1A1A"/>
          <w:sz w:val="28"/>
          <w:szCs w:val="28"/>
        </w:rPr>
        <w:t>4 Формы выпуска лекарственного препарата для ветеринарного</w:t>
      </w:r>
      <w:r w:rsidR="00137517" w:rsidRPr="001C04CD">
        <w:rPr>
          <w:color w:val="1A1A1A"/>
          <w:sz w:val="28"/>
          <w:szCs w:val="28"/>
        </w:rPr>
        <w:t xml:space="preserve"> применения:</w:t>
      </w:r>
    </w:p>
    <w:p w:rsidR="004946C9" w:rsidRPr="001C04CD" w:rsidRDefault="00137517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 xml:space="preserve"> </w:t>
      </w:r>
      <w:r w:rsidR="004946C9" w:rsidRPr="001C04CD">
        <w:rPr>
          <w:b/>
          <w:bCs/>
          <w:i/>
          <w:iCs/>
          <w:color w:val="333333"/>
          <w:sz w:val="28"/>
          <w:szCs w:val="28"/>
        </w:rPr>
        <w:t>Таблетки для орального применения</w:t>
      </w:r>
      <w:r w:rsidR="004946C9" w:rsidRPr="001C04CD">
        <w:rPr>
          <w:color w:val="333333"/>
          <w:sz w:val="28"/>
          <w:szCs w:val="28"/>
        </w:rPr>
        <w:t> от белого до серого цвета, круглые, с риской с одной стороны и логотипом (крест в центре щита) с другой.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2"/>
        <w:gridCol w:w="3466"/>
      </w:tblGrid>
      <w:tr w:rsidR="004946C9" w:rsidRPr="001C04CD" w:rsidTr="004946C9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4946C9" w:rsidRPr="001C04CD" w:rsidRDefault="004946C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4946C9" w:rsidRPr="001C04CD" w:rsidRDefault="004946C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4CD">
              <w:rPr>
                <w:rFonts w:eastAsia="Times New Roman" w:cs="Times New Roman"/>
                <w:b/>
                <w:bCs/>
                <w:sz w:val="28"/>
                <w:szCs w:val="28"/>
              </w:rPr>
              <w:t>1 таб.</w:t>
            </w:r>
          </w:p>
        </w:tc>
      </w:tr>
      <w:tr w:rsidR="004946C9" w:rsidRPr="001C04CD" w:rsidTr="004946C9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4946C9" w:rsidRPr="001C04CD" w:rsidRDefault="004946C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C04CD">
              <w:rPr>
                <w:rFonts w:eastAsia="Times New Roman" w:cs="Times New Roman"/>
                <w:sz w:val="28"/>
                <w:szCs w:val="28"/>
              </w:rPr>
              <w:t>фенбендазол</w:t>
            </w:r>
            <w:proofErr w:type="spellEnd"/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4946C9" w:rsidRPr="001C04CD" w:rsidRDefault="004946C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4CD">
              <w:rPr>
                <w:rFonts w:eastAsia="Times New Roman" w:cs="Times New Roman"/>
                <w:sz w:val="28"/>
                <w:szCs w:val="28"/>
              </w:rPr>
              <w:t>150 мг</w:t>
            </w:r>
          </w:p>
        </w:tc>
      </w:tr>
    </w:tbl>
    <w:p w:rsidR="004946C9" w:rsidRPr="001C04CD" w:rsidRDefault="004946C9" w:rsidP="001C04C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i/>
          <w:iCs/>
          <w:color w:val="333333"/>
          <w:sz w:val="28"/>
          <w:szCs w:val="28"/>
        </w:rPr>
        <w:t>Вспомогательные вещества</w:t>
      </w:r>
      <w:r w:rsidRPr="001C04CD">
        <w:rPr>
          <w:rFonts w:eastAsia="Times New Roman" w:cs="Times New Roman"/>
          <w:color w:val="333333"/>
          <w:sz w:val="28"/>
          <w:szCs w:val="28"/>
        </w:rPr>
        <w:t xml:space="preserve">: лактоза, кальция </w:t>
      </w:r>
      <w:proofErr w:type="spellStart"/>
      <w:r w:rsidRPr="001C04CD">
        <w:rPr>
          <w:rFonts w:eastAsia="Times New Roman" w:cs="Times New Roman"/>
          <w:color w:val="333333"/>
          <w:sz w:val="28"/>
          <w:szCs w:val="28"/>
        </w:rPr>
        <w:t>стеарат</w:t>
      </w:r>
      <w:proofErr w:type="spellEnd"/>
      <w:r w:rsidRPr="001C04CD">
        <w:rPr>
          <w:rFonts w:eastAsia="Times New Roman" w:cs="Times New Roman"/>
          <w:color w:val="333333"/>
          <w:sz w:val="28"/>
          <w:szCs w:val="28"/>
        </w:rPr>
        <w:t>, крахмал картофельный.</w:t>
      </w:r>
    </w:p>
    <w:p w:rsidR="004946C9" w:rsidRPr="001C04CD" w:rsidRDefault="004946C9" w:rsidP="001C04C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1C04CD">
        <w:rPr>
          <w:rFonts w:eastAsia="Times New Roman" w:cs="Times New Roman"/>
          <w:color w:val="333333"/>
          <w:sz w:val="28"/>
          <w:szCs w:val="28"/>
        </w:rPr>
        <w:t>Расфасованы по 3 и 6 шт. в блистеры, упакованные индивидуально в картонные пачки вместе с инструкцией по применению.</w:t>
      </w:r>
      <w:proofErr w:type="gramEnd"/>
    </w:p>
    <w:p w:rsidR="004946C9" w:rsidRPr="001C04CD" w:rsidRDefault="004946C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>5. Условия хранения:</w:t>
      </w:r>
      <w:r w:rsidRPr="001C04CD">
        <w:rPr>
          <w:color w:val="333333"/>
          <w:sz w:val="28"/>
          <w:szCs w:val="28"/>
        </w:rPr>
        <w:t xml:space="preserve"> Препарат следует хранить в закрытой упаковке производителя, отдельно от пищевых продуктов и кормов, в защищенном от света и влаги, недоступном для детей месте при температуре от 0° до 25°С.</w:t>
      </w:r>
    </w:p>
    <w:p w:rsidR="0044432B" w:rsidRPr="001C04CD" w:rsidRDefault="004946C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Неиспользованный препарат с истекшим сроком годности у</w:t>
      </w:r>
      <w:r w:rsidR="001C04CD">
        <w:rPr>
          <w:color w:val="333333"/>
          <w:sz w:val="28"/>
          <w:szCs w:val="28"/>
        </w:rPr>
        <w:t>тилизируют с бытовыми отходами.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6 Указание на необходимость хранения лекарственного препарата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ветеринарного применения </w:t>
      </w:r>
      <w:r w:rsidR="004946C9" w:rsidRPr="001C04CD">
        <w:rPr>
          <w:rFonts w:eastAsia="Times New Roman" w:cs="Times New Roman"/>
          <w:color w:val="1A1A1A"/>
          <w:sz w:val="28"/>
          <w:szCs w:val="28"/>
        </w:rPr>
        <w:t>в местах, недоступных для детей: хранить в недоступном для детей месте.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7 Указание (при необходимости) специальных мер предосторожности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при</w:t>
      </w:r>
      <w:proofErr w:type="gramEnd"/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уничтожении</w:t>
      </w:r>
      <w:proofErr w:type="gramEnd"/>
      <w:r w:rsidRPr="001C04CD">
        <w:rPr>
          <w:rFonts w:eastAsia="Times New Roman" w:cs="Times New Roman"/>
          <w:color w:val="1A1A1A"/>
          <w:sz w:val="28"/>
          <w:szCs w:val="28"/>
        </w:rPr>
        <w:t xml:space="preserve"> неиспользованного лекарственного препарата для ветеринарного</w:t>
      </w:r>
      <w:r w:rsidR="004946C9" w:rsidRPr="001C04CD">
        <w:rPr>
          <w:rFonts w:eastAsia="Times New Roman" w:cs="Times New Roman"/>
          <w:color w:val="1A1A1A"/>
          <w:sz w:val="28"/>
          <w:szCs w:val="28"/>
        </w:rPr>
        <w:t>: особых указаний нет.</w:t>
      </w:r>
    </w:p>
    <w:p w:rsidR="0044432B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8.Условие отпуска: отпускается без рецепта.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II. Фармакологические (биологические) свойства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9 Фармакотерапевтическая группа лекарственного препарата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</w:p>
    <w:p w:rsidR="004946C9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ветеринарного применения или указание «гомеопати</w:t>
      </w:r>
      <w:r w:rsidR="004946C9" w:rsidRPr="001C04CD">
        <w:rPr>
          <w:rFonts w:eastAsia="Times New Roman" w:cs="Times New Roman"/>
          <w:color w:val="1A1A1A"/>
          <w:sz w:val="28"/>
          <w:szCs w:val="28"/>
        </w:rPr>
        <w:t xml:space="preserve">ческий лекарственный </w:t>
      </w:r>
      <w:r w:rsidRPr="001C04CD">
        <w:rPr>
          <w:rFonts w:eastAsia="Times New Roman" w:cs="Times New Roman"/>
          <w:color w:val="1A1A1A"/>
          <w:sz w:val="28"/>
          <w:szCs w:val="28"/>
        </w:rPr>
        <w:t>препара</w:t>
      </w:r>
      <w:r w:rsidR="004946C9" w:rsidRPr="001C04CD">
        <w:rPr>
          <w:rFonts w:eastAsia="Times New Roman" w:cs="Times New Roman"/>
          <w:color w:val="1A1A1A"/>
          <w:sz w:val="28"/>
          <w:szCs w:val="28"/>
        </w:rPr>
        <w:t xml:space="preserve">т для ветеринарного применения»: </w:t>
      </w:r>
      <w:r w:rsidR="004946C9" w:rsidRPr="001C04CD">
        <w:rPr>
          <w:rFonts w:cs="Times New Roman"/>
          <w:b/>
          <w:bCs/>
          <w:color w:val="1A1A1A"/>
          <w:sz w:val="28"/>
          <w:szCs w:val="28"/>
        </w:rPr>
        <w:t>Молодняку крупного рогатого скота</w:t>
      </w:r>
      <w:r w:rsidR="004946C9" w:rsidRPr="001C04CD">
        <w:rPr>
          <w:rFonts w:cs="Times New Roman"/>
          <w:color w:val="1A1A1A"/>
          <w:sz w:val="28"/>
          <w:szCs w:val="28"/>
        </w:rPr>
        <w:t> при 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="004946C9" w:rsidRPr="001C04CD">
        <w:rPr>
          <w:rFonts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="004946C9" w:rsidRPr="001C04CD">
        <w:rPr>
          <w:rFonts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> - 1 таблетка на 20 кг массы животного.</w:t>
      </w:r>
    </w:p>
    <w:p w:rsidR="004946C9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Овцам и козам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трихостронгилоидозе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4946C9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Жеребятам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параскаридозе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стронгилятозах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животного.</w:t>
      </w:r>
    </w:p>
    <w:p w:rsidR="004946C9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Поросятам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аскаридозе,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трихоцефалезе,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метастронгилоидозе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4946C9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Взрослым собакам и кошкам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,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1.5 кг массы животного.</w:t>
      </w:r>
    </w:p>
    <w:p w:rsidR="004946C9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Щенкам и котятам (в возрасте старше 3 недель)</w:t>
      </w:r>
      <w:r w:rsidRPr="001C04CD">
        <w:rPr>
          <w:rFonts w:eastAsia="Times New Roman" w:cs="Times New Roman"/>
          <w:color w:val="1A1A1A"/>
          <w:sz w:val="28"/>
          <w:szCs w:val="28"/>
        </w:rPr>
        <w:t> 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  <w:vertAlign w:val="superscript"/>
        </w:rPr>
        <w:t>®</w:t>
      </w:r>
      <w:r w:rsidRPr="001C04CD">
        <w:rPr>
          <w:rFonts w:eastAsia="Times New Roman" w:cs="Times New Roman"/>
          <w:color w:val="1A1A1A"/>
          <w:sz w:val="28"/>
          <w:szCs w:val="28"/>
        </w:rPr>
        <w:t> таблетки применяют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1 раз в день 3 дня подряд в разовой дозе 1 таблетка на 3 кг массы животного.</w:t>
      </w:r>
    </w:p>
    <w:p w:rsidR="0044432B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Специальной диеты и применения слабительных средств перед </w:t>
      </w:r>
      <w:r w:rsidR="001C04CD">
        <w:rPr>
          <w:rFonts w:eastAsia="Times New Roman" w:cs="Times New Roman"/>
          <w:color w:val="1A1A1A"/>
          <w:sz w:val="28"/>
          <w:szCs w:val="28"/>
        </w:rPr>
        <w:t>дегельминтизацией не требуется.</w:t>
      </w:r>
    </w:p>
    <w:p w:rsidR="004946C9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10.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Фармакодинамика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фармакокинетик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а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(</w:t>
      </w:r>
      <w:proofErr w:type="gramEnd"/>
      <w:r w:rsidRPr="001C04CD">
        <w:rPr>
          <w:rFonts w:eastAsia="Times New Roman" w:cs="Times New Roman"/>
          <w:color w:val="1A1A1A"/>
          <w:sz w:val="28"/>
          <w:szCs w:val="28"/>
        </w:rPr>
        <w:t xml:space="preserve">за исключением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фармакокинетики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гомеопастических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гомеопастическихлекарственных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препаратов и растительных лекарственных препаратов) или иммунобиологических свойств лекарственного препара</w:t>
      </w:r>
      <w:r w:rsidR="004946C9" w:rsidRPr="001C04CD">
        <w:rPr>
          <w:rFonts w:eastAsia="Times New Roman" w:cs="Times New Roman"/>
          <w:color w:val="1A1A1A"/>
          <w:sz w:val="28"/>
          <w:szCs w:val="28"/>
        </w:rPr>
        <w:t>та для ветеринарного применения:</w:t>
      </w:r>
      <w:r w:rsidR="004946C9" w:rsidRPr="001C04CD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gramStart"/>
      <w:r w:rsidR="004946C9" w:rsidRPr="001C04CD">
        <w:rPr>
          <w:rFonts w:cs="Times New Roman"/>
          <w:color w:val="1A1A1A"/>
          <w:sz w:val="28"/>
          <w:szCs w:val="28"/>
        </w:rPr>
        <w:t>Противогельминтный</w:t>
      </w:r>
      <w:proofErr w:type="gramEnd"/>
      <w:r w:rsidR="004946C9" w:rsidRPr="001C04CD">
        <w:rPr>
          <w:rFonts w:cs="Times New Roman"/>
          <w:color w:val="1A1A1A"/>
          <w:sz w:val="28"/>
          <w:szCs w:val="28"/>
        </w:rPr>
        <w:t xml:space="preserve"> </w:t>
      </w:r>
      <w:proofErr w:type="spellStart"/>
      <w:r w:rsidR="004946C9" w:rsidRPr="001C04CD">
        <w:rPr>
          <w:rFonts w:cs="Times New Roman"/>
          <w:color w:val="1A1A1A"/>
          <w:sz w:val="28"/>
          <w:szCs w:val="28"/>
        </w:rPr>
        <w:t>пепарат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 xml:space="preserve"> группы </w:t>
      </w:r>
      <w:proofErr w:type="spellStart"/>
      <w:r w:rsidR="004946C9" w:rsidRPr="001C04CD">
        <w:rPr>
          <w:rFonts w:cs="Times New Roman"/>
          <w:color w:val="1A1A1A"/>
          <w:sz w:val="28"/>
          <w:szCs w:val="28"/>
        </w:rPr>
        <w:t>бензимидазола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 xml:space="preserve">. </w:t>
      </w:r>
      <w:proofErr w:type="spellStart"/>
      <w:r w:rsidR="004946C9" w:rsidRPr="001C04CD">
        <w:rPr>
          <w:rFonts w:cs="Times New Roman"/>
          <w:color w:val="1A1A1A"/>
          <w:sz w:val="28"/>
          <w:szCs w:val="28"/>
        </w:rPr>
        <w:t>Фенбендазол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 xml:space="preserve"> (5-фенил-тио-2-бензимидазол </w:t>
      </w:r>
      <w:proofErr w:type="spellStart"/>
      <w:r w:rsidR="004946C9" w:rsidRPr="001C04CD">
        <w:rPr>
          <w:rFonts w:cs="Times New Roman"/>
          <w:color w:val="1A1A1A"/>
          <w:sz w:val="28"/>
          <w:szCs w:val="28"/>
        </w:rPr>
        <w:t>карбамат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 xml:space="preserve">), входящий в состав препарата, обладает широким спектром </w:t>
      </w:r>
      <w:proofErr w:type="spellStart"/>
      <w:r w:rsidR="004946C9" w:rsidRPr="001C04CD">
        <w:rPr>
          <w:rFonts w:cs="Times New Roman"/>
          <w:color w:val="1A1A1A"/>
          <w:sz w:val="28"/>
          <w:szCs w:val="28"/>
        </w:rPr>
        <w:t>нематодоцидного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 xml:space="preserve"> и </w:t>
      </w:r>
      <w:proofErr w:type="spellStart"/>
      <w:r w:rsidR="004946C9" w:rsidRPr="001C04CD">
        <w:rPr>
          <w:rFonts w:cs="Times New Roman"/>
          <w:color w:val="1A1A1A"/>
          <w:sz w:val="28"/>
          <w:szCs w:val="28"/>
        </w:rPr>
        <w:t>цестодоцидного</w:t>
      </w:r>
      <w:proofErr w:type="spellEnd"/>
      <w:r w:rsidR="004946C9" w:rsidRPr="001C04CD">
        <w:rPr>
          <w:rFonts w:cs="Times New Roman"/>
          <w:color w:val="1A1A1A"/>
          <w:sz w:val="28"/>
          <w:szCs w:val="28"/>
        </w:rPr>
        <w:t xml:space="preserve"> действия, активен в отношении взрослых форм, личинок и яиц нематод ЖКТ и легких, а также цестод, паразитирующих у животных.</w:t>
      </w:r>
    </w:p>
    <w:p w:rsidR="004946C9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Механизм действия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фенбендазола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заключается в разрушении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микроканальцев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в клетках кишечника гельминтов и нарушении энергетических процессов, что приводит к гибели паразитов.</w:t>
      </w:r>
    </w:p>
    <w:p w:rsidR="004946C9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При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пероральном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введении препарата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фенбендазол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легко всасывается в кишечнике и распределяется в органах и тканях животного; выделяется из организма в неизменной форме и в виде метаболитов, в основном с желчью и частично с мочой, у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лактирующих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животных также с молоком.</w:t>
      </w:r>
    </w:p>
    <w:p w:rsidR="0044432B" w:rsidRPr="001C04CD" w:rsidRDefault="004946C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  <w:vertAlign w:val="superscript"/>
        </w:rPr>
        <w:t>®</w:t>
      </w:r>
      <w:r w:rsidRPr="001C04CD">
        <w:rPr>
          <w:rFonts w:eastAsia="Times New Roman" w:cs="Times New Roman"/>
          <w:color w:val="1A1A1A"/>
          <w:sz w:val="28"/>
          <w:szCs w:val="28"/>
        </w:rPr>
        <w:t> таблетки по степени воздействия на организм относятся к умеренно опасным веществам (3 класс опасности по ГОСТ 12.1.007-76), в рекомендуемых доза</w:t>
      </w:r>
      <w:r w:rsidR="001C04CD">
        <w:rPr>
          <w:rFonts w:eastAsia="Times New Roman" w:cs="Times New Roman"/>
          <w:color w:val="1A1A1A"/>
          <w:sz w:val="28"/>
          <w:szCs w:val="28"/>
        </w:rPr>
        <w:t>х хорошо переносится животными.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III. Порядок применения</w:t>
      </w:r>
    </w:p>
    <w:p w:rsidR="00FA4476" w:rsidRPr="001C04CD" w:rsidRDefault="004946C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применения</w:t>
      </w:r>
      <w:r w:rsidR="00FA4476" w:rsidRPr="001C04CD">
        <w:rPr>
          <w:color w:val="1A1A1A"/>
          <w:sz w:val="28"/>
          <w:szCs w:val="28"/>
        </w:rPr>
        <w:t>:</w:t>
      </w:r>
      <w:r w:rsidR="00FA4476" w:rsidRPr="001C04CD">
        <w:rPr>
          <w:color w:val="333333"/>
          <w:sz w:val="28"/>
          <w:szCs w:val="28"/>
        </w:rPr>
        <w:t xml:space="preserve"> Назначают молодняку крупного рогатого скота, овцам, козам, жеребятам, поросятам, собакам и кошкам с лечебной и профилактической целью </w:t>
      </w:r>
      <w:proofErr w:type="gramStart"/>
      <w:r w:rsidR="00FA4476" w:rsidRPr="001C04CD">
        <w:rPr>
          <w:color w:val="333333"/>
          <w:sz w:val="28"/>
          <w:szCs w:val="28"/>
        </w:rPr>
        <w:t>при</w:t>
      </w:r>
      <w:proofErr w:type="gramEnd"/>
      <w:r w:rsidR="00FA4476" w:rsidRPr="001C04CD">
        <w:rPr>
          <w:color w:val="333333"/>
          <w:sz w:val="28"/>
          <w:szCs w:val="28"/>
        </w:rPr>
        <w:t>:</w:t>
      </w:r>
    </w:p>
    <w:p w:rsidR="00FA4476" w:rsidRPr="001C04CD" w:rsidRDefault="00FA4476" w:rsidP="001C04C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333333"/>
          <w:sz w:val="28"/>
          <w:szCs w:val="28"/>
        </w:rPr>
        <w:t>нематодозах</w:t>
      </w:r>
      <w:proofErr w:type="spellEnd"/>
      <w:r w:rsidRPr="001C04CD">
        <w:rPr>
          <w:rFonts w:eastAsia="Times New Roman" w:cs="Times New Roman"/>
          <w:color w:val="333333"/>
          <w:sz w:val="28"/>
          <w:szCs w:val="28"/>
        </w:rPr>
        <w:t>;</w:t>
      </w:r>
    </w:p>
    <w:p w:rsidR="0044432B" w:rsidRPr="001C04CD" w:rsidRDefault="001C04CD" w:rsidP="001C04C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proofErr w:type="gramStart"/>
      <w:r>
        <w:rPr>
          <w:rFonts w:eastAsia="Times New Roman" w:cs="Times New Roman"/>
          <w:color w:val="333333"/>
          <w:sz w:val="28"/>
          <w:szCs w:val="28"/>
        </w:rPr>
        <w:t>цестодозах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>.</w:t>
      </w:r>
    </w:p>
    <w:p w:rsidR="00FA4476" w:rsidRPr="001C04CD" w:rsidRDefault="0044432B" w:rsidP="001C04C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12 Противопоказания для прим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>енения:</w:t>
      </w:r>
      <w:r w:rsidR="00FA4476" w:rsidRPr="001C04CD">
        <w:rPr>
          <w:rFonts w:cs="Times New Roman"/>
          <w:color w:val="333333"/>
          <w:sz w:val="28"/>
          <w:szCs w:val="28"/>
        </w:rPr>
        <w:t xml:space="preserve"> </w:t>
      </w:r>
      <w:r w:rsidR="00FA4476" w:rsidRPr="001C04CD">
        <w:rPr>
          <w:rFonts w:eastAsia="Times New Roman" w:cs="Times New Roman"/>
          <w:color w:val="333333"/>
          <w:sz w:val="28"/>
          <w:szCs w:val="28"/>
        </w:rPr>
        <w:t>индивидуальная повышенная чувствительность животного к компонентам препарата.</w:t>
      </w:r>
    </w:p>
    <w:p w:rsidR="00FA4476" w:rsidRPr="001C04CD" w:rsidRDefault="00FA4476" w:rsidP="001C04C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333333"/>
          <w:sz w:val="28"/>
          <w:szCs w:val="28"/>
        </w:rPr>
        <w:t>Не следует применять препарат:</w:t>
      </w:r>
    </w:p>
    <w:p w:rsidR="00FA4476" w:rsidRPr="001C04CD" w:rsidRDefault="00FA4476" w:rsidP="001C04C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333333"/>
          <w:sz w:val="28"/>
          <w:szCs w:val="28"/>
        </w:rPr>
        <w:t>истощенным и больным инфекционными болезнями животным;</w:t>
      </w:r>
    </w:p>
    <w:p w:rsidR="0044432B" w:rsidRPr="001C04CD" w:rsidRDefault="00FA4476" w:rsidP="001C04C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333333"/>
          <w:sz w:val="28"/>
          <w:szCs w:val="28"/>
        </w:rPr>
        <w:t>щенкам и котята</w:t>
      </w:r>
      <w:r w:rsidR="001C04CD">
        <w:rPr>
          <w:rFonts w:eastAsia="Times New Roman" w:cs="Times New Roman"/>
          <w:color w:val="333333"/>
          <w:sz w:val="28"/>
          <w:szCs w:val="28"/>
        </w:rPr>
        <w:t>м моложе 3-недельного возраста.</w:t>
      </w:r>
    </w:p>
    <w:p w:rsidR="00FA4476" w:rsidRPr="001C04CD" w:rsidRDefault="0044432B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 xml:space="preserve">13 Меры </w:t>
      </w:r>
      <w:r w:rsidR="00FA4476" w:rsidRPr="001C04CD">
        <w:rPr>
          <w:color w:val="1A1A1A"/>
          <w:sz w:val="28"/>
          <w:szCs w:val="28"/>
        </w:rPr>
        <w:t>предосторожности при применении:</w:t>
      </w:r>
      <w:r w:rsidR="00FA4476" w:rsidRPr="001C04CD">
        <w:rPr>
          <w:color w:val="333333"/>
          <w:sz w:val="28"/>
          <w:szCs w:val="28"/>
        </w:rPr>
        <w:t xml:space="preserve"> При проведении лечебно-профилактических мероприятий с использованием препарата </w:t>
      </w:r>
      <w:proofErr w:type="spellStart"/>
      <w:r w:rsidR="00FA4476" w:rsidRPr="001C04CD">
        <w:rPr>
          <w:color w:val="333333"/>
          <w:sz w:val="28"/>
          <w:szCs w:val="28"/>
        </w:rPr>
        <w:t>Фебтал</w:t>
      </w:r>
      <w:proofErr w:type="spellEnd"/>
      <w:r w:rsidR="00FA4476" w:rsidRPr="001C04CD">
        <w:rPr>
          <w:color w:val="333333"/>
          <w:sz w:val="28"/>
          <w:szCs w:val="28"/>
          <w:vertAlign w:val="superscript"/>
        </w:rPr>
        <w:t>®</w:t>
      </w:r>
      <w:r w:rsidR="00FA4476" w:rsidRPr="001C04CD">
        <w:rPr>
          <w:color w:val="333333"/>
          <w:sz w:val="28"/>
          <w:szCs w:val="28"/>
        </w:rPr>
        <w:t> таблетки следует соблюдать общие правила личной гигиены и техники безопасности, предусмотренные при работе с лекарственными средствами.</w:t>
      </w:r>
    </w:p>
    <w:p w:rsidR="0044432B" w:rsidRPr="001C04CD" w:rsidRDefault="00FA4476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Во время работы с препаратом запрещается курить пить и принимать пищу. По окончании работы следует вы</w:t>
      </w:r>
      <w:r w:rsidR="001C04CD">
        <w:rPr>
          <w:color w:val="333333"/>
          <w:sz w:val="28"/>
          <w:szCs w:val="28"/>
        </w:rPr>
        <w:t>мыть руки теплой водой с мылом.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14 Указание на возможность и особенности применения у беременных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животных, у животных в период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 xml:space="preserve"> лактации, у потомства животных: особых указаний нет.</w:t>
      </w:r>
    </w:p>
    <w:p w:rsidR="00FA4476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15 Режим дозирования, сп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 xml:space="preserve">особ введения и применения, при </w:t>
      </w:r>
      <w:r w:rsidRPr="001C04CD">
        <w:rPr>
          <w:rFonts w:eastAsia="Times New Roman" w:cs="Times New Roman"/>
          <w:color w:val="1A1A1A"/>
          <w:sz w:val="28"/>
          <w:szCs w:val="28"/>
        </w:rPr>
        <w:t>необходимости время приема лекарственн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 xml:space="preserve">ого препарата для ветеринарного </w:t>
      </w:r>
      <w:r w:rsidRPr="001C04CD">
        <w:rPr>
          <w:rFonts w:eastAsia="Times New Roman" w:cs="Times New Roman"/>
          <w:color w:val="1A1A1A"/>
          <w:sz w:val="28"/>
          <w:szCs w:val="28"/>
        </w:rPr>
        <w:t>примен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>ения, продолжительность лечения:</w:t>
      </w:r>
      <w:r w:rsidR="00FA4476" w:rsidRPr="001C04CD">
        <w:rPr>
          <w:rFonts w:cs="Times New Roman"/>
          <w:b/>
          <w:bCs/>
          <w:color w:val="1A1A1A"/>
          <w:sz w:val="28"/>
          <w:szCs w:val="28"/>
        </w:rPr>
        <w:t xml:space="preserve"> Молодняку крупного рогатого скота</w:t>
      </w:r>
      <w:r w:rsidR="00FA4476" w:rsidRPr="001C04CD">
        <w:rPr>
          <w:rFonts w:cs="Times New Roman"/>
          <w:color w:val="1A1A1A"/>
          <w:sz w:val="28"/>
          <w:szCs w:val="28"/>
        </w:rPr>
        <w:t> при 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="00FA4476" w:rsidRPr="001C04CD">
        <w:rPr>
          <w:rFonts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="00FA4476" w:rsidRPr="001C04CD">
        <w:rPr>
          <w:rFonts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="00FA4476" w:rsidRPr="001C04CD">
        <w:rPr>
          <w:rFonts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="00FA4476" w:rsidRPr="001C04CD">
        <w:rPr>
          <w:rFonts w:cs="Times New Roman"/>
          <w:color w:val="1A1A1A"/>
          <w:sz w:val="28"/>
          <w:szCs w:val="28"/>
        </w:rPr>
        <w:t> - 1 таблетка на 20 кг массы животного.</w:t>
      </w:r>
    </w:p>
    <w:p w:rsidR="00FA4476" w:rsidRPr="001C04CD" w:rsidRDefault="00FA4476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Овцам и козам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трихостронгилоидозе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FA4476" w:rsidRPr="001C04CD" w:rsidRDefault="00FA4476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Жеребятам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параскаридозе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стронгилятозах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животного.</w:t>
      </w:r>
    </w:p>
    <w:p w:rsidR="00FA4476" w:rsidRPr="001C04CD" w:rsidRDefault="00FA4476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Поросятам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аскаридозе,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трихоцефалезе,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метастронгилоидозе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FA4476" w:rsidRPr="001C04CD" w:rsidRDefault="00FA4476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Взрослым собакам и кошкам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,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1.5 кг массы животного.</w:t>
      </w:r>
    </w:p>
    <w:p w:rsidR="00FA4476" w:rsidRPr="001C04CD" w:rsidRDefault="00FA4476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Щенкам и котятам (в возрасте старше 3 недель)</w:t>
      </w:r>
      <w:r w:rsidRPr="001C04CD">
        <w:rPr>
          <w:rFonts w:eastAsia="Times New Roman" w:cs="Times New Roman"/>
          <w:color w:val="1A1A1A"/>
          <w:sz w:val="28"/>
          <w:szCs w:val="28"/>
        </w:rPr>
        <w:t> 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  <w:vertAlign w:val="superscript"/>
        </w:rPr>
        <w:t>®</w:t>
      </w:r>
      <w:r w:rsidRPr="001C04CD">
        <w:rPr>
          <w:rFonts w:eastAsia="Times New Roman" w:cs="Times New Roman"/>
          <w:color w:val="1A1A1A"/>
          <w:sz w:val="28"/>
          <w:szCs w:val="28"/>
        </w:rPr>
        <w:t> таблетки применяют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1 раз в день 3 дня подряд в разовой дозе 1 таблетка на 3 кг массы животного.</w:t>
      </w:r>
    </w:p>
    <w:p w:rsidR="0044432B" w:rsidRPr="001C04CD" w:rsidRDefault="00FA4476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Специальной диеты и применения слабительных средств перед </w:t>
      </w:r>
      <w:r w:rsidR="001C04CD">
        <w:rPr>
          <w:rFonts w:eastAsia="Times New Roman" w:cs="Times New Roman"/>
          <w:color w:val="1A1A1A"/>
          <w:sz w:val="28"/>
          <w:szCs w:val="28"/>
        </w:rPr>
        <w:t>дегельминтизацией не требуется.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16 Возможные побочные действия, нежелательные реакции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при</w:t>
      </w:r>
      <w:proofErr w:type="gramEnd"/>
    </w:p>
    <w:p w:rsidR="00FA4476" w:rsidRPr="001C04CD" w:rsidRDefault="0044432B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1C04CD">
        <w:rPr>
          <w:color w:val="1A1A1A"/>
          <w:sz w:val="28"/>
          <w:szCs w:val="28"/>
        </w:rPr>
        <w:t>применении</w:t>
      </w:r>
      <w:proofErr w:type="gramEnd"/>
      <w:r w:rsidRPr="001C04CD">
        <w:rPr>
          <w:color w:val="1A1A1A"/>
          <w:sz w:val="28"/>
          <w:szCs w:val="28"/>
        </w:rPr>
        <w:t xml:space="preserve"> лекарственного препара</w:t>
      </w:r>
      <w:r w:rsidR="00FA4476" w:rsidRPr="001C04CD">
        <w:rPr>
          <w:color w:val="1A1A1A"/>
          <w:sz w:val="28"/>
          <w:szCs w:val="28"/>
        </w:rPr>
        <w:t>та для ветеринарного применения:</w:t>
      </w:r>
      <w:r w:rsidR="00FA4476" w:rsidRPr="001C04CD">
        <w:rPr>
          <w:color w:val="333333"/>
          <w:sz w:val="28"/>
          <w:szCs w:val="28"/>
        </w:rPr>
        <w:t xml:space="preserve"> Побочных явлений и осложнений при применении препарата </w:t>
      </w:r>
      <w:proofErr w:type="spellStart"/>
      <w:r w:rsidR="00FA4476" w:rsidRPr="001C04CD">
        <w:rPr>
          <w:color w:val="333333"/>
          <w:sz w:val="28"/>
          <w:szCs w:val="28"/>
        </w:rPr>
        <w:t>Фебтал</w:t>
      </w:r>
      <w:proofErr w:type="spellEnd"/>
      <w:r w:rsidR="00FA4476" w:rsidRPr="001C04CD">
        <w:rPr>
          <w:color w:val="333333"/>
          <w:sz w:val="28"/>
          <w:szCs w:val="28"/>
          <w:vertAlign w:val="superscript"/>
        </w:rPr>
        <w:t>®</w:t>
      </w:r>
      <w:r w:rsidR="00FA4476" w:rsidRPr="001C04CD">
        <w:rPr>
          <w:color w:val="333333"/>
          <w:sz w:val="28"/>
          <w:szCs w:val="28"/>
        </w:rPr>
        <w:t> таблетки в соответствии с инструкцией, как правило, не наблюдается.</w:t>
      </w:r>
    </w:p>
    <w:p w:rsidR="00FA4476" w:rsidRPr="001C04CD" w:rsidRDefault="00FA4476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 xml:space="preserve">При повышенной индивидуальной чувствительности животного к </w:t>
      </w:r>
      <w:proofErr w:type="spellStart"/>
      <w:r w:rsidRPr="001C04CD">
        <w:rPr>
          <w:color w:val="333333"/>
          <w:sz w:val="28"/>
          <w:szCs w:val="28"/>
        </w:rPr>
        <w:t>фенбендазолу</w:t>
      </w:r>
      <w:proofErr w:type="spellEnd"/>
      <w:r w:rsidRPr="001C04CD">
        <w:rPr>
          <w:color w:val="333333"/>
          <w:sz w:val="28"/>
          <w:szCs w:val="28"/>
        </w:rPr>
        <w:t xml:space="preserve"> и появлении аллергических реакций использование препарата </w:t>
      </w:r>
      <w:proofErr w:type="spellStart"/>
      <w:r w:rsidRPr="001C04CD">
        <w:rPr>
          <w:color w:val="333333"/>
          <w:sz w:val="28"/>
          <w:szCs w:val="28"/>
        </w:rPr>
        <w:t>Фебтал</w:t>
      </w:r>
      <w:proofErr w:type="spellEnd"/>
      <w:r w:rsidRPr="001C04CD">
        <w:rPr>
          <w:color w:val="333333"/>
          <w:sz w:val="28"/>
          <w:szCs w:val="28"/>
          <w:vertAlign w:val="superscript"/>
        </w:rPr>
        <w:t>®</w:t>
      </w:r>
      <w:r w:rsidRPr="001C04CD">
        <w:rPr>
          <w:color w:val="333333"/>
          <w:sz w:val="28"/>
          <w:szCs w:val="28"/>
        </w:rPr>
        <w:t> таблетки прекращают.</w:t>
      </w:r>
    </w:p>
    <w:p w:rsidR="0044432B" w:rsidRPr="001C04CD" w:rsidRDefault="00FA4476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Симптомы передо</w:t>
      </w:r>
      <w:r w:rsidR="001C04CD">
        <w:rPr>
          <w:color w:val="333333"/>
          <w:sz w:val="28"/>
          <w:szCs w:val="28"/>
        </w:rPr>
        <w:t>зировки у животных не выявлены.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17 Симптомы передозировки, меры по оказанию помощи при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 xml:space="preserve"> </w:t>
      </w:r>
      <w:r w:rsidR="00FA4476" w:rsidRPr="001C04CD">
        <w:rPr>
          <w:rFonts w:cs="Times New Roman"/>
          <w:color w:val="1A1A1A"/>
          <w:sz w:val="28"/>
          <w:szCs w:val="28"/>
        </w:rPr>
        <w:t>передозировке:</w:t>
      </w:r>
      <w:r w:rsidR="00FA4476" w:rsidRPr="001C04CD">
        <w:rPr>
          <w:rFonts w:cs="Times New Roman"/>
          <w:color w:val="333333"/>
          <w:sz w:val="28"/>
          <w:szCs w:val="28"/>
        </w:rPr>
        <w:t xml:space="preserve"> Симптомы передозировки у животных не выявлены.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18 Взаимодействие с другими лекарственными препаратами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</w:p>
    <w:p w:rsidR="00105DE9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ветеринар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 xml:space="preserve">ного применения и (или) кормами: </w:t>
      </w:r>
      <w:proofErr w:type="spellStart"/>
      <w:r w:rsidR="00FA4476" w:rsidRPr="001C04CD">
        <w:rPr>
          <w:rFonts w:eastAsia="Times New Roman" w:cs="Times New Roman"/>
          <w:bCs/>
          <w:color w:val="1A1A1A"/>
          <w:sz w:val="28"/>
          <w:szCs w:val="28"/>
        </w:rPr>
        <w:t>Фебтал</w:t>
      </w:r>
      <w:proofErr w:type="spellEnd"/>
      <w:r w:rsidR="00FA4476" w:rsidRPr="001C04CD">
        <w:rPr>
          <w:rFonts w:eastAsia="Times New Roman" w:cs="Times New Roman"/>
          <w:bCs/>
          <w:color w:val="1A1A1A"/>
          <w:sz w:val="28"/>
          <w:szCs w:val="28"/>
        </w:rPr>
        <w:t xml:space="preserve"> в любой его препаратной форме не рекомендуется применять совместно с другими антигельминтными препаратами.</w:t>
      </w:r>
      <w:r w:rsidR="00FA4476" w:rsidRPr="001C04CD">
        <w:rPr>
          <w:rFonts w:eastAsia="Times New Roman" w:cs="Times New Roman"/>
          <w:color w:val="1A1A1A"/>
          <w:sz w:val="28"/>
          <w:szCs w:val="28"/>
        </w:rPr>
        <w:t> </w:t>
      </w:r>
    </w:p>
    <w:p w:rsidR="0044432B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 </w:t>
      </w:r>
      <w:r w:rsidR="0044432B" w:rsidRPr="001C04CD">
        <w:rPr>
          <w:rFonts w:eastAsia="Times New Roman" w:cs="Times New Roman"/>
          <w:color w:val="1A1A1A"/>
          <w:sz w:val="28"/>
          <w:szCs w:val="28"/>
        </w:rPr>
        <w:t>19 Указание (при необходимости) особенностей действия лекарственного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препарата для ветеринарного применения при первом приеме или при его</w:t>
      </w:r>
    </w:p>
    <w:p w:rsidR="0044432B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отмене: особых указаний нет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20 Описание (при необходимости) действий ветеринарного врача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(ветеринарного фельдшера), иного специалиста в области ветеринарии,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владельца животного при пропуске приема одной или нескольких доз</w:t>
      </w:r>
    </w:p>
    <w:p w:rsidR="0044432B" w:rsidRPr="001C04CD" w:rsidRDefault="0044432B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лекарственного препарата</w:t>
      </w:r>
      <w:r w:rsidR="00105DE9" w:rsidRPr="001C04CD">
        <w:rPr>
          <w:rFonts w:eastAsia="Times New Roman" w:cs="Times New Roman"/>
          <w:color w:val="1A1A1A"/>
          <w:sz w:val="28"/>
          <w:szCs w:val="28"/>
        </w:rPr>
        <w:t xml:space="preserve"> для ветеринарного применения: назначить на следующий месяц.</w:t>
      </w:r>
    </w:p>
    <w:p w:rsidR="00FA4476" w:rsidRPr="001C04CD" w:rsidRDefault="0044432B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 xml:space="preserve">21 Сроки возможного использования продукции животного происхождения после введения животному лекарственного препарата для </w:t>
      </w:r>
      <w:r w:rsidR="00FA4476" w:rsidRPr="001C04CD">
        <w:rPr>
          <w:color w:val="1A1A1A"/>
          <w:sz w:val="28"/>
          <w:szCs w:val="28"/>
        </w:rPr>
        <w:t xml:space="preserve">ветеринарного применения: </w:t>
      </w:r>
      <w:r w:rsidR="00FA4476" w:rsidRPr="001C04CD">
        <w:rPr>
          <w:color w:val="333333"/>
          <w:sz w:val="28"/>
          <w:szCs w:val="28"/>
        </w:rPr>
        <w:t xml:space="preserve">Убой животных на мясо разрешают не ранее, чем через 14 суток после дегельминтизации. При вынужденном убое ранее установленного срока, мясо может быть использовано в корм плотоядным животным или для производства </w:t>
      </w:r>
      <w:proofErr w:type="spellStart"/>
      <w:proofErr w:type="gramStart"/>
      <w:r w:rsidR="00FA4476" w:rsidRPr="001C04CD">
        <w:rPr>
          <w:color w:val="333333"/>
          <w:sz w:val="28"/>
          <w:szCs w:val="28"/>
        </w:rPr>
        <w:t>мясо-костной</w:t>
      </w:r>
      <w:proofErr w:type="spellEnd"/>
      <w:proofErr w:type="gramEnd"/>
      <w:r w:rsidR="00FA4476" w:rsidRPr="001C04CD">
        <w:rPr>
          <w:color w:val="333333"/>
          <w:sz w:val="28"/>
          <w:szCs w:val="28"/>
        </w:rPr>
        <w:t xml:space="preserve"> муки.</w:t>
      </w:r>
    </w:p>
    <w:p w:rsidR="00FA4476" w:rsidRPr="001C04CD" w:rsidRDefault="00FA4476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Молоко дойных животных запрещается использовать для пищевых целей в течение 3 суток после дегельминтизации. Молоко, полученное ранее установленного срока, может быть использовано после термической обработки в корм животным.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rPr>
          <w:rFonts w:eastAsia="Times New Roman" w:cs="Times New Roman"/>
          <w:color w:val="1A1A1A"/>
          <w:sz w:val="28"/>
          <w:szCs w:val="28"/>
        </w:rPr>
      </w:pPr>
    </w:p>
    <w:p w:rsidR="0044432B" w:rsidRPr="0044432B" w:rsidRDefault="0044432B" w:rsidP="00105DE9">
      <w:pPr>
        <w:shd w:val="clear" w:color="auto" w:fill="FFFFFF"/>
        <w:spacing w:line="360" w:lineRule="auto"/>
        <w:ind w:firstLine="709"/>
        <w:jc w:val="right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Наименования и адреса</w:t>
      </w:r>
      <w:r w:rsidR="00105DE9">
        <w:rPr>
          <w:rFonts w:eastAsia="Times New Roman" w:cs="Times New Roman"/>
          <w:color w:val="1A1A1A"/>
          <w:sz w:val="28"/>
          <w:szCs w:val="28"/>
        </w:rPr>
        <w:t xml:space="preserve">                                             Город Кострома, улица   </w:t>
      </w:r>
      <w:proofErr w:type="spellStart"/>
      <w:r w:rsidR="00105DE9">
        <w:rPr>
          <w:rFonts w:eastAsia="Times New Roman" w:cs="Times New Roman"/>
          <w:color w:val="1A1A1A"/>
          <w:sz w:val="28"/>
          <w:szCs w:val="28"/>
        </w:rPr>
        <w:t>Никитская</w:t>
      </w:r>
      <w:proofErr w:type="spellEnd"/>
      <w:r w:rsidR="00105DE9">
        <w:rPr>
          <w:rFonts w:eastAsia="Times New Roman" w:cs="Times New Roman"/>
          <w:color w:val="1A1A1A"/>
          <w:sz w:val="28"/>
          <w:szCs w:val="28"/>
        </w:rPr>
        <w:t>, д84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производственных площадок</w:t>
      </w:r>
    </w:p>
    <w:p w:rsidR="0044432B" w:rsidRPr="0044432B" w:rsidRDefault="0044432B" w:rsidP="00105DE9">
      <w:pPr>
        <w:shd w:val="clear" w:color="auto" w:fill="FFFFFF"/>
        <w:tabs>
          <w:tab w:val="left" w:pos="7784"/>
        </w:tabs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производителя лекарственного препарата</w:t>
      </w:r>
      <w:r w:rsidR="00105DE9">
        <w:rPr>
          <w:rFonts w:eastAsia="Times New Roman" w:cs="Times New Roman"/>
          <w:color w:val="1A1A1A"/>
          <w:sz w:val="28"/>
          <w:szCs w:val="28"/>
        </w:rPr>
        <w:tab/>
      </w:r>
    </w:p>
    <w:p w:rsidR="00105DE9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для ветеринарного применения.</w:t>
      </w:r>
      <w:r w:rsidR="00105DE9">
        <w:rPr>
          <w:rFonts w:eastAsia="Times New Roman" w:cs="Times New Roman"/>
          <w:color w:val="1A1A1A"/>
          <w:sz w:val="28"/>
          <w:szCs w:val="28"/>
        </w:rPr>
        <w:t xml:space="preserve"> </w:t>
      </w:r>
    </w:p>
    <w:p w:rsidR="00105DE9" w:rsidRDefault="00105DE9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</w:p>
    <w:p w:rsidR="0044432B" w:rsidRPr="0044432B" w:rsidRDefault="0044432B" w:rsidP="00105DE9">
      <w:pPr>
        <w:shd w:val="clear" w:color="auto" w:fill="FFFFFF"/>
        <w:spacing w:line="360" w:lineRule="auto"/>
        <w:ind w:firstLine="709"/>
        <w:jc w:val="right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Наименование, адрес организации,</w:t>
      </w:r>
      <w:r w:rsidR="00105DE9">
        <w:rPr>
          <w:rFonts w:eastAsia="Times New Roman" w:cs="Times New Roman"/>
          <w:color w:val="1A1A1A"/>
          <w:sz w:val="28"/>
          <w:szCs w:val="28"/>
        </w:rPr>
        <w:t xml:space="preserve">                       «</w:t>
      </w:r>
      <w:proofErr w:type="spellStart"/>
      <w:r w:rsidR="00105DE9">
        <w:rPr>
          <w:rFonts w:eastAsia="Times New Roman" w:cs="Times New Roman"/>
          <w:color w:val="1A1A1A"/>
          <w:sz w:val="28"/>
          <w:szCs w:val="28"/>
        </w:rPr>
        <w:t>ВеиМастер</w:t>
      </w:r>
      <w:proofErr w:type="spellEnd"/>
      <w:r w:rsidR="00105DE9">
        <w:rPr>
          <w:rFonts w:eastAsia="Times New Roman" w:cs="Times New Roman"/>
          <w:color w:val="1A1A1A"/>
          <w:sz w:val="28"/>
          <w:szCs w:val="28"/>
        </w:rPr>
        <w:t>» г</w:t>
      </w:r>
      <w:proofErr w:type="gramStart"/>
      <w:r w:rsidR="00105DE9">
        <w:rPr>
          <w:rFonts w:eastAsia="Times New Roman" w:cs="Times New Roman"/>
          <w:color w:val="1A1A1A"/>
          <w:sz w:val="28"/>
          <w:szCs w:val="28"/>
        </w:rPr>
        <w:t>.К</w:t>
      </w:r>
      <w:proofErr w:type="gramEnd"/>
      <w:r w:rsidR="00105DE9">
        <w:rPr>
          <w:rFonts w:eastAsia="Times New Roman" w:cs="Times New Roman"/>
          <w:color w:val="1A1A1A"/>
          <w:sz w:val="28"/>
          <w:szCs w:val="28"/>
        </w:rPr>
        <w:t>острома, Костромская область , ул. Мира д.10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уполномоченной держателем или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 xml:space="preserve">владельцем </w:t>
      </w:r>
      <w:proofErr w:type="gramStart"/>
      <w:r w:rsidRPr="0044432B">
        <w:rPr>
          <w:rFonts w:eastAsia="Times New Roman" w:cs="Times New Roman"/>
          <w:color w:val="1A1A1A"/>
          <w:sz w:val="28"/>
          <w:szCs w:val="28"/>
        </w:rPr>
        <w:t>регистрационного</w:t>
      </w:r>
      <w:proofErr w:type="gramEnd"/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удостоверения лекарственного препарата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на принятие претензий от потребителя.</w:t>
      </w:r>
    </w:p>
    <w:p w:rsidR="0044432B" w:rsidRPr="0044432B" w:rsidRDefault="0044432B" w:rsidP="0044432B">
      <w:pPr>
        <w:shd w:val="clear" w:color="auto" w:fill="FFFFFF"/>
        <w:spacing w:line="360" w:lineRule="auto"/>
        <w:ind w:firstLine="709"/>
        <w:jc w:val="right"/>
        <w:rPr>
          <w:rFonts w:eastAsia="Times New Roman" w:cs="Times New Roman"/>
          <w:color w:val="1A1A1A"/>
          <w:sz w:val="28"/>
          <w:szCs w:val="28"/>
        </w:rPr>
      </w:pPr>
      <w:r w:rsidRPr="0044432B">
        <w:rPr>
          <w:rFonts w:eastAsia="Times New Roman" w:cs="Times New Roman"/>
          <w:color w:val="1A1A1A"/>
          <w:sz w:val="28"/>
          <w:szCs w:val="28"/>
        </w:rPr>
        <w:t>Подпись и печать заявителя</w:t>
      </w:r>
    </w:p>
    <w:p w:rsidR="0044432B" w:rsidRDefault="0044432B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Pr="001C04CD" w:rsidRDefault="00105DE9" w:rsidP="001C0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666666"/>
          <w:sz w:val="28"/>
          <w:szCs w:val="28"/>
        </w:rPr>
      </w:pPr>
      <w:r>
        <w:rPr>
          <w:color w:val="464C55"/>
          <w:sz w:val="21"/>
          <w:szCs w:val="21"/>
          <w:shd w:val="clear" w:color="auto" w:fill="FFFFFF"/>
        </w:rPr>
        <w:t> </w:t>
      </w:r>
      <w:r w:rsidRPr="001C04CD">
        <w:rPr>
          <w:color w:val="464C55"/>
          <w:sz w:val="28"/>
          <w:szCs w:val="28"/>
          <w:shd w:val="clear" w:color="auto" w:fill="FFFFFF"/>
        </w:rPr>
        <w:t>Информация о фармацевтической субстанции или фармацевтических субстанциях, входящих в состав лекарственного препарата:</w:t>
      </w:r>
      <w:r w:rsidRPr="001C04CD">
        <w:rPr>
          <w:color w:val="666666"/>
          <w:sz w:val="28"/>
          <w:szCs w:val="28"/>
        </w:rPr>
        <w:t xml:space="preserve"> В состав 1 таблетки </w:t>
      </w:r>
      <w:proofErr w:type="spellStart"/>
      <w:r w:rsidRPr="001C04CD">
        <w:rPr>
          <w:color w:val="666666"/>
          <w:sz w:val="28"/>
          <w:szCs w:val="28"/>
        </w:rPr>
        <w:t>Фебтал</w:t>
      </w:r>
      <w:proofErr w:type="spellEnd"/>
      <w:r w:rsidRPr="001C04CD">
        <w:rPr>
          <w:color w:val="666666"/>
          <w:sz w:val="28"/>
          <w:szCs w:val="28"/>
        </w:rPr>
        <w:t xml:space="preserve"> входят следующие вещества:</w:t>
      </w:r>
    </w:p>
    <w:p w:rsidR="00105DE9" w:rsidRPr="001C04CD" w:rsidRDefault="00105DE9" w:rsidP="001C04CD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666666"/>
          <w:sz w:val="28"/>
          <w:szCs w:val="28"/>
        </w:rPr>
        <w:t>фенбендазол</w:t>
      </w:r>
      <w:proofErr w:type="spellEnd"/>
      <w:r w:rsidRPr="001C04CD">
        <w:rPr>
          <w:rFonts w:eastAsia="Times New Roman" w:cs="Times New Roman"/>
          <w:color w:val="666666"/>
          <w:sz w:val="28"/>
          <w:szCs w:val="28"/>
        </w:rPr>
        <w:t xml:space="preserve"> (действующее вещество) </w:t>
      </w:r>
      <w:r w:rsidRPr="001C04CD">
        <w:rPr>
          <w:rFonts w:eastAsia="Times New Roman" w:cs="Times New Roman"/>
          <w:b/>
          <w:bCs/>
          <w:color w:val="666666"/>
          <w:sz w:val="28"/>
          <w:szCs w:val="28"/>
        </w:rPr>
        <w:t>—</w:t>
      </w:r>
      <w:r w:rsidRPr="001C04CD">
        <w:rPr>
          <w:rFonts w:eastAsia="Times New Roman" w:cs="Times New Roman"/>
          <w:color w:val="666666"/>
          <w:sz w:val="28"/>
          <w:szCs w:val="28"/>
        </w:rPr>
        <w:t> 150 мг;</w:t>
      </w:r>
    </w:p>
    <w:p w:rsidR="00105DE9" w:rsidRPr="001C04CD" w:rsidRDefault="00105DE9" w:rsidP="001C04CD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r w:rsidRPr="001C04CD">
        <w:rPr>
          <w:rFonts w:eastAsia="Times New Roman" w:cs="Times New Roman"/>
          <w:color w:val="666666"/>
          <w:sz w:val="28"/>
          <w:szCs w:val="28"/>
        </w:rPr>
        <w:t>лактоза;</w:t>
      </w:r>
    </w:p>
    <w:p w:rsidR="00105DE9" w:rsidRPr="001C04CD" w:rsidRDefault="00105DE9" w:rsidP="001C04CD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r w:rsidRPr="001C04CD">
        <w:rPr>
          <w:rFonts w:eastAsia="Times New Roman" w:cs="Times New Roman"/>
          <w:color w:val="666666"/>
          <w:sz w:val="28"/>
          <w:szCs w:val="28"/>
        </w:rPr>
        <w:t xml:space="preserve">кальция </w:t>
      </w:r>
      <w:proofErr w:type="spellStart"/>
      <w:r w:rsidRPr="001C04CD">
        <w:rPr>
          <w:rFonts w:eastAsia="Times New Roman" w:cs="Times New Roman"/>
          <w:color w:val="666666"/>
          <w:sz w:val="28"/>
          <w:szCs w:val="28"/>
        </w:rPr>
        <w:t>стеарат</w:t>
      </w:r>
      <w:proofErr w:type="spellEnd"/>
      <w:r w:rsidRPr="001C04CD">
        <w:rPr>
          <w:rFonts w:eastAsia="Times New Roman" w:cs="Times New Roman"/>
          <w:color w:val="666666"/>
          <w:sz w:val="28"/>
          <w:szCs w:val="28"/>
        </w:rPr>
        <w:t>;</w:t>
      </w:r>
    </w:p>
    <w:p w:rsidR="00105DE9" w:rsidRPr="001C04CD" w:rsidRDefault="00105DE9" w:rsidP="001C04CD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r w:rsidRPr="001C04CD">
        <w:rPr>
          <w:rFonts w:eastAsia="Times New Roman" w:cs="Times New Roman"/>
          <w:color w:val="666666"/>
          <w:sz w:val="28"/>
          <w:szCs w:val="28"/>
        </w:rPr>
        <w:t>крахмал картофельный.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r w:rsidRPr="001C04CD">
        <w:rPr>
          <w:rFonts w:eastAsia="Times New Roman" w:cs="Times New Roman"/>
          <w:color w:val="666666"/>
          <w:sz w:val="28"/>
          <w:szCs w:val="28"/>
        </w:rPr>
        <w:t>Миллилитр суспензии состоит из других компонентов:</w:t>
      </w:r>
    </w:p>
    <w:p w:rsidR="00105DE9" w:rsidRPr="001C04CD" w:rsidRDefault="00105DE9" w:rsidP="001C04C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666666"/>
          <w:sz w:val="28"/>
          <w:szCs w:val="28"/>
        </w:rPr>
        <w:t>празиквантела</w:t>
      </w:r>
      <w:proofErr w:type="spellEnd"/>
      <w:r w:rsidRPr="001C04CD">
        <w:rPr>
          <w:rFonts w:eastAsia="Times New Roman" w:cs="Times New Roman"/>
          <w:color w:val="666666"/>
          <w:sz w:val="28"/>
          <w:szCs w:val="28"/>
        </w:rPr>
        <w:t xml:space="preserve"> — 5 мг, </w:t>
      </w:r>
      <w:proofErr w:type="spellStart"/>
      <w:r w:rsidRPr="001C04CD">
        <w:rPr>
          <w:rFonts w:eastAsia="Times New Roman" w:cs="Times New Roman"/>
          <w:color w:val="666666"/>
          <w:sz w:val="28"/>
          <w:szCs w:val="28"/>
        </w:rPr>
        <w:t>альбендазола</w:t>
      </w:r>
      <w:proofErr w:type="spellEnd"/>
      <w:r w:rsidRPr="001C04CD">
        <w:rPr>
          <w:rFonts w:eastAsia="Times New Roman" w:cs="Times New Roman"/>
          <w:color w:val="666666"/>
          <w:sz w:val="28"/>
          <w:szCs w:val="28"/>
        </w:rPr>
        <w:t xml:space="preserve"> — 50 мг (действующие вещества);</w:t>
      </w:r>
    </w:p>
    <w:p w:rsidR="00105DE9" w:rsidRPr="001C04CD" w:rsidRDefault="00105DE9" w:rsidP="001C04C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666666"/>
          <w:sz w:val="28"/>
          <w:szCs w:val="28"/>
        </w:rPr>
        <w:t>нипагина</w:t>
      </w:r>
      <w:proofErr w:type="spellEnd"/>
      <w:r w:rsidRPr="001C04CD">
        <w:rPr>
          <w:rFonts w:eastAsia="Times New Roman" w:cs="Times New Roman"/>
          <w:color w:val="666666"/>
          <w:sz w:val="28"/>
          <w:szCs w:val="28"/>
        </w:rPr>
        <w:t>;</w:t>
      </w:r>
    </w:p>
    <w:p w:rsidR="00105DE9" w:rsidRPr="001C04CD" w:rsidRDefault="00105DE9" w:rsidP="001C04C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666666"/>
          <w:sz w:val="28"/>
          <w:szCs w:val="28"/>
        </w:rPr>
        <w:t>нипазола</w:t>
      </w:r>
      <w:proofErr w:type="spellEnd"/>
      <w:r w:rsidRPr="001C04CD">
        <w:rPr>
          <w:rFonts w:eastAsia="Times New Roman" w:cs="Times New Roman"/>
          <w:color w:val="666666"/>
          <w:sz w:val="28"/>
          <w:szCs w:val="28"/>
        </w:rPr>
        <w:t>;</w:t>
      </w:r>
    </w:p>
    <w:p w:rsidR="00105DE9" w:rsidRPr="001C04CD" w:rsidRDefault="00105DE9" w:rsidP="001C04C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r w:rsidRPr="001C04CD">
        <w:rPr>
          <w:rFonts w:eastAsia="Times New Roman" w:cs="Times New Roman"/>
          <w:color w:val="666666"/>
          <w:sz w:val="28"/>
          <w:szCs w:val="28"/>
        </w:rPr>
        <w:t>лактозы;</w:t>
      </w:r>
    </w:p>
    <w:p w:rsidR="00105DE9" w:rsidRPr="001C04CD" w:rsidRDefault="00105DE9" w:rsidP="001C04C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666666"/>
          <w:sz w:val="28"/>
          <w:szCs w:val="28"/>
        </w:rPr>
      </w:pPr>
      <w:r w:rsidRPr="001C04CD">
        <w:rPr>
          <w:rFonts w:eastAsia="Times New Roman" w:cs="Times New Roman"/>
          <w:color w:val="666666"/>
          <w:sz w:val="28"/>
          <w:szCs w:val="28"/>
        </w:rPr>
        <w:t>твин-80 и воды дистиллированной.</w:t>
      </w:r>
    </w:p>
    <w:p w:rsidR="00105DE9" w:rsidRPr="001C04CD" w:rsidRDefault="00105DE9" w:rsidP="001C04C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05DE9" w:rsidRPr="001C04CD" w:rsidRDefault="00105DE9" w:rsidP="001C04CD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Сведения о лекарственном препарате</w:t>
      </w:r>
    </w:p>
    <w:p w:rsidR="00105DE9" w:rsidRPr="001C04CD" w:rsidRDefault="00105DE9" w:rsidP="001C04C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 Наименование лекарственного препарата для ветеринарного применения (международное непатентованное, или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группировочное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, или химическое): «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»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2 Лекарственная форма с указанием наименований 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количественного</w:t>
      </w:r>
      <w:proofErr w:type="gramEnd"/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>состава действующих веществ и качественного состава вспомогательных:</w:t>
      </w:r>
      <w:r w:rsidRPr="001C04CD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4D4D4D"/>
          <w:sz w:val="28"/>
          <w:szCs w:val="28"/>
        </w:rPr>
      </w:pPr>
      <w:r w:rsidRPr="001C04CD">
        <w:rPr>
          <w:color w:val="4D4D4D"/>
          <w:sz w:val="28"/>
          <w:szCs w:val="28"/>
        </w:rPr>
        <w:t xml:space="preserve">Препарат в качестве действующего вещества в 1 таблетке содержит </w:t>
      </w:r>
      <w:proofErr w:type="spellStart"/>
      <w:r w:rsidRPr="001C04CD">
        <w:rPr>
          <w:color w:val="4D4D4D"/>
          <w:sz w:val="28"/>
          <w:szCs w:val="28"/>
        </w:rPr>
        <w:t>фенбендазол</w:t>
      </w:r>
      <w:proofErr w:type="spellEnd"/>
      <w:r w:rsidRPr="001C04CD">
        <w:rPr>
          <w:color w:val="4D4D4D"/>
          <w:sz w:val="28"/>
          <w:szCs w:val="28"/>
        </w:rPr>
        <w:t xml:space="preserve"> – 150 мг, а также вспомогательные компоненты.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4D4D4D"/>
          <w:sz w:val="28"/>
          <w:szCs w:val="28"/>
        </w:rPr>
      </w:pPr>
      <w:proofErr w:type="spellStart"/>
      <w:r w:rsidRPr="001C04CD">
        <w:rPr>
          <w:color w:val="4D4D4D"/>
          <w:sz w:val="28"/>
          <w:szCs w:val="28"/>
        </w:rPr>
        <w:t>Фенбендазол</w:t>
      </w:r>
      <w:proofErr w:type="spellEnd"/>
      <w:r w:rsidRPr="001C04CD">
        <w:rPr>
          <w:color w:val="4D4D4D"/>
          <w:sz w:val="28"/>
          <w:szCs w:val="28"/>
        </w:rPr>
        <w:t xml:space="preserve">, входящий в состав препарата, обладает широким спектром </w:t>
      </w:r>
      <w:proofErr w:type="spellStart"/>
      <w:r w:rsidRPr="001C04CD">
        <w:rPr>
          <w:color w:val="4D4D4D"/>
          <w:sz w:val="28"/>
          <w:szCs w:val="28"/>
        </w:rPr>
        <w:t>нематодоцидного</w:t>
      </w:r>
      <w:proofErr w:type="spellEnd"/>
      <w:r w:rsidRPr="001C04CD">
        <w:rPr>
          <w:color w:val="4D4D4D"/>
          <w:sz w:val="28"/>
          <w:szCs w:val="28"/>
        </w:rPr>
        <w:t xml:space="preserve"> и </w:t>
      </w:r>
      <w:proofErr w:type="spellStart"/>
      <w:r w:rsidRPr="001C04CD">
        <w:rPr>
          <w:color w:val="4D4D4D"/>
          <w:sz w:val="28"/>
          <w:szCs w:val="28"/>
        </w:rPr>
        <w:t>цестодоцидного</w:t>
      </w:r>
      <w:proofErr w:type="spellEnd"/>
      <w:r w:rsidRPr="001C04CD">
        <w:rPr>
          <w:color w:val="4D4D4D"/>
          <w:sz w:val="28"/>
          <w:szCs w:val="28"/>
        </w:rPr>
        <w:t xml:space="preserve"> действия, активен в отношении взрослых форм, личинок и яиц нематод желудочно-кишечного тракта и легких, а также цес</w:t>
      </w:r>
      <w:r w:rsidR="001C04CD">
        <w:rPr>
          <w:color w:val="4D4D4D"/>
          <w:sz w:val="28"/>
          <w:szCs w:val="28"/>
        </w:rPr>
        <w:t>тод, паразитирующих у животных.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3 Описание внешнего вида лекарственного препарата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  <w:r w:rsidRPr="001C04CD">
        <w:rPr>
          <w:rFonts w:eastAsia="Times New Roman" w:cs="Times New Roman"/>
          <w:color w:val="1A1A1A"/>
          <w:sz w:val="28"/>
          <w:szCs w:val="28"/>
        </w:rPr>
        <w:t xml:space="preserve"> ветеринарного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применения. Срок годности (в том числе после первого вскрытия) и указание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назапрет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применения лекарственного препарата для ветеринарного применения по истечении срока годности:</w:t>
      </w:r>
      <w:r w:rsidRPr="001C04CD">
        <w:rPr>
          <w:rFonts w:cs="Times New Roman"/>
          <w:color w:val="333333"/>
          <w:sz w:val="28"/>
          <w:szCs w:val="28"/>
        </w:rPr>
        <w:t xml:space="preserve">  таблетки от белого до серого цвета, круглые, с риской с одной стороны и логотипом (крест в центре щита) с другой. Срок годности - 3 года.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1C04CD">
        <w:rPr>
          <w:color w:val="1A1A1A"/>
          <w:sz w:val="28"/>
          <w:szCs w:val="28"/>
        </w:rPr>
        <w:t>4 Формы выпуска лекарственного препарата для ветеринарного применения: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 xml:space="preserve"> </w:t>
      </w:r>
      <w:r w:rsidRPr="001C04CD">
        <w:rPr>
          <w:b/>
          <w:bCs/>
          <w:i/>
          <w:iCs/>
          <w:color w:val="333333"/>
          <w:sz w:val="28"/>
          <w:szCs w:val="28"/>
        </w:rPr>
        <w:t>Таблетки для орального применения</w:t>
      </w:r>
      <w:r w:rsidRPr="001C04CD">
        <w:rPr>
          <w:color w:val="333333"/>
          <w:sz w:val="28"/>
          <w:szCs w:val="28"/>
        </w:rPr>
        <w:t> от белого до серого цвета, круглые, с риской с одной стороны и логотипом (крест в центре щита) с другой.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2"/>
        <w:gridCol w:w="3466"/>
      </w:tblGrid>
      <w:tr w:rsidR="00105DE9" w:rsidRPr="001C04CD" w:rsidTr="00105DE9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105DE9" w:rsidRPr="001C04CD" w:rsidRDefault="00105DE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105DE9" w:rsidRPr="001C04CD" w:rsidRDefault="00105DE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4CD">
              <w:rPr>
                <w:rFonts w:eastAsia="Times New Roman" w:cs="Times New Roman"/>
                <w:b/>
                <w:bCs/>
                <w:sz w:val="28"/>
                <w:szCs w:val="28"/>
              </w:rPr>
              <w:t>1 таб.</w:t>
            </w:r>
          </w:p>
        </w:tc>
      </w:tr>
      <w:tr w:rsidR="00105DE9" w:rsidRPr="001C04CD" w:rsidTr="00105DE9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105DE9" w:rsidRPr="001C04CD" w:rsidRDefault="00105DE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C04CD">
              <w:rPr>
                <w:rFonts w:eastAsia="Times New Roman" w:cs="Times New Roman"/>
                <w:sz w:val="28"/>
                <w:szCs w:val="28"/>
              </w:rPr>
              <w:t>фенбендазол</w:t>
            </w:r>
            <w:proofErr w:type="spellEnd"/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9" w:type="dxa"/>
              <w:left w:w="65" w:type="dxa"/>
              <w:bottom w:w="39" w:type="dxa"/>
              <w:right w:w="65" w:type="dxa"/>
            </w:tcMar>
            <w:vAlign w:val="center"/>
            <w:hideMark/>
          </w:tcPr>
          <w:p w:rsidR="00105DE9" w:rsidRPr="001C04CD" w:rsidRDefault="00105DE9" w:rsidP="001C04CD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4CD">
              <w:rPr>
                <w:rFonts w:eastAsia="Times New Roman" w:cs="Times New Roman"/>
                <w:sz w:val="28"/>
                <w:szCs w:val="28"/>
              </w:rPr>
              <w:t>150 мг</w:t>
            </w:r>
          </w:p>
        </w:tc>
      </w:tr>
    </w:tbl>
    <w:p w:rsidR="00105DE9" w:rsidRPr="001C04CD" w:rsidRDefault="00105DE9" w:rsidP="001C04C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i/>
          <w:iCs/>
          <w:color w:val="333333"/>
          <w:sz w:val="28"/>
          <w:szCs w:val="28"/>
        </w:rPr>
        <w:t>Вспомогательные вещества</w:t>
      </w:r>
      <w:r w:rsidRPr="001C04CD">
        <w:rPr>
          <w:rFonts w:eastAsia="Times New Roman" w:cs="Times New Roman"/>
          <w:color w:val="333333"/>
          <w:sz w:val="28"/>
          <w:szCs w:val="28"/>
        </w:rPr>
        <w:t xml:space="preserve">: лактоза, кальция </w:t>
      </w:r>
      <w:proofErr w:type="spellStart"/>
      <w:r w:rsidRPr="001C04CD">
        <w:rPr>
          <w:rFonts w:eastAsia="Times New Roman" w:cs="Times New Roman"/>
          <w:color w:val="333333"/>
          <w:sz w:val="28"/>
          <w:szCs w:val="28"/>
        </w:rPr>
        <w:t>стеарат</w:t>
      </w:r>
      <w:proofErr w:type="spellEnd"/>
      <w:r w:rsidRPr="001C04CD">
        <w:rPr>
          <w:rFonts w:eastAsia="Times New Roman" w:cs="Times New Roman"/>
          <w:color w:val="333333"/>
          <w:sz w:val="28"/>
          <w:szCs w:val="28"/>
        </w:rPr>
        <w:t>, крахмал картофельный.</w:t>
      </w:r>
    </w:p>
    <w:p w:rsidR="00105DE9" w:rsidRPr="001C04CD" w:rsidRDefault="00105DE9" w:rsidP="001C04C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1C04CD">
        <w:rPr>
          <w:rFonts w:eastAsia="Times New Roman" w:cs="Times New Roman"/>
          <w:color w:val="333333"/>
          <w:sz w:val="28"/>
          <w:szCs w:val="28"/>
        </w:rPr>
        <w:t>Расфасованы по 3 и 6 шт. в блистеры, упакованные индивидуально в картонные пачки вместе с инструкцией по применению.</w:t>
      </w:r>
      <w:proofErr w:type="gramEnd"/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>5. Условия хранения:</w:t>
      </w:r>
      <w:r w:rsidRPr="001C04CD">
        <w:rPr>
          <w:color w:val="333333"/>
          <w:sz w:val="28"/>
          <w:szCs w:val="28"/>
        </w:rPr>
        <w:t xml:space="preserve"> Препарат следует хранить в закрытой упаковке производителя, отдельно от пищевых продуктов и кормов, в защищенном от света и влаги, недоступном для детей месте при температуре от 0° до 25°С.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Неиспользованный препарат с истекшим сроком годности у</w:t>
      </w:r>
      <w:r w:rsidR="001C04CD">
        <w:rPr>
          <w:color w:val="333333"/>
          <w:sz w:val="28"/>
          <w:szCs w:val="28"/>
        </w:rPr>
        <w:t>тилизируют с бытовыми отходами.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6 Указание на необходимость хранения лекарственного препарата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ветеринарного применения в местах, недоступных для детей: хранить в недоступном для детей месте.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7 Указание (при необходимости) специальных мер предосторожности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при</w:t>
      </w:r>
      <w:proofErr w:type="gramEnd"/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уничтожении</w:t>
      </w:r>
      <w:proofErr w:type="gramEnd"/>
      <w:r w:rsidRPr="001C04CD">
        <w:rPr>
          <w:rFonts w:eastAsia="Times New Roman" w:cs="Times New Roman"/>
          <w:color w:val="1A1A1A"/>
          <w:sz w:val="28"/>
          <w:szCs w:val="28"/>
        </w:rPr>
        <w:t xml:space="preserve"> неиспользованного лекарственного препарата для ветеринарного: особых указаний нет.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8.Условие отпуска: отпускается без рецепта.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II. Фармакологические (биологические) свойства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9 Фармакотерапевтическая группа лекарственного препарата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ветеринарного применения или указание «гомеопатический лекарственный препарат для ветеринарного применения»: </w:t>
      </w:r>
      <w:r w:rsidRPr="001C04CD">
        <w:rPr>
          <w:rFonts w:cs="Times New Roman"/>
          <w:b/>
          <w:bCs/>
          <w:color w:val="1A1A1A"/>
          <w:sz w:val="28"/>
          <w:szCs w:val="28"/>
        </w:rPr>
        <w:t>Молодняку крупного рогатого скота</w:t>
      </w:r>
      <w:r w:rsidRPr="001C04CD">
        <w:rPr>
          <w:rFonts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Pr="001C04CD">
        <w:rPr>
          <w:rFonts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cs="Times New Roman"/>
          <w:color w:val="1A1A1A"/>
          <w:sz w:val="28"/>
          <w:szCs w:val="28"/>
        </w:rPr>
        <w:t> - 1 таблетка на 20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Овцам и козам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трихостронгилоидозе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Жеребятам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параскаридозе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стронгилятозах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Поросятам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аскаридозе,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трихоцефалезе,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метастронгилоидозе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Взрослым собакам и кошкам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,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1.5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Щенкам и котятам (в возрасте старше 3 недель)</w:t>
      </w:r>
      <w:r w:rsidRPr="001C04CD">
        <w:rPr>
          <w:rFonts w:eastAsia="Times New Roman" w:cs="Times New Roman"/>
          <w:color w:val="1A1A1A"/>
          <w:sz w:val="28"/>
          <w:szCs w:val="28"/>
        </w:rPr>
        <w:t> 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  <w:vertAlign w:val="superscript"/>
        </w:rPr>
        <w:t>®</w:t>
      </w:r>
      <w:r w:rsidRPr="001C04CD">
        <w:rPr>
          <w:rFonts w:eastAsia="Times New Roman" w:cs="Times New Roman"/>
          <w:color w:val="1A1A1A"/>
          <w:sz w:val="28"/>
          <w:szCs w:val="28"/>
        </w:rPr>
        <w:t> таблетки применяют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1 раз в день 3 дня подряд в разовой дозе 1 таблетка на 3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Специальной диеты и применения слабительных средств перед дегельминтизацией не требуется.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10.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Фармакодинамика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фармакокинетик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а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(</w:t>
      </w:r>
      <w:proofErr w:type="gramEnd"/>
      <w:r w:rsidRPr="001C04CD">
        <w:rPr>
          <w:rFonts w:eastAsia="Times New Roman" w:cs="Times New Roman"/>
          <w:color w:val="1A1A1A"/>
          <w:sz w:val="28"/>
          <w:szCs w:val="28"/>
        </w:rPr>
        <w:t xml:space="preserve">за исключением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фармакокинетики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гомеопастических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гомеопастическихлекарственных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препаратов и растительных лекарственных препаратов) или иммунобиологических свойств лекарственного препарата для ветеринарного применения:</w:t>
      </w:r>
      <w:r w:rsidRPr="001C04CD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gramStart"/>
      <w:r w:rsidRPr="001C04CD">
        <w:rPr>
          <w:rFonts w:cs="Times New Roman"/>
          <w:color w:val="1A1A1A"/>
          <w:sz w:val="28"/>
          <w:szCs w:val="28"/>
        </w:rPr>
        <w:t>Противогельминтный</w:t>
      </w:r>
      <w:proofErr w:type="gramEnd"/>
      <w:r w:rsidRPr="001C04CD">
        <w:rPr>
          <w:rFonts w:cs="Times New Roman"/>
          <w:color w:val="1A1A1A"/>
          <w:sz w:val="28"/>
          <w:szCs w:val="28"/>
        </w:rPr>
        <w:t xml:space="preserve"> </w:t>
      </w:r>
      <w:proofErr w:type="spellStart"/>
      <w:r w:rsidRPr="001C04CD">
        <w:rPr>
          <w:rFonts w:cs="Times New Roman"/>
          <w:color w:val="1A1A1A"/>
          <w:sz w:val="28"/>
          <w:szCs w:val="28"/>
        </w:rPr>
        <w:t>пепарат</w:t>
      </w:r>
      <w:proofErr w:type="spellEnd"/>
      <w:r w:rsidRPr="001C04CD">
        <w:rPr>
          <w:rFonts w:cs="Times New Roman"/>
          <w:color w:val="1A1A1A"/>
          <w:sz w:val="28"/>
          <w:szCs w:val="28"/>
        </w:rPr>
        <w:t xml:space="preserve"> группы </w:t>
      </w:r>
      <w:proofErr w:type="spellStart"/>
      <w:r w:rsidRPr="001C04CD">
        <w:rPr>
          <w:rFonts w:cs="Times New Roman"/>
          <w:color w:val="1A1A1A"/>
          <w:sz w:val="28"/>
          <w:szCs w:val="28"/>
        </w:rPr>
        <w:t>бензимидазола</w:t>
      </w:r>
      <w:proofErr w:type="spellEnd"/>
      <w:r w:rsidRPr="001C04CD">
        <w:rPr>
          <w:rFonts w:cs="Times New Roman"/>
          <w:color w:val="1A1A1A"/>
          <w:sz w:val="28"/>
          <w:szCs w:val="28"/>
        </w:rPr>
        <w:t xml:space="preserve">. </w:t>
      </w:r>
      <w:proofErr w:type="spellStart"/>
      <w:r w:rsidRPr="001C04CD">
        <w:rPr>
          <w:rFonts w:cs="Times New Roman"/>
          <w:color w:val="1A1A1A"/>
          <w:sz w:val="28"/>
          <w:szCs w:val="28"/>
        </w:rPr>
        <w:t>Фенбендазол</w:t>
      </w:r>
      <w:proofErr w:type="spellEnd"/>
      <w:r w:rsidRPr="001C04CD">
        <w:rPr>
          <w:rFonts w:cs="Times New Roman"/>
          <w:color w:val="1A1A1A"/>
          <w:sz w:val="28"/>
          <w:szCs w:val="28"/>
        </w:rPr>
        <w:t xml:space="preserve"> (5-фенил-тио-2-бензимидазол </w:t>
      </w:r>
      <w:proofErr w:type="spellStart"/>
      <w:r w:rsidRPr="001C04CD">
        <w:rPr>
          <w:rFonts w:cs="Times New Roman"/>
          <w:color w:val="1A1A1A"/>
          <w:sz w:val="28"/>
          <w:szCs w:val="28"/>
        </w:rPr>
        <w:t>карбамат</w:t>
      </w:r>
      <w:proofErr w:type="spellEnd"/>
      <w:r w:rsidRPr="001C04CD">
        <w:rPr>
          <w:rFonts w:cs="Times New Roman"/>
          <w:color w:val="1A1A1A"/>
          <w:sz w:val="28"/>
          <w:szCs w:val="28"/>
        </w:rPr>
        <w:t xml:space="preserve">), входящий в состав препарата, обладает широким спектром </w:t>
      </w:r>
      <w:proofErr w:type="spellStart"/>
      <w:r w:rsidRPr="001C04CD">
        <w:rPr>
          <w:rFonts w:cs="Times New Roman"/>
          <w:color w:val="1A1A1A"/>
          <w:sz w:val="28"/>
          <w:szCs w:val="28"/>
        </w:rPr>
        <w:t>нематодоцидного</w:t>
      </w:r>
      <w:proofErr w:type="spellEnd"/>
      <w:r w:rsidRPr="001C04CD">
        <w:rPr>
          <w:rFonts w:cs="Times New Roman"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cs="Times New Roman"/>
          <w:color w:val="1A1A1A"/>
          <w:sz w:val="28"/>
          <w:szCs w:val="28"/>
        </w:rPr>
        <w:t>цестодоцидного</w:t>
      </w:r>
      <w:proofErr w:type="spellEnd"/>
      <w:r w:rsidRPr="001C04CD">
        <w:rPr>
          <w:rFonts w:cs="Times New Roman"/>
          <w:color w:val="1A1A1A"/>
          <w:sz w:val="28"/>
          <w:szCs w:val="28"/>
        </w:rPr>
        <w:t xml:space="preserve"> действия, активен в отношении взрослых форм, личинок и яиц нематод ЖКТ и легких, а также цестод, паразитирующих у животных.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Механизм действия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фенбендазола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заключается в разрушении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микроканальцев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в клетках кишечника гельминтов и нарушении энергетических процессов, что приводит к гибели паразитов.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При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пероральном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введении препарата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фенбендазол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легко всасывается в кишечнике и распределяется в органах и тканях животного; выделяется из организма в неизменной форме и в виде метаболитов, в основном с желчью и частично с мочой, у 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лактирующих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 xml:space="preserve"> животных также с молоком.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  <w:vertAlign w:val="superscript"/>
        </w:rPr>
        <w:t>®</w:t>
      </w:r>
      <w:r w:rsidRPr="001C04CD">
        <w:rPr>
          <w:rFonts w:eastAsia="Times New Roman" w:cs="Times New Roman"/>
          <w:color w:val="1A1A1A"/>
          <w:sz w:val="28"/>
          <w:szCs w:val="28"/>
        </w:rPr>
        <w:t> таблетки по степени воздействия на организм относятся к умеренно опасным веществам (3 класс опасности по ГОСТ 12.1.007-76), в рекомендуемых доза</w:t>
      </w:r>
      <w:r w:rsidR="001C04CD">
        <w:rPr>
          <w:rFonts w:eastAsia="Times New Roman" w:cs="Times New Roman"/>
          <w:color w:val="1A1A1A"/>
          <w:sz w:val="28"/>
          <w:szCs w:val="28"/>
        </w:rPr>
        <w:t>х хорошо переносится животными.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III. Порядок применения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применения:</w:t>
      </w:r>
      <w:r w:rsidRPr="001C04CD">
        <w:rPr>
          <w:color w:val="333333"/>
          <w:sz w:val="28"/>
          <w:szCs w:val="28"/>
        </w:rPr>
        <w:t xml:space="preserve"> Назначают молодняку крупного рогатого скота, овцам, козам, жеребятам, поросятам, собакам и кошкам с лечебной и профилактической целью </w:t>
      </w:r>
      <w:proofErr w:type="gramStart"/>
      <w:r w:rsidRPr="001C04CD">
        <w:rPr>
          <w:color w:val="333333"/>
          <w:sz w:val="28"/>
          <w:szCs w:val="28"/>
        </w:rPr>
        <w:t>при</w:t>
      </w:r>
      <w:proofErr w:type="gramEnd"/>
      <w:r w:rsidRPr="001C04CD">
        <w:rPr>
          <w:color w:val="333333"/>
          <w:sz w:val="28"/>
          <w:szCs w:val="28"/>
        </w:rPr>
        <w:t>:</w:t>
      </w:r>
    </w:p>
    <w:p w:rsidR="00105DE9" w:rsidRPr="001C04CD" w:rsidRDefault="00105DE9" w:rsidP="001C04C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1C04CD">
        <w:rPr>
          <w:rFonts w:eastAsia="Times New Roman" w:cs="Times New Roman"/>
          <w:color w:val="333333"/>
          <w:sz w:val="28"/>
          <w:szCs w:val="28"/>
        </w:rPr>
        <w:t>нематодозах</w:t>
      </w:r>
      <w:proofErr w:type="spellEnd"/>
      <w:r w:rsidRPr="001C04CD">
        <w:rPr>
          <w:rFonts w:eastAsia="Times New Roman" w:cs="Times New Roman"/>
          <w:color w:val="333333"/>
          <w:sz w:val="28"/>
          <w:szCs w:val="28"/>
        </w:rPr>
        <w:t>;</w:t>
      </w:r>
    </w:p>
    <w:p w:rsidR="00105DE9" w:rsidRPr="001C04CD" w:rsidRDefault="001C04CD" w:rsidP="001C04C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proofErr w:type="gramStart"/>
      <w:r>
        <w:rPr>
          <w:rFonts w:eastAsia="Times New Roman" w:cs="Times New Roman"/>
          <w:color w:val="333333"/>
          <w:sz w:val="28"/>
          <w:szCs w:val="28"/>
        </w:rPr>
        <w:t>цестодозах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>.</w:t>
      </w:r>
    </w:p>
    <w:p w:rsidR="00105DE9" w:rsidRPr="001C04CD" w:rsidRDefault="00105DE9" w:rsidP="001C04C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12 Противопоказания для применения:</w:t>
      </w:r>
      <w:r w:rsidRPr="001C04CD">
        <w:rPr>
          <w:rFonts w:cs="Times New Roman"/>
          <w:color w:val="333333"/>
          <w:sz w:val="28"/>
          <w:szCs w:val="28"/>
        </w:rPr>
        <w:t xml:space="preserve"> </w:t>
      </w:r>
      <w:r w:rsidRPr="001C04CD">
        <w:rPr>
          <w:rFonts w:eastAsia="Times New Roman" w:cs="Times New Roman"/>
          <w:color w:val="333333"/>
          <w:sz w:val="28"/>
          <w:szCs w:val="28"/>
        </w:rPr>
        <w:t>индивидуальная повышенная чувствительность животного к компонентам препарата.</w:t>
      </w:r>
    </w:p>
    <w:p w:rsidR="00105DE9" w:rsidRPr="001C04CD" w:rsidRDefault="00105DE9" w:rsidP="001C04C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333333"/>
          <w:sz w:val="28"/>
          <w:szCs w:val="28"/>
        </w:rPr>
        <w:t>Не следует применять препарат:</w:t>
      </w:r>
    </w:p>
    <w:p w:rsidR="00105DE9" w:rsidRPr="001C04CD" w:rsidRDefault="00105DE9" w:rsidP="001C04C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333333"/>
          <w:sz w:val="28"/>
          <w:szCs w:val="28"/>
        </w:rPr>
        <w:t>истощенным и больным инфекционными болезнями животным;</w:t>
      </w:r>
    </w:p>
    <w:p w:rsidR="00105DE9" w:rsidRPr="001C04CD" w:rsidRDefault="00105DE9" w:rsidP="001C04C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1C04CD">
        <w:rPr>
          <w:rFonts w:eastAsia="Times New Roman" w:cs="Times New Roman"/>
          <w:color w:val="333333"/>
          <w:sz w:val="28"/>
          <w:szCs w:val="28"/>
        </w:rPr>
        <w:t>щенкам и котятам моложе 3-недельного возраста.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>13 Меры предосторожности при применении:</w:t>
      </w:r>
      <w:r w:rsidRPr="001C04CD">
        <w:rPr>
          <w:color w:val="333333"/>
          <w:sz w:val="28"/>
          <w:szCs w:val="28"/>
        </w:rPr>
        <w:t xml:space="preserve"> При проведении лечебно-профилактических мероприятий с использованием препарата </w:t>
      </w:r>
      <w:proofErr w:type="spellStart"/>
      <w:r w:rsidRPr="001C04CD">
        <w:rPr>
          <w:color w:val="333333"/>
          <w:sz w:val="28"/>
          <w:szCs w:val="28"/>
        </w:rPr>
        <w:t>Фебтал</w:t>
      </w:r>
      <w:proofErr w:type="spellEnd"/>
      <w:r w:rsidRPr="001C04CD">
        <w:rPr>
          <w:color w:val="333333"/>
          <w:sz w:val="28"/>
          <w:szCs w:val="28"/>
          <w:vertAlign w:val="superscript"/>
        </w:rPr>
        <w:t>®</w:t>
      </w:r>
      <w:r w:rsidRPr="001C04CD">
        <w:rPr>
          <w:color w:val="333333"/>
          <w:sz w:val="28"/>
          <w:szCs w:val="28"/>
        </w:rPr>
        <w:t> таблетки следует соблюдать общие правила личной гигиены и техники безопасности, предусмотренные при работе с лекарственными средствами.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Во время работы с препаратом запрещается курить пить и принимать пищу. По окончании работы следует вы</w:t>
      </w:r>
      <w:r w:rsidR="001C04CD">
        <w:rPr>
          <w:color w:val="333333"/>
          <w:sz w:val="28"/>
          <w:szCs w:val="28"/>
        </w:rPr>
        <w:t>мыть руки теплой водой с мылом.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14 Указание на возможность и особенности применения у беременных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животных, у животных в период лактации, у потомства животных: особых указаний нет.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15 Режим дозирования, способ введения и применения, при необходимости время приема лекарственного препарата для ветеринарного применения, продолжительность лечения:</w:t>
      </w:r>
      <w:r w:rsidRPr="001C04CD">
        <w:rPr>
          <w:rFonts w:cs="Times New Roman"/>
          <w:b/>
          <w:bCs/>
          <w:color w:val="1A1A1A"/>
          <w:sz w:val="28"/>
          <w:szCs w:val="28"/>
        </w:rPr>
        <w:t xml:space="preserve"> Молодняку крупного рогатого скота</w:t>
      </w:r>
      <w:r w:rsidRPr="001C04CD">
        <w:rPr>
          <w:rFonts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Pr="001C04CD">
        <w:rPr>
          <w:rFonts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Pr="001C04CD">
        <w:rPr>
          <w:rFonts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cs="Times New Roman"/>
          <w:color w:val="1A1A1A"/>
          <w:sz w:val="28"/>
          <w:szCs w:val="28"/>
        </w:rPr>
        <w:t> - 1 таблетка на 20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Овцам и козам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мониезиозе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животного;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диктиокаулезе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гемонхозе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буностомозе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нематодирозе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остертагиозе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трихостронгилоидозе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хабертиозе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коопериозе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Жеребятам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параскаридозе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стронгилятозах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15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Поросятам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аскаридозе,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эзофагостомозе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стронгилоидозе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трихоцефалезе,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метастронгилоидозе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</w:rPr>
        <w:t> - 1 таблетка на 30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Взрослым собакам и кошкам</w:t>
      </w:r>
      <w:r w:rsidRPr="001C04CD">
        <w:rPr>
          <w:rFonts w:eastAsia="Times New Roman" w:cs="Times New Roman"/>
          <w:color w:val="1A1A1A"/>
          <w:sz w:val="28"/>
          <w:szCs w:val="28"/>
        </w:rPr>
        <w:t> 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,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- 1 таблетка на 1.5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b/>
          <w:bCs/>
          <w:color w:val="1A1A1A"/>
          <w:sz w:val="28"/>
          <w:szCs w:val="28"/>
        </w:rPr>
        <w:t>Щенкам и котятам (в возрасте старше 3 недель)</w:t>
      </w:r>
      <w:r w:rsidRPr="001C04CD">
        <w:rPr>
          <w:rFonts w:eastAsia="Times New Roman" w:cs="Times New Roman"/>
          <w:color w:val="1A1A1A"/>
          <w:sz w:val="28"/>
          <w:szCs w:val="28"/>
        </w:rPr>
        <w:t> </w:t>
      </w:r>
      <w:proofErr w:type="spellStart"/>
      <w:r w:rsidRPr="001C04CD">
        <w:rPr>
          <w:rFonts w:eastAsia="Times New Roman" w:cs="Times New Roman"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color w:val="1A1A1A"/>
          <w:sz w:val="28"/>
          <w:szCs w:val="28"/>
          <w:vertAlign w:val="superscript"/>
        </w:rPr>
        <w:t>®</w:t>
      </w:r>
      <w:r w:rsidRPr="001C04CD">
        <w:rPr>
          <w:rFonts w:eastAsia="Times New Roman" w:cs="Times New Roman"/>
          <w:color w:val="1A1A1A"/>
          <w:sz w:val="28"/>
          <w:szCs w:val="28"/>
        </w:rPr>
        <w:t> таблетки применяют при 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токсокарозе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токсаскаридозе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анкилостомозе,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унцинариозе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, </w:t>
      </w:r>
      <w:proofErr w:type="spellStart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>дипилидиозе</w:t>
      </w:r>
      <w:proofErr w:type="spellEnd"/>
      <w:r w:rsidRPr="001C04CD">
        <w:rPr>
          <w:rFonts w:eastAsia="Times New Roman" w:cs="Times New Roman"/>
          <w:i/>
          <w:iCs/>
          <w:color w:val="1A1A1A"/>
          <w:sz w:val="28"/>
          <w:szCs w:val="28"/>
        </w:rPr>
        <w:t xml:space="preserve"> и тениидозах</w:t>
      </w:r>
      <w:r w:rsidRPr="001C04CD">
        <w:rPr>
          <w:rFonts w:eastAsia="Times New Roman" w:cs="Times New Roman"/>
          <w:color w:val="1A1A1A"/>
          <w:sz w:val="28"/>
          <w:szCs w:val="28"/>
        </w:rPr>
        <w:t> 1 раз в день 3 дня подряд в разовой дозе 1 таблетка на 3 кг массы животного.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Специальной диеты и применения слабительных средств перед </w:t>
      </w:r>
      <w:r w:rsidR="001C04CD">
        <w:rPr>
          <w:rFonts w:eastAsia="Times New Roman" w:cs="Times New Roman"/>
          <w:color w:val="1A1A1A"/>
          <w:sz w:val="28"/>
          <w:szCs w:val="28"/>
        </w:rPr>
        <w:t>дегельминтизацией не требуется.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16 Возможные побочные действия, нежелательные реакции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при</w:t>
      </w:r>
      <w:proofErr w:type="gramEnd"/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1C04CD">
        <w:rPr>
          <w:color w:val="1A1A1A"/>
          <w:sz w:val="28"/>
          <w:szCs w:val="28"/>
        </w:rPr>
        <w:t>применении</w:t>
      </w:r>
      <w:proofErr w:type="gramEnd"/>
      <w:r w:rsidRPr="001C04CD">
        <w:rPr>
          <w:color w:val="1A1A1A"/>
          <w:sz w:val="28"/>
          <w:szCs w:val="28"/>
        </w:rPr>
        <w:t xml:space="preserve"> лекарственного препарата для ветеринарного применения:</w:t>
      </w:r>
      <w:r w:rsidRPr="001C04CD">
        <w:rPr>
          <w:color w:val="333333"/>
          <w:sz w:val="28"/>
          <w:szCs w:val="28"/>
        </w:rPr>
        <w:t xml:space="preserve"> Побочных явлений и осложнений при применении препарата </w:t>
      </w:r>
      <w:proofErr w:type="spellStart"/>
      <w:r w:rsidRPr="001C04CD">
        <w:rPr>
          <w:color w:val="333333"/>
          <w:sz w:val="28"/>
          <w:szCs w:val="28"/>
        </w:rPr>
        <w:t>Фебтал</w:t>
      </w:r>
      <w:proofErr w:type="spellEnd"/>
      <w:r w:rsidRPr="001C04CD">
        <w:rPr>
          <w:color w:val="333333"/>
          <w:sz w:val="28"/>
          <w:szCs w:val="28"/>
          <w:vertAlign w:val="superscript"/>
        </w:rPr>
        <w:t>®</w:t>
      </w:r>
      <w:r w:rsidRPr="001C04CD">
        <w:rPr>
          <w:color w:val="333333"/>
          <w:sz w:val="28"/>
          <w:szCs w:val="28"/>
        </w:rPr>
        <w:t> таблетки в соответствии с инструкцией, как правило, не наблюдается.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 xml:space="preserve">При повышенной индивидуальной чувствительности животного к </w:t>
      </w:r>
      <w:proofErr w:type="spellStart"/>
      <w:r w:rsidRPr="001C04CD">
        <w:rPr>
          <w:color w:val="333333"/>
          <w:sz w:val="28"/>
          <w:szCs w:val="28"/>
        </w:rPr>
        <w:t>фенбендазолу</w:t>
      </w:r>
      <w:proofErr w:type="spellEnd"/>
      <w:r w:rsidRPr="001C04CD">
        <w:rPr>
          <w:color w:val="333333"/>
          <w:sz w:val="28"/>
          <w:szCs w:val="28"/>
        </w:rPr>
        <w:t xml:space="preserve"> и появлении аллергических реакций использование препарата </w:t>
      </w:r>
      <w:proofErr w:type="spellStart"/>
      <w:r w:rsidRPr="001C04CD">
        <w:rPr>
          <w:color w:val="333333"/>
          <w:sz w:val="28"/>
          <w:szCs w:val="28"/>
        </w:rPr>
        <w:t>Фебтал</w:t>
      </w:r>
      <w:proofErr w:type="spellEnd"/>
      <w:r w:rsidRPr="001C04CD">
        <w:rPr>
          <w:color w:val="333333"/>
          <w:sz w:val="28"/>
          <w:szCs w:val="28"/>
          <w:vertAlign w:val="superscript"/>
        </w:rPr>
        <w:t>®</w:t>
      </w:r>
      <w:r w:rsidRPr="001C04CD">
        <w:rPr>
          <w:color w:val="333333"/>
          <w:sz w:val="28"/>
          <w:szCs w:val="28"/>
        </w:rPr>
        <w:t> таблетки прекращают.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Симптомы передо</w:t>
      </w:r>
      <w:r w:rsidR="001C04CD">
        <w:rPr>
          <w:color w:val="333333"/>
          <w:sz w:val="28"/>
          <w:szCs w:val="28"/>
        </w:rPr>
        <w:t>зировки у животных не выявлены.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17 Симптомы передозировки, меры по оказанию помощи при </w:t>
      </w:r>
      <w:r w:rsidRPr="001C04CD">
        <w:rPr>
          <w:rFonts w:cs="Times New Roman"/>
          <w:color w:val="1A1A1A"/>
          <w:sz w:val="28"/>
          <w:szCs w:val="28"/>
        </w:rPr>
        <w:t>передозировке:</w:t>
      </w:r>
      <w:r w:rsidRPr="001C04CD">
        <w:rPr>
          <w:rFonts w:cs="Times New Roman"/>
          <w:color w:val="333333"/>
          <w:sz w:val="28"/>
          <w:szCs w:val="28"/>
        </w:rPr>
        <w:t xml:space="preserve"> Симптомы передозировки у животных не выявлены.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18 Взаимодействие с другими лекарственными препаратами </w:t>
      </w:r>
      <w:proofErr w:type="gramStart"/>
      <w:r w:rsidRPr="001C04CD">
        <w:rPr>
          <w:rFonts w:eastAsia="Times New Roman" w:cs="Times New Roman"/>
          <w:color w:val="1A1A1A"/>
          <w:sz w:val="28"/>
          <w:szCs w:val="28"/>
        </w:rPr>
        <w:t>для</w:t>
      </w:r>
      <w:proofErr w:type="gramEnd"/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ветеринарного применения и (или) кормами: </w:t>
      </w:r>
      <w:proofErr w:type="spellStart"/>
      <w:r w:rsidRPr="001C04CD">
        <w:rPr>
          <w:rFonts w:eastAsia="Times New Roman" w:cs="Times New Roman"/>
          <w:bCs/>
          <w:color w:val="1A1A1A"/>
          <w:sz w:val="28"/>
          <w:szCs w:val="28"/>
        </w:rPr>
        <w:t>Фебтал</w:t>
      </w:r>
      <w:proofErr w:type="spellEnd"/>
      <w:r w:rsidRPr="001C04CD">
        <w:rPr>
          <w:rFonts w:eastAsia="Times New Roman" w:cs="Times New Roman"/>
          <w:bCs/>
          <w:color w:val="1A1A1A"/>
          <w:sz w:val="28"/>
          <w:szCs w:val="28"/>
        </w:rPr>
        <w:t xml:space="preserve"> в любой его препаратной форме не рекомендуется применять совместно с другими антигельминтными препаратами.</w:t>
      </w:r>
      <w:r w:rsidRPr="001C04CD">
        <w:rPr>
          <w:rFonts w:eastAsia="Times New Roman" w:cs="Times New Roman"/>
          <w:color w:val="1A1A1A"/>
          <w:sz w:val="28"/>
          <w:szCs w:val="28"/>
        </w:rPr>
        <w:t> 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 xml:space="preserve"> 19 Указание (при необходимости) особенностей действия лекарственного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препарата для ветеринарного применения при первом приеме или при его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отмене: особых указаний нет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20 Описание (при необходимости) действий ветеринарного врача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(ветеринарного фельдшера), иного специалиста в области ветеринарии,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владельца животного при пропуске приема одной или нескольких доз</w:t>
      </w:r>
    </w:p>
    <w:p w:rsidR="00105DE9" w:rsidRPr="001C04CD" w:rsidRDefault="00105DE9" w:rsidP="001C04CD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</w:rPr>
      </w:pPr>
      <w:r w:rsidRPr="001C04CD">
        <w:rPr>
          <w:rFonts w:eastAsia="Times New Roman" w:cs="Times New Roman"/>
          <w:color w:val="1A1A1A"/>
          <w:sz w:val="28"/>
          <w:szCs w:val="28"/>
        </w:rPr>
        <w:t>лекарственного препарата для ветеринарного применения: назначить на следующий месяц.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1A1A1A"/>
          <w:sz w:val="28"/>
          <w:szCs w:val="28"/>
        </w:rPr>
        <w:t xml:space="preserve">21 Сроки возможного использования продукции животного происхождения после введения животному лекарственного препарата для ветеринарного применения: </w:t>
      </w:r>
      <w:r w:rsidRPr="001C04CD">
        <w:rPr>
          <w:color w:val="333333"/>
          <w:sz w:val="28"/>
          <w:szCs w:val="28"/>
        </w:rPr>
        <w:t xml:space="preserve">Убой животных на мясо разрешают не ранее, чем через 14 суток после дегельминтизации. При вынужденном убое ранее установленного срока, мясо может быть использовано в корм плотоядным животным или для производства </w:t>
      </w:r>
      <w:proofErr w:type="spellStart"/>
      <w:proofErr w:type="gramStart"/>
      <w:r w:rsidRPr="001C04CD">
        <w:rPr>
          <w:color w:val="333333"/>
          <w:sz w:val="28"/>
          <w:szCs w:val="28"/>
        </w:rPr>
        <w:t>мясо-костной</w:t>
      </w:r>
      <w:proofErr w:type="spellEnd"/>
      <w:proofErr w:type="gramEnd"/>
      <w:r w:rsidRPr="001C04CD">
        <w:rPr>
          <w:color w:val="333333"/>
          <w:sz w:val="28"/>
          <w:szCs w:val="28"/>
        </w:rPr>
        <w:t xml:space="preserve"> муки.</w:t>
      </w:r>
    </w:p>
    <w:p w:rsidR="00105DE9" w:rsidRPr="001C04CD" w:rsidRDefault="00105DE9" w:rsidP="001C0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CD">
        <w:rPr>
          <w:color w:val="333333"/>
          <w:sz w:val="28"/>
          <w:szCs w:val="28"/>
        </w:rPr>
        <w:t>Молоко дойных животных запрещается использовать для пищевых целей в течение 3 суток после дегельминтизации. Молоко, полученное ранее установленного срока, может быть использовано после термической обработки в корм животным.</w:t>
      </w:r>
    </w:p>
    <w:p w:rsidR="00105DE9" w:rsidRPr="001C04CD" w:rsidRDefault="001C04CD" w:rsidP="001C04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Необходимые документы:</w:t>
      </w: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копия лицензии на производство лекарст</w:t>
      </w:r>
      <w:r>
        <w:rPr>
          <w:rFonts w:cs="Times New Roman"/>
          <w:color w:val="464C55"/>
          <w:sz w:val="28"/>
          <w:szCs w:val="28"/>
          <w:shd w:val="clear" w:color="auto" w:fill="FFFFFF"/>
        </w:rPr>
        <w:t>венных средств, выданной</w:t>
      </w:r>
    </w:p>
    <w:p w:rsidR="00105DE9" w:rsidRP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производителю регистрируемого лекарственного препарата для ветеринарного применения, для российских производителей</w:t>
      </w: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копия лицензии на производство </w:t>
      </w:r>
      <w:r>
        <w:rPr>
          <w:rFonts w:cs="Times New Roman"/>
          <w:color w:val="464C55"/>
          <w:sz w:val="28"/>
          <w:szCs w:val="28"/>
          <w:shd w:val="clear" w:color="auto" w:fill="FFFFFF"/>
        </w:rPr>
        <w:t>лекарственных средств, выданной</w:t>
      </w:r>
    </w:p>
    <w:p w:rsidR="001C04CD" w:rsidRP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производителю фармацевтической субстанции, входящей в состав регистрируемого лекарственного препарата для ветеринарного применения, для российских производителей</w:t>
      </w: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копия документа, выданног</w:t>
      </w:r>
      <w:r>
        <w:rPr>
          <w:rFonts w:cs="Times New Roman"/>
          <w:color w:val="464C55"/>
          <w:sz w:val="28"/>
          <w:szCs w:val="28"/>
          <w:shd w:val="clear" w:color="auto" w:fill="FFFFFF"/>
        </w:rPr>
        <w:t>о уполномоченным органом страны</w:t>
      </w:r>
    </w:p>
    <w:p w:rsidR="001C04CD" w:rsidRP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proofErr w:type="gram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практики, и его перевод на русский язык, заверенные в установленном порядке, а также копия заключения о соответствии производителя лекарственных средств требованиям правил надлежащей производственной практики,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</w:t>
      </w:r>
      <w:proofErr w:type="gram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 ветеринарного применения, либо копия решения о проведении инспектирования производителя лекарственных средств,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применения. Указанные документы представляются в случае, если производство лекарственного препарата осуществляется за пределами Российской Федерации</w:t>
      </w: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копия документа, выданного уполномоченным органом страны </w:t>
      </w:r>
    </w:p>
    <w:p w:rsidR="001C04CD" w:rsidRP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производителя фармацевтической субстанции и подтверждающего соответствие производителя фармацевтической субстанции, входящей в состав регистрируемого лекарственного препарата для ветеринарного применения, требованиям правил надлежащей производственной практики, и его перевод на русский язык, заверенные в установленном порядке, в случае, если производство фармацевтической субстанции осуществляется за пределами Российской Федерации</w:t>
      </w:r>
    </w:p>
    <w:p w:rsidR="001C04CD" w:rsidRP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проект нормативного документа на лекарственный препарат </w:t>
      </w:r>
    </w:p>
    <w:p w:rsidR="001C04CD" w:rsidRPr="001C04CD" w:rsidRDefault="001C04CD" w:rsidP="001C04CD">
      <w:pPr>
        <w:spacing w:line="360" w:lineRule="auto"/>
        <w:ind w:firstLine="709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отчет о результатах доклинического исследования лекарственного средства для ветеринарного применения</w:t>
      </w: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отчет о результатах клиническ</w:t>
      </w:r>
      <w:r>
        <w:rPr>
          <w:rFonts w:cs="Times New Roman"/>
          <w:color w:val="464C55"/>
          <w:sz w:val="28"/>
          <w:szCs w:val="28"/>
          <w:shd w:val="clear" w:color="auto" w:fill="FFFFFF"/>
        </w:rPr>
        <w:t>ого исследования лекарственного</w:t>
      </w:r>
    </w:p>
    <w:p w:rsidR="001C04CD" w:rsidRP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препарата</w:t>
      </w: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проекты макетов первичной упаковки и вторичной упаковки </w:t>
      </w:r>
    </w:p>
    <w:p w:rsid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лекарственного препарата</w:t>
      </w:r>
    </w:p>
    <w:p w:rsidR="00557635" w:rsidRDefault="00557635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</w:p>
    <w:p w:rsidR="00557635" w:rsidRDefault="00557635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012474" cy="1672531"/>
            <wp:effectExtent l="19050" t="0" r="0" b="0"/>
            <wp:docPr id="2" name="Рисунок 1" descr="https://fun-cats.ru/wp-content/uploads/8/a/5/8a5f0b41d6afa71a3976aa3bb1f806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-cats.ru/wp-content/uploads/8/a/5/8a5f0b41d6afa71a3976aa3bb1f8060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41" cy="167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35" w:rsidRPr="001C04CD" w:rsidRDefault="00557635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копия документа, содержащего информацию о наличии или </w:t>
      </w:r>
      <w:proofErr w:type="gram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об</w:t>
      </w:r>
      <w:proofErr w:type="gram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 </w:t>
      </w:r>
    </w:p>
    <w:p w:rsidR="001C04CD" w:rsidRP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proofErr w:type="gram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отсутствии</w:t>
      </w:r>
      <w:proofErr w:type="gram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 фактов регистрации лекарственного препарата за пределами Российской Федерации</w:t>
      </w:r>
    </w:p>
    <w:p w:rsidR="001C04CD" w:rsidRPr="001C04CD" w:rsidRDefault="001C04CD" w:rsidP="001C04C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согласие в письменной форме, предусмотренное </w:t>
      </w:r>
      <w:hyperlink r:id="rId6" w:anchor="block_177" w:history="1">
        <w:r w:rsidRPr="001C04CD">
          <w:rPr>
            <w:rStyle w:val="a5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частью 7 статьи 17</w:t>
        </w:r>
      </w:hyperlink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 Федерального закона от 12 апреля 2010 г. N 61-ФЗ "Об обращении лекарственных средств"</w:t>
      </w:r>
    </w:p>
    <w:p w:rsid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копия документа на русском языке, заверенного </w:t>
      </w:r>
      <w:proofErr w:type="gram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в</w:t>
      </w:r>
      <w:proofErr w:type="gram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 установленном </w:t>
      </w:r>
    </w:p>
    <w:p w:rsidR="00105DE9" w:rsidRPr="001C04CD" w:rsidRDefault="001C04CD" w:rsidP="001C04CD">
      <w:pPr>
        <w:spacing w:line="360" w:lineRule="auto"/>
        <w:jc w:val="both"/>
        <w:rPr>
          <w:rFonts w:cs="Times New Roman"/>
          <w:color w:val="464C55"/>
          <w:sz w:val="28"/>
          <w:szCs w:val="28"/>
          <w:shd w:val="clear" w:color="auto" w:fill="FFFFFF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порядке и подтверждающего правомочность заявления о </w:t>
      </w:r>
      <w:proofErr w:type="gram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государственной</w:t>
      </w:r>
      <w:proofErr w:type="gram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 регистрации лекарственного препарата (доверенность)</w:t>
      </w:r>
    </w:p>
    <w:p w:rsidR="001C04CD" w:rsidRPr="001C04CD" w:rsidRDefault="001C04CD" w:rsidP="001C04CD">
      <w:pPr>
        <w:pStyle w:val="a6"/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сведения о государственной регистрации </w:t>
      </w:r>
      <w:proofErr w:type="spell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генно-инженерно</w:t>
      </w:r>
      <w:proofErr w:type="spell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-</w:t>
      </w:r>
    </w:p>
    <w:p w:rsidR="001C04CD" w:rsidRPr="001C04CD" w:rsidRDefault="001C04CD" w:rsidP="001C04CD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модифицированных организмов, предназначенных для выпуска в окружающую среду (при государственной регистрации лекарственных препаратов,</w:t>
      </w:r>
      <w:proofErr w:type="gram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 полученных с применением </w:t>
      </w:r>
      <w:proofErr w:type="spellStart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>генно-инженерно-модифицированных</w:t>
      </w:r>
      <w:proofErr w:type="spellEnd"/>
      <w:r w:rsidRPr="001C04CD">
        <w:rPr>
          <w:rFonts w:cs="Times New Roman"/>
          <w:color w:val="464C55"/>
          <w:sz w:val="28"/>
          <w:szCs w:val="28"/>
          <w:shd w:val="clear" w:color="auto" w:fill="FFFFFF"/>
        </w:rPr>
        <w:t xml:space="preserve"> организмов или содержащих такие организмы)</w:t>
      </w: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Default="00105DE9" w:rsidP="0044432B">
      <w:pPr>
        <w:rPr>
          <w:sz w:val="28"/>
          <w:szCs w:val="28"/>
        </w:rPr>
      </w:pPr>
    </w:p>
    <w:p w:rsidR="00105DE9" w:rsidRPr="0044432B" w:rsidRDefault="00105DE9" w:rsidP="0044432B">
      <w:pPr>
        <w:rPr>
          <w:sz w:val="28"/>
          <w:szCs w:val="28"/>
        </w:rPr>
      </w:pPr>
    </w:p>
    <w:sectPr w:rsidR="00105DE9" w:rsidRPr="0044432B" w:rsidSect="00092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D45"/>
    <w:multiLevelType w:val="multilevel"/>
    <w:tmpl w:val="BE6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5228"/>
    <w:multiLevelType w:val="multilevel"/>
    <w:tmpl w:val="238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0BCA"/>
    <w:multiLevelType w:val="hybridMultilevel"/>
    <w:tmpl w:val="05585C20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627333E9"/>
    <w:multiLevelType w:val="multilevel"/>
    <w:tmpl w:val="78D4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D0D7E"/>
    <w:multiLevelType w:val="multilevel"/>
    <w:tmpl w:val="B52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36FB8"/>
    <w:multiLevelType w:val="multilevel"/>
    <w:tmpl w:val="7CD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432B"/>
    <w:rsid w:val="00092BAC"/>
    <w:rsid w:val="00105DE9"/>
    <w:rsid w:val="00137517"/>
    <w:rsid w:val="001B5D94"/>
    <w:rsid w:val="001C04CD"/>
    <w:rsid w:val="002E1A48"/>
    <w:rsid w:val="003F3EBD"/>
    <w:rsid w:val="0044432B"/>
    <w:rsid w:val="004946C9"/>
    <w:rsid w:val="00557635"/>
    <w:rsid w:val="006B4186"/>
    <w:rsid w:val="006F0423"/>
    <w:rsid w:val="008C289D"/>
    <w:rsid w:val="00940821"/>
    <w:rsid w:val="00A44A87"/>
    <w:rsid w:val="00A5280A"/>
    <w:rsid w:val="00B90B91"/>
    <w:rsid w:val="00D70BD3"/>
    <w:rsid w:val="00D720D9"/>
    <w:rsid w:val="00EC7FFE"/>
    <w:rsid w:val="00F248F7"/>
    <w:rsid w:val="00FA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289D"/>
    <w:pPr>
      <w:keepNext/>
      <w:jc w:val="right"/>
      <w:outlineLvl w:val="3"/>
    </w:pPr>
    <w:rPr>
      <w:rFonts w:eastAsia="Times New Roman" w:cs="Times New Roman"/>
      <w:sz w:val="28"/>
      <w:szCs w:val="32"/>
    </w:rPr>
  </w:style>
  <w:style w:type="paragraph" w:styleId="5">
    <w:name w:val="heading 5"/>
    <w:basedOn w:val="a"/>
    <w:next w:val="a"/>
    <w:link w:val="50"/>
    <w:qFormat/>
    <w:rsid w:val="008C289D"/>
    <w:pPr>
      <w:keepNext/>
      <w:jc w:val="center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C289D"/>
    <w:pPr>
      <w:keepNext/>
      <w:outlineLvl w:val="5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89D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C28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28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137517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105DE9"/>
    <w:rPr>
      <w:b/>
      <w:bCs/>
    </w:rPr>
  </w:style>
  <w:style w:type="character" w:styleId="a5">
    <w:name w:val="Hyperlink"/>
    <w:basedOn w:val="a0"/>
    <w:uiPriority w:val="99"/>
    <w:semiHidden/>
    <w:unhideWhenUsed/>
    <w:rsid w:val="001C04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04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76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585">
          <w:marLeft w:val="0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4909/a7b26eafd8fd23d18ca4410ac5359e0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Никитин </cp:lastModifiedBy>
  <cp:revision>2</cp:revision>
  <dcterms:created xsi:type="dcterms:W3CDTF">2023-12-01T08:42:00Z</dcterms:created>
  <dcterms:modified xsi:type="dcterms:W3CDTF">2023-12-01T08:42:00Z</dcterms:modified>
</cp:coreProperties>
</file>