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EF" w:rsidRDefault="00BE22EF" w:rsidP="00BE22EF">
      <w:pPr>
        <w:rPr>
          <w:rFonts w:ascii="Times New Roman" w:hAnsi="Times New Roman"/>
          <w:sz w:val="28"/>
          <w:szCs w:val="28"/>
        </w:rPr>
      </w:pPr>
      <w:proofErr w:type="gramStart"/>
      <w:r>
        <w:rPr>
          <w:rFonts w:ascii="Times New Roman" w:hAnsi="Times New Roman"/>
          <w:sz w:val="28"/>
          <w:szCs w:val="28"/>
        </w:rPr>
        <w:t>ЗАОЧНОЕ</w:t>
      </w:r>
      <w:proofErr w:type="gramEnd"/>
      <w:r>
        <w:rPr>
          <w:rFonts w:ascii="Times New Roman" w:hAnsi="Times New Roman"/>
          <w:sz w:val="28"/>
          <w:szCs w:val="28"/>
        </w:rPr>
        <w:t xml:space="preserve"> 5 КУРС</w:t>
      </w:r>
    </w:p>
    <w:p w:rsidR="00BE22EF" w:rsidRDefault="00BE22EF" w:rsidP="00BE22EF">
      <w:pPr>
        <w:rPr>
          <w:rFonts w:ascii="Times New Roman" w:hAnsi="Times New Roman"/>
          <w:sz w:val="28"/>
          <w:szCs w:val="28"/>
        </w:rPr>
      </w:pPr>
      <w:r>
        <w:rPr>
          <w:rFonts w:ascii="Times New Roman" w:hAnsi="Times New Roman"/>
          <w:sz w:val="28"/>
          <w:szCs w:val="28"/>
        </w:rPr>
        <w:t>ДИСЦИПЛИНА «ЭПИЗООТОЛОГИЯ И ИНФЕКЦИОННЫЕ БОЛЕЗНИ»</w:t>
      </w:r>
    </w:p>
    <w:p w:rsidR="00BE22EF" w:rsidRDefault="00BE22EF" w:rsidP="00BE22EF">
      <w:pPr>
        <w:jc w:val="center"/>
        <w:rPr>
          <w:rFonts w:ascii="Times New Roman" w:hAnsi="Times New Roman"/>
          <w:sz w:val="28"/>
          <w:szCs w:val="28"/>
        </w:rPr>
      </w:pPr>
      <w:r>
        <w:rPr>
          <w:rFonts w:ascii="Times New Roman" w:hAnsi="Times New Roman"/>
          <w:sz w:val="28"/>
          <w:szCs w:val="28"/>
        </w:rPr>
        <w:t xml:space="preserve">ЗАДАНИЯ  </w:t>
      </w:r>
    </w:p>
    <w:p w:rsidR="00BE22EF" w:rsidRDefault="00BE22EF" w:rsidP="00BE22EF">
      <w:pPr>
        <w:jc w:val="center"/>
        <w:rPr>
          <w:rFonts w:ascii="Times New Roman" w:hAnsi="Times New Roman"/>
          <w:sz w:val="28"/>
          <w:szCs w:val="28"/>
        </w:rPr>
      </w:pPr>
      <w:r>
        <w:rPr>
          <w:rFonts w:ascii="Times New Roman" w:hAnsi="Times New Roman"/>
          <w:sz w:val="28"/>
          <w:szCs w:val="28"/>
        </w:rPr>
        <w:t>«БОЛЕЗНИ СВИНЕЙ»</w:t>
      </w:r>
    </w:p>
    <w:p w:rsidR="00BE22EF" w:rsidRDefault="00BE22EF" w:rsidP="00BE22EF">
      <w:pPr>
        <w:rPr>
          <w:rFonts w:ascii="Times New Roman" w:hAnsi="Times New Roman"/>
          <w:sz w:val="28"/>
          <w:szCs w:val="28"/>
        </w:rPr>
      </w:pPr>
      <w:r>
        <w:rPr>
          <w:rFonts w:ascii="Times New Roman" w:hAnsi="Times New Roman"/>
          <w:sz w:val="28"/>
          <w:szCs w:val="28"/>
        </w:rPr>
        <w:t>Решить ситуационные задачи по темам:</w:t>
      </w:r>
    </w:p>
    <w:p w:rsidR="00BE22EF" w:rsidRDefault="00BE22EF" w:rsidP="00BE22EF">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РЕСПИРАТОРНО </w:t>
      </w:r>
      <w:r>
        <w:rPr>
          <w:rFonts w:ascii="Times New Roman" w:hAnsi="Times New Roman"/>
          <w:sz w:val="28"/>
          <w:szCs w:val="28"/>
        </w:rPr>
        <w:t>РЕПРОДУКТИВНЫЙ СИНДРОМ СВИНЕЙ</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1.Кто выполнил задание.</w:t>
      </w:r>
    </w:p>
    <w:p w:rsidR="00881B96" w:rsidRDefault="00881B96"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Астафьева</w:t>
      </w:r>
      <w:proofErr w:type="gramStart"/>
      <w:r>
        <w:rPr>
          <w:rFonts w:ascii="Times New Roman" w:eastAsia="Times New Roman" w:hAnsi="Times New Roman"/>
          <w:sz w:val="28"/>
          <w:szCs w:val="28"/>
          <w:lang w:eastAsia="ru-RU"/>
        </w:rPr>
        <w:t xml:space="preserve">  А</w:t>
      </w:r>
      <w:proofErr w:type="gramEnd"/>
      <w:r>
        <w:rPr>
          <w:rFonts w:ascii="Times New Roman" w:eastAsia="Times New Roman" w:hAnsi="Times New Roman"/>
          <w:sz w:val="28"/>
          <w:szCs w:val="28"/>
          <w:lang w:eastAsia="ru-RU"/>
        </w:rPr>
        <w:t xml:space="preserve"> В </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2.Наименование болезни. </w:t>
      </w:r>
    </w:p>
    <w:p w:rsidR="00881B96" w:rsidRPr="00881B96" w:rsidRDefault="00881B96" w:rsidP="00BE22EF">
      <w:pPr>
        <w:rPr>
          <w:rFonts w:ascii="Times New Roman" w:hAnsi="Times New Roman"/>
          <w:sz w:val="28"/>
          <w:szCs w:val="28"/>
        </w:rPr>
      </w:pPr>
      <w:r>
        <w:rPr>
          <w:rFonts w:ascii="Times New Roman" w:hAnsi="Times New Roman"/>
          <w:sz w:val="28"/>
          <w:szCs w:val="28"/>
        </w:rPr>
        <w:t>РЕСПИРАТОРНО РЕПРОДУКТИВНЫЙ СИНДРОМ СВИНЕЙ</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3.Основные эпизоотологические данные болезни (перечислить те, которые позволяют поставить предварительный диагноз).</w:t>
      </w:r>
    </w:p>
    <w:p w:rsidR="006A3A30" w:rsidRDefault="006A3A30" w:rsidP="00BE22EF">
      <w:pPr>
        <w:rPr>
          <w:rFonts w:ascii="Times New Roman" w:eastAsia="Times New Roman" w:hAnsi="Times New Roman"/>
          <w:sz w:val="28"/>
          <w:szCs w:val="28"/>
          <w:lang w:eastAsia="ru-RU"/>
        </w:rPr>
      </w:pPr>
      <w:r w:rsidRPr="006A3A30">
        <w:rPr>
          <w:rFonts w:ascii="Times New Roman" w:eastAsia="Times New Roman" w:hAnsi="Times New Roman"/>
          <w:sz w:val="28"/>
          <w:szCs w:val="28"/>
          <w:lang w:eastAsia="ru-RU"/>
        </w:rPr>
        <w:t xml:space="preserve">Передача возбудителя осуществляется контактным, половым, а также </w:t>
      </w:r>
      <w:proofErr w:type="spellStart"/>
      <w:r w:rsidRPr="006A3A30">
        <w:rPr>
          <w:rFonts w:ascii="Times New Roman" w:eastAsia="Times New Roman" w:hAnsi="Times New Roman"/>
          <w:sz w:val="28"/>
          <w:szCs w:val="28"/>
          <w:lang w:eastAsia="ru-RU"/>
        </w:rPr>
        <w:t>трансплацентарным</w:t>
      </w:r>
      <w:proofErr w:type="spellEnd"/>
      <w:r w:rsidRPr="006A3A30">
        <w:rPr>
          <w:rFonts w:ascii="Times New Roman" w:eastAsia="Times New Roman" w:hAnsi="Times New Roman"/>
          <w:sz w:val="28"/>
          <w:szCs w:val="28"/>
          <w:lang w:eastAsia="ru-RU"/>
        </w:rPr>
        <w:t xml:space="preserve"> путями. Факторами передачи возбудителя являются трупы павших свиней, мясо и иные продукты убоя, отходы, полученные при переработке сырья животного происхождения, корма, вода, почва, подстилка, навоз, инвентарь и иные материально-технические средства, контаминированные возбудителем.</w:t>
      </w:r>
    </w:p>
    <w:p w:rsidR="006A3A30" w:rsidRDefault="006A3A30" w:rsidP="00BE22EF">
      <w:pPr>
        <w:rPr>
          <w:rFonts w:ascii="Times New Roman" w:eastAsia="Times New Roman" w:hAnsi="Times New Roman"/>
          <w:sz w:val="28"/>
          <w:szCs w:val="28"/>
          <w:lang w:eastAsia="ru-RU"/>
        </w:rPr>
      </w:pPr>
      <w:r w:rsidRPr="006A3A30">
        <w:rPr>
          <w:rFonts w:ascii="Times New Roman" w:eastAsia="Times New Roman" w:hAnsi="Times New Roman"/>
          <w:sz w:val="28"/>
          <w:szCs w:val="28"/>
          <w:lang w:eastAsia="ru-RU"/>
        </w:rPr>
        <w:t xml:space="preserve">Источником возбудителя инфекции служат больные и переболевшие свиньи-вирусоносители, выделяющие вирус с носовой слизью, фекалиями, мочой и спермой. Вирус РРСС длительно </w:t>
      </w:r>
      <w:proofErr w:type="spellStart"/>
      <w:r w:rsidRPr="006A3A30">
        <w:rPr>
          <w:rFonts w:ascii="Times New Roman" w:eastAsia="Times New Roman" w:hAnsi="Times New Roman"/>
          <w:sz w:val="28"/>
          <w:szCs w:val="28"/>
          <w:lang w:eastAsia="ru-RU"/>
        </w:rPr>
        <w:t>персистирует</w:t>
      </w:r>
      <w:proofErr w:type="spellEnd"/>
      <w:r w:rsidRPr="006A3A30">
        <w:rPr>
          <w:rFonts w:ascii="Times New Roman" w:eastAsia="Times New Roman" w:hAnsi="Times New Roman"/>
          <w:sz w:val="28"/>
          <w:szCs w:val="28"/>
          <w:lang w:eastAsia="ru-RU"/>
        </w:rPr>
        <w:t xml:space="preserve"> в организме свиней.</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4.Основные клинические признаки данной болезни (перечислить 6-10, которые позволяют поставить предварительный диагноз).</w:t>
      </w:r>
    </w:p>
    <w:p w:rsidR="006A3A30" w:rsidRDefault="006A3A30" w:rsidP="00BE22EF">
      <w:pPr>
        <w:rPr>
          <w:rFonts w:ascii="Times New Roman" w:eastAsia="Times New Roman" w:hAnsi="Times New Roman"/>
          <w:sz w:val="28"/>
          <w:szCs w:val="28"/>
          <w:lang w:eastAsia="ru-RU"/>
        </w:rPr>
      </w:pPr>
      <w:proofErr w:type="gramStart"/>
      <w:r w:rsidRPr="006A3A30">
        <w:rPr>
          <w:rFonts w:ascii="Times New Roman" w:eastAsia="Times New Roman" w:hAnsi="Times New Roman"/>
          <w:sz w:val="28"/>
          <w:szCs w:val="28"/>
          <w:lang w:eastAsia="ru-RU"/>
        </w:rPr>
        <w:t>Характерными клиническими признаками РРСС являются угнетенное состояние, отказ от корма, повышение температуры тела, конъюнктивит, отек век, потеря зрения, поражение органов дыхания, цианоз ушей, хвоста, молочных желез, вульвы, поздние аборты, преждевременные опоросы или задержка опороса, рождение нежизнеспособного молодняка, молодняка с признаками уродства, гибель поросят на 2 - 7 сутки жизни, гибель поросят-отъемышей с признаками пневмонии и диареи.</w:t>
      </w:r>
      <w:proofErr w:type="gramEnd"/>
      <w:r w:rsidRPr="006A3A30">
        <w:rPr>
          <w:rFonts w:ascii="Times New Roman" w:eastAsia="Times New Roman" w:hAnsi="Times New Roman"/>
          <w:sz w:val="28"/>
          <w:szCs w:val="28"/>
          <w:lang w:eastAsia="ru-RU"/>
        </w:rPr>
        <w:t xml:space="preserve"> У хряков при РРСС ухудшается качество спермы.</w:t>
      </w:r>
    </w:p>
    <w:p w:rsidR="00BE22EF" w:rsidRDefault="00BE22EF" w:rsidP="00BE22EF">
      <w:pP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5.Основные патологоанатомические признаки (перечислить те, которые</w:t>
      </w:r>
      <w:proofErr w:type="gramEnd"/>
      <w:r>
        <w:rPr>
          <w:rFonts w:ascii="Times New Roman" w:eastAsia="Times New Roman" w:hAnsi="Times New Roman"/>
          <w:sz w:val="28"/>
          <w:szCs w:val="28"/>
          <w:lang w:eastAsia="ru-RU"/>
        </w:rPr>
        <w:t xml:space="preserve"> позволяют поставить предварительный диагноз).</w:t>
      </w:r>
    </w:p>
    <w:p w:rsidR="00D03313" w:rsidRDefault="00D03313" w:rsidP="00BE22EF">
      <w:pPr>
        <w:rPr>
          <w:rFonts w:ascii="Times New Roman" w:eastAsia="Times New Roman" w:hAnsi="Times New Roman"/>
          <w:sz w:val="28"/>
          <w:szCs w:val="28"/>
          <w:lang w:eastAsia="ru-RU"/>
        </w:rPr>
      </w:pPr>
      <w:r w:rsidRPr="00D03313">
        <w:rPr>
          <w:rFonts w:ascii="Times New Roman" w:eastAsia="Times New Roman" w:hAnsi="Times New Roman"/>
          <w:sz w:val="28"/>
          <w:szCs w:val="28"/>
          <w:lang w:eastAsia="ru-RU"/>
        </w:rPr>
        <w:t>Изменен</w:t>
      </w:r>
      <w:r>
        <w:rPr>
          <w:rFonts w:ascii="Times New Roman" w:eastAsia="Times New Roman" w:hAnsi="Times New Roman"/>
          <w:sz w:val="28"/>
          <w:szCs w:val="28"/>
          <w:lang w:eastAsia="ru-RU"/>
        </w:rPr>
        <w:t xml:space="preserve">ие </w:t>
      </w:r>
      <w:r w:rsidRPr="00D03313">
        <w:rPr>
          <w:rFonts w:ascii="Times New Roman" w:eastAsia="Times New Roman" w:hAnsi="Times New Roman"/>
          <w:sz w:val="28"/>
          <w:szCs w:val="28"/>
          <w:lang w:eastAsia="ru-RU"/>
        </w:rPr>
        <w:t>зависят от возра</w:t>
      </w:r>
      <w:r>
        <w:rPr>
          <w:rFonts w:ascii="Times New Roman" w:eastAsia="Times New Roman" w:hAnsi="Times New Roman"/>
          <w:sz w:val="28"/>
          <w:szCs w:val="28"/>
          <w:lang w:eastAsia="ru-RU"/>
        </w:rPr>
        <w:t xml:space="preserve">ста животных, течения болезни инфекций. </w:t>
      </w:r>
      <w:r w:rsidRPr="00D03313">
        <w:rPr>
          <w:rFonts w:ascii="Times New Roman" w:eastAsia="Times New Roman" w:hAnsi="Times New Roman"/>
          <w:sz w:val="28"/>
          <w:szCs w:val="28"/>
          <w:lang w:eastAsia="ru-RU"/>
        </w:rPr>
        <w:t xml:space="preserve">На вскрытии абортированных или погибших новорожденных поросят </w:t>
      </w:r>
      <w:r w:rsidRPr="00D03313">
        <w:rPr>
          <w:rFonts w:ascii="Times New Roman" w:eastAsia="Times New Roman" w:hAnsi="Times New Roman"/>
          <w:sz w:val="28"/>
          <w:szCs w:val="28"/>
          <w:lang w:eastAsia="ru-RU"/>
        </w:rPr>
        <w:lastRenderedPageBreak/>
        <w:t>обнаруживают уродства, отечность и кровоизлияния в кожу ушей, спины, брюшной стенки и подкожную клетчатку, перикардит, гидроторакс и асцит, ателектаз, гиперемию и кровоизлияния в легких, дегенеративные процессы с кровоизлияниями в сердце и печени, негнойные энцефалиты.</w:t>
      </w:r>
    </w:p>
    <w:p w:rsidR="00D03313" w:rsidRDefault="00D03313" w:rsidP="00BE22EF">
      <w:pPr>
        <w:rPr>
          <w:rFonts w:ascii="Times New Roman" w:eastAsia="Times New Roman" w:hAnsi="Times New Roman"/>
          <w:sz w:val="28"/>
          <w:szCs w:val="28"/>
          <w:lang w:eastAsia="ru-RU"/>
        </w:rPr>
      </w:pPr>
      <w:r w:rsidRPr="00D03313">
        <w:rPr>
          <w:rFonts w:ascii="Times New Roman" w:eastAsia="Times New Roman" w:hAnsi="Times New Roman"/>
          <w:sz w:val="28"/>
          <w:szCs w:val="28"/>
          <w:lang w:eastAsia="ru-RU"/>
        </w:rPr>
        <w:t xml:space="preserve"> В </w:t>
      </w:r>
      <w:proofErr w:type="spellStart"/>
      <w:r w:rsidRPr="00D03313">
        <w:rPr>
          <w:rFonts w:ascii="Times New Roman" w:eastAsia="Times New Roman" w:hAnsi="Times New Roman"/>
          <w:sz w:val="28"/>
          <w:szCs w:val="28"/>
          <w:lang w:eastAsia="ru-RU"/>
        </w:rPr>
        <w:t>перитрахеальной</w:t>
      </w:r>
      <w:proofErr w:type="spellEnd"/>
      <w:r w:rsidRPr="00D03313">
        <w:rPr>
          <w:rFonts w:ascii="Times New Roman" w:eastAsia="Times New Roman" w:hAnsi="Times New Roman"/>
          <w:sz w:val="28"/>
          <w:szCs w:val="28"/>
          <w:lang w:eastAsia="ru-RU"/>
        </w:rPr>
        <w:t xml:space="preserve"> и </w:t>
      </w:r>
      <w:proofErr w:type="gramStart"/>
      <w:r w:rsidRPr="00D03313">
        <w:rPr>
          <w:rFonts w:ascii="Times New Roman" w:eastAsia="Times New Roman" w:hAnsi="Times New Roman"/>
          <w:sz w:val="28"/>
          <w:szCs w:val="28"/>
          <w:lang w:eastAsia="ru-RU"/>
        </w:rPr>
        <w:t>паховой</w:t>
      </w:r>
      <w:proofErr w:type="gramEnd"/>
      <w:r w:rsidRPr="00D03313">
        <w:rPr>
          <w:rFonts w:ascii="Times New Roman" w:eastAsia="Times New Roman" w:hAnsi="Times New Roman"/>
          <w:sz w:val="28"/>
          <w:szCs w:val="28"/>
          <w:lang w:eastAsia="ru-RU"/>
        </w:rPr>
        <w:t xml:space="preserve"> областях студневидные отеки. Иногда у таких поросят глаза голубого или красного цвета. Интерстициальная пневмония — типичный признак РРСС, обусловленный вторичной микрофлорой.</w:t>
      </w:r>
    </w:p>
    <w:p w:rsidR="006A3A30" w:rsidRDefault="00D03313"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свиноматок характерных патолого</w:t>
      </w:r>
      <w:r w:rsidRPr="00D03313">
        <w:rPr>
          <w:rFonts w:ascii="Times New Roman" w:eastAsia="Times New Roman" w:hAnsi="Times New Roman"/>
          <w:sz w:val="28"/>
          <w:szCs w:val="28"/>
          <w:lang w:eastAsia="ru-RU"/>
        </w:rPr>
        <w:t>анатомических изменений, кроме поражения матки в период абортов, а при хроническом течении абсцессов в молочной железе, не обнаруживают.</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6.Кто отбирает материал для исследования в лабораторию?</w:t>
      </w:r>
    </w:p>
    <w:p w:rsidR="007B2C56" w:rsidRDefault="007B2C56"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7B2C56">
        <w:rPr>
          <w:rFonts w:ascii="Times New Roman" w:eastAsia="Times New Roman" w:hAnsi="Times New Roman"/>
          <w:sz w:val="28"/>
          <w:szCs w:val="28"/>
          <w:lang w:eastAsia="ru-RU"/>
        </w:rPr>
        <w:t>пециалист</w:t>
      </w:r>
      <w:r w:rsidR="006B3D7A">
        <w:rPr>
          <w:rFonts w:ascii="Times New Roman" w:eastAsia="Times New Roman" w:hAnsi="Times New Roman"/>
          <w:sz w:val="28"/>
          <w:szCs w:val="28"/>
          <w:lang w:eastAsia="ru-RU"/>
        </w:rPr>
        <w:t xml:space="preserve"> </w:t>
      </w:r>
      <w:proofErr w:type="spellStart"/>
      <w:r w:rsidR="006B3D7A">
        <w:rPr>
          <w:rFonts w:ascii="Times New Roman" w:eastAsia="Times New Roman" w:hAnsi="Times New Roman"/>
          <w:sz w:val="28"/>
          <w:szCs w:val="28"/>
          <w:lang w:eastAsia="ru-RU"/>
        </w:rPr>
        <w:t>госветслужбы</w:t>
      </w:r>
      <w:proofErr w:type="spellEnd"/>
      <w:r w:rsidR="006B3D7A">
        <w:rPr>
          <w:rFonts w:ascii="Times New Roman" w:eastAsia="Times New Roman" w:hAnsi="Times New Roman"/>
          <w:sz w:val="28"/>
          <w:szCs w:val="28"/>
          <w:lang w:eastAsia="ru-RU"/>
        </w:rPr>
        <w:t xml:space="preserve"> и ветеринарные специалисты.</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7.Перечислить весь материал, который необходимо отправить от больных животных или трупов животных (сделать ссылку на документ, где регламентирована эта процедура).</w:t>
      </w:r>
    </w:p>
    <w:p w:rsidR="00063B9B" w:rsidRDefault="00063B9B" w:rsidP="00063B9B">
      <w:pPr>
        <w:rPr>
          <w:rFonts w:ascii="Times New Roman" w:eastAsia="Times New Roman" w:hAnsi="Times New Roman"/>
          <w:sz w:val="28"/>
          <w:szCs w:val="28"/>
          <w:lang w:eastAsia="ru-RU"/>
        </w:rPr>
      </w:pPr>
      <w:r w:rsidRPr="00063B9B">
        <w:rPr>
          <w:rFonts w:ascii="Times New Roman" w:eastAsia="Times New Roman" w:hAnsi="Times New Roman"/>
          <w:sz w:val="28"/>
          <w:szCs w:val="28"/>
          <w:lang w:eastAsia="ru-RU"/>
        </w:rPr>
        <w:t>Диагностика РРСС весьма затруднительна, так как во многих случаях болезнь протекает в ассоциации с другими вирусными и бактериальными инфекциями. Диагностику осуществляют путем комплексного исследования с обязательным лабораторным подтверждением.</w:t>
      </w:r>
    </w:p>
    <w:p w:rsidR="00D73DBC" w:rsidRPr="00D73DBC"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в случае если подозрение на РРСС возникло у индивидуально содержащихся животных, пробы должны отбираться у каждого индивидуально содержащегося животного;</w:t>
      </w:r>
    </w:p>
    <w:p w:rsidR="00D73DBC" w:rsidRPr="00D73DBC"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 xml:space="preserve">в случае если подозрение на РРСС возникло в изолированно содержащейся группе свиней (далее - группа), насчитывающей до 50 голов, пробы должны отбираться от 15 свиней; в группе, насчитывающей от 51 до 100 голов, - от 22 свиней; в группе, насчитывающей от 101 до 500 голов, - от 25 свиней; </w:t>
      </w:r>
      <w:proofErr w:type="gramStart"/>
      <w:r w:rsidRPr="00D73DBC">
        <w:rPr>
          <w:rFonts w:ascii="Times New Roman" w:eastAsia="Times New Roman" w:hAnsi="Times New Roman"/>
          <w:sz w:val="28"/>
          <w:szCs w:val="28"/>
          <w:lang w:eastAsia="ru-RU"/>
        </w:rPr>
        <w:t>в</w:t>
      </w:r>
      <w:proofErr w:type="gramEnd"/>
      <w:r w:rsidRPr="00D73DBC">
        <w:rPr>
          <w:rFonts w:ascii="Times New Roman" w:eastAsia="Times New Roman" w:hAnsi="Times New Roman"/>
          <w:sz w:val="28"/>
          <w:szCs w:val="28"/>
          <w:lang w:eastAsia="ru-RU"/>
        </w:rPr>
        <w:t xml:space="preserve"> группе, насчитывающей 501 голову и более, - от 30 свиней.</w:t>
      </w:r>
    </w:p>
    <w:p w:rsidR="00D73DBC" w:rsidRPr="00D73DBC"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От живых свиней с повышенной температурой тела отбирается кровь в объеме 3 - 5 мл.</w:t>
      </w:r>
    </w:p>
    <w:p w:rsidR="00D73DBC" w:rsidRPr="00D73DBC"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От трупов свиней (не более 3 голов) отбираются фрагменты селезенки и легких массой 5 - 10 г, экссудат из грудной полости, средостенные лимфатические узлы. Каждый абортированный плод направляется в лабораторию целиком.</w:t>
      </w:r>
    </w:p>
    <w:p w:rsidR="00D73DBC"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При невозможности получения проб биологического материала в количестве, указанном в абзаце четвертом настоящего пункта, биологический материал должен отбираться в максимально возможном количестве.</w:t>
      </w:r>
    </w:p>
    <w:p w:rsidR="00D73DBC" w:rsidRPr="00063B9B" w:rsidRDefault="00D73DBC" w:rsidP="00D73DBC">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lastRenderedPageBreak/>
        <w:t>https://base.garant.ru/74832093/</w:t>
      </w:r>
    </w:p>
    <w:p w:rsidR="00BE22EF" w:rsidRDefault="00BE22EF" w:rsidP="00BE22EF">
      <w:pP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8.Когда диагноз на данную болезнь считается установленным (сделать ссылку на действующий нормативный документ, где указаны случаи установления диагноза:</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ПРИКАЗЫ МСХ РФ)?</w:t>
      </w:r>
      <w:proofErr w:type="gramEnd"/>
    </w:p>
    <w:p w:rsidR="000A461D" w:rsidRPr="000A461D" w:rsidRDefault="000A461D" w:rsidP="000A461D">
      <w:pPr>
        <w:rPr>
          <w:rFonts w:ascii="Times New Roman" w:eastAsia="Times New Roman" w:hAnsi="Times New Roman"/>
          <w:sz w:val="28"/>
          <w:szCs w:val="28"/>
          <w:lang w:eastAsia="ru-RU"/>
        </w:rPr>
      </w:pPr>
      <w:r w:rsidRPr="000A461D">
        <w:rPr>
          <w:rFonts w:ascii="Times New Roman" w:eastAsia="Times New Roman" w:hAnsi="Times New Roman"/>
          <w:sz w:val="28"/>
          <w:szCs w:val="28"/>
          <w:lang w:eastAsia="ru-RU"/>
        </w:rPr>
        <w:t>Диагноз на РРСС считается установленным, если выделен возбудитель или обнаружен его генетический материал или антитела к возбудителю, не связанные с вакцинацией.</w:t>
      </w:r>
    </w:p>
    <w:p w:rsidR="000A461D" w:rsidRPr="000A461D" w:rsidRDefault="000A461D" w:rsidP="000A461D">
      <w:pPr>
        <w:rPr>
          <w:rFonts w:ascii="Times New Roman" w:eastAsia="Times New Roman" w:hAnsi="Times New Roman"/>
          <w:sz w:val="28"/>
          <w:szCs w:val="28"/>
          <w:lang w:eastAsia="ru-RU"/>
        </w:rPr>
      </w:pPr>
      <w:r w:rsidRPr="000A461D">
        <w:rPr>
          <w:rFonts w:ascii="Times New Roman" w:eastAsia="Times New Roman" w:hAnsi="Times New Roman"/>
          <w:sz w:val="28"/>
          <w:szCs w:val="28"/>
          <w:lang w:eastAsia="ru-RU"/>
        </w:rPr>
        <w:t>Лабораторные исследования проб биологического и (или) патологического материала должны проводиться с использованием следующих методов:</w:t>
      </w:r>
    </w:p>
    <w:p w:rsidR="000A461D" w:rsidRPr="000A461D" w:rsidRDefault="000A461D" w:rsidP="000A461D">
      <w:pPr>
        <w:rPr>
          <w:rFonts w:ascii="Times New Roman" w:eastAsia="Times New Roman" w:hAnsi="Times New Roman"/>
          <w:sz w:val="28"/>
          <w:szCs w:val="28"/>
          <w:lang w:eastAsia="ru-RU"/>
        </w:rPr>
      </w:pPr>
      <w:r w:rsidRPr="000A461D">
        <w:rPr>
          <w:rFonts w:ascii="Times New Roman" w:eastAsia="Times New Roman" w:hAnsi="Times New Roman"/>
          <w:sz w:val="28"/>
          <w:szCs w:val="28"/>
          <w:lang w:eastAsia="ru-RU"/>
        </w:rPr>
        <w:t>выделение вируса в чувствительной культуре клеток;</w:t>
      </w:r>
    </w:p>
    <w:p w:rsidR="000A461D" w:rsidRPr="000A461D" w:rsidRDefault="000A461D" w:rsidP="000A461D">
      <w:pPr>
        <w:rPr>
          <w:rFonts w:ascii="Times New Roman" w:eastAsia="Times New Roman" w:hAnsi="Times New Roman"/>
          <w:sz w:val="28"/>
          <w:szCs w:val="28"/>
          <w:lang w:eastAsia="ru-RU"/>
        </w:rPr>
      </w:pPr>
      <w:r w:rsidRPr="000A461D">
        <w:rPr>
          <w:rFonts w:ascii="Times New Roman" w:eastAsia="Times New Roman" w:hAnsi="Times New Roman"/>
          <w:sz w:val="28"/>
          <w:szCs w:val="28"/>
          <w:lang w:eastAsia="ru-RU"/>
        </w:rPr>
        <w:t>полимеразной цепной реакции;</w:t>
      </w:r>
    </w:p>
    <w:p w:rsidR="006A3A30" w:rsidRDefault="000A461D" w:rsidP="00BE22EF">
      <w:pPr>
        <w:rPr>
          <w:rFonts w:ascii="Times New Roman" w:eastAsia="Times New Roman" w:hAnsi="Times New Roman"/>
          <w:sz w:val="28"/>
          <w:szCs w:val="28"/>
          <w:lang w:eastAsia="ru-RU"/>
        </w:rPr>
      </w:pPr>
      <w:r w:rsidRPr="000A461D">
        <w:rPr>
          <w:rFonts w:ascii="Times New Roman" w:eastAsia="Times New Roman" w:hAnsi="Times New Roman"/>
          <w:sz w:val="28"/>
          <w:szCs w:val="28"/>
          <w:lang w:eastAsia="ru-RU"/>
        </w:rPr>
        <w:t>иммуноферментного анализа.</w:t>
      </w:r>
    </w:p>
    <w:p w:rsidR="00C63111" w:rsidRDefault="00C63111" w:rsidP="00BE22EF">
      <w:pPr>
        <w:rPr>
          <w:rFonts w:ascii="Times New Roman" w:eastAsia="Times New Roman" w:hAnsi="Times New Roman"/>
          <w:sz w:val="28"/>
          <w:szCs w:val="28"/>
          <w:lang w:eastAsia="ru-RU"/>
        </w:rPr>
      </w:pPr>
      <w:r w:rsidRPr="00D73DBC">
        <w:rPr>
          <w:rFonts w:ascii="Times New Roman" w:eastAsia="Times New Roman" w:hAnsi="Times New Roman"/>
          <w:sz w:val="28"/>
          <w:szCs w:val="28"/>
          <w:lang w:eastAsia="ru-RU"/>
        </w:rPr>
        <w:t>https://base.garant.ru/74832093/</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9.Кто составляет и кому адресовано представление на установление ограничений (карантина)? Укажите документы, которыми регламентируется эта работа (закон «О ветеринарии» в соответствующей редакции, приказы МСХ РФ, ветеринарные правила (инструкции) в действующей редакции).</w:t>
      </w:r>
    </w:p>
    <w:p w:rsidR="00254160" w:rsidRPr="00254160" w:rsidRDefault="00254160" w:rsidP="00254160">
      <w:pPr>
        <w:rPr>
          <w:rFonts w:ascii="Times New Roman" w:eastAsia="Times New Roman" w:hAnsi="Times New Roman"/>
          <w:sz w:val="28"/>
          <w:szCs w:val="28"/>
          <w:lang w:eastAsia="ru-RU"/>
        </w:rPr>
      </w:pPr>
      <w:r w:rsidRPr="00254160">
        <w:rPr>
          <w:rFonts w:ascii="Times New Roman" w:eastAsia="Times New Roman" w:hAnsi="Times New Roman"/>
          <w:sz w:val="28"/>
          <w:szCs w:val="28"/>
          <w:lang w:eastAsia="ru-RU"/>
        </w:rPr>
        <w:t>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информации об установлении диагноза на РРСС в течение 24 часов с момента устано</w:t>
      </w:r>
      <w:r>
        <w:rPr>
          <w:rFonts w:ascii="Times New Roman" w:eastAsia="Times New Roman" w:hAnsi="Times New Roman"/>
          <w:sz w:val="28"/>
          <w:szCs w:val="28"/>
          <w:lang w:eastAsia="ru-RU"/>
        </w:rPr>
        <w:t>вления диагноза на РРСС должен:</w:t>
      </w:r>
    </w:p>
    <w:p w:rsidR="00254160" w:rsidRPr="00254160" w:rsidRDefault="00254160" w:rsidP="00254160">
      <w:pPr>
        <w:rPr>
          <w:rFonts w:ascii="Times New Roman" w:eastAsia="Times New Roman" w:hAnsi="Times New Roman"/>
          <w:sz w:val="28"/>
          <w:szCs w:val="28"/>
          <w:lang w:eastAsia="ru-RU"/>
        </w:rPr>
      </w:pPr>
      <w:r w:rsidRPr="00254160">
        <w:rPr>
          <w:rFonts w:ascii="Times New Roman" w:eastAsia="Times New Roman" w:hAnsi="Times New Roman"/>
          <w:sz w:val="28"/>
          <w:szCs w:val="28"/>
          <w:lang w:eastAsia="ru-RU"/>
        </w:rP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w:t>
      </w:r>
      <w:r>
        <w:rPr>
          <w:rFonts w:ascii="Times New Roman" w:eastAsia="Times New Roman" w:hAnsi="Times New Roman"/>
          <w:sz w:val="28"/>
          <w:szCs w:val="28"/>
          <w:lang w:eastAsia="ru-RU"/>
        </w:rPr>
        <w:t>ельных мероприятий (карантина);</w:t>
      </w:r>
    </w:p>
    <w:p w:rsidR="00254160" w:rsidRPr="00254160" w:rsidRDefault="00254160" w:rsidP="00254160">
      <w:pPr>
        <w:rPr>
          <w:rFonts w:ascii="Times New Roman" w:eastAsia="Times New Roman" w:hAnsi="Times New Roman"/>
          <w:sz w:val="28"/>
          <w:szCs w:val="28"/>
          <w:lang w:eastAsia="ru-RU"/>
        </w:rPr>
      </w:pPr>
      <w:r w:rsidRPr="00254160">
        <w:rPr>
          <w:rFonts w:ascii="Times New Roman" w:eastAsia="Times New Roman" w:hAnsi="Times New Roman"/>
          <w:sz w:val="28"/>
          <w:szCs w:val="28"/>
          <w:lang w:eastAsia="ru-RU"/>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w:t>
      </w:r>
      <w:r>
        <w:rPr>
          <w:rFonts w:ascii="Times New Roman" w:eastAsia="Times New Roman" w:hAnsi="Times New Roman"/>
          <w:sz w:val="28"/>
          <w:szCs w:val="28"/>
          <w:lang w:eastAsia="ru-RU"/>
        </w:rPr>
        <w:t xml:space="preserve"> области ветеринарного надзора;</w:t>
      </w:r>
    </w:p>
    <w:p w:rsidR="006A3A30" w:rsidRDefault="00254160" w:rsidP="00BE22EF">
      <w:pPr>
        <w:rPr>
          <w:rFonts w:ascii="Times New Roman" w:eastAsia="Times New Roman" w:hAnsi="Times New Roman"/>
          <w:sz w:val="28"/>
          <w:szCs w:val="28"/>
          <w:lang w:eastAsia="ru-RU"/>
        </w:rPr>
      </w:pPr>
      <w:proofErr w:type="gramStart"/>
      <w:r w:rsidRPr="00254160">
        <w:rPr>
          <w:rFonts w:ascii="Times New Roman" w:eastAsia="Times New Roman" w:hAnsi="Times New Roman"/>
          <w:sz w:val="28"/>
          <w:szCs w:val="28"/>
          <w:lang w:eastAsia="ru-RU"/>
        </w:rP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установления диагноза на РРСС у свиней, содержащихся на объектах, подведомственных указанным органам;</w:t>
      </w:r>
      <w:proofErr w:type="gramEnd"/>
    </w:p>
    <w:p w:rsidR="006A3A30" w:rsidRDefault="00C16906" w:rsidP="00BE22EF">
      <w:pPr>
        <w:rPr>
          <w:rFonts w:ascii="Times New Roman" w:eastAsia="Times New Roman" w:hAnsi="Times New Roman"/>
          <w:sz w:val="28"/>
          <w:szCs w:val="28"/>
          <w:lang w:eastAsia="ru-RU"/>
        </w:rPr>
      </w:pPr>
      <w:r w:rsidRPr="00C16906">
        <w:rPr>
          <w:rFonts w:ascii="Times New Roman" w:eastAsia="Times New Roman" w:hAnsi="Times New Roman"/>
          <w:sz w:val="28"/>
          <w:szCs w:val="28"/>
          <w:lang w:eastAsia="ru-RU"/>
        </w:rPr>
        <w:t>https://base.garant.ru/74832093/</w:t>
      </w:r>
    </w:p>
    <w:p w:rsidR="00BE22EF" w:rsidRDefault="00BE22EF"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10.В постановлении (решении) укажите </w:t>
      </w:r>
      <w:r>
        <w:rPr>
          <w:rFonts w:ascii="Times New Roman" w:eastAsia="Times New Roman" w:hAnsi="Times New Roman"/>
          <w:sz w:val="28"/>
          <w:szCs w:val="28"/>
          <w:u w:val="single"/>
          <w:lang w:eastAsia="ru-RU"/>
        </w:rPr>
        <w:t>все ограничительные мероприятия</w:t>
      </w:r>
      <w:r>
        <w:rPr>
          <w:rFonts w:ascii="Times New Roman" w:eastAsia="Times New Roman" w:hAnsi="Times New Roman"/>
          <w:sz w:val="28"/>
          <w:szCs w:val="28"/>
          <w:lang w:eastAsia="ru-RU"/>
        </w:rPr>
        <w:t xml:space="preserve">, которые следует соблюдать на территории эпизоотического очага, неблагополучного пункта. Если предусматривается правилами, то и на территории угрожаемой зоны. </w:t>
      </w:r>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запрещается:</w:t>
      </w:r>
    </w:p>
    <w:p w:rsidR="00A83014" w:rsidRPr="00A83014" w:rsidRDefault="00A83014" w:rsidP="00A83014">
      <w:pP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w:t>
      </w:r>
      <w:proofErr w:type="spellStart"/>
      <w:r w:rsidRPr="00A83014">
        <w:rPr>
          <w:rFonts w:ascii="Times New Roman" w:eastAsia="Times New Roman" w:hAnsi="Times New Roman"/>
          <w:sz w:val="28"/>
          <w:szCs w:val="28"/>
          <w:lang w:eastAsia="ru-RU"/>
        </w:rPr>
        <w:t>госветслужбы</w:t>
      </w:r>
      <w:proofErr w:type="spellEnd"/>
      <w:r w:rsidRPr="00A83014">
        <w:rPr>
          <w:rFonts w:ascii="Times New Roman" w:eastAsia="Times New Roman" w:hAnsi="Times New Roman"/>
          <w:sz w:val="28"/>
          <w:szCs w:val="28"/>
          <w:lang w:eastAsia="ru-RU"/>
        </w:rPr>
        <w:t xml:space="preserve"> и персонала, привлеченного для ликвидации очага, лиц, проживающих и (или) временно пребывающих на территории, признанной эпизоотическим очагом;</w:t>
      </w:r>
      <w:proofErr w:type="gramEnd"/>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убой клинически больных свиней;</w:t>
      </w:r>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вывоз продуктов убоя свиней, не подвергнутых обеззараживанию проваркой при температуре не меньше 70</w:t>
      </w:r>
      <w:proofErr w:type="gramStart"/>
      <w:r w:rsidRPr="00A83014">
        <w:rPr>
          <w:rFonts w:ascii="Times New Roman" w:eastAsia="Times New Roman" w:hAnsi="Times New Roman"/>
          <w:sz w:val="28"/>
          <w:szCs w:val="28"/>
          <w:lang w:eastAsia="ru-RU"/>
        </w:rPr>
        <w:t>°С</w:t>
      </w:r>
      <w:proofErr w:type="gramEnd"/>
      <w:r w:rsidRPr="00A83014">
        <w:rPr>
          <w:rFonts w:ascii="Times New Roman" w:eastAsia="Times New Roman" w:hAnsi="Times New Roman"/>
          <w:sz w:val="28"/>
          <w:szCs w:val="28"/>
          <w:lang w:eastAsia="ru-RU"/>
        </w:rPr>
        <w:t xml:space="preserve"> в толще продукта в течение не менее 30 минут;</w:t>
      </w:r>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вывоз кормов, с которыми могли иметь контакт клинически больные свиньи;</w:t>
      </w:r>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ввоз и вывоз свиней (за исключением вывоза свиней на предприятия по убою животных или оборудованные для этих целей убойные пункты);</w:t>
      </w:r>
    </w:p>
    <w:p w:rsidR="00A83014" w:rsidRPr="00A83014" w:rsidRDefault="00A83014" w:rsidP="00A8301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искусственное осеменение свиней;</w:t>
      </w:r>
    </w:p>
    <w:p w:rsidR="006A3A30" w:rsidRDefault="00A83014" w:rsidP="00BE22EF">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83014">
        <w:rPr>
          <w:rFonts w:ascii="Times New Roman" w:eastAsia="Times New Roman" w:hAnsi="Times New Roman"/>
          <w:sz w:val="28"/>
          <w:szCs w:val="28"/>
          <w:lang w:eastAsia="ru-RU"/>
        </w:rPr>
        <w:t>сбор, обработка, хранение, вывоз и использование спермы хряков и (или) эмбрионов свиней;</w:t>
      </w:r>
    </w:p>
    <w:p w:rsidR="00BE22EF" w:rsidRDefault="00BE22EF" w:rsidP="00BE22EF">
      <w:pPr>
        <w:rPr>
          <w:rFonts w:ascii="Times New Roman" w:hAnsi="Times New Roman"/>
          <w:sz w:val="28"/>
          <w:szCs w:val="28"/>
        </w:rPr>
      </w:pPr>
      <w:r>
        <w:rPr>
          <w:rFonts w:ascii="Times New Roman" w:hAnsi="Times New Roman"/>
          <w:sz w:val="28"/>
          <w:szCs w:val="28"/>
        </w:rPr>
        <w:t xml:space="preserve">11.Составьте план мероприятий по оздоровлению вашего хозяйства от данной инфекционной болезни, указав </w:t>
      </w:r>
      <w:r>
        <w:rPr>
          <w:rFonts w:ascii="Times New Roman" w:hAnsi="Times New Roman"/>
          <w:sz w:val="28"/>
          <w:szCs w:val="28"/>
          <w:u w:val="single"/>
        </w:rPr>
        <w:t>все мероприятия, которые осуществляются</w:t>
      </w:r>
      <w:r>
        <w:rPr>
          <w:rFonts w:ascii="Times New Roman" w:hAnsi="Times New Roman"/>
          <w:sz w:val="28"/>
          <w:szCs w:val="28"/>
        </w:rPr>
        <w:t xml:space="preserve"> на ВСЕХ неблагополучных территориях, заполнив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841"/>
        <w:gridCol w:w="1669"/>
        <w:gridCol w:w="2061"/>
      </w:tblGrid>
      <w:tr w:rsidR="00BE22EF" w:rsidTr="0047612E">
        <w:tc>
          <w:tcPr>
            <w:tcW w:w="1000" w:type="dxa"/>
            <w:tcBorders>
              <w:top w:val="single" w:sz="4" w:space="0" w:color="auto"/>
              <w:left w:val="single" w:sz="4" w:space="0" w:color="auto"/>
              <w:bottom w:val="single" w:sz="4" w:space="0" w:color="auto"/>
              <w:right w:val="single" w:sz="4" w:space="0" w:color="auto"/>
            </w:tcBorders>
            <w:hideMark/>
          </w:tcPr>
          <w:p w:rsidR="00BE22EF" w:rsidRDefault="00BE22EF">
            <w:pPr>
              <w:spacing w:after="0" w:line="240" w:lineRule="auto"/>
              <w:rPr>
                <w:rFonts w:ascii="Times New Roman" w:hAnsi="Times New Roman"/>
                <w:sz w:val="28"/>
                <w:szCs w:val="28"/>
              </w:rPr>
            </w:pPr>
            <w:r>
              <w:rPr>
                <w:rFonts w:ascii="Times New Roman" w:hAnsi="Times New Roman"/>
                <w:sz w:val="28"/>
                <w:szCs w:val="28"/>
              </w:rPr>
              <w:t xml:space="preserve">Номер </w:t>
            </w:r>
            <w:proofErr w:type="gramStart"/>
            <w:r>
              <w:rPr>
                <w:rFonts w:ascii="Times New Roman" w:hAnsi="Times New Roman"/>
                <w:sz w:val="28"/>
                <w:szCs w:val="28"/>
              </w:rPr>
              <w:t>п</w:t>
            </w:r>
            <w:proofErr w:type="gramEnd"/>
            <w:r>
              <w:rPr>
                <w:rFonts w:ascii="Times New Roman" w:hAnsi="Times New Roman"/>
                <w:sz w:val="28"/>
                <w:szCs w:val="28"/>
              </w:rPr>
              <w:t>/п</w:t>
            </w:r>
          </w:p>
        </w:tc>
        <w:tc>
          <w:tcPr>
            <w:tcW w:w="4841" w:type="dxa"/>
            <w:tcBorders>
              <w:top w:val="single" w:sz="4" w:space="0" w:color="auto"/>
              <w:left w:val="single" w:sz="4" w:space="0" w:color="auto"/>
              <w:bottom w:val="single" w:sz="4" w:space="0" w:color="auto"/>
              <w:right w:val="single" w:sz="4" w:space="0" w:color="auto"/>
            </w:tcBorders>
            <w:hideMark/>
          </w:tcPr>
          <w:p w:rsidR="00BE22EF" w:rsidRDefault="00BE22EF">
            <w:pPr>
              <w:spacing w:after="0" w:line="240" w:lineRule="auto"/>
              <w:rPr>
                <w:rFonts w:ascii="Times New Roman" w:hAnsi="Times New Roman"/>
                <w:sz w:val="28"/>
                <w:szCs w:val="28"/>
              </w:rPr>
            </w:pPr>
            <w:r>
              <w:rPr>
                <w:rFonts w:ascii="Times New Roman" w:hAnsi="Times New Roman"/>
                <w:sz w:val="28"/>
                <w:szCs w:val="28"/>
              </w:rPr>
              <w:t>Наименование мероприятия</w:t>
            </w:r>
          </w:p>
        </w:tc>
        <w:tc>
          <w:tcPr>
            <w:tcW w:w="1669" w:type="dxa"/>
            <w:tcBorders>
              <w:top w:val="single" w:sz="4" w:space="0" w:color="auto"/>
              <w:left w:val="single" w:sz="4" w:space="0" w:color="auto"/>
              <w:bottom w:val="single" w:sz="4" w:space="0" w:color="auto"/>
              <w:right w:val="single" w:sz="4" w:space="0" w:color="auto"/>
            </w:tcBorders>
            <w:hideMark/>
          </w:tcPr>
          <w:p w:rsidR="00BE22EF" w:rsidRDefault="00BE22EF">
            <w:pPr>
              <w:spacing w:after="0" w:line="240" w:lineRule="auto"/>
              <w:rPr>
                <w:rFonts w:ascii="Times New Roman" w:hAnsi="Times New Roman"/>
                <w:sz w:val="28"/>
                <w:szCs w:val="28"/>
              </w:rPr>
            </w:pPr>
            <w:r>
              <w:rPr>
                <w:rFonts w:ascii="Times New Roman" w:hAnsi="Times New Roman"/>
                <w:sz w:val="28"/>
                <w:szCs w:val="28"/>
              </w:rPr>
              <w:t>Срок выполнения</w:t>
            </w:r>
          </w:p>
        </w:tc>
        <w:tc>
          <w:tcPr>
            <w:tcW w:w="2061" w:type="dxa"/>
            <w:tcBorders>
              <w:top w:val="single" w:sz="4" w:space="0" w:color="auto"/>
              <w:left w:val="single" w:sz="4" w:space="0" w:color="auto"/>
              <w:bottom w:val="single" w:sz="4" w:space="0" w:color="auto"/>
              <w:right w:val="single" w:sz="4" w:space="0" w:color="auto"/>
            </w:tcBorders>
            <w:hideMark/>
          </w:tcPr>
          <w:p w:rsidR="00BE22EF" w:rsidRDefault="00BE22EF">
            <w:pPr>
              <w:spacing w:after="0" w:line="240" w:lineRule="auto"/>
              <w:rPr>
                <w:rFonts w:ascii="Times New Roman" w:hAnsi="Times New Roman"/>
                <w:sz w:val="28"/>
                <w:szCs w:val="28"/>
              </w:rPr>
            </w:pP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выполнение</w:t>
            </w:r>
          </w:p>
        </w:tc>
      </w:tr>
      <w:tr w:rsidR="00BE22EF" w:rsidTr="0047612E">
        <w:tc>
          <w:tcPr>
            <w:tcW w:w="1000"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1</w:t>
            </w:r>
          </w:p>
        </w:tc>
        <w:tc>
          <w:tcPr>
            <w:tcW w:w="484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sidRPr="0047612E">
              <w:rPr>
                <w:rFonts w:ascii="Times New Roman" w:hAnsi="Times New Roman"/>
                <w:sz w:val="28"/>
                <w:szCs w:val="28"/>
              </w:rPr>
              <w:t xml:space="preserve">Запрещаются: ввоз и вывоз свиней за пределы неблагополучного пункта (за исключением вывоза на мясокомбинат для убоя); убой и перегруппировка свиней внутри хозяйства без разрешения </w:t>
            </w:r>
            <w:proofErr w:type="spellStart"/>
            <w:r w:rsidRPr="0047612E">
              <w:rPr>
                <w:rFonts w:ascii="Times New Roman" w:hAnsi="Times New Roman"/>
                <w:sz w:val="28"/>
                <w:szCs w:val="28"/>
              </w:rPr>
              <w:t>ветспециаистов</w:t>
            </w:r>
            <w:proofErr w:type="spellEnd"/>
            <w:r w:rsidRPr="0047612E">
              <w:rPr>
                <w:rFonts w:ascii="Times New Roman" w:hAnsi="Times New Roman"/>
                <w:sz w:val="28"/>
                <w:szCs w:val="28"/>
              </w:rPr>
              <w:t>; вывоз спермы хряков; реализация мяса в сыром виде</w:t>
            </w:r>
          </w:p>
        </w:tc>
        <w:tc>
          <w:tcPr>
            <w:tcW w:w="1669"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немедленно</w:t>
            </w:r>
          </w:p>
        </w:tc>
        <w:tc>
          <w:tcPr>
            <w:tcW w:w="206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Директор</w:t>
            </w:r>
          </w:p>
          <w:p w:rsidR="0047612E" w:rsidRDefault="0047612E">
            <w:pPr>
              <w:spacing w:after="0" w:line="240" w:lineRule="auto"/>
              <w:rPr>
                <w:rFonts w:ascii="Times New Roman" w:hAnsi="Times New Roman"/>
                <w:sz w:val="28"/>
                <w:szCs w:val="28"/>
              </w:rPr>
            </w:pPr>
            <w:r>
              <w:rPr>
                <w:rFonts w:ascii="Times New Roman" w:hAnsi="Times New Roman"/>
                <w:sz w:val="28"/>
                <w:szCs w:val="28"/>
              </w:rPr>
              <w:t>Главный врач</w:t>
            </w:r>
          </w:p>
        </w:tc>
      </w:tr>
      <w:tr w:rsidR="00BE22EF" w:rsidTr="0047612E">
        <w:tc>
          <w:tcPr>
            <w:tcW w:w="1000"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2</w:t>
            </w:r>
          </w:p>
        </w:tc>
        <w:tc>
          <w:tcPr>
            <w:tcW w:w="484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sidRPr="0047612E">
              <w:rPr>
                <w:rFonts w:ascii="Times New Roman" w:hAnsi="Times New Roman"/>
                <w:sz w:val="28"/>
                <w:szCs w:val="28"/>
              </w:rPr>
              <w:t xml:space="preserve">Мясо и продукты убоя свиней перерабатывают на вареные сорта колбас или консервы; при невозможности переработки мяса его </w:t>
            </w:r>
            <w:r w:rsidRPr="0047612E">
              <w:rPr>
                <w:rFonts w:ascii="Times New Roman" w:hAnsi="Times New Roman"/>
                <w:sz w:val="28"/>
                <w:szCs w:val="28"/>
              </w:rPr>
              <w:lastRenderedPageBreak/>
              <w:t>проваривают в течение 3 ч</w:t>
            </w:r>
          </w:p>
        </w:tc>
        <w:tc>
          <w:tcPr>
            <w:tcW w:w="1669"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lastRenderedPageBreak/>
              <w:t>На период карантина</w:t>
            </w:r>
          </w:p>
        </w:tc>
        <w:tc>
          <w:tcPr>
            <w:tcW w:w="2061" w:type="dxa"/>
            <w:tcBorders>
              <w:top w:val="single" w:sz="4" w:space="0" w:color="auto"/>
              <w:left w:val="single" w:sz="4" w:space="0" w:color="auto"/>
              <w:bottom w:val="single" w:sz="4" w:space="0" w:color="auto"/>
              <w:right w:val="single" w:sz="4" w:space="0" w:color="auto"/>
            </w:tcBorders>
          </w:tcPr>
          <w:p w:rsidR="0047612E" w:rsidRDefault="0047612E" w:rsidP="0047612E">
            <w:pPr>
              <w:spacing w:after="0" w:line="240" w:lineRule="auto"/>
              <w:rPr>
                <w:rFonts w:ascii="Times New Roman" w:hAnsi="Times New Roman"/>
                <w:sz w:val="28"/>
                <w:szCs w:val="28"/>
              </w:rPr>
            </w:pPr>
            <w:r>
              <w:rPr>
                <w:rFonts w:ascii="Times New Roman" w:hAnsi="Times New Roman"/>
                <w:sz w:val="28"/>
                <w:szCs w:val="28"/>
              </w:rPr>
              <w:t>Директор</w:t>
            </w:r>
          </w:p>
          <w:p w:rsidR="00BE22EF" w:rsidRDefault="0047612E" w:rsidP="0047612E">
            <w:pPr>
              <w:spacing w:after="0" w:line="240" w:lineRule="auto"/>
              <w:rPr>
                <w:rFonts w:ascii="Times New Roman" w:hAnsi="Times New Roman"/>
                <w:sz w:val="28"/>
                <w:szCs w:val="28"/>
              </w:rPr>
            </w:pPr>
            <w:r>
              <w:rPr>
                <w:rFonts w:ascii="Times New Roman" w:hAnsi="Times New Roman"/>
                <w:sz w:val="28"/>
                <w:szCs w:val="28"/>
              </w:rPr>
              <w:t>Главный врач</w:t>
            </w:r>
          </w:p>
        </w:tc>
      </w:tr>
      <w:tr w:rsidR="00BE22EF" w:rsidTr="0047612E">
        <w:tc>
          <w:tcPr>
            <w:tcW w:w="1000"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lastRenderedPageBreak/>
              <w:t>3</w:t>
            </w:r>
          </w:p>
        </w:tc>
        <w:tc>
          <w:tcPr>
            <w:tcW w:w="484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sidRPr="0047612E">
              <w:rPr>
                <w:rFonts w:ascii="Times New Roman" w:hAnsi="Times New Roman"/>
                <w:sz w:val="28"/>
                <w:szCs w:val="28"/>
              </w:rPr>
              <w:t>Туши, имеющие изменения, перерабатывают на мясокостную муку или проваривают в течение 3 ч.</w:t>
            </w:r>
          </w:p>
        </w:tc>
        <w:tc>
          <w:tcPr>
            <w:tcW w:w="1669"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На период карантина</w:t>
            </w:r>
          </w:p>
        </w:tc>
        <w:tc>
          <w:tcPr>
            <w:tcW w:w="2061" w:type="dxa"/>
            <w:tcBorders>
              <w:top w:val="single" w:sz="4" w:space="0" w:color="auto"/>
              <w:left w:val="single" w:sz="4" w:space="0" w:color="auto"/>
              <w:bottom w:val="single" w:sz="4" w:space="0" w:color="auto"/>
              <w:right w:val="single" w:sz="4" w:space="0" w:color="auto"/>
            </w:tcBorders>
          </w:tcPr>
          <w:p w:rsidR="0047612E" w:rsidRDefault="0047612E" w:rsidP="0047612E">
            <w:pPr>
              <w:spacing w:after="0" w:line="240" w:lineRule="auto"/>
              <w:rPr>
                <w:rFonts w:ascii="Times New Roman" w:hAnsi="Times New Roman"/>
                <w:sz w:val="28"/>
                <w:szCs w:val="28"/>
              </w:rPr>
            </w:pPr>
            <w:r>
              <w:rPr>
                <w:rFonts w:ascii="Times New Roman" w:hAnsi="Times New Roman"/>
                <w:sz w:val="28"/>
                <w:szCs w:val="28"/>
              </w:rPr>
              <w:t>Директор</w:t>
            </w:r>
          </w:p>
          <w:p w:rsidR="00BE22EF" w:rsidRDefault="0047612E" w:rsidP="0047612E">
            <w:pPr>
              <w:spacing w:after="0" w:line="240" w:lineRule="auto"/>
              <w:rPr>
                <w:rFonts w:ascii="Times New Roman" w:hAnsi="Times New Roman"/>
                <w:sz w:val="28"/>
                <w:szCs w:val="28"/>
              </w:rPr>
            </w:pPr>
            <w:r>
              <w:rPr>
                <w:rFonts w:ascii="Times New Roman" w:hAnsi="Times New Roman"/>
                <w:sz w:val="28"/>
                <w:szCs w:val="28"/>
              </w:rPr>
              <w:t>Главный врач</w:t>
            </w:r>
          </w:p>
        </w:tc>
      </w:tr>
      <w:tr w:rsidR="00BE22EF" w:rsidTr="0047612E">
        <w:tc>
          <w:tcPr>
            <w:tcW w:w="1000"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4</w:t>
            </w:r>
          </w:p>
        </w:tc>
        <w:tc>
          <w:tcPr>
            <w:tcW w:w="484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sidRPr="0047612E">
              <w:rPr>
                <w:rFonts w:ascii="Times New Roman" w:hAnsi="Times New Roman"/>
                <w:sz w:val="28"/>
                <w:szCs w:val="28"/>
              </w:rPr>
              <w:t xml:space="preserve">Ограничения снимают через 60 дней после прекращения выделения больных животных и проведения всех ветеринарно-санитарных мероприятий, предусмотренных инструкцией. После снятия ограничений не рекомендуется вводить свиней в течение 6 </w:t>
            </w:r>
            <w:proofErr w:type="spellStart"/>
            <w:proofErr w:type="gramStart"/>
            <w:r w:rsidRPr="0047612E">
              <w:rPr>
                <w:rFonts w:ascii="Times New Roman" w:hAnsi="Times New Roman"/>
                <w:sz w:val="28"/>
                <w:szCs w:val="28"/>
              </w:rPr>
              <w:t>мес</w:t>
            </w:r>
            <w:proofErr w:type="spellEnd"/>
            <w:proofErr w:type="gramEnd"/>
          </w:p>
        </w:tc>
        <w:tc>
          <w:tcPr>
            <w:tcW w:w="1669"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 xml:space="preserve">6 </w:t>
            </w:r>
            <w:proofErr w:type="spellStart"/>
            <w:proofErr w:type="gramStart"/>
            <w:r>
              <w:rPr>
                <w:rFonts w:ascii="Times New Roman" w:hAnsi="Times New Roman"/>
                <w:sz w:val="28"/>
                <w:szCs w:val="28"/>
              </w:rPr>
              <w:t>мес</w:t>
            </w:r>
            <w:proofErr w:type="spellEnd"/>
            <w:proofErr w:type="gramEnd"/>
          </w:p>
        </w:tc>
        <w:tc>
          <w:tcPr>
            <w:tcW w:w="206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Директор главный</w:t>
            </w:r>
          </w:p>
          <w:p w:rsidR="0047612E" w:rsidRDefault="0047612E">
            <w:pPr>
              <w:spacing w:after="0" w:line="240" w:lineRule="auto"/>
              <w:rPr>
                <w:rFonts w:ascii="Times New Roman" w:hAnsi="Times New Roman"/>
                <w:sz w:val="28"/>
                <w:szCs w:val="28"/>
              </w:rPr>
            </w:pPr>
            <w:proofErr w:type="spellStart"/>
            <w:r>
              <w:rPr>
                <w:rFonts w:ascii="Times New Roman" w:hAnsi="Times New Roman"/>
                <w:sz w:val="28"/>
                <w:szCs w:val="28"/>
              </w:rPr>
              <w:t>ветварач</w:t>
            </w:r>
            <w:proofErr w:type="spellEnd"/>
          </w:p>
        </w:tc>
      </w:tr>
      <w:tr w:rsidR="00BE22EF" w:rsidTr="0047612E">
        <w:tc>
          <w:tcPr>
            <w:tcW w:w="1000"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5</w:t>
            </w:r>
          </w:p>
        </w:tc>
        <w:tc>
          <w:tcPr>
            <w:tcW w:w="484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sidRPr="0047612E">
              <w:rPr>
                <w:rFonts w:ascii="Times New Roman" w:hAnsi="Times New Roman"/>
                <w:sz w:val="28"/>
                <w:szCs w:val="28"/>
              </w:rPr>
              <w:t>Поддерживать температуру и микроклимат в свинарниках</w:t>
            </w:r>
          </w:p>
        </w:tc>
        <w:tc>
          <w:tcPr>
            <w:tcW w:w="1669"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постоянно</w:t>
            </w:r>
          </w:p>
        </w:tc>
        <w:tc>
          <w:tcPr>
            <w:tcW w:w="2061" w:type="dxa"/>
            <w:tcBorders>
              <w:top w:val="single" w:sz="4" w:space="0" w:color="auto"/>
              <w:left w:val="single" w:sz="4" w:space="0" w:color="auto"/>
              <w:bottom w:val="single" w:sz="4" w:space="0" w:color="auto"/>
              <w:right w:val="single" w:sz="4" w:space="0" w:color="auto"/>
            </w:tcBorders>
          </w:tcPr>
          <w:p w:rsidR="00BE22EF" w:rsidRDefault="0047612E">
            <w:pPr>
              <w:spacing w:after="0" w:line="240" w:lineRule="auto"/>
              <w:rPr>
                <w:rFonts w:ascii="Times New Roman" w:hAnsi="Times New Roman"/>
                <w:sz w:val="28"/>
                <w:szCs w:val="28"/>
              </w:rPr>
            </w:pPr>
            <w:r>
              <w:rPr>
                <w:rFonts w:ascii="Times New Roman" w:hAnsi="Times New Roman"/>
                <w:sz w:val="28"/>
                <w:szCs w:val="28"/>
              </w:rPr>
              <w:t>Зоотехник Главный ветврач</w:t>
            </w:r>
          </w:p>
        </w:tc>
      </w:tr>
      <w:tr w:rsidR="0047612E" w:rsidTr="0047612E">
        <w:tc>
          <w:tcPr>
            <w:tcW w:w="1000"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6</w:t>
            </w:r>
          </w:p>
        </w:tc>
        <w:tc>
          <w:tcPr>
            <w:tcW w:w="484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С</w:t>
            </w:r>
            <w:r w:rsidRPr="0047612E">
              <w:rPr>
                <w:rFonts w:ascii="Times New Roman" w:hAnsi="Times New Roman"/>
                <w:sz w:val="28"/>
                <w:szCs w:val="28"/>
              </w:rPr>
              <w:t>облюдать санитарно-ветеринарные правила</w:t>
            </w:r>
          </w:p>
        </w:tc>
        <w:tc>
          <w:tcPr>
            <w:tcW w:w="1669"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постоянно</w:t>
            </w:r>
          </w:p>
        </w:tc>
        <w:tc>
          <w:tcPr>
            <w:tcW w:w="206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Зоотехник Главный ветврач</w:t>
            </w:r>
          </w:p>
        </w:tc>
      </w:tr>
      <w:tr w:rsidR="0047612E" w:rsidTr="0047612E">
        <w:tc>
          <w:tcPr>
            <w:tcW w:w="1000"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7</w:t>
            </w:r>
          </w:p>
        </w:tc>
        <w:tc>
          <w:tcPr>
            <w:tcW w:w="484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sidRPr="0047612E">
              <w:rPr>
                <w:rFonts w:ascii="Times New Roman" w:hAnsi="Times New Roman"/>
                <w:sz w:val="28"/>
                <w:szCs w:val="28"/>
              </w:rPr>
              <w:t>Абортированные плоды, нежизнеспособный приплод, плаценты сжигать</w:t>
            </w:r>
          </w:p>
        </w:tc>
        <w:tc>
          <w:tcPr>
            <w:tcW w:w="1669"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На период карантина</w:t>
            </w:r>
          </w:p>
        </w:tc>
        <w:tc>
          <w:tcPr>
            <w:tcW w:w="206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Главный ветврач</w:t>
            </w:r>
          </w:p>
        </w:tc>
      </w:tr>
      <w:tr w:rsidR="0047612E" w:rsidTr="0047612E">
        <w:tc>
          <w:tcPr>
            <w:tcW w:w="1000"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8</w:t>
            </w:r>
          </w:p>
        </w:tc>
        <w:tc>
          <w:tcPr>
            <w:tcW w:w="484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proofErr w:type="spellStart"/>
            <w:r w:rsidRPr="0047612E">
              <w:rPr>
                <w:rFonts w:ascii="Times New Roman" w:hAnsi="Times New Roman"/>
                <w:sz w:val="28"/>
                <w:szCs w:val="28"/>
              </w:rPr>
              <w:t>Биотермически</w:t>
            </w:r>
            <w:proofErr w:type="spellEnd"/>
            <w:r w:rsidRPr="0047612E">
              <w:rPr>
                <w:rFonts w:ascii="Times New Roman" w:hAnsi="Times New Roman"/>
                <w:sz w:val="28"/>
                <w:szCs w:val="28"/>
              </w:rPr>
              <w:t xml:space="preserve"> обеззараживать навоз</w:t>
            </w:r>
          </w:p>
        </w:tc>
        <w:tc>
          <w:tcPr>
            <w:tcW w:w="1669"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постоянно</w:t>
            </w:r>
          </w:p>
        </w:tc>
        <w:tc>
          <w:tcPr>
            <w:tcW w:w="206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Главный ветврач</w:t>
            </w:r>
          </w:p>
        </w:tc>
      </w:tr>
      <w:tr w:rsidR="0047612E" w:rsidTr="0047612E">
        <w:tc>
          <w:tcPr>
            <w:tcW w:w="1000"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9</w:t>
            </w:r>
          </w:p>
        </w:tc>
        <w:tc>
          <w:tcPr>
            <w:tcW w:w="484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sidRPr="0047612E">
              <w:rPr>
                <w:rFonts w:ascii="Times New Roman" w:hAnsi="Times New Roman"/>
                <w:sz w:val="28"/>
                <w:szCs w:val="28"/>
              </w:rPr>
              <w:t>Организуют кормление доброкачественными кормами с высокой энергетической ценностью, обогащенными витаминными добавками с включением витаминов</w:t>
            </w:r>
            <w:proofErr w:type="gramStart"/>
            <w:r w:rsidRPr="0047612E">
              <w:rPr>
                <w:rFonts w:ascii="Times New Roman" w:hAnsi="Times New Roman"/>
                <w:sz w:val="28"/>
                <w:szCs w:val="28"/>
              </w:rPr>
              <w:t xml:space="preserve"> Е</w:t>
            </w:r>
            <w:proofErr w:type="gramEnd"/>
            <w:r w:rsidRPr="0047612E">
              <w:rPr>
                <w:rFonts w:ascii="Times New Roman" w:hAnsi="Times New Roman"/>
                <w:sz w:val="28"/>
                <w:szCs w:val="28"/>
              </w:rPr>
              <w:t>, D и селена</w:t>
            </w:r>
          </w:p>
        </w:tc>
        <w:tc>
          <w:tcPr>
            <w:tcW w:w="1669"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постоянно</w:t>
            </w:r>
          </w:p>
        </w:tc>
        <w:tc>
          <w:tcPr>
            <w:tcW w:w="206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proofErr w:type="spellStart"/>
            <w:r>
              <w:rPr>
                <w:rFonts w:ascii="Times New Roman" w:hAnsi="Times New Roman"/>
                <w:sz w:val="28"/>
                <w:szCs w:val="28"/>
              </w:rPr>
              <w:t>Директоор</w:t>
            </w:r>
            <w:proofErr w:type="spellEnd"/>
          </w:p>
          <w:p w:rsidR="0047612E" w:rsidRDefault="0047612E">
            <w:pPr>
              <w:spacing w:after="0" w:line="240" w:lineRule="auto"/>
              <w:rPr>
                <w:rFonts w:ascii="Times New Roman" w:hAnsi="Times New Roman"/>
                <w:sz w:val="28"/>
                <w:szCs w:val="28"/>
              </w:rPr>
            </w:pPr>
            <w:r>
              <w:rPr>
                <w:rFonts w:ascii="Times New Roman" w:hAnsi="Times New Roman"/>
                <w:sz w:val="28"/>
                <w:szCs w:val="28"/>
              </w:rPr>
              <w:t>Зоотехник</w:t>
            </w:r>
          </w:p>
        </w:tc>
      </w:tr>
      <w:tr w:rsidR="0047612E" w:rsidTr="0047612E">
        <w:tc>
          <w:tcPr>
            <w:tcW w:w="1000"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10</w:t>
            </w:r>
          </w:p>
        </w:tc>
        <w:tc>
          <w:tcPr>
            <w:tcW w:w="484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sidRPr="0047612E">
              <w:rPr>
                <w:rFonts w:ascii="Times New Roman" w:hAnsi="Times New Roman"/>
                <w:sz w:val="28"/>
                <w:szCs w:val="28"/>
              </w:rPr>
              <w:t>Провести вакцинацию</w:t>
            </w:r>
          </w:p>
        </w:tc>
        <w:tc>
          <w:tcPr>
            <w:tcW w:w="1669"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 xml:space="preserve">Постоянно </w:t>
            </w:r>
            <w:bookmarkStart w:id="0" w:name="_GoBack"/>
            <w:bookmarkEnd w:id="0"/>
          </w:p>
        </w:tc>
        <w:tc>
          <w:tcPr>
            <w:tcW w:w="2061" w:type="dxa"/>
            <w:tcBorders>
              <w:top w:val="single" w:sz="4" w:space="0" w:color="auto"/>
              <w:left w:val="single" w:sz="4" w:space="0" w:color="auto"/>
              <w:bottom w:val="single" w:sz="4" w:space="0" w:color="auto"/>
              <w:right w:val="single" w:sz="4" w:space="0" w:color="auto"/>
            </w:tcBorders>
          </w:tcPr>
          <w:p w:rsidR="0047612E" w:rsidRDefault="0047612E">
            <w:pPr>
              <w:spacing w:after="0" w:line="240" w:lineRule="auto"/>
              <w:rPr>
                <w:rFonts w:ascii="Times New Roman" w:hAnsi="Times New Roman"/>
                <w:sz w:val="28"/>
                <w:szCs w:val="28"/>
              </w:rPr>
            </w:pPr>
            <w:r>
              <w:rPr>
                <w:rFonts w:ascii="Times New Roman" w:hAnsi="Times New Roman"/>
                <w:sz w:val="28"/>
                <w:szCs w:val="28"/>
              </w:rPr>
              <w:t>Главный ветврач</w:t>
            </w:r>
          </w:p>
        </w:tc>
      </w:tr>
    </w:tbl>
    <w:p w:rsidR="00BE22EF" w:rsidRDefault="00BE22EF" w:rsidP="00BE22EF">
      <w:pPr>
        <w:rPr>
          <w:rFonts w:ascii="Times New Roman" w:hAnsi="Times New Roman"/>
          <w:sz w:val="28"/>
          <w:szCs w:val="28"/>
        </w:rPr>
      </w:pPr>
      <w:r>
        <w:rPr>
          <w:rFonts w:ascii="Times New Roman" w:hAnsi="Times New Roman"/>
          <w:sz w:val="28"/>
          <w:szCs w:val="28"/>
        </w:rPr>
        <w:t xml:space="preserve"> </w:t>
      </w:r>
    </w:p>
    <w:p w:rsidR="0047612E" w:rsidRDefault="0047612E" w:rsidP="00BE22EF">
      <w:pPr>
        <w:rPr>
          <w:rFonts w:ascii="Times New Roman" w:hAnsi="Times New Roman"/>
          <w:sz w:val="28"/>
          <w:szCs w:val="28"/>
        </w:rPr>
      </w:pPr>
    </w:p>
    <w:p w:rsidR="00B13E3D" w:rsidRDefault="00B13E3D"/>
    <w:sectPr w:rsidR="00B13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EF"/>
    <w:rsid w:val="00063B9B"/>
    <w:rsid w:val="000A461D"/>
    <w:rsid w:val="00254160"/>
    <w:rsid w:val="0047612E"/>
    <w:rsid w:val="006A3A30"/>
    <w:rsid w:val="006B3D7A"/>
    <w:rsid w:val="007B2C56"/>
    <w:rsid w:val="00881B96"/>
    <w:rsid w:val="00A83014"/>
    <w:rsid w:val="00B13E3D"/>
    <w:rsid w:val="00B54622"/>
    <w:rsid w:val="00BE22EF"/>
    <w:rsid w:val="00C16906"/>
    <w:rsid w:val="00C63111"/>
    <w:rsid w:val="00D03313"/>
    <w:rsid w:val="00D7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E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E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3693">
      <w:bodyDiv w:val="1"/>
      <w:marLeft w:val="0"/>
      <w:marRight w:val="0"/>
      <w:marTop w:val="0"/>
      <w:marBottom w:val="0"/>
      <w:divBdr>
        <w:top w:val="none" w:sz="0" w:space="0" w:color="auto"/>
        <w:left w:val="none" w:sz="0" w:space="0" w:color="auto"/>
        <w:bottom w:val="none" w:sz="0" w:space="0" w:color="auto"/>
        <w:right w:val="none" w:sz="0" w:space="0" w:color="auto"/>
      </w:divBdr>
      <w:divsChild>
        <w:div w:id="1408305907">
          <w:marLeft w:val="0"/>
          <w:marRight w:val="0"/>
          <w:marTop w:val="0"/>
          <w:marBottom w:val="0"/>
          <w:divBdr>
            <w:top w:val="none" w:sz="0" w:space="0" w:color="auto"/>
            <w:left w:val="none" w:sz="0" w:space="0" w:color="auto"/>
            <w:bottom w:val="none" w:sz="0" w:space="0" w:color="auto"/>
            <w:right w:val="none" w:sz="0" w:space="0" w:color="auto"/>
          </w:divBdr>
        </w:div>
        <w:div w:id="121312010">
          <w:marLeft w:val="0"/>
          <w:marRight w:val="0"/>
          <w:marTop w:val="0"/>
          <w:marBottom w:val="0"/>
          <w:divBdr>
            <w:top w:val="none" w:sz="0" w:space="0" w:color="auto"/>
            <w:left w:val="none" w:sz="0" w:space="0" w:color="auto"/>
            <w:bottom w:val="none" w:sz="0" w:space="0" w:color="auto"/>
            <w:right w:val="none" w:sz="0" w:space="0" w:color="auto"/>
          </w:divBdr>
        </w:div>
      </w:divsChild>
    </w:div>
    <w:div w:id="805702818">
      <w:bodyDiv w:val="1"/>
      <w:marLeft w:val="0"/>
      <w:marRight w:val="0"/>
      <w:marTop w:val="0"/>
      <w:marBottom w:val="0"/>
      <w:divBdr>
        <w:top w:val="none" w:sz="0" w:space="0" w:color="auto"/>
        <w:left w:val="none" w:sz="0" w:space="0" w:color="auto"/>
        <w:bottom w:val="none" w:sz="0" w:space="0" w:color="auto"/>
        <w:right w:val="none" w:sz="0" w:space="0" w:color="auto"/>
      </w:divBdr>
    </w:div>
    <w:div w:id="857739912">
      <w:bodyDiv w:val="1"/>
      <w:marLeft w:val="0"/>
      <w:marRight w:val="0"/>
      <w:marTop w:val="0"/>
      <w:marBottom w:val="0"/>
      <w:divBdr>
        <w:top w:val="none" w:sz="0" w:space="0" w:color="auto"/>
        <w:left w:val="none" w:sz="0" w:space="0" w:color="auto"/>
        <w:bottom w:val="none" w:sz="0" w:space="0" w:color="auto"/>
        <w:right w:val="none" w:sz="0" w:space="0" w:color="auto"/>
      </w:divBdr>
    </w:div>
    <w:div w:id="1274901710">
      <w:bodyDiv w:val="1"/>
      <w:marLeft w:val="0"/>
      <w:marRight w:val="0"/>
      <w:marTop w:val="0"/>
      <w:marBottom w:val="0"/>
      <w:divBdr>
        <w:top w:val="none" w:sz="0" w:space="0" w:color="auto"/>
        <w:left w:val="none" w:sz="0" w:space="0" w:color="auto"/>
        <w:bottom w:val="none" w:sz="0" w:space="0" w:color="auto"/>
        <w:right w:val="none" w:sz="0" w:space="0" w:color="auto"/>
      </w:divBdr>
    </w:div>
    <w:div w:id="1964647903">
      <w:bodyDiv w:val="1"/>
      <w:marLeft w:val="0"/>
      <w:marRight w:val="0"/>
      <w:marTop w:val="0"/>
      <w:marBottom w:val="0"/>
      <w:divBdr>
        <w:top w:val="none" w:sz="0" w:space="0" w:color="auto"/>
        <w:left w:val="none" w:sz="0" w:space="0" w:color="auto"/>
        <w:bottom w:val="none" w:sz="0" w:space="0" w:color="auto"/>
        <w:right w:val="none" w:sz="0" w:space="0" w:color="auto"/>
      </w:divBdr>
    </w:div>
    <w:div w:id="2025401453">
      <w:bodyDiv w:val="1"/>
      <w:marLeft w:val="0"/>
      <w:marRight w:val="0"/>
      <w:marTop w:val="0"/>
      <w:marBottom w:val="0"/>
      <w:divBdr>
        <w:top w:val="none" w:sz="0" w:space="0" w:color="auto"/>
        <w:left w:val="none" w:sz="0" w:space="0" w:color="auto"/>
        <w:bottom w:val="none" w:sz="0" w:space="0" w:color="auto"/>
        <w:right w:val="none" w:sz="0" w:space="0" w:color="auto"/>
      </w:divBdr>
    </w:div>
    <w:div w:id="20438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2022-02-11T19:56:00Z</dcterms:created>
  <dcterms:modified xsi:type="dcterms:W3CDTF">2022-02-11T21:21:00Z</dcterms:modified>
</cp:coreProperties>
</file>