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EA5D" w14:textId="77777777" w:rsidR="008C393B" w:rsidRPr="008C393B" w:rsidRDefault="008C393B" w:rsidP="008C393B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</w:rPr>
      </w:pPr>
      <w:r w:rsidRPr="008C393B">
        <w:rPr>
          <w:rFonts w:ascii="Liberation Serif" w:hAnsi="Liberation Serif" w:cs="Liberation Serif"/>
          <w:b/>
          <w:bCs/>
        </w:rPr>
        <w:t xml:space="preserve">Контрольная работа по теме </w:t>
      </w:r>
      <w:r w:rsidRPr="008C393B">
        <w:rPr>
          <w:rFonts w:ascii="Liberation Serif" w:hAnsi="Liberation Serif" w:cs="Liberation Serif"/>
          <w:b/>
        </w:rPr>
        <w:t xml:space="preserve"> «Анализ состояния и использования основных средств»</w:t>
      </w:r>
    </w:p>
    <w:p w14:paraId="778BBDE9" w14:textId="77777777" w:rsidR="008C393B" w:rsidRPr="008C393B" w:rsidRDefault="008C393B" w:rsidP="008C393B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</w:rPr>
      </w:pPr>
    </w:p>
    <w:p w14:paraId="799CFD59" w14:textId="77777777" w:rsidR="001D2412" w:rsidRDefault="001D2412" w:rsidP="001D2412">
      <w:pPr>
        <w:numPr>
          <w:ilvl w:val="0"/>
          <w:numId w:val="1"/>
        </w:numPr>
        <w:ind w:left="0" w:firstLine="0"/>
        <w:jc w:val="both"/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>Проведите факторный анализ эффективности использования основных средств. Определите степень влияния каждого фактора на результативный показатель. Сделайте выводы.</w:t>
      </w:r>
    </w:p>
    <w:p w14:paraId="47018277" w14:textId="77777777" w:rsidR="008C393B" w:rsidRPr="008C393B" w:rsidRDefault="008C393B" w:rsidP="008C393B">
      <w:pPr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>Таблица  1- Факторный анализ изменения фондоотдачи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161"/>
      </w:tblGrid>
      <w:tr w:rsidR="008C393B" w:rsidRPr="008C393B" w14:paraId="6DAF61AF" w14:textId="77777777" w:rsidTr="00541631">
        <w:trPr>
          <w:trHeight w:val="357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DB96" w14:textId="77777777" w:rsidR="008C393B" w:rsidRPr="008C393B" w:rsidRDefault="008C393B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C07D" w14:textId="77777777" w:rsidR="008C393B" w:rsidRPr="008C393B" w:rsidRDefault="008C393B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Сумма</w:t>
            </w:r>
          </w:p>
        </w:tc>
      </w:tr>
      <w:tr w:rsidR="008C393B" w:rsidRPr="008C393B" w14:paraId="42D765F9" w14:textId="77777777" w:rsidTr="00541631">
        <w:trPr>
          <w:trHeight w:val="33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7473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Стоимость валовой продукции, тыс. руб.</w:t>
            </w:r>
          </w:p>
        </w:tc>
      </w:tr>
      <w:tr w:rsidR="008C393B" w:rsidRPr="008C393B" w14:paraId="3D5EAD9D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E795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базисный год.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2F12" w14:textId="77777777" w:rsidR="008C393B" w:rsidRPr="008C393B" w:rsidRDefault="008C393B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31192</w:t>
            </w:r>
          </w:p>
        </w:tc>
      </w:tr>
      <w:tr w:rsidR="008C393B" w:rsidRPr="008C393B" w14:paraId="5120A718" w14:textId="77777777" w:rsidTr="00541631">
        <w:trPr>
          <w:trHeight w:val="321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4556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E444" w14:textId="77777777" w:rsidR="008C393B" w:rsidRPr="008C393B" w:rsidRDefault="008C393B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31338</w:t>
            </w:r>
          </w:p>
        </w:tc>
      </w:tr>
      <w:tr w:rsidR="008C393B" w:rsidRPr="008C393B" w14:paraId="4A1ACFEB" w14:textId="77777777" w:rsidTr="00541631">
        <w:trPr>
          <w:trHeight w:val="43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2BDE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Среднегодовая стоимость основных средств, тыс. руб.</w:t>
            </w:r>
          </w:p>
        </w:tc>
      </w:tr>
      <w:tr w:rsidR="008C393B" w:rsidRPr="008C393B" w14:paraId="505F12D0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5659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базисный год.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3DFF" w14:textId="77777777" w:rsidR="008C393B" w:rsidRPr="008C393B" w:rsidRDefault="008C393B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62470</w:t>
            </w:r>
          </w:p>
        </w:tc>
      </w:tr>
      <w:tr w:rsidR="008C393B" w:rsidRPr="008C393B" w14:paraId="5DE410A3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9D39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8C31" w14:textId="77777777" w:rsidR="008C393B" w:rsidRPr="008C393B" w:rsidRDefault="008C393B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64401</w:t>
            </w:r>
          </w:p>
        </w:tc>
      </w:tr>
      <w:tr w:rsidR="008C393B" w:rsidRPr="008C393B" w14:paraId="0851E245" w14:textId="77777777" w:rsidTr="00541631">
        <w:trPr>
          <w:trHeight w:val="33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915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Фондоотдача, руб.</w:t>
            </w:r>
          </w:p>
        </w:tc>
      </w:tr>
      <w:tr w:rsidR="008C393B" w:rsidRPr="008C393B" w14:paraId="7CF37A16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7EA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базисный год.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458" w14:textId="72DB631B" w:rsidR="008C393B" w:rsidRPr="008C393B" w:rsidRDefault="001D2412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49,93</w:t>
            </w:r>
          </w:p>
        </w:tc>
      </w:tr>
      <w:tr w:rsidR="008C393B" w:rsidRPr="008C393B" w14:paraId="2B115422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A397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C9A" w14:textId="5725B607" w:rsidR="008C393B" w:rsidRPr="008C393B" w:rsidRDefault="001D2412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48,66</w:t>
            </w:r>
          </w:p>
        </w:tc>
      </w:tr>
      <w:tr w:rsidR="008C393B" w:rsidRPr="008C393B" w14:paraId="2BADC9EE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5B11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Условный показатель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649" w14:textId="15F51D19" w:rsidR="008C393B" w:rsidRPr="008C393B" w:rsidRDefault="001D2412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50,16</w:t>
            </w:r>
          </w:p>
        </w:tc>
      </w:tr>
      <w:tr w:rsidR="008C393B" w:rsidRPr="008C393B" w14:paraId="3A56F820" w14:textId="77777777" w:rsidTr="00541631">
        <w:trPr>
          <w:trHeight w:val="32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6928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Отклонение, руб. (+,-)</w:t>
            </w:r>
          </w:p>
        </w:tc>
      </w:tr>
      <w:tr w:rsidR="008C393B" w:rsidRPr="008C393B" w14:paraId="52417843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C03D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B1F" w14:textId="5F1206D6" w:rsidR="008C393B" w:rsidRPr="008C393B" w:rsidRDefault="001D2412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-1,27</w:t>
            </w:r>
          </w:p>
        </w:tc>
      </w:tr>
      <w:tr w:rsidR="008C393B" w:rsidRPr="008C393B" w14:paraId="5B79FE95" w14:textId="77777777" w:rsidTr="00541631">
        <w:trPr>
          <w:trHeight w:val="33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E6D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т.ч. за счет</w:t>
            </w:r>
          </w:p>
          <w:p w14:paraId="4B91FE81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стоимости валовой продукции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BB6" w14:textId="1622BB67" w:rsidR="008C393B" w:rsidRPr="008C393B" w:rsidRDefault="001D2412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0,23</w:t>
            </w:r>
          </w:p>
        </w:tc>
      </w:tr>
      <w:tr w:rsidR="008C393B" w:rsidRPr="008C393B" w14:paraId="7E300D5E" w14:textId="77777777" w:rsidTr="00541631">
        <w:trPr>
          <w:trHeight w:val="342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6F52" w14:textId="77777777" w:rsidR="008C393B" w:rsidRPr="008C393B" w:rsidRDefault="008C393B" w:rsidP="00541631">
            <w:pPr>
              <w:pStyle w:val="a3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C3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AC9" w14:textId="03DE18A7" w:rsidR="008C393B" w:rsidRPr="008C393B" w:rsidRDefault="001D2412" w:rsidP="00541631">
            <w:pPr>
              <w:pStyle w:val="a3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-1,5</w:t>
            </w:r>
          </w:p>
        </w:tc>
      </w:tr>
    </w:tbl>
    <w:p w14:paraId="7B563D48" w14:textId="77777777" w:rsidR="001D2412" w:rsidRDefault="001D2412" w:rsidP="001D2412">
      <w:pPr>
        <w:jc w:val="both"/>
        <w:rPr>
          <w:rFonts w:ascii="Liberation Serif" w:hAnsi="Liberation Serif" w:cs="Liberation Serif"/>
        </w:rPr>
      </w:pPr>
    </w:p>
    <w:p w14:paraId="696437C9" w14:textId="77777777" w:rsidR="003F2073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Организация </w:t>
      </w:r>
      <w:r w:rsidRPr="003F2073">
        <w:rPr>
          <w:rFonts w:ascii="Liberation Serif" w:hAnsi="Liberation Serif" w:cs="Liberation Serif"/>
        </w:rPr>
        <w:t>за отчетный год увеличила стоимость валовой продукции с 31 192 тыс. руб. до 31 338 тыс. руб.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Среднегодовая стоимость основных средств также увеличилась с 62 470 тыс. руб. до 64 401 тыс. руб.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Фондоотдача (показатель отношения стоимости валовой продукции к среднегодовой стоимости основных средств) снизилась с 49,93 до 48,66 руб.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Условный показатель фондоотдачи составляет 50,16 руб., что на 1,27 руб. выше отчетного года.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Отклонение фондоотдачи составляет -1,27 руб., причем это снижение произошло в основном за счет основных средств (-1,5 руб.), в то время как стоимость валовой продукции увеличилась на 0,23 руб.</w:t>
      </w:r>
    </w:p>
    <w:p w14:paraId="6EC2DE64" w14:textId="7179D16D" w:rsidR="003F2073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Таким образом, можно сказать, что в отчетном году произошло увеличение стоимости валовой продукции и среднегодовой стоимости основных средств, однако это привело к снижению фондоотдачи. Отклонение фондоотдачи в отчетном году составляет -1,27 руб., причем снижение произошло за счет основных средств.</w:t>
      </w:r>
    </w:p>
    <w:p w14:paraId="3A0F9B70" w14:textId="11867854" w:rsidR="008C393B" w:rsidRPr="008C393B" w:rsidRDefault="008C393B" w:rsidP="008C393B">
      <w:pPr>
        <w:tabs>
          <w:tab w:val="left" w:pos="709"/>
          <w:tab w:val="left" w:pos="1843"/>
        </w:tabs>
        <w:spacing w:before="240" w:line="360" w:lineRule="auto"/>
        <w:rPr>
          <w:rFonts w:ascii="Liberation Serif" w:eastAsia="Calibri" w:hAnsi="Liberation Serif" w:cs="Liberation Serif"/>
        </w:rPr>
      </w:pPr>
      <w:r w:rsidRPr="008C393B">
        <w:rPr>
          <w:rFonts w:ascii="Liberation Serif" w:eastAsia="Calibri" w:hAnsi="Liberation Serif" w:cs="Liberation Serif"/>
        </w:rPr>
        <w:t>Таблица 2 – Состав и наличие основных средств (на конец года), тыс. руб.</w:t>
      </w:r>
    </w:p>
    <w:tbl>
      <w:tblPr>
        <w:tblW w:w="979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63"/>
        <w:gridCol w:w="1273"/>
        <w:gridCol w:w="1271"/>
        <w:gridCol w:w="1227"/>
        <w:gridCol w:w="1186"/>
        <w:gridCol w:w="1275"/>
      </w:tblGrid>
      <w:tr w:rsidR="008C393B" w:rsidRPr="008C393B" w14:paraId="0395A673" w14:textId="77777777" w:rsidTr="008C393B">
        <w:trPr>
          <w:trHeight w:val="59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FD25" w14:textId="77777777" w:rsidR="008C393B" w:rsidRPr="008C393B" w:rsidRDefault="008C393B" w:rsidP="0054163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Виды основных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25AC" w14:textId="77777777" w:rsidR="008C393B" w:rsidRPr="008C393B" w:rsidRDefault="008C393B" w:rsidP="0054163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1-й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F7EC" w14:textId="77777777" w:rsidR="008C393B" w:rsidRPr="008C393B" w:rsidRDefault="008C393B" w:rsidP="0054163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2-й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FAAA" w14:textId="77777777" w:rsidR="008C393B" w:rsidRPr="008C393B" w:rsidRDefault="008C393B" w:rsidP="0054163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3-й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351A" w14:textId="77777777" w:rsidR="008C393B" w:rsidRPr="008C393B" w:rsidRDefault="008C393B" w:rsidP="0054163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Темп роста,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3266" w14:textId="77777777" w:rsidR="008C393B" w:rsidRDefault="008C393B" w:rsidP="00541631">
            <w:pPr>
              <w:tabs>
                <w:tab w:val="left" w:pos="1026"/>
              </w:tabs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Структура,%</w:t>
            </w:r>
          </w:p>
          <w:p w14:paraId="3049357C" w14:textId="73F3B3EA" w:rsidR="008C393B" w:rsidRPr="003F2073" w:rsidRDefault="008C393B" w:rsidP="00541631">
            <w:pPr>
              <w:tabs>
                <w:tab w:val="left" w:pos="1026"/>
              </w:tabs>
              <w:jc w:val="center"/>
              <w:rPr>
                <w:rFonts w:ascii="Liberation Serif" w:eastAsia="Calibri" w:hAnsi="Liberation Serif" w:cs="Liberation Serif"/>
              </w:rPr>
            </w:pPr>
            <w:r w:rsidRPr="003F2073">
              <w:rPr>
                <w:rFonts w:ascii="Liberation Serif" w:eastAsia="Calibri" w:hAnsi="Liberation Serif" w:cs="Liberation Serif"/>
              </w:rPr>
              <w:t>(</w:t>
            </w:r>
            <w:r>
              <w:rPr>
                <w:rFonts w:ascii="Liberation Serif" w:eastAsia="Calibri" w:hAnsi="Liberation Serif" w:cs="Liberation Serif"/>
              </w:rPr>
              <w:t>в среднем за 3 года</w:t>
            </w:r>
            <w:r w:rsidRPr="003F2073">
              <w:rPr>
                <w:rFonts w:ascii="Liberation Serif" w:eastAsia="Calibri" w:hAnsi="Liberation Serif" w:cs="Liberation Serif"/>
              </w:rPr>
              <w:t>)</w:t>
            </w:r>
          </w:p>
        </w:tc>
      </w:tr>
      <w:tr w:rsidR="008C393B" w:rsidRPr="008C393B" w14:paraId="31478BB8" w14:textId="77777777" w:rsidTr="008C393B">
        <w:trPr>
          <w:trHeight w:val="55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396F" w14:textId="77777777" w:rsidR="008C393B" w:rsidRPr="008C393B" w:rsidRDefault="008C393B" w:rsidP="008C393B">
            <w:pPr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Здания, сооружения и передаточные устройства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1EE2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26564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897C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26411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3B87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26411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8FF2" w14:textId="7ACA8E15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99,42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211F3" w14:textId="47B9AB59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41,18</w:t>
            </w:r>
          </w:p>
        </w:tc>
      </w:tr>
      <w:tr w:rsidR="008C393B" w:rsidRPr="008C393B" w14:paraId="64718291" w14:textId="77777777" w:rsidTr="008C393B">
        <w:trPr>
          <w:trHeight w:val="3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CFA9" w14:textId="77777777" w:rsidR="008C393B" w:rsidRPr="008C393B" w:rsidRDefault="008C393B" w:rsidP="008C393B">
            <w:pPr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Машины и оборудование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5A9E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26459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192B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29566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622F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29566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7D90" w14:textId="38EF4894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111,74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EB01" w14:textId="4EC02809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44,40</w:t>
            </w:r>
          </w:p>
        </w:tc>
      </w:tr>
      <w:tr w:rsidR="008C393B" w:rsidRPr="008C393B" w14:paraId="6D25B3E5" w14:textId="77777777" w:rsidTr="008C393B">
        <w:trPr>
          <w:trHeight w:val="3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E285" w14:textId="77777777" w:rsidR="008C393B" w:rsidRPr="008C393B" w:rsidRDefault="008C393B" w:rsidP="008C393B">
            <w:pPr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Транспортные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ED18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978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9765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1343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EA30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1343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50DE0" w14:textId="3CCCCC0B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137,32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2D6D" w14:textId="17BC959E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1,90</w:t>
            </w:r>
          </w:p>
        </w:tc>
      </w:tr>
      <w:tr w:rsidR="008C393B" w:rsidRPr="008C393B" w14:paraId="5E1DB90D" w14:textId="77777777" w:rsidTr="008C393B">
        <w:trPr>
          <w:trHeight w:val="54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376D" w14:textId="77777777" w:rsidR="008C393B" w:rsidRPr="008C393B" w:rsidRDefault="008C393B" w:rsidP="008C393B">
            <w:pPr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lastRenderedPageBreak/>
              <w:t>Производственный и хозяйственный инвентарь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2558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6527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6E40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4200" w14:textId="38C49D26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1466,67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CF0C" w14:textId="69CD90F8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0,03</w:t>
            </w:r>
          </w:p>
        </w:tc>
      </w:tr>
      <w:tr w:rsidR="008C393B" w:rsidRPr="008C393B" w14:paraId="43A4F394" w14:textId="77777777" w:rsidTr="008C393B">
        <w:trPr>
          <w:trHeight w:val="38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22AE" w14:textId="77777777" w:rsidR="008C393B" w:rsidRPr="008C393B" w:rsidRDefault="008C393B" w:rsidP="008C393B">
            <w:pPr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Рабочий скот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9D4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EA9C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3D09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5E5C" w14:textId="0E3F75F4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ABF6" w14:textId="339CCEC8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0,08</w:t>
            </w:r>
          </w:p>
        </w:tc>
      </w:tr>
      <w:tr w:rsidR="008C393B" w:rsidRPr="008C393B" w14:paraId="4C10E4AF" w14:textId="77777777" w:rsidTr="008C393B">
        <w:trPr>
          <w:trHeight w:val="38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4E3B" w14:textId="77777777" w:rsidR="008C393B" w:rsidRPr="008C393B" w:rsidRDefault="008C393B" w:rsidP="008C393B">
            <w:pPr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Продуктивный скот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02A0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7695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A220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8188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4B9D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8028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A365" w14:textId="21B5B0E4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104,33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3FF8" w14:textId="524FD353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12,40</w:t>
            </w:r>
          </w:p>
        </w:tc>
      </w:tr>
      <w:tr w:rsidR="008C393B" w:rsidRPr="008C393B" w14:paraId="41409C52" w14:textId="77777777" w:rsidTr="008C393B">
        <w:trPr>
          <w:trHeight w:val="36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F460" w14:textId="77777777" w:rsidR="008C393B" w:rsidRPr="008C393B" w:rsidRDefault="008C393B" w:rsidP="008C393B">
            <w:pPr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Итого: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E8CF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61699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1030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65597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3BF" w14:textId="7777777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8C393B">
              <w:rPr>
                <w:rFonts w:ascii="Liberation Serif" w:eastAsia="Calibri" w:hAnsi="Liberation Serif" w:cs="Liberation Serif"/>
                <w:color w:val="000000"/>
              </w:rPr>
              <w:t>65465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6D12" w14:textId="5B6AEF57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0F3" w14:textId="5A2C30B5" w:rsidR="008C393B" w:rsidRPr="008C393B" w:rsidRDefault="008C393B" w:rsidP="008C393B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100</w:t>
            </w:r>
          </w:p>
        </w:tc>
      </w:tr>
    </w:tbl>
    <w:p w14:paraId="66B9BACC" w14:textId="77777777" w:rsidR="008C393B" w:rsidRPr="008C393B" w:rsidRDefault="008C393B" w:rsidP="008C393B">
      <w:pPr>
        <w:ind w:firstLine="567"/>
        <w:jc w:val="center"/>
        <w:rPr>
          <w:rFonts w:ascii="Liberation Serif" w:hAnsi="Liberation Serif" w:cs="Liberation Serif"/>
          <w:b/>
        </w:rPr>
      </w:pPr>
    </w:p>
    <w:p w14:paraId="7E40091C" w14:textId="77777777" w:rsidR="008C393B" w:rsidRDefault="008C393B" w:rsidP="008C393B">
      <w:pPr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>Проведите анализ состава, структуры основных средств, найдите темпы роста по каждому виду основных средств и опишите причины формирования существующей структуры основных средств.</w:t>
      </w:r>
    </w:p>
    <w:p w14:paraId="301E1E9F" w14:textId="77777777" w:rsidR="008C393B" w:rsidRDefault="008C393B" w:rsidP="008C393B">
      <w:pPr>
        <w:jc w:val="both"/>
        <w:rPr>
          <w:rFonts w:ascii="Liberation Serif" w:hAnsi="Liberation Serif" w:cs="Liberation Serif"/>
        </w:rPr>
      </w:pPr>
    </w:p>
    <w:p w14:paraId="0840B394" w14:textId="77777777" w:rsidR="003F2073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 xml:space="preserve">В течение трех лет наблюдался общий рост основных средств на предприятии, обозначенный коэффициентом темпа роста равным 106,10%. 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В структуре основных средств наибольший вес занимают машины и оборудование - 44,40% в среднем за три года. Также значительную долю составляют здания, сооружения и передаточные устройства (41,18%) и продуктивный скот (12,40%). Остальные виды основных средств имеют небольшую долю в структуре.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При более детальном рассмотрении видов основных средств, можно отметить, что машины и оборудование и транспортные средства демонстрируют положительный темп роста, соответственно 111,74% и 137,32%. Это говорит о повышении инвестиций в данных виды средств.</w:t>
      </w:r>
    </w:p>
    <w:p w14:paraId="5BBF5C92" w14:textId="77777777" w:rsidR="003F2073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Здания, сооружения и передаточные устройства, а также продуктивный скот также показывают положительный темп роста, но достаточно низкий - 99,42% и 104,33% соответственно. Это может свидетельствовать о стабильности и сохранении данных видов основных средств без значительных изменений.</w:t>
      </w:r>
    </w:p>
    <w:p w14:paraId="08DE1E59" w14:textId="77777777" w:rsidR="003F2073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Производственный и хозяйственный инвентарь имеет наименьшую долю в структуре основных средств (0,03%) и демонстрирует очень высокий темп роста - 1466,67%. Однако, данному виду средств следует уделить внимание, так как резкий рост может указывать на необходимость дополнительных инвестиций и обновления инвентаря.</w:t>
      </w:r>
    </w:p>
    <w:p w14:paraId="466988C3" w14:textId="77777777" w:rsidR="003F2073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Следует отметить, что рабочий скот не имел значимой доли на протяжении первых двух лет (0%), но в третьем году его количество составило 73 тыс. руб., что говорит о возможном развитии данного направления и увеличении инвестиций в данный вид основных средств.</w:t>
      </w:r>
    </w:p>
    <w:p w14:paraId="79AA71AD" w14:textId="1C716CD9" w:rsidR="008C393B" w:rsidRPr="003F2073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Таким образом, на основе проведенного анализа можно сделать вывод, что основные средства предприятия в целом росли со стабильным темпом, однако необходимо обратить внимание на производственный и хозяйственный инвентарь, а также рабочий скот, и учесть их в планах развития предприятия. Также следует продолжать инвестировать в машины и оборудование и транспортные средства, которые показывают положительный темп роста и имеют значительную долю в структуре основных средств.</w:t>
      </w:r>
    </w:p>
    <w:p w14:paraId="7627F8C6" w14:textId="77777777" w:rsidR="002E19E7" w:rsidRPr="008C393B" w:rsidRDefault="002E19E7" w:rsidP="002E19E7">
      <w:pPr>
        <w:numPr>
          <w:ilvl w:val="0"/>
          <w:numId w:val="3"/>
        </w:numPr>
        <w:ind w:left="0" w:firstLine="0"/>
        <w:jc w:val="both"/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>Используя данные таблицы, рассчитайте показатели движения и воспроизводства основных средств. Напишите выводы</w:t>
      </w:r>
    </w:p>
    <w:p w14:paraId="5834BF28" w14:textId="77777777" w:rsidR="008C393B" w:rsidRPr="008C393B" w:rsidRDefault="008C393B" w:rsidP="008C393B">
      <w:pPr>
        <w:rPr>
          <w:rFonts w:ascii="Liberation Serif" w:hAnsi="Liberation Serif" w:cs="Liberation Serif"/>
        </w:rPr>
      </w:pPr>
    </w:p>
    <w:p w14:paraId="7A96452F" w14:textId="77777777" w:rsidR="008C393B" w:rsidRPr="008C393B" w:rsidRDefault="008C393B" w:rsidP="008C393B">
      <w:pPr>
        <w:spacing w:line="360" w:lineRule="auto"/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>Таблица 3– Наличие и движение основных средств организации, тыс. руб.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850"/>
        <w:gridCol w:w="810"/>
        <w:gridCol w:w="769"/>
        <w:gridCol w:w="891"/>
        <w:gridCol w:w="891"/>
        <w:gridCol w:w="790"/>
        <w:gridCol w:w="1033"/>
        <w:gridCol w:w="709"/>
        <w:gridCol w:w="708"/>
        <w:gridCol w:w="851"/>
      </w:tblGrid>
      <w:tr w:rsidR="008C393B" w:rsidRPr="008C393B" w14:paraId="4546FB37" w14:textId="77777777" w:rsidTr="00541631">
        <w:trPr>
          <w:cantSplit/>
          <w:trHeight w:val="233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0C3D" w14:textId="77777777" w:rsidR="008C393B" w:rsidRPr="008C393B" w:rsidRDefault="008C393B" w:rsidP="00541631">
            <w:pPr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877D38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Остаток на начало 1 года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DB86F7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Поступило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D57F5A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Выбыло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3A6CB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Остаток на конец</w:t>
            </w:r>
          </w:p>
          <w:p w14:paraId="46A28067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 года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24D445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Поступило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F047A4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Выбыло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F919A0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Остаток на конец</w:t>
            </w:r>
          </w:p>
          <w:p w14:paraId="6158C7B2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1D6D3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Поступило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CB2A5A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Выбыло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24A666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Остаток на конец</w:t>
            </w:r>
          </w:p>
          <w:p w14:paraId="23105985" w14:textId="77777777" w:rsidR="008C393B" w:rsidRPr="008C393B" w:rsidRDefault="008C393B" w:rsidP="00541631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3 года</w:t>
            </w:r>
          </w:p>
        </w:tc>
      </w:tr>
      <w:tr w:rsidR="008C393B" w:rsidRPr="008C393B" w14:paraId="1CC82E7D" w14:textId="77777777" w:rsidTr="00541631">
        <w:trPr>
          <w:trHeight w:val="4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33C9" w14:textId="77777777" w:rsidR="008C393B" w:rsidRPr="008C393B" w:rsidRDefault="008C393B" w:rsidP="00541631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lastRenderedPageBreak/>
              <w:t>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98D0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28677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2187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1A34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861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EE6C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28031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5B2E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EB86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1237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383D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26794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5DB7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225A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D9D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26484</w:t>
            </w:r>
          </w:p>
        </w:tc>
      </w:tr>
      <w:tr w:rsidR="008C393B" w:rsidRPr="008C393B" w14:paraId="4B8CF97D" w14:textId="77777777" w:rsidTr="00541631">
        <w:trPr>
          <w:trHeight w:val="8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2BB4" w14:textId="77777777" w:rsidR="008C393B" w:rsidRPr="008C393B" w:rsidRDefault="008C393B" w:rsidP="00541631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Сооружения и передаточные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E5E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4923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BE28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CE7C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4F9A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4923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CB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2036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8CD0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4923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CF32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7D83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0E50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3199</w:t>
            </w:r>
          </w:p>
        </w:tc>
      </w:tr>
      <w:tr w:rsidR="008C393B" w:rsidRPr="008C393B" w14:paraId="0FD3350C" w14:textId="77777777" w:rsidTr="00541631">
        <w:trPr>
          <w:trHeight w:val="6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5EF" w14:textId="77777777" w:rsidR="008C393B" w:rsidRPr="008C393B" w:rsidRDefault="008C393B" w:rsidP="00541631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Машины и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76BF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10503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6038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3719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0E3A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386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E4A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13836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811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5339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CF54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635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AA7A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BF72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49EF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47A5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17299</w:t>
            </w:r>
          </w:p>
        </w:tc>
      </w:tr>
      <w:tr w:rsidR="008C393B" w:rsidRPr="008C393B" w14:paraId="312A9AAF" w14:textId="77777777" w:rsidTr="00541631">
        <w:trPr>
          <w:trHeight w:val="69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D85D" w14:textId="77777777" w:rsidR="008C393B" w:rsidRPr="008C393B" w:rsidRDefault="008C393B" w:rsidP="00541631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 xml:space="preserve">Транспортные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ACD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613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491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F86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E124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613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DA3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BDEB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DA0D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453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6ACD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34D5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372</w:t>
            </w:r>
          </w:p>
        </w:tc>
      </w:tr>
      <w:tr w:rsidR="008C393B" w:rsidRPr="008C393B" w14:paraId="6E659940" w14:textId="77777777" w:rsidTr="00541631">
        <w:trPr>
          <w:trHeight w:val="69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F41B" w14:textId="77777777" w:rsidR="008C393B" w:rsidRPr="008C393B" w:rsidRDefault="008C393B" w:rsidP="00541631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Продуктивный 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830E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825C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2209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7D4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763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0A00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3864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70BF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1769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4BEB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1064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BDC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4569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0C9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679D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1528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D0F8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5400</w:t>
            </w:r>
          </w:p>
        </w:tc>
      </w:tr>
      <w:tr w:rsidR="008C393B" w:rsidRPr="008C393B" w14:paraId="3DDC1A00" w14:textId="77777777" w:rsidTr="00541631">
        <w:trPr>
          <w:trHeight w:val="42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2050" w14:textId="77777777" w:rsidR="008C393B" w:rsidRPr="008C393B" w:rsidRDefault="008C393B" w:rsidP="00541631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84D7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47134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F589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6143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62E9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2010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4BD3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51267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CCEB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7108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4989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2977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17B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55398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4D1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2431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5244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4378" w14:textId="77777777" w:rsidR="008C393B" w:rsidRPr="008C393B" w:rsidRDefault="008C393B" w:rsidP="00541631">
            <w:pPr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52754</w:t>
            </w:r>
          </w:p>
        </w:tc>
      </w:tr>
    </w:tbl>
    <w:p w14:paraId="3FDE4FD0" w14:textId="77777777" w:rsidR="008C393B" w:rsidRPr="008C393B" w:rsidRDefault="008C393B" w:rsidP="008C393B">
      <w:pPr>
        <w:ind w:firstLine="567"/>
        <w:jc w:val="center"/>
        <w:rPr>
          <w:rFonts w:ascii="Liberation Serif" w:hAnsi="Liberation Serif" w:cs="Liberation Serif"/>
          <w:b/>
        </w:rPr>
      </w:pPr>
    </w:p>
    <w:p w14:paraId="4CE7F891" w14:textId="097ABE3C" w:rsidR="002E19E7" w:rsidRPr="00384BCE" w:rsidRDefault="002E19E7" w:rsidP="00384BCE">
      <w:pPr>
        <w:spacing w:line="360" w:lineRule="auto"/>
        <w:rPr>
          <w:rFonts w:ascii="Liberation Serif" w:hAnsi="Liberation Serif" w:cs="Liberation Serif"/>
        </w:rPr>
      </w:pPr>
      <w:r w:rsidRPr="00384BCE">
        <w:rPr>
          <w:rFonts w:ascii="Liberation Serif" w:hAnsi="Liberation Serif" w:cs="Liberation Serif"/>
        </w:rPr>
        <w:t xml:space="preserve">Таблица </w:t>
      </w:r>
      <w:r w:rsidR="00384BCE">
        <w:rPr>
          <w:rFonts w:ascii="Liberation Serif" w:hAnsi="Liberation Serif" w:cs="Liberation Serif"/>
        </w:rPr>
        <w:t>4</w:t>
      </w:r>
      <w:r w:rsidRPr="00384BCE">
        <w:rPr>
          <w:rFonts w:ascii="Liberation Serif" w:hAnsi="Liberation Serif" w:cs="Liberation Serif"/>
        </w:rPr>
        <w:t xml:space="preserve"> – Показатели движения и воспроизводства основных средств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133"/>
        <w:gridCol w:w="1133"/>
        <w:gridCol w:w="1133"/>
        <w:gridCol w:w="1279"/>
      </w:tblGrid>
      <w:tr w:rsidR="00384BCE" w:rsidRPr="00A76955" w14:paraId="36301CC3" w14:textId="77777777" w:rsidTr="00541631">
        <w:trPr>
          <w:jc w:val="center"/>
        </w:trPr>
        <w:tc>
          <w:tcPr>
            <w:tcW w:w="4673" w:type="dxa"/>
            <w:vAlign w:val="center"/>
          </w:tcPr>
          <w:p w14:paraId="7A37AF6F" w14:textId="77777777" w:rsidR="00384BCE" w:rsidRPr="00384BCE" w:rsidRDefault="00384BCE" w:rsidP="00384BCE">
            <w:pPr>
              <w:jc w:val="center"/>
              <w:rPr>
                <w:rFonts w:ascii="Liberation Serif" w:hAnsi="Liberation Serif" w:cs="Liberation Serif"/>
              </w:rPr>
            </w:pPr>
            <w:r w:rsidRPr="00384BCE">
              <w:rPr>
                <w:rFonts w:ascii="Liberation Serif" w:hAnsi="Liberation Serif" w:cs="Liberation Serif"/>
              </w:rPr>
              <w:t>Показатель</w:t>
            </w:r>
          </w:p>
        </w:tc>
        <w:tc>
          <w:tcPr>
            <w:tcW w:w="1133" w:type="dxa"/>
            <w:vAlign w:val="center"/>
          </w:tcPr>
          <w:p w14:paraId="45523095" w14:textId="4CFBE2AA" w:rsidR="00384BCE" w:rsidRPr="00384BCE" w:rsidRDefault="00384BCE" w:rsidP="00384BCE">
            <w:pPr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1-й год</w:t>
            </w:r>
          </w:p>
        </w:tc>
        <w:tc>
          <w:tcPr>
            <w:tcW w:w="1133" w:type="dxa"/>
            <w:vAlign w:val="center"/>
          </w:tcPr>
          <w:p w14:paraId="7D1E9652" w14:textId="2F36CA4A" w:rsidR="00384BCE" w:rsidRPr="00384BCE" w:rsidRDefault="00384BCE" w:rsidP="00384BCE">
            <w:pPr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2-й год</w:t>
            </w:r>
          </w:p>
        </w:tc>
        <w:tc>
          <w:tcPr>
            <w:tcW w:w="1133" w:type="dxa"/>
            <w:vAlign w:val="center"/>
          </w:tcPr>
          <w:p w14:paraId="1979D1F6" w14:textId="38207D3B" w:rsidR="00384BCE" w:rsidRPr="00384BCE" w:rsidRDefault="00384BCE" w:rsidP="00384BCE">
            <w:pPr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3-й год</w:t>
            </w:r>
          </w:p>
        </w:tc>
        <w:tc>
          <w:tcPr>
            <w:tcW w:w="1279" w:type="dxa"/>
            <w:vAlign w:val="center"/>
          </w:tcPr>
          <w:p w14:paraId="71787BBE" w14:textId="5664CB9B" w:rsidR="00384BCE" w:rsidRPr="00384BCE" w:rsidRDefault="00384BCE" w:rsidP="00384BCE">
            <w:pPr>
              <w:jc w:val="center"/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eastAsia="Calibri" w:hAnsi="Liberation Serif" w:cs="Liberation Serif"/>
              </w:rPr>
              <w:t>Темп роста, %</w:t>
            </w:r>
          </w:p>
        </w:tc>
      </w:tr>
      <w:tr w:rsidR="004624B0" w:rsidRPr="005221DF" w14:paraId="3D56647F" w14:textId="77777777" w:rsidTr="00541631">
        <w:trPr>
          <w:jc w:val="center"/>
        </w:trPr>
        <w:tc>
          <w:tcPr>
            <w:tcW w:w="4673" w:type="dxa"/>
            <w:vAlign w:val="center"/>
          </w:tcPr>
          <w:p w14:paraId="6ECC3EAD" w14:textId="06BD02DD" w:rsidR="004624B0" w:rsidRPr="00384BCE" w:rsidRDefault="004624B0" w:rsidP="004624B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Коэффициент обновления основных средств</w:t>
            </w:r>
          </w:p>
        </w:tc>
        <w:tc>
          <w:tcPr>
            <w:tcW w:w="1133" w:type="dxa"/>
            <w:vAlign w:val="center"/>
          </w:tcPr>
          <w:p w14:paraId="2C8D6AE2" w14:textId="1AF1E6CC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0,12</w:t>
            </w:r>
          </w:p>
        </w:tc>
        <w:tc>
          <w:tcPr>
            <w:tcW w:w="1133" w:type="dxa"/>
            <w:vAlign w:val="center"/>
          </w:tcPr>
          <w:p w14:paraId="484A39A4" w14:textId="430AE2AB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0,13</w:t>
            </w:r>
          </w:p>
        </w:tc>
        <w:tc>
          <w:tcPr>
            <w:tcW w:w="1133" w:type="dxa"/>
            <w:vAlign w:val="center"/>
          </w:tcPr>
          <w:p w14:paraId="629224BD" w14:textId="76D50990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0,05</w:t>
            </w:r>
          </w:p>
        </w:tc>
        <w:tc>
          <w:tcPr>
            <w:tcW w:w="1279" w:type="dxa"/>
            <w:vAlign w:val="center"/>
          </w:tcPr>
          <w:p w14:paraId="1B985089" w14:textId="65C500EF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41,13</w:t>
            </w:r>
          </w:p>
        </w:tc>
      </w:tr>
      <w:tr w:rsidR="004624B0" w:rsidRPr="005221DF" w14:paraId="186F8574" w14:textId="77777777" w:rsidTr="00541631">
        <w:trPr>
          <w:jc w:val="center"/>
        </w:trPr>
        <w:tc>
          <w:tcPr>
            <w:tcW w:w="4673" w:type="dxa"/>
            <w:vAlign w:val="center"/>
          </w:tcPr>
          <w:p w14:paraId="365A35FA" w14:textId="12AAF4A9" w:rsidR="004624B0" w:rsidRPr="00384BCE" w:rsidRDefault="004624B0" w:rsidP="004624B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Коэффициент выбытия основных средств</w:t>
            </w:r>
          </w:p>
        </w:tc>
        <w:tc>
          <w:tcPr>
            <w:tcW w:w="1133" w:type="dxa"/>
            <w:vAlign w:val="center"/>
          </w:tcPr>
          <w:p w14:paraId="3DD5897E" w14:textId="0645E9F0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0,04</w:t>
            </w:r>
          </w:p>
        </w:tc>
        <w:tc>
          <w:tcPr>
            <w:tcW w:w="1133" w:type="dxa"/>
            <w:vAlign w:val="center"/>
          </w:tcPr>
          <w:p w14:paraId="4408802A" w14:textId="17E48851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0,06</w:t>
            </w:r>
          </w:p>
        </w:tc>
        <w:tc>
          <w:tcPr>
            <w:tcW w:w="1133" w:type="dxa"/>
            <w:vAlign w:val="center"/>
          </w:tcPr>
          <w:p w14:paraId="1529997C" w14:textId="195F2C99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0,09</w:t>
            </w:r>
          </w:p>
        </w:tc>
        <w:tc>
          <w:tcPr>
            <w:tcW w:w="1279" w:type="dxa"/>
            <w:vAlign w:val="center"/>
          </w:tcPr>
          <w:p w14:paraId="77F1F5CC" w14:textId="43BD3E64" w:rsidR="004624B0" w:rsidRPr="00384BCE" w:rsidRDefault="004624B0" w:rsidP="004624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221,98</w:t>
            </w:r>
          </w:p>
        </w:tc>
      </w:tr>
      <w:tr w:rsidR="004624B0" w:rsidRPr="005221DF" w14:paraId="1DC7144C" w14:textId="77777777" w:rsidTr="00DB0EAD">
        <w:trPr>
          <w:jc w:val="center"/>
        </w:trPr>
        <w:tc>
          <w:tcPr>
            <w:tcW w:w="4673" w:type="dxa"/>
            <w:vAlign w:val="center"/>
          </w:tcPr>
          <w:p w14:paraId="095F6DD0" w14:textId="3BA38E13" w:rsidR="004624B0" w:rsidRPr="00384BCE" w:rsidRDefault="004624B0" w:rsidP="004624B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Коэффициент роста</w:t>
            </w:r>
          </w:p>
        </w:tc>
        <w:tc>
          <w:tcPr>
            <w:tcW w:w="1133" w:type="dxa"/>
            <w:vAlign w:val="bottom"/>
          </w:tcPr>
          <w:p w14:paraId="2D0480A8" w14:textId="46FA102E" w:rsidR="004624B0" w:rsidRPr="005B31A0" w:rsidRDefault="004624B0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B31A0">
              <w:rPr>
                <w:rFonts w:ascii="Liberation Serif" w:hAnsi="Liberation Serif" w:cs="Liberation Serif"/>
                <w:color w:val="000000"/>
              </w:rPr>
              <w:t>1,09</w:t>
            </w:r>
          </w:p>
        </w:tc>
        <w:tc>
          <w:tcPr>
            <w:tcW w:w="1133" w:type="dxa"/>
            <w:vAlign w:val="bottom"/>
          </w:tcPr>
          <w:p w14:paraId="20C87A6F" w14:textId="2A6BA915" w:rsidR="004624B0" w:rsidRPr="005B31A0" w:rsidRDefault="004624B0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B31A0">
              <w:rPr>
                <w:rFonts w:ascii="Liberation Serif" w:hAnsi="Liberation Serif" w:cs="Liberation Serif"/>
                <w:color w:val="000000"/>
              </w:rPr>
              <w:t>1,08</w:t>
            </w:r>
          </w:p>
        </w:tc>
        <w:tc>
          <w:tcPr>
            <w:tcW w:w="1133" w:type="dxa"/>
            <w:vAlign w:val="bottom"/>
          </w:tcPr>
          <w:p w14:paraId="460DC027" w14:textId="2E91553D" w:rsidR="004624B0" w:rsidRPr="005B31A0" w:rsidRDefault="004624B0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B31A0">
              <w:rPr>
                <w:rFonts w:ascii="Liberation Serif" w:hAnsi="Liberation Serif" w:cs="Liberation Serif"/>
                <w:color w:val="000000"/>
              </w:rPr>
              <w:t>0,95</w:t>
            </w:r>
          </w:p>
        </w:tc>
        <w:tc>
          <w:tcPr>
            <w:tcW w:w="1279" w:type="dxa"/>
            <w:vAlign w:val="center"/>
          </w:tcPr>
          <w:p w14:paraId="18916B1E" w14:textId="7B8CA0D3" w:rsidR="004624B0" w:rsidRPr="005B31A0" w:rsidRDefault="004624B0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87,55</w:t>
            </w:r>
          </w:p>
        </w:tc>
      </w:tr>
    </w:tbl>
    <w:p w14:paraId="4D604393" w14:textId="77777777" w:rsidR="002E19E7" w:rsidRPr="005221DF" w:rsidRDefault="002E19E7" w:rsidP="002E19E7">
      <w:pPr>
        <w:pStyle w:val="a3"/>
        <w:jc w:val="center"/>
        <w:rPr>
          <w:sz w:val="24"/>
          <w:szCs w:val="24"/>
        </w:rPr>
      </w:pPr>
    </w:p>
    <w:p w14:paraId="1D6A68E0" w14:textId="77777777" w:rsidR="003F2073" w:rsidRDefault="003F2073" w:rsidP="004624B0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Коэффициент обновления основных средств показывает, какая часть основных средств была обновлена за определенный период времени. В данном случае, в первый год коэффициент составлял 0,12, во второй год - 0,13, а в третий год - 0,05. При этом, темп роста коэффициента обновления составил 41,13%, что говорит о снижении темпа обновления основных средств.</w:t>
      </w:r>
    </w:p>
    <w:p w14:paraId="282508AC" w14:textId="77777777" w:rsidR="003F2073" w:rsidRDefault="003F2073" w:rsidP="004624B0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Коэффициент выбытия основных средств показывает, какая часть основных средств была списана или выбыла из эксплуатации за определенный период времени. В данном случае, в первый год коэффициент составлял 0,04, во второй год - 0,06, а в третий год - 0,09. При этом, темп роста коэффициента выбытия составил 221,98%, что говорит о том, что выбытия основных средств значительно увеличились.</w:t>
      </w:r>
    </w:p>
    <w:p w14:paraId="0513BE3A" w14:textId="2FCA6F39" w:rsidR="005B31A0" w:rsidRPr="008C393B" w:rsidRDefault="003F2073" w:rsidP="003F2073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Коэффициент роста показывает, как изменился уровень воспроизводства основных средств за определенный период времени. В данном случае, в первый год коэффициент составлял 1,09, во второй год - 1,08, а в третий год - 0,95. При этом, темп роста коэффициента составил 87,55%, что говорит о снижении темпа воспроизводства основных средств.</w:t>
      </w:r>
      <w:r w:rsidRPr="003F2073">
        <w:rPr>
          <w:rFonts w:ascii="Liberation Serif" w:hAnsi="Liberation Serif" w:cs="Liberation Serif"/>
        </w:rPr>
        <w:br/>
      </w:r>
      <w:r w:rsidRPr="003F2073">
        <w:rPr>
          <w:rFonts w:ascii="Liberation Serif" w:hAnsi="Liberation Serif" w:cs="Liberation Serif"/>
        </w:rPr>
        <w:br/>
      </w:r>
      <w:r w:rsidR="005B31A0" w:rsidRPr="008C393B">
        <w:rPr>
          <w:rFonts w:ascii="Liberation Serif" w:hAnsi="Liberation Serif" w:cs="Liberation Serif"/>
        </w:rPr>
        <w:t>Рассчитайте показатели эффективности использования основных средств, найдите темп роста. Сделайте выводы.</w:t>
      </w:r>
    </w:p>
    <w:p w14:paraId="3658BFE3" w14:textId="77777777" w:rsidR="008C393B" w:rsidRPr="008C393B" w:rsidRDefault="008C393B" w:rsidP="008C393B">
      <w:pPr>
        <w:ind w:firstLine="567"/>
        <w:jc w:val="center"/>
        <w:rPr>
          <w:rFonts w:ascii="Liberation Serif" w:hAnsi="Liberation Serif" w:cs="Liberation Serif"/>
          <w:b/>
        </w:rPr>
      </w:pPr>
    </w:p>
    <w:p w14:paraId="05C6498D" w14:textId="05488606" w:rsidR="008C393B" w:rsidRPr="008C393B" w:rsidRDefault="008C393B" w:rsidP="008C393B">
      <w:pPr>
        <w:spacing w:line="360" w:lineRule="auto"/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 xml:space="preserve">Таблица </w:t>
      </w:r>
      <w:r w:rsidR="005B31A0">
        <w:rPr>
          <w:rFonts w:ascii="Liberation Serif" w:hAnsi="Liberation Serif" w:cs="Liberation Serif"/>
        </w:rPr>
        <w:t>5</w:t>
      </w:r>
      <w:r w:rsidRPr="008C393B">
        <w:rPr>
          <w:rFonts w:ascii="Liberation Serif" w:hAnsi="Liberation Serif" w:cs="Liberation Serif"/>
        </w:rPr>
        <w:t xml:space="preserve">– Показатели эффективности использование основных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46"/>
        <w:gridCol w:w="1347"/>
        <w:gridCol w:w="1346"/>
        <w:gridCol w:w="1347"/>
      </w:tblGrid>
      <w:tr w:rsidR="008C393B" w:rsidRPr="008C393B" w14:paraId="49AF59DA" w14:textId="77777777" w:rsidTr="004624B0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50C9" w14:textId="77777777" w:rsidR="008C393B" w:rsidRPr="004624B0" w:rsidRDefault="008C393B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Показатели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E916" w14:textId="77777777" w:rsidR="008C393B" w:rsidRPr="004624B0" w:rsidRDefault="008C393B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1-й год.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86E" w14:textId="77777777" w:rsidR="008C393B" w:rsidRPr="004624B0" w:rsidRDefault="008C393B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2-й 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8BF8" w14:textId="77777777" w:rsidR="008C393B" w:rsidRPr="004624B0" w:rsidRDefault="008C393B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3-й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71ED" w14:textId="77777777" w:rsidR="008C393B" w:rsidRPr="004624B0" w:rsidRDefault="008C393B" w:rsidP="004624B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Темп роста, (±)</w:t>
            </w:r>
          </w:p>
        </w:tc>
      </w:tr>
      <w:tr w:rsidR="005B31A0" w:rsidRPr="008C393B" w14:paraId="150C5678" w14:textId="77777777" w:rsidTr="005315BC">
        <w:trPr>
          <w:trHeight w:val="5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858" w14:textId="77777777" w:rsidR="005B31A0" w:rsidRPr="004624B0" w:rsidRDefault="005B31A0" w:rsidP="005B31A0">
            <w:pPr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Среднегодовая стоимость основных средств, 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643D" w14:textId="33CE5BB1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47477,5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640F" w14:textId="3A535B15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49200,5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5C81" w14:textId="06DD8C23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53332,5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9E87" w14:textId="7C55CBA4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112,33</w:t>
            </w:r>
          </w:p>
        </w:tc>
      </w:tr>
      <w:tr w:rsidR="005B31A0" w:rsidRPr="008C393B" w14:paraId="23E7DD40" w14:textId="77777777" w:rsidTr="005315BC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00A1" w14:textId="77777777" w:rsidR="005B31A0" w:rsidRPr="004624B0" w:rsidRDefault="005B31A0" w:rsidP="005B31A0">
            <w:pPr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Денежная выручка, 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DB75" w14:textId="74A28E10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14083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EF79" w14:textId="3D9AD83C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16961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1E0" w14:textId="0726DC1B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19148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BB3" w14:textId="78D6BD90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135,97</w:t>
            </w:r>
          </w:p>
        </w:tc>
      </w:tr>
      <w:tr w:rsidR="005B31A0" w:rsidRPr="008C393B" w14:paraId="28A4B7BE" w14:textId="77777777" w:rsidTr="005315BC">
        <w:trPr>
          <w:trHeight w:val="3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B765" w14:textId="77777777" w:rsidR="005B31A0" w:rsidRPr="004624B0" w:rsidRDefault="005B31A0" w:rsidP="005B31A0">
            <w:pPr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Прибыль (+), убыток (-) от продажи с.-х. продукции, 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AB0" w14:textId="0669DBAA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281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BFDD" w14:textId="39FA9E1D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8EBF" w14:textId="69EAE6CC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-254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330" w14:textId="73A51871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-90,39</w:t>
            </w:r>
          </w:p>
        </w:tc>
      </w:tr>
      <w:tr w:rsidR="005B31A0" w:rsidRPr="008C393B" w14:paraId="52294E68" w14:textId="77777777" w:rsidTr="005315BC">
        <w:trPr>
          <w:trHeight w:val="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9BECD" w14:textId="77777777" w:rsidR="005B31A0" w:rsidRPr="004624B0" w:rsidRDefault="005B31A0" w:rsidP="005B31A0">
            <w:pPr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Фондоотдача,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9A2F4" w14:textId="1FA79C51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D3460" w14:textId="7C248D3D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EF02A" w14:textId="214B57BF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031F5" w14:textId="6271F428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121,04</w:t>
            </w:r>
          </w:p>
        </w:tc>
      </w:tr>
      <w:tr w:rsidR="005B31A0" w:rsidRPr="008C393B" w14:paraId="24A21286" w14:textId="77777777" w:rsidTr="005315BC">
        <w:trPr>
          <w:trHeight w:val="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D3C9" w14:textId="77777777" w:rsidR="005B31A0" w:rsidRPr="004624B0" w:rsidRDefault="005B31A0" w:rsidP="005B31A0">
            <w:pPr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lastRenderedPageBreak/>
              <w:t>Фондорентабельность,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7DFD" w14:textId="48B07E18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0,59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470D" w14:textId="35E23736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1,03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8607" w14:textId="426CD9F3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-0,48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9F40" w14:textId="64F2161E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-80,47</w:t>
            </w:r>
          </w:p>
        </w:tc>
      </w:tr>
      <w:tr w:rsidR="005B31A0" w:rsidRPr="008C393B" w14:paraId="0CEBD980" w14:textId="77777777" w:rsidTr="005315BC">
        <w:trPr>
          <w:trHeight w:val="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1F6" w14:textId="77777777" w:rsidR="005B31A0" w:rsidRPr="004624B0" w:rsidRDefault="005B31A0" w:rsidP="005B31A0">
            <w:pPr>
              <w:rPr>
                <w:rFonts w:ascii="Liberation Serif" w:hAnsi="Liberation Serif" w:cs="Liberation Serif"/>
                <w:color w:val="000000"/>
              </w:rPr>
            </w:pPr>
            <w:r w:rsidRPr="004624B0">
              <w:rPr>
                <w:rFonts w:ascii="Liberation Serif" w:hAnsi="Liberation Serif" w:cs="Liberation Serif"/>
                <w:color w:val="000000"/>
              </w:rPr>
              <w:t>Фондоемкость,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1EEB" w14:textId="36476ABF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3,37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D4A" w14:textId="6CD6DFCD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2,90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1109" w14:textId="0A54A114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2,79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61A" w14:textId="6BB43B6E" w:rsidR="005B31A0" w:rsidRPr="004624B0" w:rsidRDefault="005B31A0" w:rsidP="005B31A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82,62</w:t>
            </w:r>
          </w:p>
        </w:tc>
      </w:tr>
    </w:tbl>
    <w:p w14:paraId="5ED40C5E" w14:textId="77777777" w:rsidR="008C393B" w:rsidRPr="008C393B" w:rsidRDefault="008C393B" w:rsidP="008C393B">
      <w:pPr>
        <w:ind w:firstLine="567"/>
        <w:jc w:val="center"/>
        <w:rPr>
          <w:rFonts w:ascii="Liberation Serif" w:hAnsi="Liberation Serif" w:cs="Liberation Serif"/>
          <w:b/>
        </w:rPr>
      </w:pPr>
    </w:p>
    <w:p w14:paraId="07EB5715" w14:textId="77777777" w:rsidR="008C393B" w:rsidRPr="005B31A0" w:rsidRDefault="008C393B" w:rsidP="005B31A0">
      <w:pPr>
        <w:ind w:firstLine="709"/>
        <w:jc w:val="both"/>
        <w:rPr>
          <w:rFonts w:ascii="Liberation Serif" w:hAnsi="Liberation Serif" w:cs="Liberation Serif"/>
        </w:rPr>
      </w:pPr>
    </w:p>
    <w:p w14:paraId="6A786771" w14:textId="3D3E029D" w:rsidR="008C393B" w:rsidRPr="005B31A0" w:rsidRDefault="003F2073" w:rsidP="005B31A0">
      <w:pPr>
        <w:ind w:firstLine="709"/>
        <w:jc w:val="both"/>
        <w:rPr>
          <w:rFonts w:ascii="Liberation Serif" w:hAnsi="Liberation Serif" w:cs="Liberation Serif"/>
        </w:rPr>
      </w:pPr>
      <w:r w:rsidRPr="003F2073">
        <w:rPr>
          <w:rFonts w:ascii="Liberation Serif" w:hAnsi="Liberation Serif" w:cs="Liberation Serif"/>
        </w:rPr>
        <w:t>Среднегодовая стоимость основных средств и денежная выручка стабильно растут со значительным темпом роста - 112,33% и 135,97% соответственно. Это может свидетельствовать о росте продуктивности и эффективности использования основных средств.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Прибыль от продажи с.-х. продукции также растет, однако в 3-м году возникает убыток (-254 тыс. руб.). Это говорит о возможных проблемах в бизнес-процессах, которые нужно своевременно идентифицировать и решить.</w:t>
      </w:r>
      <w:r>
        <w:rPr>
          <w:rFonts w:ascii="Liberation Serif" w:hAnsi="Liberation Serif" w:cs="Liberation Serif"/>
        </w:rPr>
        <w:t xml:space="preserve"> </w:t>
      </w:r>
      <w:r w:rsidRPr="003F2073">
        <w:rPr>
          <w:rFonts w:ascii="Liberation Serif" w:hAnsi="Liberation Serif" w:cs="Liberation Serif"/>
        </w:rPr>
        <w:t>Фондоотдача и фондоемкость показывают увеличение эффективности использования основных средств в течение всех трех лет. Это говорит о повышении производительности и эффективности использования ресурсов.</w:t>
      </w:r>
    </w:p>
    <w:p w14:paraId="28253757" w14:textId="77777777" w:rsidR="008C393B" w:rsidRPr="008C393B" w:rsidRDefault="008C393B" w:rsidP="008C393B">
      <w:pPr>
        <w:ind w:firstLine="567"/>
        <w:jc w:val="center"/>
        <w:rPr>
          <w:rFonts w:ascii="Liberation Serif" w:hAnsi="Liberation Serif" w:cs="Liberation Serif"/>
          <w:b/>
        </w:rPr>
      </w:pPr>
    </w:p>
    <w:p w14:paraId="1ED5950F" w14:textId="77777777" w:rsidR="002C4B89" w:rsidRPr="008C393B" w:rsidRDefault="002C4B89" w:rsidP="002C4B89">
      <w:pPr>
        <w:numPr>
          <w:ilvl w:val="0"/>
          <w:numId w:val="5"/>
        </w:numPr>
        <w:ind w:left="142" w:firstLine="0"/>
        <w:jc w:val="both"/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>В таблице представлены сведения о составе и изменении основных средств за год. Определите изменения в их наличии и структуре за отчетный период. Дайте оценку динамическим изменениям удельного веса активной основных средств. Рассчитайте показатели износа.</w:t>
      </w:r>
    </w:p>
    <w:p w14:paraId="182E1185" w14:textId="727F37C4" w:rsidR="008C393B" w:rsidRPr="008C393B" w:rsidRDefault="008C393B" w:rsidP="008C393B">
      <w:pPr>
        <w:rPr>
          <w:rFonts w:ascii="Liberation Serif" w:hAnsi="Liberation Serif" w:cs="Liberation Serif"/>
        </w:rPr>
      </w:pPr>
      <w:r w:rsidRPr="008C393B">
        <w:rPr>
          <w:rFonts w:ascii="Liberation Serif" w:hAnsi="Liberation Serif" w:cs="Liberation Serif"/>
        </w:rPr>
        <w:t xml:space="preserve">Таблица </w:t>
      </w:r>
      <w:r w:rsidR="005B31A0">
        <w:rPr>
          <w:rFonts w:ascii="Liberation Serif" w:hAnsi="Liberation Serif" w:cs="Liberation Serif"/>
        </w:rPr>
        <w:t>6</w:t>
      </w:r>
      <w:r w:rsidRPr="008C393B">
        <w:rPr>
          <w:rFonts w:ascii="Liberation Serif" w:hAnsi="Liberation Serif" w:cs="Liberation Serif"/>
        </w:rPr>
        <w:t>- Исходные данные для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559"/>
        <w:gridCol w:w="1754"/>
        <w:gridCol w:w="1896"/>
      </w:tblGrid>
      <w:tr w:rsidR="008C393B" w:rsidRPr="008C393B" w14:paraId="1C6E1DB3" w14:textId="77777777" w:rsidTr="0054163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C8E0" w14:textId="77777777" w:rsidR="008C393B" w:rsidRPr="008C393B" w:rsidRDefault="008C393B" w:rsidP="00541631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Виды основных средств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DA2" w14:textId="77777777" w:rsidR="008C393B" w:rsidRPr="008C393B" w:rsidRDefault="008C393B" w:rsidP="00541631">
            <w:pPr>
              <w:spacing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На начало года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1BE6" w14:textId="77777777" w:rsidR="008C393B" w:rsidRPr="008C393B" w:rsidRDefault="008C393B" w:rsidP="00541631">
            <w:pPr>
              <w:spacing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На конец года</w:t>
            </w:r>
          </w:p>
        </w:tc>
      </w:tr>
      <w:tr w:rsidR="008C393B" w:rsidRPr="008C393B" w14:paraId="6E743CB2" w14:textId="77777777" w:rsidTr="00541631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1905" w14:textId="77777777" w:rsidR="008C393B" w:rsidRPr="008C393B" w:rsidRDefault="008C393B" w:rsidP="00541631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91D" w14:textId="77777777" w:rsidR="008C393B" w:rsidRPr="008C393B" w:rsidRDefault="008C393B" w:rsidP="00541631">
            <w:pPr>
              <w:spacing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7E45" w14:textId="77777777" w:rsidR="008C393B" w:rsidRPr="008C393B" w:rsidRDefault="008C393B" w:rsidP="00541631">
            <w:pPr>
              <w:spacing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% к итогу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1ADE" w14:textId="77777777" w:rsidR="008C393B" w:rsidRPr="008C393B" w:rsidRDefault="008C393B" w:rsidP="00541631">
            <w:pPr>
              <w:spacing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тыс.руб.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B5E1" w14:textId="77777777" w:rsidR="008C393B" w:rsidRPr="008C393B" w:rsidRDefault="008C393B" w:rsidP="00541631">
            <w:pPr>
              <w:spacing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% к итогу</w:t>
            </w:r>
          </w:p>
        </w:tc>
      </w:tr>
      <w:tr w:rsidR="002C4B89" w:rsidRPr="008C393B" w14:paraId="4682BF2F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6F33" w14:textId="77777777" w:rsidR="002C4B89" w:rsidRPr="008C393B" w:rsidRDefault="002C4B89" w:rsidP="002C4B89">
            <w:pPr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В том числе:</w:t>
            </w:r>
          </w:p>
          <w:p w14:paraId="283BDF28" w14:textId="2472C758" w:rsidR="002C4B89" w:rsidRPr="008C393B" w:rsidRDefault="002C4B89" w:rsidP="002C4B89">
            <w:pPr>
              <w:tabs>
                <w:tab w:val="left" w:pos="342"/>
              </w:tabs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BD1A" w14:textId="6CD1940C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516E" w14:textId="342F2904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1A3" w14:textId="104544E4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52754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2A89" w14:textId="142E1D15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</w:tr>
      <w:tr w:rsidR="002C4B89" w:rsidRPr="008C393B" w14:paraId="1D523F36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691" w14:textId="6256412D" w:rsidR="002C4B89" w:rsidRPr="008C393B" w:rsidRDefault="002C4B89" w:rsidP="002C4B89">
            <w:pPr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A811" w14:textId="519DAC5C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28677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6146" w14:textId="28EA15AC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60,84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71C" w14:textId="4D839D79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26484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909A" w14:textId="4D3D15F4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50,20</w:t>
            </w:r>
          </w:p>
        </w:tc>
      </w:tr>
      <w:tr w:rsidR="002C4B89" w:rsidRPr="008C393B" w14:paraId="39CA3E3A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39D4" w14:textId="77777777" w:rsidR="002C4B89" w:rsidRPr="008C393B" w:rsidRDefault="002C4B89" w:rsidP="002C4B89">
            <w:pPr>
              <w:rPr>
                <w:rFonts w:ascii="Liberation Serif" w:hAnsi="Liberation Serif" w:cs="Liberation Serif"/>
              </w:rPr>
            </w:pPr>
            <w:r w:rsidRPr="008C393B">
              <w:rPr>
                <w:rFonts w:ascii="Liberation Serif" w:hAnsi="Liberation Serif" w:cs="Liberation Serif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45FE" w14:textId="3C78A602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4923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229" w14:textId="7B857204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10,44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D0D" w14:textId="00810F71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3199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15D" w14:textId="723A2389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6,06</w:t>
            </w:r>
          </w:p>
        </w:tc>
      </w:tr>
      <w:tr w:rsidR="002C4B89" w:rsidRPr="008C393B" w14:paraId="2467C46A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136" w14:textId="77777777" w:rsidR="002C4B89" w:rsidRPr="008C393B" w:rsidRDefault="002C4B89" w:rsidP="002C4B89">
            <w:pPr>
              <w:tabs>
                <w:tab w:val="left" w:pos="352"/>
              </w:tabs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машины и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BCD" w14:textId="277C840A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061" w14:textId="6EE2411B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22,28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D8F6" w14:textId="0F9A75FF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17299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965" w14:textId="33AD7574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32,79</w:t>
            </w:r>
          </w:p>
        </w:tc>
      </w:tr>
      <w:tr w:rsidR="002C4B89" w:rsidRPr="008C393B" w14:paraId="3E4710EA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DF7D" w14:textId="77777777" w:rsidR="002C4B89" w:rsidRPr="008C393B" w:rsidRDefault="002C4B89" w:rsidP="002C4B89">
            <w:pPr>
              <w:tabs>
                <w:tab w:val="left" w:pos="347"/>
              </w:tabs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951B" w14:textId="5EAA248E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>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E65C" w14:textId="40493726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1,30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7B7" w14:textId="41677BF1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372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0C56" w14:textId="3A0AA365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0,71</w:t>
            </w:r>
          </w:p>
        </w:tc>
      </w:tr>
      <w:tr w:rsidR="002C4B89" w:rsidRPr="008C393B" w14:paraId="149D61B4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1682" w14:textId="1CB74D1C" w:rsidR="002C4B89" w:rsidRPr="008C393B" w:rsidRDefault="002C4B89" w:rsidP="002C4B89">
            <w:pPr>
              <w:tabs>
                <w:tab w:val="left" w:pos="352"/>
              </w:tabs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Продуктивный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AAA" w14:textId="22A479C4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FC1D" w14:textId="1AE01372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5,13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DDC" w14:textId="1766FB54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5400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2AD" w14:textId="64C481D5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10,24</w:t>
            </w:r>
          </w:p>
        </w:tc>
      </w:tr>
      <w:tr w:rsidR="002C4B89" w:rsidRPr="008C393B" w14:paraId="41483ABF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FB79" w14:textId="77777777" w:rsidR="002C4B89" w:rsidRPr="008C393B" w:rsidRDefault="002C4B89" w:rsidP="002C4B89">
            <w:pPr>
              <w:tabs>
                <w:tab w:val="left" w:pos="352"/>
              </w:tabs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Износ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3CEE" w14:textId="61B5AAAF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68F" w14:textId="1161E168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BC76" w14:textId="7311007C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12600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AC8C" w14:textId="6E4C8D9B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2C4B89" w:rsidRPr="008C393B" w14:paraId="6DF9D65C" w14:textId="77777777" w:rsidTr="00D61B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7A98" w14:textId="77777777" w:rsidR="002C4B89" w:rsidRPr="008C393B" w:rsidRDefault="002C4B89" w:rsidP="002C4B89">
            <w:pPr>
              <w:spacing w:line="232" w:lineRule="auto"/>
              <w:rPr>
                <w:rFonts w:ascii="Liberation Serif" w:hAnsi="Liberation Serif" w:cs="Liberation Serif"/>
                <w:color w:val="000000"/>
              </w:rPr>
            </w:pPr>
            <w:r w:rsidRPr="008C393B">
              <w:rPr>
                <w:rFonts w:ascii="Liberation Serif" w:hAnsi="Liberation Serif" w:cs="Liberation Serif"/>
                <w:color w:val="000000"/>
              </w:rPr>
              <w:t>Коэффициент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DE73" w14:textId="09E15731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BB0" w14:textId="24DAAB39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6CC" w14:textId="73E77AED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0,24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B00" w14:textId="1263D268" w:rsidR="002C4B89" w:rsidRPr="008C393B" w:rsidRDefault="002C4B89" w:rsidP="002C4B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24A16ED3" w14:textId="77777777" w:rsidR="008C393B" w:rsidRPr="008C393B" w:rsidRDefault="008C393B" w:rsidP="008C393B">
      <w:pPr>
        <w:rPr>
          <w:rFonts w:ascii="Liberation Serif" w:hAnsi="Liberation Serif" w:cs="Liberation Serif"/>
          <w:lang w:eastAsia="en-US"/>
        </w:rPr>
      </w:pPr>
    </w:p>
    <w:p w14:paraId="151E3FB1" w14:textId="77777777" w:rsidR="008C393B" w:rsidRPr="008C393B" w:rsidRDefault="008C393B" w:rsidP="008C393B">
      <w:pPr>
        <w:rPr>
          <w:rFonts w:ascii="Liberation Serif" w:hAnsi="Liberation Serif" w:cs="Liberation Serif"/>
        </w:rPr>
      </w:pPr>
    </w:p>
    <w:p w14:paraId="73E622B5" w14:textId="77777777" w:rsidR="005C0451" w:rsidRDefault="005C0451" w:rsidP="005C0451">
      <w:pPr>
        <w:ind w:firstLine="709"/>
        <w:jc w:val="both"/>
        <w:rPr>
          <w:rFonts w:ascii="Liberation Serif" w:hAnsi="Liberation Serif" w:cs="Liberation Serif"/>
        </w:rPr>
      </w:pPr>
      <w:r w:rsidRPr="005C0451">
        <w:rPr>
          <w:rFonts w:ascii="Liberation Serif" w:hAnsi="Liberation Serif" w:cs="Liberation Serif"/>
        </w:rPr>
        <w:t>Доля зданий в общей стоимости основных средств на конец года уменьшилась с 60,84% до 50,20%. Это может означать, что компания либо продала или утилизировала некоторые здания, либо приобрела новые виды основных средств.</w:t>
      </w:r>
      <w:r>
        <w:rPr>
          <w:rFonts w:ascii="Liberation Serif" w:hAnsi="Liberation Serif" w:cs="Liberation Serif"/>
        </w:rPr>
        <w:t xml:space="preserve"> </w:t>
      </w:r>
      <w:r w:rsidRPr="005C0451">
        <w:rPr>
          <w:rFonts w:ascii="Liberation Serif" w:hAnsi="Liberation Serif" w:cs="Liberation Serif"/>
        </w:rPr>
        <w:t>Доля сооружений также сократилась с 10,44% до 6,06%. Возможно, компания перестала использовать некоторые сооружения, либо их стоимость снизилась.</w:t>
      </w:r>
      <w:r>
        <w:rPr>
          <w:rFonts w:ascii="Liberation Serif" w:hAnsi="Liberation Serif" w:cs="Liberation Serif"/>
        </w:rPr>
        <w:t xml:space="preserve"> </w:t>
      </w:r>
      <w:r w:rsidRPr="005C0451">
        <w:rPr>
          <w:rFonts w:ascii="Liberation Serif" w:hAnsi="Liberation Serif" w:cs="Liberation Serif"/>
        </w:rPr>
        <w:t>Доля машин и оборудования в общей стоимости основных средств увеличилась с 22,28% до 32,79%. Это может указывать на то, что компания приобрела новые машины и оборудование или увеличила количество существующих.</w:t>
      </w:r>
      <w:r>
        <w:rPr>
          <w:rFonts w:ascii="Liberation Serif" w:hAnsi="Liberation Serif" w:cs="Liberation Serif"/>
        </w:rPr>
        <w:t xml:space="preserve"> </w:t>
      </w:r>
      <w:r w:rsidRPr="005C0451">
        <w:rPr>
          <w:rFonts w:ascii="Liberation Serif" w:hAnsi="Liberation Serif" w:cs="Liberation Serif"/>
        </w:rPr>
        <w:t>Стоимость транспортных средств незначительно изменилась, что говорит о том, что компания поддерживает примерно одинаковый уровень использования транспортных средств</w:t>
      </w:r>
      <w:r>
        <w:rPr>
          <w:rFonts w:ascii="Liberation Serif" w:hAnsi="Liberation Serif" w:cs="Liberation Serif"/>
        </w:rPr>
        <w:t>.</w:t>
      </w:r>
      <w:r w:rsidRPr="005C0451">
        <w:rPr>
          <w:rFonts w:ascii="Liberation Serif" w:hAnsi="Liberation Serif" w:cs="Liberation Serif"/>
        </w:rPr>
        <w:t xml:space="preserve"> Стоимость продуктивного скота значительно увеличилась с 5,13% до 10,24%. Это может говорить о развитии сельскохозяйственной деятельности компании.</w:t>
      </w:r>
    </w:p>
    <w:p w14:paraId="43D8D35B" w14:textId="5ECE6786" w:rsidR="00C06480" w:rsidRPr="008C393B" w:rsidRDefault="005C0451" w:rsidP="005C0451">
      <w:pPr>
        <w:ind w:firstLine="709"/>
        <w:jc w:val="both"/>
        <w:rPr>
          <w:rFonts w:ascii="Liberation Serif" w:hAnsi="Liberation Serif" w:cs="Liberation Serif"/>
        </w:rPr>
      </w:pPr>
      <w:r w:rsidRPr="005C0451">
        <w:rPr>
          <w:rFonts w:ascii="Liberation Serif" w:hAnsi="Liberation Serif" w:cs="Liberation Serif"/>
        </w:rPr>
        <w:t>Износ основных средств на конец года составил 12 600 тыс. рублей, в сравнении с 9 800 тыс. рублей на начало года. Коэффициент износа увеличился с 0,21 до 0,24. Это может указывать на старение или износ основных средств компании.</w:t>
      </w:r>
    </w:p>
    <w:sectPr w:rsidR="00C06480" w:rsidRPr="008C393B" w:rsidSect="00E1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87C"/>
    <w:multiLevelType w:val="hybridMultilevel"/>
    <w:tmpl w:val="D9AE860C"/>
    <w:lvl w:ilvl="0" w:tplc="0FCEBDA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03D438A"/>
    <w:multiLevelType w:val="hybridMultilevel"/>
    <w:tmpl w:val="D9AE860C"/>
    <w:lvl w:ilvl="0" w:tplc="0FCEBDA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B97157"/>
    <w:multiLevelType w:val="hybridMultilevel"/>
    <w:tmpl w:val="6E9CD82E"/>
    <w:lvl w:ilvl="0" w:tplc="D42631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7B71FB"/>
    <w:multiLevelType w:val="hybridMultilevel"/>
    <w:tmpl w:val="16BEE744"/>
    <w:lvl w:ilvl="0" w:tplc="F9780D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D25BE4"/>
    <w:multiLevelType w:val="hybridMultilevel"/>
    <w:tmpl w:val="D34E145A"/>
    <w:lvl w:ilvl="0" w:tplc="5CC8E0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98621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980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333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25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40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2A"/>
    <w:rsid w:val="001275FE"/>
    <w:rsid w:val="001D2412"/>
    <w:rsid w:val="002C4B89"/>
    <w:rsid w:val="002C6392"/>
    <w:rsid w:val="002E19E7"/>
    <w:rsid w:val="00384BCE"/>
    <w:rsid w:val="003F2073"/>
    <w:rsid w:val="004624B0"/>
    <w:rsid w:val="00582251"/>
    <w:rsid w:val="005B31A0"/>
    <w:rsid w:val="005C0451"/>
    <w:rsid w:val="008271D5"/>
    <w:rsid w:val="008C393B"/>
    <w:rsid w:val="00BF5A26"/>
    <w:rsid w:val="00C06480"/>
    <w:rsid w:val="00C9222B"/>
    <w:rsid w:val="00DA7C2A"/>
    <w:rsid w:val="00E1122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8A0F"/>
  <w15:docId w15:val="{2CACCAAA-4322-4523-9982-F3356AEE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No Spacing,Без интервала1"/>
    <w:link w:val="a4"/>
    <w:uiPriority w:val="1"/>
    <w:qFormat/>
    <w:rsid w:val="008C39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таблиц Знак,No Spacing Знак,Без интервала1 Знак"/>
    <w:link w:val="a3"/>
    <w:uiPriority w:val="1"/>
    <w:locked/>
    <w:rsid w:val="002E19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 Тощина</cp:lastModifiedBy>
  <cp:revision>7</cp:revision>
  <dcterms:created xsi:type="dcterms:W3CDTF">2021-10-03T09:34:00Z</dcterms:created>
  <dcterms:modified xsi:type="dcterms:W3CDTF">2024-01-30T11:46:00Z</dcterms:modified>
</cp:coreProperties>
</file>