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65552068"/>
        <w:docPartObj>
          <w:docPartGallery w:val="Cover Pages"/>
          <w:docPartUnique/>
        </w:docPartObj>
      </w:sdtPr>
      <w:sdtEndPr>
        <w:rPr>
          <w:rFonts w:ascii="Times New Roman" w:hAnsi="Times New Roman" w:cs="Times New Roman"/>
        </w:rPr>
      </w:sdtEndPr>
      <w:sdtContent>
        <w:p w:rsidR="00232818" w:rsidRPr="00FA007B" w:rsidRDefault="00232818" w:rsidP="00232818">
          <w:pPr>
            <w:suppressAutoHyphens/>
            <w:spacing w:after="0" w:line="240" w:lineRule="auto"/>
            <w:jc w:val="center"/>
            <w:rPr>
              <w:rFonts w:ascii="Times New Roman" w:eastAsia="Times New Roman" w:hAnsi="Times New Roman" w:cs="Times New Roman"/>
              <w:bCs/>
              <w:sz w:val="28"/>
              <w:szCs w:val="24"/>
              <w:lang w:eastAsia="ar-SA"/>
            </w:rPr>
          </w:pPr>
          <w:r w:rsidRPr="00FA007B">
            <w:rPr>
              <w:rFonts w:ascii="Times New Roman" w:eastAsia="Times New Roman" w:hAnsi="Times New Roman" w:cs="Times New Roman"/>
              <w:bCs/>
              <w:sz w:val="28"/>
              <w:szCs w:val="24"/>
              <w:lang w:eastAsia="ar-SA"/>
            </w:rPr>
            <w:t>Министерство сельского хозяйства Российской Федерации</w:t>
          </w:r>
        </w:p>
        <w:p w:rsidR="00232818" w:rsidRPr="00FA007B" w:rsidRDefault="00232818" w:rsidP="00232818">
          <w:pPr>
            <w:suppressAutoHyphens/>
            <w:spacing w:after="0" w:line="240" w:lineRule="auto"/>
            <w:jc w:val="center"/>
            <w:rPr>
              <w:rFonts w:ascii="Times New Roman" w:eastAsia="Times New Roman" w:hAnsi="Times New Roman" w:cs="Times New Roman"/>
              <w:bCs/>
              <w:sz w:val="28"/>
              <w:szCs w:val="24"/>
              <w:lang w:eastAsia="ar-SA"/>
            </w:rPr>
          </w:pPr>
          <w:r w:rsidRPr="00FA007B">
            <w:rPr>
              <w:rFonts w:ascii="Times New Roman" w:eastAsia="Times New Roman" w:hAnsi="Times New Roman" w:cs="Times New Roman"/>
              <w:bCs/>
              <w:sz w:val="28"/>
              <w:szCs w:val="24"/>
              <w:lang w:eastAsia="ar-SA"/>
            </w:rPr>
            <w:t>Федеральное государственное бюджетное образовательное учреждение</w:t>
          </w:r>
        </w:p>
        <w:p w:rsidR="00232818" w:rsidRPr="00FA007B" w:rsidRDefault="00232818" w:rsidP="00232818">
          <w:pPr>
            <w:suppressAutoHyphens/>
            <w:spacing w:after="0" w:line="240" w:lineRule="auto"/>
            <w:jc w:val="center"/>
            <w:rPr>
              <w:rFonts w:ascii="Times New Roman" w:eastAsia="Times New Roman" w:hAnsi="Times New Roman" w:cs="Times New Roman"/>
              <w:bCs/>
              <w:sz w:val="28"/>
              <w:szCs w:val="24"/>
              <w:lang w:eastAsia="ar-SA"/>
            </w:rPr>
          </w:pPr>
          <w:r w:rsidRPr="00FA007B">
            <w:rPr>
              <w:rFonts w:ascii="Times New Roman" w:eastAsia="Times New Roman" w:hAnsi="Times New Roman" w:cs="Times New Roman"/>
              <w:bCs/>
              <w:sz w:val="28"/>
              <w:szCs w:val="24"/>
              <w:lang w:eastAsia="ar-SA"/>
            </w:rPr>
            <w:t>высшего образования</w:t>
          </w:r>
        </w:p>
        <w:p w:rsidR="00232818" w:rsidRPr="00FA007B"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Факультет Агробизнеса</w:t>
          </w: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Направление подготовки 35.03.04. Агрономия</w:t>
          </w:r>
        </w:p>
        <w:p w:rsidR="00232818" w:rsidRPr="00FA007B" w:rsidRDefault="00232818" w:rsidP="00232818">
          <w:pPr>
            <w:jc w:val="center"/>
            <w:rPr>
              <w:rFonts w:ascii="Times New Roman" w:eastAsia="Times New Roman" w:hAnsi="Times New Roman" w:cs="Times New Roman"/>
              <w:sz w:val="28"/>
            </w:rPr>
          </w:pP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Кафедра земледелия, растениеводства и селекции</w:t>
          </w:r>
        </w:p>
        <w:p w:rsidR="00232818" w:rsidRPr="00FA007B" w:rsidRDefault="00232818" w:rsidP="00232818">
          <w:pPr>
            <w:jc w:val="center"/>
            <w:rPr>
              <w:rFonts w:ascii="Times New Roman" w:eastAsia="Times New Roman" w:hAnsi="Times New Roman" w:cs="Times New Roman"/>
              <w:sz w:val="28"/>
            </w:rPr>
          </w:pP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КУРСОВОЯ РАБОТА</w:t>
          </w: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по дисциплине «Системы земледелия» на тему:</w:t>
          </w: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 xml:space="preserve">Проектирование системы земледелия </w:t>
          </w:r>
        </w:p>
        <w:p w:rsidR="00232818" w:rsidRPr="00FA007B" w:rsidRDefault="00232818" w:rsidP="00232818">
          <w:pPr>
            <w:jc w:val="center"/>
            <w:rPr>
              <w:rFonts w:ascii="Times New Roman" w:eastAsia="Times New Roman" w:hAnsi="Times New Roman" w:cs="Times New Roman"/>
              <w:sz w:val="28"/>
            </w:rPr>
          </w:pPr>
          <w:r w:rsidRPr="00FA007B">
            <w:rPr>
              <w:rFonts w:ascii="Times New Roman" w:eastAsia="Times New Roman" w:hAnsi="Times New Roman" w:cs="Times New Roman"/>
              <w:sz w:val="28"/>
            </w:rPr>
            <w:t xml:space="preserve">сельскохозяйственного предприятия   </w:t>
          </w:r>
          <w:r w:rsidRPr="00232818">
            <w:rPr>
              <w:rFonts w:ascii="Times New Roman" w:eastAsia="Times New Roman" w:hAnsi="Times New Roman" w:cs="Times New Roman"/>
              <w:sz w:val="28"/>
            </w:rPr>
            <w:t>СПК «Родник» Чухломского района Костромской области</w:t>
          </w:r>
        </w:p>
        <w:p w:rsidR="00232818" w:rsidRPr="00FA007B" w:rsidRDefault="00232818" w:rsidP="00232818">
          <w:pPr>
            <w:jc w:val="center"/>
            <w:rPr>
              <w:rFonts w:ascii="Times New Roman" w:eastAsia="Times New Roman" w:hAnsi="Times New Roman" w:cs="Times New Roman"/>
              <w:sz w:val="28"/>
            </w:rPr>
          </w:pPr>
        </w:p>
        <w:p w:rsidR="00232818" w:rsidRPr="00FA007B" w:rsidRDefault="00232818" w:rsidP="00232818">
          <w:pPr>
            <w:jc w:val="center"/>
            <w:rPr>
              <w:rFonts w:ascii="Times New Roman" w:eastAsia="Times New Roman" w:hAnsi="Times New Roman" w:cs="Times New Roman"/>
              <w:sz w:val="28"/>
            </w:rPr>
          </w:pPr>
        </w:p>
        <w:p w:rsidR="00232818" w:rsidRPr="00FA007B" w:rsidRDefault="00232818" w:rsidP="00232818">
          <w:pPr>
            <w:jc w:val="right"/>
            <w:rPr>
              <w:rFonts w:ascii="Times New Roman" w:eastAsia="Times New Roman" w:hAnsi="Times New Roman" w:cs="Times New Roman"/>
              <w:sz w:val="28"/>
            </w:rPr>
          </w:pPr>
          <w:r w:rsidRPr="00FA007B">
            <w:rPr>
              <w:rFonts w:ascii="Times New Roman" w:eastAsia="Times New Roman" w:hAnsi="Times New Roman" w:cs="Times New Roman"/>
              <w:sz w:val="28"/>
            </w:rPr>
            <w:t>Выполнил: Студентка 4 курса,441</w:t>
          </w:r>
          <w:r w:rsidRPr="00FA007B">
            <w:rPr>
              <w:rFonts w:ascii="Times New Roman" w:eastAsia="Times New Roman" w:hAnsi="Times New Roman" w:cs="Times New Roman"/>
              <w:sz w:val="28"/>
              <w:lang w:val="en-US"/>
            </w:rPr>
            <w:t>z</w:t>
          </w:r>
          <w:r w:rsidRPr="00FA007B">
            <w:rPr>
              <w:rFonts w:ascii="Times New Roman" w:eastAsia="Times New Roman" w:hAnsi="Times New Roman" w:cs="Times New Roman"/>
              <w:sz w:val="28"/>
            </w:rPr>
            <w:t xml:space="preserve"> группы</w:t>
          </w:r>
        </w:p>
        <w:p w:rsidR="00232818" w:rsidRPr="00FA007B" w:rsidRDefault="00232818" w:rsidP="00232818">
          <w:pPr>
            <w:jc w:val="right"/>
            <w:rPr>
              <w:rFonts w:ascii="Times New Roman" w:eastAsia="Times New Roman" w:hAnsi="Times New Roman" w:cs="Times New Roman"/>
              <w:sz w:val="28"/>
            </w:rPr>
          </w:pPr>
          <w:r w:rsidRPr="00FA007B">
            <w:rPr>
              <w:rFonts w:ascii="Times New Roman" w:eastAsia="Times New Roman" w:hAnsi="Times New Roman" w:cs="Times New Roman"/>
              <w:sz w:val="28"/>
            </w:rPr>
            <w:t xml:space="preserve">факультета агробизнеса </w:t>
          </w:r>
        </w:p>
        <w:p w:rsidR="00232818" w:rsidRPr="00FA007B" w:rsidRDefault="00232818" w:rsidP="00232818">
          <w:pPr>
            <w:jc w:val="right"/>
            <w:rPr>
              <w:rFonts w:ascii="Times New Roman" w:eastAsia="Times New Roman" w:hAnsi="Times New Roman" w:cs="Times New Roman"/>
              <w:sz w:val="28"/>
            </w:rPr>
          </w:pPr>
          <w:r>
            <w:rPr>
              <w:rFonts w:ascii="Times New Roman" w:eastAsia="Times New Roman" w:hAnsi="Times New Roman" w:cs="Times New Roman"/>
              <w:sz w:val="28"/>
            </w:rPr>
            <w:t>Панкова Елизавета</w:t>
          </w:r>
          <w:r w:rsidRPr="00FA007B">
            <w:rPr>
              <w:rFonts w:ascii="Times New Roman" w:eastAsia="Times New Roman" w:hAnsi="Times New Roman" w:cs="Times New Roman"/>
              <w:sz w:val="28"/>
            </w:rPr>
            <w:t xml:space="preserve"> Олеговна </w:t>
          </w:r>
        </w:p>
        <w:p w:rsidR="00232818" w:rsidRPr="00FA007B" w:rsidRDefault="00232818" w:rsidP="00232818">
          <w:pPr>
            <w:jc w:val="right"/>
            <w:rPr>
              <w:rFonts w:ascii="Times New Roman" w:eastAsia="Times New Roman" w:hAnsi="Times New Roman" w:cs="Times New Roman"/>
              <w:sz w:val="28"/>
            </w:rPr>
          </w:pPr>
          <w:r w:rsidRPr="00FA007B">
            <w:rPr>
              <w:rFonts w:ascii="Times New Roman" w:eastAsia="Times New Roman" w:hAnsi="Times New Roman" w:cs="Times New Roman"/>
              <w:sz w:val="28"/>
            </w:rPr>
            <w:t>Проверила: к. с.-х. н., доцент кафедры земледелия,</w:t>
          </w:r>
        </w:p>
        <w:p w:rsidR="00232818" w:rsidRPr="00FA007B" w:rsidRDefault="00232818" w:rsidP="00232818">
          <w:pPr>
            <w:jc w:val="right"/>
            <w:rPr>
              <w:rFonts w:ascii="Times New Roman" w:eastAsia="Times New Roman" w:hAnsi="Times New Roman" w:cs="Times New Roman"/>
              <w:sz w:val="28"/>
            </w:rPr>
          </w:pPr>
          <w:r w:rsidRPr="00FA007B">
            <w:rPr>
              <w:rFonts w:ascii="Times New Roman" w:eastAsia="Times New Roman" w:hAnsi="Times New Roman" w:cs="Times New Roman"/>
              <w:sz w:val="28"/>
            </w:rPr>
            <w:t>растениеводства и селекции</w:t>
          </w:r>
        </w:p>
        <w:p w:rsidR="00232818" w:rsidRPr="00FA007B" w:rsidRDefault="00232818" w:rsidP="00232818">
          <w:pPr>
            <w:jc w:val="right"/>
            <w:rPr>
              <w:rFonts w:ascii="Times New Roman" w:eastAsia="Times New Roman" w:hAnsi="Times New Roman" w:cs="Times New Roman"/>
              <w:sz w:val="28"/>
            </w:rPr>
          </w:pPr>
          <w:r w:rsidRPr="00FA007B">
            <w:rPr>
              <w:rFonts w:ascii="Times New Roman" w:eastAsia="Times New Roman" w:hAnsi="Times New Roman" w:cs="Times New Roman"/>
              <w:sz w:val="28"/>
            </w:rPr>
            <w:t>Ермолаева Надежда Вениаминовна</w:t>
          </w:r>
        </w:p>
        <w:p w:rsidR="00232818" w:rsidRPr="00FA007B" w:rsidRDefault="00232818" w:rsidP="00232818">
          <w:pPr>
            <w:jc w:val="center"/>
            <w:rPr>
              <w:rFonts w:ascii="Times New Roman" w:eastAsia="Times New Roman" w:hAnsi="Times New Roman" w:cs="Times New Roman"/>
              <w:sz w:val="28"/>
            </w:rPr>
          </w:pPr>
        </w:p>
        <w:p w:rsidR="00232818" w:rsidRPr="00FA007B" w:rsidRDefault="00232818" w:rsidP="00232818">
          <w:pPr>
            <w:jc w:val="center"/>
            <w:rPr>
              <w:rFonts w:ascii="Calibri" w:eastAsia="Times New Roman" w:hAnsi="Calibri" w:cs="Times New Roman"/>
              <w:bCs/>
            </w:rPr>
          </w:pPr>
        </w:p>
        <w:p w:rsidR="00232818" w:rsidRPr="00FA007B" w:rsidRDefault="00232818" w:rsidP="00232818">
          <w:pPr>
            <w:jc w:val="center"/>
            <w:rPr>
              <w:rFonts w:ascii="Calibri" w:eastAsia="Times New Roman" w:hAnsi="Calibri" w:cs="Times New Roman"/>
              <w:bCs/>
            </w:rPr>
          </w:pPr>
        </w:p>
        <w:p w:rsidR="00232818" w:rsidRPr="00FA007B" w:rsidRDefault="00232818" w:rsidP="00232818">
          <w:pPr>
            <w:jc w:val="center"/>
            <w:rPr>
              <w:rFonts w:ascii="Calibri" w:eastAsia="Times New Roman" w:hAnsi="Calibri" w:cs="Times New Roman"/>
              <w:bCs/>
            </w:rPr>
          </w:pPr>
        </w:p>
        <w:p w:rsidR="00232818" w:rsidRPr="00FA007B" w:rsidRDefault="00232818" w:rsidP="00232818">
          <w:pPr>
            <w:jc w:val="center"/>
            <w:rPr>
              <w:rFonts w:ascii="Times New Roman" w:eastAsia="Times New Roman" w:hAnsi="Times New Roman" w:cs="Times New Roman"/>
              <w:sz w:val="28"/>
            </w:rPr>
          </w:pPr>
          <w:proofErr w:type="spellStart"/>
          <w:r w:rsidRPr="00FA007B">
            <w:rPr>
              <w:rFonts w:ascii="Times New Roman" w:eastAsia="Times New Roman" w:hAnsi="Times New Roman" w:cs="Times New Roman"/>
              <w:sz w:val="28"/>
            </w:rPr>
            <w:t>Караваево</w:t>
          </w:r>
          <w:proofErr w:type="spellEnd"/>
          <w:r w:rsidRPr="00FA007B">
            <w:rPr>
              <w:rFonts w:ascii="Times New Roman" w:eastAsia="Times New Roman" w:hAnsi="Times New Roman" w:cs="Times New Roman"/>
              <w:sz w:val="28"/>
            </w:rPr>
            <w:t xml:space="preserve"> </w:t>
          </w:r>
          <w:r w:rsidRPr="00FA007B">
            <w:rPr>
              <w:rFonts w:ascii="Times New Roman" w:eastAsia="Times New Roman" w:hAnsi="Times New Roman" w:cs="Times New Roman"/>
              <w:color w:val="000000"/>
              <w:sz w:val="28"/>
            </w:rPr>
            <w:t>2021</w:t>
          </w:r>
        </w:p>
        <w:p w:rsidR="00232818" w:rsidRDefault="00232818" w:rsidP="00232818">
          <w:pPr>
            <w:jc w:val="center"/>
            <w:rPr>
              <w:sz w:val="28"/>
            </w:rPr>
          </w:pP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lastRenderedPageBreak/>
            <w:t>Министерство сельского хозяйства Российской Федерации</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Федеральное государственное бюджетное образовательное учреждение</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 xml:space="preserve">высшего образования </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"Костромская государственная сельскохозяйственная академия"</w:t>
          </w:r>
        </w:p>
        <w:p w:rsidR="00232818" w:rsidRPr="00593847" w:rsidRDefault="00232818" w:rsidP="00232818">
          <w:pPr>
            <w:suppressAutoHyphens/>
            <w:spacing w:after="0" w:line="360" w:lineRule="auto"/>
            <w:ind w:left="1276" w:right="567"/>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Факультет __________________</w:t>
          </w:r>
          <w:r w:rsidRPr="00593847">
            <w:rPr>
              <w:rFonts w:ascii="Times New Roman" w:eastAsia="Times New Roman" w:hAnsi="Times New Roman" w:cs="Times New Roman"/>
              <w:sz w:val="24"/>
              <w:szCs w:val="24"/>
              <w:u w:val="single"/>
              <w:lang w:eastAsia="ar-SA"/>
            </w:rPr>
            <w:t>Агробизнеса</w:t>
          </w:r>
          <w:r w:rsidRPr="00593847">
            <w:rPr>
              <w:rFonts w:ascii="Times New Roman" w:eastAsia="Times New Roman" w:hAnsi="Times New Roman" w:cs="Times New Roman"/>
              <w:sz w:val="24"/>
              <w:szCs w:val="24"/>
              <w:lang w:eastAsia="ar-SA"/>
            </w:rPr>
            <w:t>_____________________</w:t>
          </w:r>
        </w:p>
        <w:p w:rsidR="00232818" w:rsidRPr="00593847" w:rsidRDefault="00232818" w:rsidP="00232818">
          <w:pPr>
            <w:tabs>
              <w:tab w:val="left" w:pos="6016"/>
            </w:tabs>
            <w:suppressAutoHyphens/>
            <w:spacing w:after="0" w:line="240" w:lineRule="auto"/>
            <w:ind w:left="1276" w:right="567"/>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Специальность ___</w:t>
          </w:r>
          <w:r w:rsidRPr="00593847">
            <w:rPr>
              <w:rFonts w:ascii="Times New Roman" w:eastAsia="Times New Roman" w:hAnsi="Times New Roman" w:cs="Times New Roman"/>
              <w:sz w:val="24"/>
              <w:szCs w:val="24"/>
              <w:u w:val="single"/>
              <w:lang w:eastAsia="ar-SA"/>
            </w:rPr>
            <w:t>35.03.04                Агрономия</w:t>
          </w:r>
          <w:r w:rsidRPr="00593847">
            <w:rPr>
              <w:rFonts w:ascii="Times New Roman" w:eastAsia="Times New Roman" w:hAnsi="Times New Roman" w:cs="Times New Roman"/>
              <w:sz w:val="24"/>
              <w:szCs w:val="24"/>
              <w:lang w:eastAsia="ar-SA"/>
            </w:rPr>
            <w:t>__________________</w:t>
          </w:r>
        </w:p>
        <w:p w:rsidR="00232818" w:rsidRPr="00593847" w:rsidRDefault="00232818" w:rsidP="00232818">
          <w:pPr>
            <w:suppressAutoHyphens/>
            <w:spacing w:after="0" w:line="240" w:lineRule="auto"/>
            <w:ind w:left="1276" w:right="567"/>
            <w:rPr>
              <w:rFonts w:ascii="Times New Roman" w:eastAsia="Times New Roman" w:hAnsi="Times New Roman" w:cs="Times New Roman"/>
              <w:sz w:val="24"/>
              <w:szCs w:val="24"/>
              <w:vertAlign w:val="superscript"/>
              <w:lang w:eastAsia="ar-SA"/>
            </w:rPr>
          </w:pPr>
          <w:r w:rsidRPr="00593847">
            <w:rPr>
              <w:rFonts w:ascii="Times New Roman" w:eastAsia="Times New Roman" w:hAnsi="Times New Roman" w:cs="Times New Roman"/>
              <w:sz w:val="24"/>
              <w:szCs w:val="24"/>
              <w:vertAlign w:val="superscript"/>
              <w:lang w:eastAsia="ar-SA"/>
            </w:rPr>
            <w:t xml:space="preserve">                                                     (</w:t>
          </w:r>
          <w:proofErr w:type="gramStart"/>
          <w:r w:rsidRPr="00593847">
            <w:rPr>
              <w:rFonts w:ascii="Times New Roman" w:eastAsia="Times New Roman" w:hAnsi="Times New Roman" w:cs="Times New Roman"/>
              <w:sz w:val="24"/>
              <w:szCs w:val="24"/>
              <w:vertAlign w:val="superscript"/>
              <w:lang w:eastAsia="ar-SA"/>
            </w:rPr>
            <w:t xml:space="preserve">шифр)   </w:t>
          </w:r>
          <w:proofErr w:type="gramEnd"/>
          <w:r w:rsidRPr="00593847">
            <w:rPr>
              <w:rFonts w:ascii="Times New Roman" w:eastAsia="Times New Roman" w:hAnsi="Times New Roman" w:cs="Times New Roman"/>
              <w:sz w:val="24"/>
              <w:szCs w:val="24"/>
              <w:vertAlign w:val="superscript"/>
              <w:lang w:eastAsia="ar-SA"/>
            </w:rPr>
            <w:t xml:space="preserve">                          (наименование специальности)</w:t>
          </w:r>
        </w:p>
        <w:p w:rsidR="00232818" w:rsidRPr="00593847" w:rsidRDefault="00232818" w:rsidP="00232818">
          <w:pPr>
            <w:tabs>
              <w:tab w:val="left" w:pos="4414"/>
            </w:tabs>
            <w:suppressAutoHyphens/>
            <w:spacing w:after="0" w:line="240" w:lineRule="auto"/>
            <w:ind w:left="709" w:right="567"/>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Кафедра _____________</w:t>
          </w:r>
          <w:r w:rsidRPr="00593847">
            <w:rPr>
              <w:rFonts w:ascii="Times New Roman" w:eastAsia="Times New Roman" w:hAnsi="Times New Roman" w:cs="Times New Roman"/>
              <w:sz w:val="24"/>
              <w:szCs w:val="24"/>
              <w:u w:val="single"/>
              <w:lang w:eastAsia="ar-SA"/>
            </w:rPr>
            <w:t>Земледелия, растениеводства и селекции</w:t>
          </w:r>
          <w:r w:rsidRPr="00593847">
            <w:rPr>
              <w:rFonts w:ascii="Times New Roman" w:eastAsia="Times New Roman" w:hAnsi="Times New Roman" w:cs="Times New Roman"/>
              <w:sz w:val="24"/>
              <w:szCs w:val="24"/>
              <w:lang w:eastAsia="ar-SA"/>
            </w:rPr>
            <w:t>_____</w:t>
          </w:r>
        </w:p>
        <w:p w:rsidR="00232818" w:rsidRPr="00593847" w:rsidRDefault="00232818" w:rsidP="00232818">
          <w:pPr>
            <w:tabs>
              <w:tab w:val="left" w:pos="8746"/>
            </w:tabs>
            <w:suppressAutoHyphens/>
            <w:spacing w:after="0" w:line="240" w:lineRule="auto"/>
            <w:ind w:left="5041" w:right="567"/>
            <w:jc w:val="right"/>
            <w:rPr>
              <w:rFonts w:ascii="Times New Roman" w:eastAsia="Times New Roman" w:hAnsi="Times New Roman" w:cs="Times New Roman"/>
              <w:sz w:val="24"/>
              <w:szCs w:val="24"/>
              <w:lang w:eastAsia="ar-SA"/>
            </w:rPr>
          </w:pPr>
        </w:p>
        <w:p w:rsidR="00232818" w:rsidRPr="00593847" w:rsidRDefault="00232818" w:rsidP="00232818">
          <w:pPr>
            <w:tabs>
              <w:tab w:val="left" w:pos="8746"/>
            </w:tabs>
            <w:suppressAutoHyphens/>
            <w:spacing w:after="0" w:line="240" w:lineRule="auto"/>
            <w:ind w:left="5041" w:right="567"/>
            <w:jc w:val="right"/>
            <w:rPr>
              <w:rFonts w:ascii="Times New Roman" w:eastAsia="Times New Roman" w:hAnsi="Times New Roman" w:cs="Times New Roman"/>
              <w:sz w:val="24"/>
              <w:szCs w:val="24"/>
              <w:lang w:eastAsia="ar-SA"/>
            </w:rPr>
          </w:pPr>
        </w:p>
        <w:p w:rsidR="00232818" w:rsidRPr="00593847" w:rsidRDefault="00232818" w:rsidP="00232818">
          <w:pPr>
            <w:tabs>
              <w:tab w:val="left" w:pos="8746"/>
            </w:tabs>
            <w:suppressAutoHyphens/>
            <w:spacing w:after="0" w:line="240" w:lineRule="auto"/>
            <w:ind w:left="5041" w:right="567"/>
            <w:jc w:val="right"/>
            <w:rPr>
              <w:rFonts w:ascii="Times New Roman" w:eastAsia="Times New Roman" w:hAnsi="Times New Roman" w:cs="Times New Roman"/>
              <w:sz w:val="24"/>
              <w:szCs w:val="24"/>
              <w:lang w:eastAsia="ar-SA"/>
            </w:rPr>
          </w:pPr>
        </w:p>
        <w:p w:rsidR="00232818" w:rsidRPr="00593847" w:rsidRDefault="00232818" w:rsidP="00232818">
          <w:pPr>
            <w:tabs>
              <w:tab w:val="left" w:pos="8746"/>
            </w:tabs>
            <w:suppressAutoHyphens/>
            <w:spacing w:after="0" w:line="240" w:lineRule="auto"/>
            <w:ind w:left="5041" w:right="567"/>
            <w:jc w:val="right"/>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УТВЕРЖДАЮ</w:t>
          </w:r>
        </w:p>
        <w:p w:rsidR="00232818" w:rsidRPr="00593847" w:rsidRDefault="00232818" w:rsidP="00232818">
          <w:pPr>
            <w:tabs>
              <w:tab w:val="left" w:pos="8746"/>
              <w:tab w:val="left" w:pos="10186"/>
            </w:tabs>
            <w:suppressAutoHyphens/>
            <w:spacing w:after="0" w:line="240" w:lineRule="auto"/>
            <w:ind w:left="5041" w:right="567"/>
            <w:jc w:val="right"/>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Зав. кафедрой</w:t>
          </w:r>
        </w:p>
        <w:p w:rsidR="00232818" w:rsidRPr="00593847" w:rsidRDefault="00232818" w:rsidP="00232818">
          <w:pPr>
            <w:tabs>
              <w:tab w:val="left" w:pos="8746"/>
              <w:tab w:val="left" w:pos="11401"/>
            </w:tabs>
            <w:suppressAutoHyphens/>
            <w:spacing w:after="0" w:line="240" w:lineRule="auto"/>
            <w:ind w:left="5041" w:right="567"/>
            <w:jc w:val="right"/>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____________/Ю.В. Панкратов/</w:t>
          </w:r>
        </w:p>
        <w:p w:rsidR="00232818" w:rsidRPr="00593847" w:rsidRDefault="00232818" w:rsidP="00232818">
          <w:pPr>
            <w:suppressAutoHyphens/>
            <w:spacing w:after="0" w:line="240" w:lineRule="auto"/>
            <w:ind w:left="5387" w:right="567"/>
            <w:jc w:val="right"/>
            <w:rPr>
              <w:rFonts w:ascii="Times New Roman" w:eastAsia="Times New Roman" w:hAnsi="Times New Roman" w:cs="Times New Roman"/>
              <w:sz w:val="20"/>
              <w:szCs w:val="20"/>
              <w:lang w:eastAsia="ar-SA"/>
            </w:rPr>
          </w:pPr>
          <w:r w:rsidRPr="00593847">
            <w:rPr>
              <w:rFonts w:ascii="Times New Roman" w:eastAsia="Times New Roman" w:hAnsi="Times New Roman" w:cs="Times New Roman"/>
              <w:sz w:val="20"/>
              <w:szCs w:val="20"/>
              <w:lang w:eastAsia="ar-SA"/>
            </w:rPr>
            <w:t>(</w:t>
          </w:r>
          <w:proofErr w:type="gramStart"/>
          <w:r w:rsidRPr="00593847">
            <w:rPr>
              <w:rFonts w:ascii="Times New Roman" w:eastAsia="Times New Roman" w:hAnsi="Times New Roman" w:cs="Times New Roman"/>
              <w:sz w:val="20"/>
              <w:szCs w:val="20"/>
              <w:lang w:eastAsia="ar-SA"/>
            </w:rPr>
            <w:t xml:space="preserve">подпись)   </w:t>
          </w:r>
          <w:proofErr w:type="gramEnd"/>
          <w:r w:rsidRPr="00593847">
            <w:rPr>
              <w:rFonts w:ascii="Times New Roman" w:eastAsia="Times New Roman" w:hAnsi="Times New Roman" w:cs="Times New Roman"/>
              <w:sz w:val="20"/>
              <w:szCs w:val="20"/>
              <w:lang w:eastAsia="ar-SA"/>
            </w:rPr>
            <w:t xml:space="preserve"> (инициалы, фамилия)</w:t>
          </w:r>
        </w:p>
        <w:p w:rsidR="00232818" w:rsidRPr="00593847" w:rsidRDefault="00232818" w:rsidP="00232818">
          <w:pPr>
            <w:suppressAutoHyphens/>
            <w:spacing w:after="0" w:line="240" w:lineRule="auto"/>
            <w:ind w:left="5040" w:right="567" w:hanging="16"/>
            <w:jc w:val="right"/>
            <w:rPr>
              <w:rFonts w:ascii="Times New Roman" w:eastAsia="Times New Roman" w:hAnsi="Times New Roman" w:cs="Times New Roman"/>
              <w:sz w:val="28"/>
              <w:szCs w:val="28"/>
              <w:lang w:eastAsia="ar-SA"/>
            </w:rPr>
          </w:pPr>
          <w:r w:rsidRPr="00593847">
            <w:rPr>
              <w:rFonts w:ascii="Times New Roman" w:eastAsia="Times New Roman" w:hAnsi="Times New Roman" w:cs="Times New Roman"/>
              <w:sz w:val="28"/>
              <w:szCs w:val="28"/>
              <w:lang w:eastAsia="ar-SA"/>
            </w:rPr>
            <w:t>«___» _________</w:t>
          </w:r>
          <w:proofErr w:type="gramStart"/>
          <w:r w:rsidRPr="00593847">
            <w:rPr>
              <w:rFonts w:ascii="Times New Roman" w:eastAsia="Times New Roman" w:hAnsi="Times New Roman" w:cs="Times New Roman"/>
              <w:sz w:val="28"/>
              <w:szCs w:val="28"/>
              <w:lang w:eastAsia="ar-SA"/>
            </w:rPr>
            <w:t>_  20</w:t>
          </w:r>
          <w:proofErr w:type="gramEnd"/>
          <w:r w:rsidRPr="00593847">
            <w:rPr>
              <w:rFonts w:ascii="Times New Roman" w:eastAsia="Times New Roman" w:hAnsi="Times New Roman" w:cs="Times New Roman"/>
              <w:sz w:val="28"/>
              <w:szCs w:val="28"/>
              <w:lang w:eastAsia="ar-SA"/>
            </w:rPr>
            <w:t>___ г</w:t>
          </w:r>
        </w:p>
        <w:p w:rsidR="00232818" w:rsidRPr="00593847" w:rsidRDefault="00232818" w:rsidP="00232818">
          <w:pPr>
            <w:tabs>
              <w:tab w:val="right" w:leader="underscore" w:pos="9639"/>
            </w:tabs>
            <w:suppressAutoHyphens/>
            <w:spacing w:after="0" w:line="240" w:lineRule="auto"/>
            <w:jc w:val="center"/>
            <w:rPr>
              <w:rFonts w:ascii="Times New Roman" w:eastAsia="Times New Roman" w:hAnsi="Times New Roman" w:cs="Times New Roman"/>
              <w:b/>
              <w:bCs/>
              <w:sz w:val="28"/>
              <w:szCs w:val="24"/>
              <w:lang w:eastAsia="ar-SA"/>
            </w:rPr>
          </w:pPr>
        </w:p>
        <w:p w:rsidR="00232818" w:rsidRPr="00593847" w:rsidRDefault="00232818" w:rsidP="00232818">
          <w:pPr>
            <w:tabs>
              <w:tab w:val="right" w:leader="underscore" w:pos="9639"/>
            </w:tabs>
            <w:suppressAutoHyphens/>
            <w:spacing w:after="0" w:line="240" w:lineRule="auto"/>
            <w:jc w:val="center"/>
            <w:rPr>
              <w:rFonts w:ascii="Times New Roman" w:eastAsia="Times New Roman" w:hAnsi="Times New Roman" w:cs="Times New Roman"/>
              <w:b/>
              <w:bCs/>
              <w:sz w:val="28"/>
              <w:szCs w:val="24"/>
              <w:lang w:eastAsia="ar-SA"/>
            </w:rPr>
          </w:pPr>
          <w:r w:rsidRPr="00593847">
            <w:rPr>
              <w:rFonts w:ascii="Times New Roman" w:eastAsia="Times New Roman" w:hAnsi="Times New Roman" w:cs="Times New Roman"/>
              <w:b/>
              <w:bCs/>
              <w:sz w:val="28"/>
              <w:szCs w:val="24"/>
              <w:lang w:eastAsia="ar-SA"/>
            </w:rPr>
            <w:t>Задание</w:t>
          </w:r>
        </w:p>
        <w:p w:rsidR="00232818" w:rsidRPr="00593847" w:rsidRDefault="00232818" w:rsidP="00232818">
          <w:pPr>
            <w:tabs>
              <w:tab w:val="right" w:leader="underscore" w:pos="9639"/>
            </w:tabs>
            <w:suppressAutoHyphens/>
            <w:spacing w:after="0" w:line="240" w:lineRule="auto"/>
            <w:jc w:val="center"/>
            <w:rPr>
              <w:rFonts w:ascii="Times New Roman" w:eastAsia="Times New Roman" w:hAnsi="Times New Roman" w:cs="Times New Roman"/>
              <w:bCs/>
              <w:sz w:val="28"/>
              <w:szCs w:val="24"/>
              <w:lang w:eastAsia="ar-SA"/>
            </w:rPr>
          </w:pPr>
          <w:r w:rsidRPr="00593847">
            <w:rPr>
              <w:rFonts w:ascii="Times New Roman" w:eastAsia="Times New Roman" w:hAnsi="Times New Roman" w:cs="Times New Roman"/>
              <w:bCs/>
              <w:sz w:val="28"/>
              <w:szCs w:val="24"/>
              <w:lang w:eastAsia="ar-SA"/>
            </w:rPr>
            <w:t>на курсовую работу</w:t>
          </w:r>
        </w:p>
        <w:p w:rsidR="00232818" w:rsidRPr="00593847" w:rsidRDefault="00232818" w:rsidP="00232818">
          <w:pPr>
            <w:tabs>
              <w:tab w:val="right" w:leader="underscore" w:pos="9639"/>
            </w:tabs>
            <w:suppressAutoHyphens/>
            <w:spacing w:after="0" w:line="240" w:lineRule="auto"/>
            <w:jc w:val="center"/>
            <w:rPr>
              <w:rFonts w:ascii="Times New Roman" w:eastAsia="Times New Roman" w:hAnsi="Times New Roman" w:cs="Times New Roman"/>
              <w:bCs/>
              <w:sz w:val="28"/>
              <w:szCs w:val="24"/>
              <w:lang w:eastAsia="ar-SA"/>
            </w:rPr>
          </w:pPr>
        </w:p>
        <w:p w:rsidR="00232818" w:rsidRPr="00593847" w:rsidRDefault="00232818" w:rsidP="00232818">
          <w:pPr>
            <w:tabs>
              <w:tab w:val="right" w:leader="underscore" w:pos="9639"/>
            </w:tabs>
            <w:suppressAutoHyphens/>
            <w:spacing w:after="0" w:line="240" w:lineRule="auto"/>
            <w:rPr>
              <w:rFonts w:ascii="Times New Roman" w:eastAsia="Times New Roman" w:hAnsi="Times New Roman" w:cs="Times New Roman"/>
              <w:sz w:val="24"/>
              <w:szCs w:val="24"/>
              <w:lang w:eastAsia="ar-SA"/>
            </w:rPr>
          </w:pPr>
          <w:r>
            <w:rPr>
              <w:noProof/>
            </w:rPr>
            <w:pict>
              <v:line id="Прямая соединительная линия 4" o:spid="_x0000_s1032"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5.7pt" to="462.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" strokecolor="black [3040]"/>
            </w:pict>
          </w:r>
          <w:r w:rsidRPr="00593847">
            <w:rPr>
              <w:rFonts w:ascii="Times New Roman" w:eastAsia="Times New Roman" w:hAnsi="Times New Roman" w:cs="Times New Roman"/>
              <w:sz w:val="24"/>
              <w:szCs w:val="24"/>
              <w:lang w:eastAsia="ar-SA"/>
            </w:rPr>
            <w:t xml:space="preserve">Студенту   </w:t>
          </w:r>
          <w:r>
            <w:rPr>
              <w:rFonts w:ascii="Times New Roman" w:eastAsia="Times New Roman" w:hAnsi="Times New Roman" w:cs="Times New Roman"/>
              <w:sz w:val="28"/>
              <w:szCs w:val="24"/>
              <w:lang w:eastAsia="ar-SA"/>
            </w:rPr>
            <w:t>Панковой Елизаветы</w:t>
          </w:r>
          <w:r w:rsidRPr="00593847">
            <w:rPr>
              <w:rFonts w:ascii="Times New Roman" w:eastAsia="Times New Roman" w:hAnsi="Times New Roman" w:cs="Times New Roman"/>
              <w:sz w:val="28"/>
              <w:szCs w:val="24"/>
              <w:lang w:eastAsia="ar-SA"/>
            </w:rPr>
            <w:t xml:space="preserve"> Олеговны</w:t>
          </w:r>
        </w:p>
        <w:p w:rsidR="00232818" w:rsidRPr="00593847" w:rsidRDefault="00232818" w:rsidP="00232818">
          <w:pPr>
            <w:tabs>
              <w:tab w:val="right" w:leader="underscore" w:pos="9639"/>
            </w:tabs>
            <w:suppressAutoHyphens/>
            <w:overflowPunct w:val="0"/>
            <w:autoSpaceDE w:val="0"/>
            <w:spacing w:before="200" w:after="0" w:line="360" w:lineRule="auto"/>
            <w:jc w:val="both"/>
            <w:textAlignment w:val="baseline"/>
            <w:rPr>
              <w:rFonts w:ascii="Times New Roman" w:eastAsia="Times New Roman" w:hAnsi="Times New Roman" w:cs="Times New Roman"/>
              <w:kern w:val="1"/>
              <w:sz w:val="24"/>
              <w:szCs w:val="24"/>
              <w:lang w:eastAsia="ar-SA"/>
            </w:rPr>
          </w:pPr>
          <w:r w:rsidRPr="00593847">
            <w:rPr>
              <w:rFonts w:ascii="Times New Roman" w:eastAsia="Times New Roman" w:hAnsi="Times New Roman" w:cs="Times New Roman"/>
              <w:bCs/>
              <w:kern w:val="1"/>
              <w:sz w:val="24"/>
              <w:szCs w:val="24"/>
              <w:lang w:eastAsia="ar-SA"/>
            </w:rPr>
            <w:t>1. Тема</w:t>
          </w:r>
          <w:r w:rsidRPr="00593847">
            <w:rPr>
              <w:rFonts w:ascii="Times New Roman" w:eastAsia="Times New Roman" w:hAnsi="Times New Roman" w:cs="Times New Roman"/>
              <w:bCs/>
              <w:kern w:val="1"/>
              <w:sz w:val="24"/>
              <w:szCs w:val="24"/>
              <w:u w:val="single"/>
              <w:lang w:eastAsia="ar-SA"/>
            </w:rPr>
            <w:t xml:space="preserve">          </w:t>
          </w:r>
          <w:r w:rsidRPr="00593847">
            <w:rPr>
              <w:rFonts w:ascii="Times New Roman" w:eastAsia="Times New Roman" w:hAnsi="Times New Roman" w:cs="Times New Roman"/>
              <w:bCs/>
              <w:kern w:val="1"/>
              <w:sz w:val="28"/>
              <w:szCs w:val="28"/>
              <w:u w:val="single"/>
              <w:lang w:eastAsia="ar-SA"/>
            </w:rPr>
            <w:t xml:space="preserve">Проектирование системы земледелия сельскохозяйственного предприятия   </w:t>
          </w:r>
          <w:r w:rsidRPr="00232818">
            <w:rPr>
              <w:rFonts w:ascii="Times New Roman" w:eastAsia="Times New Roman" w:hAnsi="Times New Roman" w:cs="Times New Roman"/>
              <w:bCs/>
              <w:kern w:val="1"/>
              <w:sz w:val="28"/>
              <w:szCs w:val="28"/>
              <w:u w:val="single"/>
              <w:lang w:eastAsia="ar-SA"/>
            </w:rPr>
            <w:t>СПК «Родник» Чухломского района Костромской области</w:t>
          </w:r>
        </w:p>
        <w:p w:rsidR="00232818" w:rsidRPr="00593847" w:rsidRDefault="00232818" w:rsidP="00232818">
          <w:pPr>
            <w:tabs>
              <w:tab w:val="right" w:leader="underscore" w:pos="9639"/>
            </w:tabs>
            <w:suppressAutoHyphens/>
            <w:overflowPunct w:val="0"/>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93847">
            <w:rPr>
              <w:rFonts w:ascii="Times New Roman" w:eastAsia="Times New Roman" w:hAnsi="Times New Roman" w:cs="Times New Roman"/>
              <w:kern w:val="1"/>
              <w:sz w:val="24"/>
              <w:szCs w:val="24"/>
              <w:lang w:eastAsia="ar-SA"/>
            </w:rPr>
            <w:tab/>
          </w:r>
        </w:p>
        <w:p w:rsidR="00232818" w:rsidRPr="00593847" w:rsidRDefault="00232818" w:rsidP="00232818">
          <w:pPr>
            <w:tabs>
              <w:tab w:val="right" w:leader="underscore" w:pos="9639"/>
            </w:tabs>
            <w:suppressAutoHyphens/>
            <w:overflowPunct w:val="0"/>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93847">
            <w:rPr>
              <w:rFonts w:ascii="Times New Roman" w:eastAsia="Times New Roman" w:hAnsi="Times New Roman" w:cs="Times New Roman"/>
              <w:kern w:val="1"/>
              <w:sz w:val="24"/>
              <w:szCs w:val="24"/>
              <w:lang w:eastAsia="ar-SA"/>
            </w:rPr>
            <w:tab/>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2. Срок сдачи студентом законченного проекта (</w:t>
          </w:r>
          <w:proofErr w:type="gramStart"/>
          <w:r w:rsidRPr="00593847">
            <w:rPr>
              <w:rFonts w:ascii="Times New Roman" w:eastAsia="Times New Roman" w:hAnsi="Times New Roman" w:cs="Times New Roman"/>
              <w:bCs/>
              <w:kern w:val="1"/>
              <w:sz w:val="24"/>
              <w:szCs w:val="24"/>
              <w:lang w:eastAsia="ar-SA"/>
            </w:rPr>
            <w:t xml:space="preserve">работы)  </w:t>
          </w:r>
          <w:r w:rsidRPr="00593847">
            <w:rPr>
              <w:rFonts w:ascii="Times New Roman" w:eastAsia="Times New Roman" w:hAnsi="Times New Roman" w:cs="Times New Roman"/>
              <w:bCs/>
              <w:kern w:val="1"/>
              <w:sz w:val="24"/>
              <w:szCs w:val="24"/>
              <w:u w:val="single"/>
              <w:lang w:eastAsia="ar-SA"/>
            </w:rPr>
            <w:t xml:space="preserve"> </w:t>
          </w:r>
          <w:proofErr w:type="gramEnd"/>
          <w:r w:rsidRPr="00593847">
            <w:rPr>
              <w:rFonts w:ascii="Times New Roman" w:eastAsia="Times New Roman" w:hAnsi="Times New Roman" w:cs="Times New Roman"/>
              <w:bCs/>
              <w:kern w:val="1"/>
              <w:sz w:val="24"/>
              <w:szCs w:val="24"/>
              <w:u w:val="single"/>
              <w:lang w:eastAsia="ar-SA"/>
            </w:rPr>
            <w:t xml:space="preserve"> 2</w:t>
          </w:r>
          <w:r>
            <w:rPr>
              <w:rFonts w:ascii="Times New Roman" w:eastAsia="Times New Roman" w:hAnsi="Times New Roman" w:cs="Times New Roman"/>
              <w:bCs/>
              <w:kern w:val="1"/>
              <w:sz w:val="24"/>
              <w:szCs w:val="24"/>
              <w:u w:val="single"/>
              <w:lang w:eastAsia="ar-SA"/>
            </w:rPr>
            <w:t>8</w:t>
          </w:r>
          <w:r w:rsidRPr="00593847">
            <w:rPr>
              <w:rFonts w:ascii="Times New Roman" w:eastAsia="Times New Roman" w:hAnsi="Times New Roman" w:cs="Times New Roman"/>
              <w:bCs/>
              <w:kern w:val="1"/>
              <w:sz w:val="24"/>
              <w:szCs w:val="24"/>
              <w:u w:val="single"/>
              <w:lang w:eastAsia="ar-SA"/>
            </w:rPr>
            <w:t>.10.2021</w:t>
          </w:r>
          <w:r w:rsidRPr="00593847">
            <w:rPr>
              <w:rFonts w:ascii="Times New Roman" w:eastAsia="Times New Roman" w:hAnsi="Times New Roman" w:cs="Times New Roman"/>
              <w:bCs/>
              <w:kern w:val="1"/>
              <w:sz w:val="24"/>
              <w:szCs w:val="24"/>
              <w:u w:val="single"/>
              <w:lang w:eastAsia="ar-SA"/>
            </w:rPr>
            <w:tab/>
          </w:r>
        </w:p>
        <w:p w:rsidR="00232818" w:rsidRPr="00593847" w:rsidRDefault="00232818" w:rsidP="00232818">
          <w:pPr>
            <w:pBdr>
              <w:bottom w:val="single" w:sz="12" w:space="9" w:color="auto"/>
            </w:pBdr>
            <w:suppressAutoHyphens/>
            <w:autoSpaceDE w:val="0"/>
            <w:spacing w:after="0" w:line="360" w:lineRule="auto"/>
            <w:jc w:val="both"/>
            <w:rPr>
              <w:rFonts w:ascii="Times New Roman" w:eastAsia="Times New Roman" w:hAnsi="Times New Roman" w:cs="Times New Roman"/>
              <w:sz w:val="28"/>
              <w:szCs w:val="28"/>
              <w:lang w:eastAsia="ar-SA"/>
            </w:rPr>
          </w:pPr>
          <w:r w:rsidRPr="00593847">
            <w:rPr>
              <w:rFonts w:ascii="Times New Roman" w:eastAsia="Times New Roman" w:hAnsi="Times New Roman" w:cs="Times New Roman"/>
              <w:bCs/>
              <w:sz w:val="24"/>
              <w:szCs w:val="24"/>
              <w:lang w:eastAsia="ar-SA"/>
            </w:rPr>
            <w:t>3. Исходные данные к проекту (работе)</w:t>
          </w:r>
          <w:r w:rsidRPr="00593847">
            <w:rPr>
              <w:rFonts w:ascii="Times New Roman" w:eastAsia="Times New Roman" w:hAnsi="Times New Roman" w:cs="Times New Roman"/>
              <w:sz w:val="28"/>
              <w:szCs w:val="28"/>
              <w:lang w:eastAsia="ar-SA"/>
            </w:rPr>
            <w:t>_____________________________________ __________________________________________________________________</w:t>
          </w:r>
        </w:p>
        <w:p w:rsidR="00232818" w:rsidRPr="00593847" w:rsidRDefault="00232818" w:rsidP="00232818">
          <w:pPr>
            <w:suppressAutoHyphens/>
            <w:autoSpaceDE w:val="0"/>
            <w:spacing w:after="0" w:line="360" w:lineRule="auto"/>
            <w:jc w:val="both"/>
            <w:rPr>
              <w:rFonts w:ascii="Times New Roman" w:eastAsia="Times New Roman" w:hAnsi="Times New Roman" w:cs="Times New Roman"/>
              <w:sz w:val="28"/>
              <w:szCs w:val="28"/>
              <w:lang w:eastAsia="ar-SA"/>
            </w:rPr>
          </w:pPr>
          <w:r w:rsidRPr="00593847">
            <w:rPr>
              <w:rFonts w:ascii="Times New Roman" w:eastAsia="Times New Roman" w:hAnsi="Times New Roman" w:cs="Times New Roman"/>
              <w:sz w:val="28"/>
              <w:szCs w:val="28"/>
              <w:lang w:eastAsia="ar-SA"/>
            </w:rPr>
            <w:t>__________________________________________________________________</w:t>
          </w:r>
        </w:p>
        <w:p w:rsidR="00232818" w:rsidRPr="00593847" w:rsidRDefault="00232818" w:rsidP="00232818">
          <w:pPr>
            <w:tabs>
              <w:tab w:val="right" w:leader="underscore" w:pos="9639"/>
            </w:tabs>
            <w:suppressAutoHyphens/>
            <w:overflowPunct w:val="0"/>
            <w:autoSpaceDE w:val="0"/>
            <w:spacing w:after="0" w:line="240" w:lineRule="auto"/>
            <w:jc w:val="both"/>
            <w:textAlignment w:val="baseline"/>
            <w:rPr>
              <w:rFonts w:ascii="Times New Roman" w:eastAsia="Times New Roman" w:hAnsi="Times New Roman" w:cs="Times New Roman"/>
              <w:kern w:val="1"/>
              <w:sz w:val="24"/>
              <w:szCs w:val="24"/>
              <w:u w:val="single"/>
              <w:lang w:eastAsia="ar-SA"/>
            </w:rPr>
          </w:pPr>
          <w:r w:rsidRPr="00593847">
            <w:rPr>
              <w:rFonts w:ascii="Times New Roman" w:eastAsia="Times New Roman" w:hAnsi="Times New Roman" w:cs="Times New Roman"/>
              <w:kern w:val="1"/>
              <w:sz w:val="24"/>
              <w:szCs w:val="24"/>
              <w:u w:val="single"/>
              <w:lang w:eastAsia="ar-SA"/>
            </w:rPr>
            <w:tab/>
          </w:r>
        </w:p>
        <w:p w:rsidR="00232818" w:rsidRPr="00593847" w:rsidRDefault="00232818" w:rsidP="00232818">
          <w:pPr>
            <w:tabs>
              <w:tab w:val="right" w:leader="underscore" w:pos="9639"/>
            </w:tabs>
            <w:suppressAutoHyphens/>
            <w:overflowPunct w:val="0"/>
            <w:autoSpaceDE w:val="0"/>
            <w:spacing w:after="0" w:line="240" w:lineRule="auto"/>
            <w:jc w:val="both"/>
            <w:textAlignment w:val="baseline"/>
            <w:rPr>
              <w:rFonts w:ascii="Times New Roman" w:eastAsia="Times New Roman" w:hAnsi="Times New Roman" w:cs="Times New Roman"/>
              <w:kern w:val="1"/>
              <w:sz w:val="24"/>
              <w:szCs w:val="24"/>
              <w:lang w:eastAsia="ar-SA"/>
            </w:rPr>
          </w:pPr>
        </w:p>
        <w:p w:rsidR="00232818" w:rsidRPr="00172667" w:rsidRDefault="00232818" w:rsidP="00232818">
          <w:pPr>
            <w:tabs>
              <w:tab w:val="left" w:pos="2055"/>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Pr>
              <w:noProof/>
            </w:rPr>
            <w:pict>
              <v:line id="Прямая соединительная линия 3" o:spid="_x0000_s1031"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8pt,6.6pt" to="465.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" strokecolor="black [3040]"/>
            </w:pict>
          </w:r>
          <w:r w:rsidRPr="00172667">
            <w:rPr>
              <w:rFonts w:ascii="Times New Roman" w:eastAsia="Times New Roman" w:hAnsi="Times New Roman" w:cs="Times New Roman"/>
              <w:bCs/>
              <w:kern w:val="1"/>
              <w:sz w:val="24"/>
              <w:szCs w:val="24"/>
              <w:lang w:eastAsia="ar-SA"/>
            </w:rPr>
            <w:tab/>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Pr>
              <w:noProof/>
            </w:rPr>
            <w:pict>
              <v:line id="Прямая соединительная линия 2" o:spid="_x0000_s1030" style="position:absolute;left:0;text-align:lef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8.25pt" to="88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4TDAIAAMsDAAAOAAAAZHJzL2Uyb0RvYy54bWysU82O0zAQviPxDpbvNGmhK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">
                <w10:wrap anchorx="margin"/>
              </v:line>
            </w:pic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4. Содержание _____Введение</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
              <w:bCs/>
              <w:i/>
              <w:kern w:val="1"/>
              <w:sz w:val="24"/>
              <w:szCs w:val="24"/>
              <w:lang w:eastAsia="ar-SA"/>
            </w:rPr>
          </w:pPr>
          <w:r w:rsidRPr="00593847">
            <w:rPr>
              <w:rFonts w:ascii="Times New Roman" w:eastAsia="Times New Roman" w:hAnsi="Times New Roman" w:cs="Times New Roman"/>
              <w:b/>
              <w:bCs/>
              <w:i/>
              <w:kern w:val="1"/>
              <w:sz w:val="24"/>
              <w:szCs w:val="24"/>
              <w:lang w:eastAsia="ar-SA"/>
            </w:rPr>
            <w:t>1 Анализ организационно-экономических условий хозяйства (5-7 стр.)</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1.1 Характеристика землепользования</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1.2 Организационно-производственная структура</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1.3 Структура посевных площадей и севообороты</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1.4 Состояние МТП</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t>1.5. Оценка эффективности использования земельных ресурсов</w:t>
          </w:r>
        </w:p>
        <w:p w:rsidR="00232818" w:rsidRPr="00593847" w:rsidRDefault="00232818" w:rsidP="00232818">
          <w:pPr>
            <w:tabs>
              <w:tab w:val="right" w:leader="underscore" w:pos="9639"/>
            </w:tabs>
            <w:suppressAutoHyphens/>
            <w:overflowPunct w:val="0"/>
            <w:autoSpaceDE w:val="0"/>
            <w:spacing w:before="160" w:after="0" w:line="240" w:lineRule="auto"/>
            <w:jc w:val="both"/>
            <w:textAlignment w:val="baseline"/>
            <w:rPr>
              <w:rFonts w:ascii="Times New Roman" w:eastAsia="Times New Roman" w:hAnsi="Times New Roman" w:cs="Times New Roman"/>
              <w:bCs/>
              <w:kern w:val="1"/>
              <w:sz w:val="24"/>
              <w:szCs w:val="24"/>
              <w:lang w:eastAsia="ar-SA"/>
            </w:rPr>
          </w:pPr>
          <w:r w:rsidRPr="00593847">
            <w:rPr>
              <w:rFonts w:ascii="Times New Roman" w:eastAsia="Times New Roman" w:hAnsi="Times New Roman" w:cs="Times New Roman"/>
              <w:bCs/>
              <w:kern w:val="1"/>
              <w:sz w:val="24"/>
              <w:szCs w:val="24"/>
              <w:lang w:eastAsia="ar-SA"/>
            </w:rPr>
            <w:lastRenderedPageBreak/>
            <w:t>1.6 Анализ использования трудовых ресурсов</w:t>
          </w:r>
        </w:p>
        <w:p w:rsidR="00232818" w:rsidRPr="00593847" w:rsidRDefault="00232818" w:rsidP="00232818">
          <w:pPr>
            <w:suppressAutoHyphens/>
            <w:spacing w:after="0" w:line="240" w:lineRule="auto"/>
            <w:rPr>
              <w:rFonts w:ascii="Times New Roman" w:eastAsia="Times New Roman" w:hAnsi="Times New Roman" w:cs="Times New Roman"/>
              <w:b/>
              <w:i/>
              <w:sz w:val="24"/>
              <w:szCs w:val="24"/>
              <w:lang w:eastAsia="ar-SA"/>
            </w:rPr>
          </w:pPr>
          <w:r w:rsidRPr="00593847">
            <w:rPr>
              <w:rFonts w:ascii="Times New Roman" w:eastAsia="Times New Roman" w:hAnsi="Times New Roman" w:cs="Times New Roman"/>
              <w:b/>
              <w:i/>
              <w:sz w:val="24"/>
              <w:szCs w:val="24"/>
              <w:lang w:eastAsia="ar-SA"/>
            </w:rPr>
            <w:t>2 Агроэкологическая оценка земель (5-10 стр.)</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2.1 Ландшафтно-экологический анализ территории</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2.2 Агроэкологическая оценка почв</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2.3 Агроэкологическая группировка земель</w:t>
          </w:r>
        </w:p>
        <w:p w:rsidR="00232818" w:rsidRPr="00593847" w:rsidRDefault="00232818" w:rsidP="00232818">
          <w:pPr>
            <w:suppressAutoHyphens/>
            <w:spacing w:after="0" w:line="240" w:lineRule="auto"/>
            <w:rPr>
              <w:rFonts w:ascii="Times New Roman" w:eastAsia="Times New Roman" w:hAnsi="Times New Roman" w:cs="Times New Roman"/>
              <w:b/>
              <w:i/>
              <w:sz w:val="24"/>
              <w:szCs w:val="24"/>
              <w:lang w:eastAsia="ar-SA"/>
            </w:rPr>
          </w:pPr>
          <w:r w:rsidRPr="00593847">
            <w:rPr>
              <w:rFonts w:ascii="Times New Roman" w:eastAsia="Times New Roman" w:hAnsi="Times New Roman" w:cs="Times New Roman"/>
              <w:b/>
              <w:i/>
              <w:sz w:val="24"/>
              <w:szCs w:val="24"/>
              <w:lang w:eastAsia="ar-SA"/>
            </w:rPr>
            <w:t>3 Проектирование системы хозяйства</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3.1 Обоснование специализации предприятия, соотношения и структуры сельскохозяйственных угодий</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proofErr w:type="gramStart"/>
          <w:r w:rsidRPr="00593847">
            <w:rPr>
              <w:rFonts w:ascii="Times New Roman" w:eastAsia="Times New Roman" w:hAnsi="Times New Roman" w:cs="Times New Roman"/>
              <w:sz w:val="24"/>
              <w:szCs w:val="24"/>
              <w:lang w:eastAsia="ar-SA"/>
            </w:rPr>
            <w:t>3.2  Расчет</w:t>
          </w:r>
          <w:proofErr w:type="gramEnd"/>
          <w:r w:rsidRPr="00593847">
            <w:rPr>
              <w:rFonts w:ascii="Times New Roman" w:eastAsia="Times New Roman" w:hAnsi="Times New Roman" w:cs="Times New Roman"/>
              <w:sz w:val="24"/>
              <w:szCs w:val="24"/>
              <w:lang w:eastAsia="ar-SA"/>
            </w:rPr>
            <w:t xml:space="preserve"> структуры посевных площадей, подбор и размещение сельскохозяйственных культур</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3.3 </w:t>
          </w:r>
          <w:proofErr w:type="gramStart"/>
          <w:r w:rsidRPr="00593847">
            <w:rPr>
              <w:rFonts w:ascii="Times New Roman" w:eastAsia="Times New Roman" w:hAnsi="Times New Roman" w:cs="Times New Roman"/>
              <w:sz w:val="24"/>
              <w:szCs w:val="24"/>
              <w:lang w:eastAsia="ar-SA"/>
            </w:rPr>
            <w:t>Проектирование ,</w:t>
          </w:r>
          <w:proofErr w:type="gramEnd"/>
          <w:r w:rsidRPr="00593847">
            <w:rPr>
              <w:rFonts w:ascii="Times New Roman" w:eastAsia="Times New Roman" w:hAnsi="Times New Roman" w:cs="Times New Roman"/>
              <w:sz w:val="24"/>
              <w:szCs w:val="24"/>
              <w:lang w:eastAsia="ar-SA"/>
            </w:rPr>
            <w:t xml:space="preserve"> обоснование и оценка системы севооборотов</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3.4 Разработка системы удобрения и химической мелиорации</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3.5 Проектирование системы обработки почвы в севооборотах</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3.6 Интегрированная система защиты сельскохозяйственных культур от вредных организмов</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3.7 Обоснование технологии производства культуры</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Дата выдачи задания_</w:t>
          </w:r>
          <w:r w:rsidRPr="00593847">
            <w:rPr>
              <w:rFonts w:ascii="Times New Roman" w:eastAsia="Times New Roman" w:hAnsi="Times New Roman" w:cs="Times New Roman"/>
              <w:sz w:val="24"/>
              <w:szCs w:val="24"/>
              <w:u w:val="single"/>
              <w:lang w:eastAsia="ar-SA"/>
            </w:rPr>
            <w:t>10.03.2020__________________________________________________</w:t>
          </w:r>
        </w:p>
        <w:p w:rsidR="00232818" w:rsidRPr="00593847" w:rsidRDefault="00232818" w:rsidP="00232818">
          <w:pPr>
            <w:suppressAutoHyphens/>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КАЛЕНДАРНЫЙ ПЛАН</w:t>
          </w:r>
        </w:p>
        <w:p w:rsidR="00232818" w:rsidRPr="00593847" w:rsidRDefault="00232818" w:rsidP="00232818">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846"/>
            <w:gridCol w:w="4961"/>
            <w:gridCol w:w="1985"/>
            <w:gridCol w:w="1711"/>
          </w:tblGrid>
          <w:tr w:rsidR="00232818" w:rsidRPr="00593847" w:rsidTr="00232818">
            <w:tc>
              <w:tcPr>
                <w:tcW w:w="846" w:type="dxa"/>
                <w:tcBorders>
                  <w:top w:val="single" w:sz="4" w:space="0" w:color="000000"/>
                  <w:left w:val="single" w:sz="4" w:space="0" w:color="000000"/>
                  <w:bottom w:val="single" w:sz="4" w:space="0" w:color="000000"/>
                </w:tcBorders>
                <w:vAlign w:val="center"/>
              </w:tcPr>
              <w:p w:rsidR="00232818" w:rsidRPr="00593847" w:rsidRDefault="00232818" w:rsidP="00232818">
                <w:pPr>
                  <w:suppressAutoHyphens/>
                  <w:snapToGrid w:val="0"/>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w:t>
                </w:r>
              </w:p>
            </w:tc>
            <w:tc>
              <w:tcPr>
                <w:tcW w:w="4961" w:type="dxa"/>
                <w:tcBorders>
                  <w:top w:val="single" w:sz="4" w:space="0" w:color="000000"/>
                  <w:left w:val="single" w:sz="4" w:space="0" w:color="000000"/>
                  <w:bottom w:val="single" w:sz="4" w:space="0" w:color="000000"/>
                </w:tcBorders>
                <w:vAlign w:val="center"/>
              </w:tcPr>
              <w:p w:rsidR="00232818" w:rsidRPr="00593847" w:rsidRDefault="00232818" w:rsidP="00232818">
                <w:pPr>
                  <w:suppressAutoHyphens/>
                  <w:snapToGrid w:val="0"/>
                  <w:spacing w:after="0" w:line="240" w:lineRule="auto"/>
                  <w:ind w:firstLine="36"/>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Наименование этапов проектирования</w:t>
                </w:r>
              </w:p>
            </w:tc>
            <w:tc>
              <w:tcPr>
                <w:tcW w:w="1985" w:type="dxa"/>
                <w:tcBorders>
                  <w:top w:val="single" w:sz="4" w:space="0" w:color="000000"/>
                  <w:left w:val="single" w:sz="4" w:space="0" w:color="000000"/>
                  <w:bottom w:val="single" w:sz="4" w:space="0" w:color="000000"/>
                </w:tcBorders>
                <w:vAlign w:val="center"/>
              </w:tcPr>
              <w:p w:rsidR="00232818" w:rsidRPr="00593847" w:rsidRDefault="00232818" w:rsidP="00232818">
                <w:pPr>
                  <w:suppressAutoHyphens/>
                  <w:snapToGrid w:val="0"/>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Срок выполнения</w:t>
                </w:r>
              </w:p>
            </w:tc>
            <w:tc>
              <w:tcPr>
                <w:tcW w:w="1711" w:type="dxa"/>
                <w:tcBorders>
                  <w:top w:val="single" w:sz="4" w:space="0" w:color="000000"/>
                  <w:left w:val="single" w:sz="4" w:space="0" w:color="000000"/>
                  <w:bottom w:val="single" w:sz="4" w:space="0" w:color="000000"/>
                  <w:right w:val="single" w:sz="4" w:space="0" w:color="000000"/>
                </w:tcBorders>
                <w:vAlign w:val="center"/>
              </w:tcPr>
              <w:p w:rsidR="00232818" w:rsidRPr="00593847" w:rsidRDefault="00232818" w:rsidP="00232818">
                <w:pPr>
                  <w:suppressAutoHyphens/>
                  <w:snapToGrid w:val="0"/>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Примечание</w:t>
                </w: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1</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Сбор исходной информации</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1 неделя</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2</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Утверждение листа задания</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2 неделя</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Выполнение 1-2 разделов</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3-4 недели</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4</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Выполнение первой части 3 раздела</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5 неделя</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5 </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Получить задание у преподавателя для разработки плана освоения севооборота</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6 неделя</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6</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Завершение оставшихся разделов и сдача на проверку</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7-9</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7</w:t>
                </w: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Защита курсового проекта</w:t>
                </w: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10-12 недели</w:t>
                </w: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r w:rsidR="00232818" w:rsidRPr="00593847" w:rsidTr="00232818">
            <w:tc>
              <w:tcPr>
                <w:tcW w:w="846"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c>
              <w:tcPr>
                <w:tcW w:w="4961"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c>
              <w:tcPr>
                <w:tcW w:w="1711" w:type="dxa"/>
                <w:tcBorders>
                  <w:top w:val="single" w:sz="4" w:space="0" w:color="000000"/>
                  <w:left w:val="single" w:sz="4" w:space="0" w:color="000000"/>
                  <w:bottom w:val="single" w:sz="4" w:space="0" w:color="000000"/>
                  <w:right w:val="single" w:sz="4" w:space="0" w:color="000000"/>
                </w:tcBorders>
              </w:tcPr>
              <w:p w:rsidR="00232818" w:rsidRPr="00593847" w:rsidRDefault="00232818" w:rsidP="00232818">
                <w:pPr>
                  <w:suppressAutoHyphens/>
                  <w:snapToGrid w:val="0"/>
                  <w:spacing w:after="0" w:line="240" w:lineRule="auto"/>
                  <w:rPr>
                    <w:rFonts w:ascii="Times New Roman" w:eastAsia="Times New Roman" w:hAnsi="Times New Roman" w:cs="Times New Roman"/>
                    <w:sz w:val="24"/>
                    <w:szCs w:val="24"/>
                    <w:lang w:eastAsia="ar-SA"/>
                  </w:rPr>
                </w:pPr>
              </w:p>
            </w:tc>
          </w:tr>
        </w:tbl>
        <w:p w:rsidR="00232818" w:rsidRPr="00593847" w:rsidRDefault="00232818" w:rsidP="00232818">
          <w:pPr>
            <w:tabs>
              <w:tab w:val="right" w:leader="underscore" w:pos="5117"/>
            </w:tabs>
            <w:suppressAutoHyphens/>
            <w:spacing w:after="0" w:line="240" w:lineRule="auto"/>
            <w:rPr>
              <w:rFonts w:ascii="Times New Roman" w:eastAsia="Times New Roman" w:hAnsi="Times New Roman" w:cs="Times New Roman"/>
              <w:sz w:val="24"/>
              <w:szCs w:val="24"/>
              <w:lang w:eastAsia="ar-SA"/>
            </w:rPr>
          </w:pPr>
        </w:p>
        <w:p w:rsidR="00232818" w:rsidRPr="00593847" w:rsidRDefault="00232818" w:rsidP="00232818">
          <w:pPr>
            <w:tabs>
              <w:tab w:val="right" w:leader="underscore" w:pos="5117"/>
            </w:tabs>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Руководитель</w:t>
          </w:r>
          <w:r w:rsidRPr="00593847">
            <w:rPr>
              <w:rFonts w:ascii="Times New Roman" w:eastAsia="Times New Roman" w:hAnsi="Times New Roman" w:cs="Times New Roman"/>
              <w:sz w:val="24"/>
              <w:szCs w:val="24"/>
              <w:lang w:eastAsia="ar-SA"/>
            </w:rPr>
            <w:tab/>
          </w:r>
        </w:p>
        <w:p w:rsidR="00232818" w:rsidRPr="00593847" w:rsidRDefault="00232818" w:rsidP="00232818">
          <w:pPr>
            <w:widowControl w:val="0"/>
            <w:tabs>
              <w:tab w:val="right" w:pos="3451"/>
            </w:tabs>
            <w:autoSpaceDE w:val="0"/>
            <w:spacing w:after="120" w:line="240" w:lineRule="auto"/>
            <w:rPr>
              <w:rFonts w:ascii="Times New Roman" w:eastAsia="Times New Roman" w:hAnsi="Times New Roman" w:cs="Times New Roman"/>
              <w:sz w:val="24"/>
              <w:szCs w:val="24"/>
              <w:vertAlign w:val="superscript"/>
              <w:lang w:eastAsia="ar-SA"/>
            </w:rPr>
          </w:pPr>
          <w:r w:rsidRPr="00593847">
            <w:rPr>
              <w:rFonts w:ascii="Times New Roman" w:eastAsia="Times New Roman" w:hAnsi="Times New Roman" w:cs="Times New Roman"/>
              <w:sz w:val="24"/>
              <w:szCs w:val="24"/>
              <w:vertAlign w:val="superscript"/>
              <w:lang w:eastAsia="ar-SA"/>
            </w:rPr>
            <w:tab/>
            <w:t>(подпись, дата)</w:t>
          </w:r>
        </w:p>
        <w:p w:rsidR="00232818" w:rsidRPr="00593847" w:rsidRDefault="00232818" w:rsidP="00232818">
          <w:pPr>
            <w:tabs>
              <w:tab w:val="right" w:leader="underscore" w:pos="5117"/>
            </w:tabs>
            <w:suppressAutoHyphens/>
            <w:spacing w:after="0" w:line="240" w:lineRule="auto"/>
            <w:rPr>
              <w:rFonts w:ascii="Times New Roman" w:eastAsia="Times New Roman" w:hAnsi="Times New Roman" w:cs="Times New Roman"/>
              <w:sz w:val="24"/>
              <w:szCs w:val="24"/>
              <w:lang w:eastAsia="ar-SA"/>
            </w:rPr>
          </w:pPr>
        </w:p>
        <w:p w:rsidR="00232818" w:rsidRPr="00593847" w:rsidRDefault="00232818" w:rsidP="00232818">
          <w:pPr>
            <w:tabs>
              <w:tab w:val="right" w:leader="underscore" w:pos="5117"/>
            </w:tabs>
            <w:suppressAutoHyphens/>
            <w:spacing w:after="0" w:line="240" w:lineRule="auto"/>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Студент </w:t>
          </w:r>
          <w:r w:rsidRPr="00593847">
            <w:rPr>
              <w:rFonts w:ascii="Times New Roman" w:eastAsia="Times New Roman" w:hAnsi="Times New Roman" w:cs="Times New Roman"/>
              <w:sz w:val="24"/>
              <w:szCs w:val="24"/>
              <w:lang w:eastAsia="ar-SA"/>
            </w:rPr>
            <w:tab/>
          </w:r>
        </w:p>
        <w:p w:rsidR="00232818" w:rsidRPr="00593847" w:rsidRDefault="00232818" w:rsidP="00232818">
          <w:pPr>
            <w:tabs>
              <w:tab w:val="right" w:pos="3451"/>
            </w:tabs>
            <w:suppressAutoHyphens/>
            <w:spacing w:after="0" w:line="240" w:lineRule="auto"/>
            <w:rPr>
              <w:rFonts w:ascii="Times New Roman" w:eastAsia="Times New Roman" w:hAnsi="Times New Roman" w:cs="Times New Roman"/>
              <w:sz w:val="28"/>
              <w:szCs w:val="24"/>
              <w:vertAlign w:val="superscript"/>
              <w:lang w:eastAsia="ar-SA"/>
            </w:rPr>
          </w:pPr>
          <w:r w:rsidRPr="00593847">
            <w:rPr>
              <w:rFonts w:ascii="Times New Roman" w:eastAsia="Times New Roman" w:hAnsi="Times New Roman" w:cs="Times New Roman"/>
              <w:sz w:val="28"/>
              <w:szCs w:val="24"/>
              <w:vertAlign w:val="superscript"/>
              <w:lang w:eastAsia="ar-SA"/>
            </w:rPr>
            <w:tab/>
            <w:t>(подпись, дата)</w:t>
          </w:r>
        </w:p>
        <w:p w:rsidR="00232818" w:rsidRDefault="00232818" w:rsidP="00232818">
          <w:pPr>
            <w:jc w:val="center"/>
            <w:rPr>
              <w:sz w:val="28"/>
            </w:rPr>
          </w:pPr>
        </w:p>
        <w:p w:rsidR="00232818" w:rsidRDefault="00232818" w:rsidP="00232818">
          <w:pPr>
            <w:jc w:val="center"/>
            <w:rPr>
              <w:sz w:val="28"/>
            </w:rPr>
          </w:pPr>
        </w:p>
        <w:p w:rsidR="00232818" w:rsidRDefault="00232818" w:rsidP="00232818">
          <w:pPr>
            <w:jc w:val="center"/>
            <w:rPr>
              <w:sz w:val="28"/>
            </w:rPr>
          </w:pPr>
        </w:p>
        <w:p w:rsidR="00232818" w:rsidRDefault="00232818" w:rsidP="00232818">
          <w:pPr>
            <w:jc w:val="center"/>
            <w:rPr>
              <w:sz w:val="28"/>
            </w:rPr>
          </w:pPr>
        </w:p>
        <w:p w:rsidR="00232818" w:rsidRDefault="00232818" w:rsidP="00232818">
          <w:pPr>
            <w:jc w:val="center"/>
            <w:rPr>
              <w:sz w:val="28"/>
            </w:rPr>
          </w:pPr>
        </w:p>
        <w:p w:rsidR="00232818" w:rsidRDefault="00232818" w:rsidP="00232818">
          <w:pPr>
            <w:jc w:val="center"/>
            <w:rPr>
              <w:sz w:val="28"/>
            </w:rPr>
          </w:pPr>
        </w:p>
        <w:p w:rsidR="00232818" w:rsidRDefault="00232818" w:rsidP="00232818">
          <w:pPr>
            <w:jc w:val="center"/>
            <w:rPr>
              <w:sz w:val="28"/>
            </w:rPr>
          </w:pP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Министерство сельского хозяйства Российской Федерации</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Федеральное государственное бюджетное образовательное учреждение</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 xml:space="preserve">высшего образования </w:t>
          </w:r>
        </w:p>
        <w:p w:rsidR="00232818" w:rsidRPr="00593847" w:rsidRDefault="00232818" w:rsidP="00232818">
          <w:pPr>
            <w:suppressAutoHyphens/>
            <w:spacing w:after="0" w:line="240" w:lineRule="auto"/>
            <w:jc w:val="center"/>
            <w:rPr>
              <w:rFonts w:ascii="Times New Roman" w:eastAsia="Times New Roman" w:hAnsi="Times New Roman" w:cs="Times New Roman"/>
              <w:bCs/>
              <w:sz w:val="24"/>
              <w:szCs w:val="24"/>
              <w:lang w:eastAsia="ar-SA"/>
            </w:rPr>
          </w:pPr>
          <w:r w:rsidRPr="00593847">
            <w:rPr>
              <w:rFonts w:ascii="Times New Roman" w:eastAsia="Times New Roman" w:hAnsi="Times New Roman" w:cs="Times New Roman"/>
              <w:bCs/>
              <w:sz w:val="24"/>
              <w:szCs w:val="24"/>
              <w:lang w:eastAsia="ar-SA"/>
            </w:rPr>
            <w:t>"Костромская государственная сельскохозяйственная академия"</w:t>
          </w:r>
        </w:p>
        <w:p w:rsidR="00232818" w:rsidRPr="00593847" w:rsidRDefault="00232818" w:rsidP="00232818">
          <w:pPr>
            <w:suppressAutoHyphens/>
            <w:spacing w:after="0" w:line="240" w:lineRule="auto"/>
            <w:jc w:val="center"/>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РЕЦЕНЗИЯ </w:t>
          </w:r>
        </w:p>
        <w:p w:rsidR="00232818" w:rsidRPr="00593847" w:rsidRDefault="00232818" w:rsidP="00232818">
          <w:pPr>
            <w:suppressAutoHyphens/>
            <w:spacing w:after="0" w:line="240" w:lineRule="auto"/>
            <w:jc w:val="center"/>
            <w:rPr>
              <w:rFonts w:ascii="Times New Roman" w:eastAsia="Times New Roman" w:hAnsi="Times New Roman" w:cs="Times New Roman"/>
              <w:b/>
              <w:sz w:val="24"/>
              <w:szCs w:val="24"/>
              <w:lang w:eastAsia="ar-SA"/>
            </w:rPr>
          </w:pP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на курсовую работу, курсовой проект, РГР, контрольную работу (не нужное зачеркнуть)</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Pr>
              <w:noProof/>
            </w:rPr>
            <w:pict>
              <v:line id="Прямая соединительная линия 1"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1.85pt" to="463.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" strokecolor="black [3040]"/>
            </w:pict>
          </w:r>
          <w:r w:rsidRPr="00593847">
            <w:rPr>
              <w:rFonts w:ascii="Times New Roman" w:eastAsia="Times New Roman" w:hAnsi="Times New Roman" w:cs="Times New Roman"/>
              <w:sz w:val="24"/>
              <w:szCs w:val="24"/>
              <w:lang w:eastAsia="ar-SA"/>
            </w:rPr>
            <w:t xml:space="preserve">студента </w:t>
          </w:r>
          <w:r>
            <w:rPr>
              <w:rFonts w:ascii="Times New Roman" w:eastAsia="Times New Roman" w:hAnsi="Times New Roman" w:cs="Times New Roman"/>
              <w:sz w:val="24"/>
              <w:szCs w:val="24"/>
              <w:lang w:eastAsia="ar-SA"/>
            </w:rPr>
            <w:t>Панкова Елизавета Олеговна</w:t>
          </w:r>
        </w:p>
        <w:p w:rsidR="00232818" w:rsidRPr="00593847" w:rsidRDefault="00232818" w:rsidP="00232818">
          <w:pPr>
            <w:tabs>
              <w:tab w:val="right" w:leader="underscore" w:pos="9639"/>
            </w:tabs>
            <w:suppressAutoHyphens/>
            <w:overflowPunct w:val="0"/>
            <w:autoSpaceDE w:val="0"/>
            <w:spacing w:before="200" w:after="0" w:line="360" w:lineRule="auto"/>
            <w:jc w:val="both"/>
            <w:textAlignment w:val="baseline"/>
            <w:rPr>
              <w:rFonts w:ascii="Times New Roman" w:eastAsia="Times New Roman" w:hAnsi="Times New Roman" w:cs="Times New Roman"/>
              <w:kern w:val="1"/>
              <w:sz w:val="24"/>
              <w:szCs w:val="24"/>
              <w:lang w:eastAsia="ar-SA"/>
            </w:rPr>
          </w:pPr>
          <w:r w:rsidRPr="00593847">
            <w:rPr>
              <w:rFonts w:ascii="Times New Roman" w:eastAsia="Times New Roman" w:hAnsi="Times New Roman" w:cs="Times New Roman"/>
              <w:bCs/>
              <w:kern w:val="1"/>
              <w:sz w:val="24"/>
              <w:szCs w:val="24"/>
              <w:lang w:eastAsia="ar-SA"/>
            </w:rPr>
            <w:t>Тема</w:t>
          </w:r>
          <w:r w:rsidRPr="00593847">
            <w:rPr>
              <w:rFonts w:ascii="Times New Roman" w:eastAsia="Times New Roman" w:hAnsi="Times New Roman" w:cs="Times New Roman"/>
              <w:bCs/>
              <w:kern w:val="1"/>
              <w:sz w:val="24"/>
              <w:szCs w:val="24"/>
              <w:u w:val="single"/>
              <w:lang w:eastAsia="ar-SA"/>
            </w:rPr>
            <w:t xml:space="preserve"> Проектирование системы земледелия сельскохозяйственного предприятия   </w:t>
          </w:r>
          <w:r w:rsidRPr="00232818">
            <w:rPr>
              <w:rFonts w:ascii="Times New Roman" w:eastAsia="Times New Roman" w:hAnsi="Times New Roman" w:cs="Times New Roman"/>
              <w:bCs/>
              <w:kern w:val="1"/>
              <w:sz w:val="24"/>
              <w:szCs w:val="24"/>
              <w:u w:val="single"/>
              <w:lang w:eastAsia="ar-SA"/>
            </w:rPr>
            <w:t>СПК «Родник» Чухломского района Костромской области</w:t>
          </w:r>
        </w:p>
        <w:p w:rsidR="00232818" w:rsidRPr="00593847" w:rsidRDefault="00232818" w:rsidP="00232818">
          <w:pPr>
            <w:suppressAutoHyphens/>
            <w:spacing w:after="0" w:line="240" w:lineRule="auto"/>
            <w:rPr>
              <w:rFonts w:ascii="Times New Roman" w:eastAsia="Times New Roman" w:hAnsi="Times New Roman" w:cs="Times New Roman"/>
              <w:sz w:val="20"/>
              <w:szCs w:val="20"/>
              <w:lang w:eastAsia="ar-SA"/>
            </w:rPr>
          </w:pPr>
        </w:p>
        <w:p w:rsidR="00232818" w:rsidRPr="00593847" w:rsidRDefault="00232818" w:rsidP="00232818">
          <w:pPr>
            <w:suppressAutoHyphens/>
            <w:spacing w:after="0" w:line="240" w:lineRule="auto"/>
            <w:ind w:firstLine="708"/>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Курсовая работа имеет логическое построение, состоит из введения, __ глав, заключения, списка использованных источников и приложений.</w:t>
          </w:r>
        </w:p>
        <w:p w:rsidR="00232818" w:rsidRPr="00593847" w:rsidRDefault="00232818" w:rsidP="00232818">
          <w:pPr>
            <w:suppressAutoHyphens/>
            <w:spacing w:after="0" w:line="240" w:lineRule="auto"/>
            <w:ind w:firstLine="708"/>
            <w:rPr>
              <w:rFonts w:ascii="Times New Roman" w:eastAsia="Times New Roman" w:hAnsi="Times New Roman" w:cs="Times New Roman"/>
              <w:sz w:val="24"/>
              <w:szCs w:val="24"/>
              <w:lang w:eastAsia="ar-SA"/>
            </w:rPr>
          </w:pP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lang w:eastAsia="ar-SA"/>
            </w:rPr>
            <w:t>Замечания:</w:t>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tabs>
              <w:tab w:val="left" w:pos="9356"/>
            </w:tabs>
            <w:suppressAutoHyphens/>
            <w:spacing w:after="0" w:line="240" w:lineRule="auto"/>
            <w:ind w:firstLine="708"/>
            <w:rPr>
              <w:rFonts w:ascii="Times New Roman" w:eastAsia="Times New Roman" w:hAnsi="Times New Roman" w:cs="Times New Roman"/>
              <w:sz w:val="24"/>
              <w:szCs w:val="24"/>
              <w:u w:val="single"/>
              <w:lang w:eastAsia="ar-SA"/>
            </w:rPr>
          </w:pPr>
          <w:r w:rsidRPr="00593847">
            <w:rPr>
              <w:rFonts w:ascii="Times New Roman" w:eastAsia="Times New Roman" w:hAnsi="Times New Roman" w:cs="Times New Roman"/>
              <w:sz w:val="24"/>
              <w:szCs w:val="24"/>
              <w:u w:val="single"/>
              <w:lang w:eastAsia="ar-SA"/>
            </w:rPr>
            <w:tab/>
          </w:r>
        </w:p>
        <w:p w:rsidR="00232818" w:rsidRPr="00593847" w:rsidRDefault="00232818" w:rsidP="00232818">
          <w:pPr>
            <w:suppressAutoHyphens/>
            <w:spacing w:after="0" w:line="240" w:lineRule="auto"/>
            <w:ind w:firstLine="708"/>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Заключение. Рецензируемая работа отвечает (не отвечает) предъявляемым требованиям и </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допускается к защите</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допускается к защите с доработкой</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нуждается в доработке</w:t>
          </w:r>
        </w:p>
        <w:p w:rsidR="00232818" w:rsidRPr="00593847" w:rsidRDefault="00232818" w:rsidP="00232818">
          <w:pPr>
            <w:suppressAutoHyphens/>
            <w:spacing w:after="0" w:line="240" w:lineRule="auto"/>
            <w:ind w:firstLine="708"/>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 </w:t>
          </w:r>
          <w:r w:rsidRPr="00593847">
            <w:rPr>
              <w:rFonts w:ascii="Times New Roman" w:eastAsia="Times New Roman" w:hAnsi="Times New Roman" w:cs="Times New Roman"/>
              <w:sz w:val="24"/>
              <w:szCs w:val="24"/>
              <w:lang w:eastAsia="ar-SA"/>
            </w:rPr>
            <w:tab/>
            <w:t xml:space="preserve">     Рецензент___________________________________________________</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 xml:space="preserve">                                                                               Ученое звание, подпись Ф. И. О. </w:t>
          </w:r>
        </w:p>
        <w:p w:rsidR="00232818" w:rsidRPr="00593847" w:rsidRDefault="00232818" w:rsidP="00232818">
          <w:pPr>
            <w:suppressAutoHyphens/>
            <w:spacing w:after="0" w:line="240" w:lineRule="auto"/>
            <w:jc w:val="both"/>
            <w:rPr>
              <w:rFonts w:ascii="Times New Roman" w:eastAsia="Times New Roman" w:hAnsi="Times New Roman" w:cs="Times New Roman"/>
              <w:sz w:val="24"/>
              <w:szCs w:val="24"/>
              <w:lang w:eastAsia="ar-SA"/>
            </w:rPr>
          </w:pPr>
        </w:p>
        <w:p w:rsidR="00232818" w:rsidRPr="00593847" w:rsidRDefault="00232818" w:rsidP="00232818">
          <w:pPr>
            <w:suppressAutoHyphens/>
            <w:spacing w:after="0" w:line="240" w:lineRule="auto"/>
            <w:jc w:val="center"/>
            <w:rPr>
              <w:rFonts w:ascii="Times New Roman" w:eastAsia="Times New Roman" w:hAnsi="Times New Roman" w:cs="Times New Roman"/>
              <w:sz w:val="24"/>
              <w:szCs w:val="24"/>
              <w:lang w:eastAsia="ar-SA"/>
            </w:rPr>
          </w:pPr>
          <w:r w:rsidRPr="00593847">
            <w:rPr>
              <w:rFonts w:ascii="Times New Roman" w:eastAsia="Times New Roman" w:hAnsi="Times New Roman" w:cs="Times New Roman"/>
              <w:sz w:val="24"/>
              <w:szCs w:val="24"/>
              <w:lang w:eastAsia="ar-SA"/>
            </w:rPr>
            <w:t>“___” _________________  20______ г.</w:t>
          </w:r>
        </w:p>
        <w:p w:rsidR="00232818" w:rsidRDefault="00232818" w:rsidP="00232818">
          <w:pPr>
            <w:rPr>
              <w:rFonts w:ascii="Times New Roman" w:eastAsiaTheme="majorEastAsia" w:hAnsi="Times New Roman" w:cs="Times New Roman"/>
              <w:b/>
              <w:bCs/>
              <w:sz w:val="28"/>
              <w:szCs w:val="28"/>
              <w:lang w:eastAsia="en-US"/>
            </w:rPr>
          </w:pPr>
          <w:r w:rsidRPr="00593847">
            <w:rPr>
              <w:rFonts w:ascii="Times New Roman" w:eastAsia="Times New Roman" w:hAnsi="Times New Roman" w:cs="Times New Roman"/>
              <w:sz w:val="20"/>
              <w:szCs w:val="28"/>
              <w:lang w:eastAsia="ar-SA"/>
            </w:rPr>
            <w:br w:type="page"/>
          </w:r>
        </w:p>
      </w:sdtContent>
    </w:sdt>
    <w:sdt>
      <w:sdtPr>
        <w:id w:val="-593085133"/>
        <w:docPartObj>
          <w:docPartGallery w:val="Table of Contents"/>
          <w:docPartUnique/>
        </w:docPartObj>
      </w:sdtPr>
      <w:sdtEndPr>
        <w:rPr>
          <w:rFonts w:asciiTheme="minorHAnsi" w:eastAsiaTheme="minorEastAsia" w:hAnsiTheme="minorHAnsi" w:cstheme="minorBidi"/>
          <w:color w:val="auto"/>
          <w:sz w:val="22"/>
          <w:szCs w:val="22"/>
          <w:lang w:eastAsia="ru-RU"/>
        </w:rPr>
      </w:sdtEndPr>
      <w:sdtContent>
        <w:p w:rsidR="00986FED" w:rsidRPr="00986FED" w:rsidRDefault="00986FED">
          <w:pPr>
            <w:pStyle w:val="af0"/>
            <w:rPr>
              <w:rFonts w:ascii="Times New Roman" w:hAnsi="Times New Roman" w:cs="Times New Roman"/>
              <w:color w:val="auto"/>
            </w:rPr>
          </w:pPr>
          <w:r w:rsidRPr="00986FED">
            <w:rPr>
              <w:rFonts w:ascii="Times New Roman" w:hAnsi="Times New Roman" w:cs="Times New Roman"/>
              <w:color w:val="auto"/>
            </w:rPr>
            <w:t>Оглавление</w:t>
          </w:r>
        </w:p>
        <w:p w:rsidR="00986FED" w:rsidRDefault="00986FED">
          <w:pPr>
            <w:pStyle w:val="11"/>
            <w:tabs>
              <w:tab w:val="right" w:leader="dot" w:pos="9345"/>
            </w:tabs>
            <w:rPr>
              <w:noProof/>
            </w:rPr>
          </w:pPr>
          <w:r>
            <w:fldChar w:fldCharType="begin"/>
          </w:r>
          <w:r>
            <w:instrText xml:space="preserve"> TOC \o "1-3" \h \z \u </w:instrText>
          </w:r>
          <w:r>
            <w:fldChar w:fldCharType="separate"/>
          </w:r>
          <w:hyperlink w:anchor="_Toc86319038" w:history="1">
            <w:r w:rsidRPr="000469A7">
              <w:rPr>
                <w:rStyle w:val="a3"/>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_Toc86319038 \h </w:instrText>
            </w:r>
            <w:r>
              <w:rPr>
                <w:noProof/>
                <w:webHidden/>
              </w:rPr>
            </w:r>
            <w:r>
              <w:rPr>
                <w:noProof/>
                <w:webHidden/>
              </w:rPr>
              <w:fldChar w:fldCharType="separate"/>
            </w:r>
            <w:r>
              <w:rPr>
                <w:noProof/>
                <w:webHidden/>
              </w:rPr>
              <w:t>4</w:t>
            </w:r>
            <w:r>
              <w:rPr>
                <w:noProof/>
                <w:webHidden/>
              </w:rPr>
              <w:fldChar w:fldCharType="end"/>
            </w:r>
          </w:hyperlink>
        </w:p>
        <w:p w:rsidR="00986FED" w:rsidRDefault="00986FED">
          <w:pPr>
            <w:pStyle w:val="11"/>
            <w:tabs>
              <w:tab w:val="right" w:leader="dot" w:pos="9345"/>
            </w:tabs>
            <w:rPr>
              <w:noProof/>
            </w:rPr>
          </w:pPr>
          <w:hyperlink w:anchor="_Toc86319039" w:history="1">
            <w:r w:rsidRPr="000469A7">
              <w:rPr>
                <w:rStyle w:val="a3"/>
                <w:rFonts w:ascii="Times New Roman" w:hAnsi="Times New Roman" w:cs="Times New Roman"/>
                <w:noProof/>
              </w:rPr>
              <w:t>1. Анализ организационно-экономических условий хозяйства</w:t>
            </w:r>
            <w:r>
              <w:rPr>
                <w:noProof/>
                <w:webHidden/>
              </w:rPr>
              <w:tab/>
            </w:r>
            <w:r>
              <w:rPr>
                <w:noProof/>
                <w:webHidden/>
              </w:rPr>
              <w:fldChar w:fldCharType="begin"/>
            </w:r>
            <w:r>
              <w:rPr>
                <w:noProof/>
                <w:webHidden/>
              </w:rPr>
              <w:instrText xml:space="preserve"> PAGEREF _Toc86319039 \h </w:instrText>
            </w:r>
            <w:r>
              <w:rPr>
                <w:noProof/>
                <w:webHidden/>
              </w:rPr>
            </w:r>
            <w:r>
              <w:rPr>
                <w:noProof/>
                <w:webHidden/>
              </w:rPr>
              <w:fldChar w:fldCharType="separate"/>
            </w:r>
            <w:r>
              <w:rPr>
                <w:noProof/>
                <w:webHidden/>
              </w:rPr>
              <w:t>6</w:t>
            </w:r>
            <w:r>
              <w:rPr>
                <w:noProof/>
                <w:webHidden/>
              </w:rPr>
              <w:fldChar w:fldCharType="end"/>
            </w:r>
          </w:hyperlink>
        </w:p>
        <w:p w:rsidR="00986FED" w:rsidRDefault="00986FED">
          <w:pPr>
            <w:pStyle w:val="21"/>
            <w:tabs>
              <w:tab w:val="right" w:leader="dot" w:pos="9345"/>
            </w:tabs>
            <w:rPr>
              <w:noProof/>
            </w:rPr>
          </w:pPr>
          <w:hyperlink w:anchor="_Toc86319040" w:history="1">
            <w:r w:rsidRPr="000469A7">
              <w:rPr>
                <w:rStyle w:val="a3"/>
                <w:rFonts w:ascii="Times New Roman" w:hAnsi="Times New Roman" w:cs="Times New Roman"/>
                <w:noProof/>
              </w:rPr>
              <w:t>1.1. Характеристика землепользования</w:t>
            </w:r>
            <w:r>
              <w:rPr>
                <w:noProof/>
                <w:webHidden/>
              </w:rPr>
              <w:tab/>
            </w:r>
            <w:r>
              <w:rPr>
                <w:noProof/>
                <w:webHidden/>
              </w:rPr>
              <w:fldChar w:fldCharType="begin"/>
            </w:r>
            <w:r>
              <w:rPr>
                <w:noProof/>
                <w:webHidden/>
              </w:rPr>
              <w:instrText xml:space="preserve"> PAGEREF _Toc86319040 \h </w:instrText>
            </w:r>
            <w:r>
              <w:rPr>
                <w:noProof/>
                <w:webHidden/>
              </w:rPr>
            </w:r>
            <w:r>
              <w:rPr>
                <w:noProof/>
                <w:webHidden/>
              </w:rPr>
              <w:fldChar w:fldCharType="separate"/>
            </w:r>
            <w:r>
              <w:rPr>
                <w:noProof/>
                <w:webHidden/>
              </w:rPr>
              <w:t>6</w:t>
            </w:r>
            <w:r>
              <w:rPr>
                <w:noProof/>
                <w:webHidden/>
              </w:rPr>
              <w:fldChar w:fldCharType="end"/>
            </w:r>
          </w:hyperlink>
        </w:p>
        <w:p w:rsidR="00986FED" w:rsidRDefault="00986FED">
          <w:pPr>
            <w:pStyle w:val="11"/>
            <w:tabs>
              <w:tab w:val="right" w:leader="dot" w:pos="9345"/>
            </w:tabs>
            <w:rPr>
              <w:noProof/>
            </w:rPr>
          </w:pPr>
          <w:hyperlink w:anchor="_Toc86319041" w:history="1">
            <w:r w:rsidRPr="000469A7">
              <w:rPr>
                <w:rStyle w:val="a3"/>
                <w:rFonts w:ascii="Times New Roman" w:hAnsi="Times New Roman" w:cs="Times New Roman"/>
                <w:bCs/>
                <w:iCs/>
                <w:noProof/>
              </w:rPr>
              <w:t xml:space="preserve">Таблица 1 </w:t>
            </w:r>
            <w:r w:rsidRPr="000469A7">
              <w:rPr>
                <w:rStyle w:val="a3"/>
                <w:rFonts w:ascii="Times New Roman" w:hAnsi="Times New Roman" w:cs="Times New Roman"/>
                <w:noProof/>
              </w:rPr>
              <w:t>–</w:t>
            </w:r>
            <w:r w:rsidRPr="000469A7">
              <w:rPr>
                <w:rStyle w:val="a3"/>
                <w:rFonts w:ascii="Times New Roman" w:hAnsi="Times New Roman" w:cs="Times New Roman"/>
                <w:bCs/>
                <w:iCs/>
                <w:noProof/>
              </w:rPr>
              <w:t xml:space="preserve"> Экспликация земель хозяйства на 2019 год</w:t>
            </w:r>
            <w:r>
              <w:rPr>
                <w:noProof/>
                <w:webHidden/>
              </w:rPr>
              <w:tab/>
            </w:r>
            <w:r>
              <w:rPr>
                <w:noProof/>
                <w:webHidden/>
              </w:rPr>
              <w:fldChar w:fldCharType="begin"/>
            </w:r>
            <w:r>
              <w:rPr>
                <w:noProof/>
                <w:webHidden/>
              </w:rPr>
              <w:instrText xml:space="preserve"> PAGEREF _Toc86319041 \h </w:instrText>
            </w:r>
            <w:r>
              <w:rPr>
                <w:noProof/>
                <w:webHidden/>
              </w:rPr>
            </w:r>
            <w:r>
              <w:rPr>
                <w:noProof/>
                <w:webHidden/>
              </w:rPr>
              <w:fldChar w:fldCharType="separate"/>
            </w:r>
            <w:r>
              <w:rPr>
                <w:noProof/>
                <w:webHidden/>
              </w:rPr>
              <w:t>6</w:t>
            </w:r>
            <w:r>
              <w:rPr>
                <w:noProof/>
                <w:webHidden/>
              </w:rPr>
              <w:fldChar w:fldCharType="end"/>
            </w:r>
          </w:hyperlink>
        </w:p>
        <w:p w:rsidR="00986FED" w:rsidRDefault="00986FED">
          <w:pPr>
            <w:pStyle w:val="11"/>
            <w:tabs>
              <w:tab w:val="right" w:leader="dot" w:pos="9345"/>
            </w:tabs>
            <w:rPr>
              <w:noProof/>
            </w:rPr>
          </w:pPr>
          <w:hyperlink w:anchor="_Toc86319042" w:history="1">
            <w:r w:rsidRPr="000469A7">
              <w:rPr>
                <w:rStyle w:val="a3"/>
                <w:rFonts w:ascii="Times New Roman" w:hAnsi="Times New Roman" w:cs="Times New Roman"/>
                <w:noProof/>
              </w:rPr>
              <w:t>2.  Агроэкологическая группировка земель</w:t>
            </w:r>
            <w:r>
              <w:rPr>
                <w:noProof/>
                <w:webHidden/>
              </w:rPr>
              <w:tab/>
            </w:r>
            <w:r>
              <w:rPr>
                <w:noProof/>
                <w:webHidden/>
              </w:rPr>
              <w:fldChar w:fldCharType="begin"/>
            </w:r>
            <w:r>
              <w:rPr>
                <w:noProof/>
                <w:webHidden/>
              </w:rPr>
              <w:instrText xml:space="preserve"> PAGEREF _Toc86319042 \h </w:instrText>
            </w:r>
            <w:r>
              <w:rPr>
                <w:noProof/>
                <w:webHidden/>
              </w:rPr>
            </w:r>
            <w:r>
              <w:rPr>
                <w:noProof/>
                <w:webHidden/>
              </w:rPr>
              <w:fldChar w:fldCharType="separate"/>
            </w:r>
            <w:r>
              <w:rPr>
                <w:noProof/>
                <w:webHidden/>
              </w:rPr>
              <w:t>8</w:t>
            </w:r>
            <w:r>
              <w:rPr>
                <w:noProof/>
                <w:webHidden/>
              </w:rPr>
              <w:fldChar w:fldCharType="end"/>
            </w:r>
          </w:hyperlink>
        </w:p>
        <w:p w:rsidR="00986FED" w:rsidRDefault="00986FED">
          <w:pPr>
            <w:pStyle w:val="21"/>
            <w:tabs>
              <w:tab w:val="right" w:leader="dot" w:pos="9345"/>
            </w:tabs>
            <w:rPr>
              <w:noProof/>
            </w:rPr>
          </w:pPr>
          <w:hyperlink w:anchor="_Toc86319043" w:history="1">
            <w:r w:rsidRPr="000469A7">
              <w:rPr>
                <w:rStyle w:val="a3"/>
                <w:rFonts w:ascii="Times New Roman" w:hAnsi="Times New Roman" w:cs="Times New Roman"/>
                <w:noProof/>
              </w:rPr>
              <w:t>1.2 Агроэкологическая оценка почв</w:t>
            </w:r>
            <w:r>
              <w:rPr>
                <w:noProof/>
                <w:webHidden/>
              </w:rPr>
              <w:tab/>
            </w:r>
            <w:r>
              <w:rPr>
                <w:noProof/>
                <w:webHidden/>
              </w:rPr>
              <w:fldChar w:fldCharType="begin"/>
            </w:r>
            <w:r>
              <w:rPr>
                <w:noProof/>
                <w:webHidden/>
              </w:rPr>
              <w:instrText xml:space="preserve"> PAGEREF _Toc86319043 \h </w:instrText>
            </w:r>
            <w:r>
              <w:rPr>
                <w:noProof/>
                <w:webHidden/>
              </w:rPr>
            </w:r>
            <w:r>
              <w:rPr>
                <w:noProof/>
                <w:webHidden/>
              </w:rPr>
              <w:fldChar w:fldCharType="separate"/>
            </w:r>
            <w:r>
              <w:rPr>
                <w:noProof/>
                <w:webHidden/>
              </w:rPr>
              <w:t>11</w:t>
            </w:r>
            <w:r>
              <w:rPr>
                <w:noProof/>
                <w:webHidden/>
              </w:rPr>
              <w:fldChar w:fldCharType="end"/>
            </w:r>
          </w:hyperlink>
        </w:p>
        <w:p w:rsidR="00986FED" w:rsidRDefault="00986FED">
          <w:pPr>
            <w:pStyle w:val="21"/>
            <w:tabs>
              <w:tab w:val="right" w:leader="dot" w:pos="9345"/>
            </w:tabs>
            <w:rPr>
              <w:noProof/>
            </w:rPr>
          </w:pPr>
          <w:hyperlink w:anchor="_Toc86319044" w:history="1">
            <w:r w:rsidRPr="000469A7">
              <w:rPr>
                <w:rStyle w:val="a3"/>
                <w:rFonts w:ascii="Times New Roman" w:eastAsia="Times New Roman" w:hAnsi="Times New Roman" w:cs="Times New Roman"/>
                <w:noProof/>
              </w:rPr>
              <w:t>2.2 Агроэкологическая группировка земель</w:t>
            </w:r>
            <w:r>
              <w:rPr>
                <w:noProof/>
                <w:webHidden/>
              </w:rPr>
              <w:tab/>
            </w:r>
            <w:r>
              <w:rPr>
                <w:noProof/>
                <w:webHidden/>
              </w:rPr>
              <w:fldChar w:fldCharType="begin"/>
            </w:r>
            <w:r>
              <w:rPr>
                <w:noProof/>
                <w:webHidden/>
              </w:rPr>
              <w:instrText xml:space="preserve"> PAGEREF _Toc86319044 \h </w:instrText>
            </w:r>
            <w:r>
              <w:rPr>
                <w:noProof/>
                <w:webHidden/>
              </w:rPr>
            </w:r>
            <w:r>
              <w:rPr>
                <w:noProof/>
                <w:webHidden/>
              </w:rPr>
              <w:fldChar w:fldCharType="separate"/>
            </w:r>
            <w:r>
              <w:rPr>
                <w:noProof/>
                <w:webHidden/>
              </w:rPr>
              <w:t>13</w:t>
            </w:r>
            <w:r>
              <w:rPr>
                <w:noProof/>
                <w:webHidden/>
              </w:rPr>
              <w:fldChar w:fldCharType="end"/>
            </w:r>
          </w:hyperlink>
        </w:p>
        <w:p w:rsidR="00986FED" w:rsidRDefault="00986FED">
          <w:pPr>
            <w:pStyle w:val="11"/>
            <w:tabs>
              <w:tab w:val="right" w:leader="dot" w:pos="9345"/>
            </w:tabs>
            <w:rPr>
              <w:noProof/>
            </w:rPr>
          </w:pPr>
          <w:hyperlink w:anchor="_Toc86319045" w:history="1">
            <w:r w:rsidRPr="000469A7">
              <w:rPr>
                <w:rStyle w:val="a3"/>
                <w:rFonts w:ascii="Times New Roman" w:eastAsia="Times New Roman" w:hAnsi="Times New Roman" w:cs="Times New Roman"/>
                <w:noProof/>
              </w:rPr>
              <w:t>3. Проектирование системы земледелия хозяйства</w:t>
            </w:r>
            <w:r>
              <w:rPr>
                <w:noProof/>
                <w:webHidden/>
              </w:rPr>
              <w:tab/>
            </w:r>
            <w:r>
              <w:rPr>
                <w:noProof/>
                <w:webHidden/>
              </w:rPr>
              <w:fldChar w:fldCharType="begin"/>
            </w:r>
            <w:r>
              <w:rPr>
                <w:noProof/>
                <w:webHidden/>
              </w:rPr>
              <w:instrText xml:space="preserve"> PAGEREF _Toc86319045 \h </w:instrText>
            </w:r>
            <w:r>
              <w:rPr>
                <w:noProof/>
                <w:webHidden/>
              </w:rPr>
            </w:r>
            <w:r>
              <w:rPr>
                <w:noProof/>
                <w:webHidden/>
              </w:rPr>
              <w:fldChar w:fldCharType="separate"/>
            </w:r>
            <w:r>
              <w:rPr>
                <w:noProof/>
                <w:webHidden/>
              </w:rPr>
              <w:t>13</w:t>
            </w:r>
            <w:r>
              <w:rPr>
                <w:noProof/>
                <w:webHidden/>
              </w:rPr>
              <w:fldChar w:fldCharType="end"/>
            </w:r>
          </w:hyperlink>
        </w:p>
        <w:p w:rsidR="00986FED" w:rsidRDefault="00986FED">
          <w:pPr>
            <w:pStyle w:val="21"/>
            <w:tabs>
              <w:tab w:val="right" w:leader="dot" w:pos="9345"/>
            </w:tabs>
            <w:rPr>
              <w:noProof/>
            </w:rPr>
          </w:pPr>
          <w:hyperlink w:anchor="_Toc86319046" w:history="1">
            <w:r w:rsidRPr="000469A7">
              <w:rPr>
                <w:rStyle w:val="a3"/>
                <w:rFonts w:ascii="Times New Roman" w:hAnsi="Times New Roman" w:cs="Times New Roman"/>
                <w:noProof/>
              </w:rPr>
              <w:t>3.1. Обоснование специализации предприятия, соотношения сельскохозяйственных угодий и структуры посевных площадей</w:t>
            </w:r>
            <w:r>
              <w:rPr>
                <w:noProof/>
                <w:webHidden/>
              </w:rPr>
              <w:tab/>
            </w:r>
            <w:r>
              <w:rPr>
                <w:noProof/>
                <w:webHidden/>
              </w:rPr>
              <w:fldChar w:fldCharType="begin"/>
            </w:r>
            <w:r>
              <w:rPr>
                <w:noProof/>
                <w:webHidden/>
              </w:rPr>
              <w:instrText xml:space="preserve"> PAGEREF _Toc86319046 \h </w:instrText>
            </w:r>
            <w:r>
              <w:rPr>
                <w:noProof/>
                <w:webHidden/>
              </w:rPr>
            </w:r>
            <w:r>
              <w:rPr>
                <w:noProof/>
                <w:webHidden/>
              </w:rPr>
              <w:fldChar w:fldCharType="separate"/>
            </w:r>
            <w:r>
              <w:rPr>
                <w:noProof/>
                <w:webHidden/>
              </w:rPr>
              <w:t>13</w:t>
            </w:r>
            <w:r>
              <w:rPr>
                <w:noProof/>
                <w:webHidden/>
              </w:rPr>
              <w:fldChar w:fldCharType="end"/>
            </w:r>
          </w:hyperlink>
        </w:p>
        <w:p w:rsidR="00986FED" w:rsidRDefault="00986FED">
          <w:pPr>
            <w:pStyle w:val="21"/>
            <w:tabs>
              <w:tab w:val="right" w:leader="dot" w:pos="9345"/>
            </w:tabs>
            <w:rPr>
              <w:noProof/>
            </w:rPr>
          </w:pPr>
          <w:hyperlink w:anchor="_Toc86319047" w:history="1">
            <w:r w:rsidRPr="000469A7">
              <w:rPr>
                <w:rStyle w:val="a3"/>
                <w:rFonts w:ascii="Times New Roman" w:eastAsia="Times New Roman" w:hAnsi="Times New Roman" w:cs="Times New Roman"/>
                <w:noProof/>
                <w:spacing w:val="-2"/>
              </w:rPr>
              <w:t xml:space="preserve">3.2 </w:t>
            </w:r>
            <w:r w:rsidRPr="000469A7">
              <w:rPr>
                <w:rStyle w:val="a3"/>
                <w:rFonts w:ascii="Times New Roman" w:hAnsi="Times New Roman" w:cs="Times New Roman"/>
                <w:noProof/>
              </w:rPr>
              <w:t>Проектирование, обоснование и оценка системы севооборотов</w:t>
            </w:r>
            <w:r>
              <w:rPr>
                <w:noProof/>
                <w:webHidden/>
              </w:rPr>
              <w:tab/>
            </w:r>
            <w:r>
              <w:rPr>
                <w:noProof/>
                <w:webHidden/>
              </w:rPr>
              <w:fldChar w:fldCharType="begin"/>
            </w:r>
            <w:r>
              <w:rPr>
                <w:noProof/>
                <w:webHidden/>
              </w:rPr>
              <w:instrText xml:space="preserve"> PAGEREF _Toc86319047 \h </w:instrText>
            </w:r>
            <w:r>
              <w:rPr>
                <w:noProof/>
                <w:webHidden/>
              </w:rPr>
            </w:r>
            <w:r>
              <w:rPr>
                <w:noProof/>
                <w:webHidden/>
              </w:rPr>
              <w:fldChar w:fldCharType="separate"/>
            </w:r>
            <w:r>
              <w:rPr>
                <w:noProof/>
                <w:webHidden/>
              </w:rPr>
              <w:t>15</w:t>
            </w:r>
            <w:r>
              <w:rPr>
                <w:noProof/>
                <w:webHidden/>
              </w:rPr>
              <w:fldChar w:fldCharType="end"/>
            </w:r>
          </w:hyperlink>
        </w:p>
        <w:p w:rsidR="00986FED" w:rsidRDefault="00986FED">
          <w:pPr>
            <w:pStyle w:val="21"/>
            <w:tabs>
              <w:tab w:val="right" w:leader="dot" w:pos="9345"/>
            </w:tabs>
            <w:rPr>
              <w:noProof/>
            </w:rPr>
          </w:pPr>
          <w:hyperlink w:anchor="_Toc86319048" w:history="1">
            <w:r w:rsidRPr="000469A7">
              <w:rPr>
                <w:rStyle w:val="a3"/>
                <w:rFonts w:ascii="Times New Roman" w:hAnsi="Times New Roman" w:cs="Times New Roman"/>
                <w:noProof/>
              </w:rPr>
              <w:t>3.3 Разработка системы удобрений и химической мелиорации</w:t>
            </w:r>
            <w:r>
              <w:rPr>
                <w:noProof/>
                <w:webHidden/>
              </w:rPr>
              <w:tab/>
            </w:r>
            <w:r>
              <w:rPr>
                <w:noProof/>
                <w:webHidden/>
              </w:rPr>
              <w:fldChar w:fldCharType="begin"/>
            </w:r>
            <w:r>
              <w:rPr>
                <w:noProof/>
                <w:webHidden/>
              </w:rPr>
              <w:instrText xml:space="preserve"> PAGEREF _Toc86319048 \h </w:instrText>
            </w:r>
            <w:r>
              <w:rPr>
                <w:noProof/>
                <w:webHidden/>
              </w:rPr>
            </w:r>
            <w:r>
              <w:rPr>
                <w:noProof/>
                <w:webHidden/>
              </w:rPr>
              <w:fldChar w:fldCharType="separate"/>
            </w:r>
            <w:r>
              <w:rPr>
                <w:noProof/>
                <w:webHidden/>
              </w:rPr>
              <w:t>17</w:t>
            </w:r>
            <w:r>
              <w:rPr>
                <w:noProof/>
                <w:webHidden/>
              </w:rPr>
              <w:fldChar w:fldCharType="end"/>
            </w:r>
          </w:hyperlink>
        </w:p>
        <w:p w:rsidR="00986FED" w:rsidRDefault="00986FED">
          <w:pPr>
            <w:pStyle w:val="21"/>
            <w:tabs>
              <w:tab w:val="right" w:leader="dot" w:pos="9345"/>
            </w:tabs>
            <w:rPr>
              <w:noProof/>
            </w:rPr>
          </w:pPr>
          <w:hyperlink w:anchor="_Toc86319049" w:history="1">
            <w:r w:rsidRPr="000469A7">
              <w:rPr>
                <w:rStyle w:val="a3"/>
                <w:rFonts w:ascii="Times New Roman" w:hAnsi="Times New Roman" w:cs="Times New Roman"/>
                <w:noProof/>
              </w:rPr>
              <w:t>3.3.1 Расчет баланса гумуса</w:t>
            </w:r>
            <w:r>
              <w:rPr>
                <w:noProof/>
                <w:webHidden/>
              </w:rPr>
              <w:tab/>
            </w:r>
            <w:r>
              <w:rPr>
                <w:noProof/>
                <w:webHidden/>
              </w:rPr>
              <w:fldChar w:fldCharType="begin"/>
            </w:r>
            <w:r>
              <w:rPr>
                <w:noProof/>
                <w:webHidden/>
              </w:rPr>
              <w:instrText xml:space="preserve"> PAGEREF _Toc86319049 \h </w:instrText>
            </w:r>
            <w:r>
              <w:rPr>
                <w:noProof/>
                <w:webHidden/>
              </w:rPr>
            </w:r>
            <w:r>
              <w:rPr>
                <w:noProof/>
                <w:webHidden/>
              </w:rPr>
              <w:fldChar w:fldCharType="separate"/>
            </w:r>
            <w:r>
              <w:rPr>
                <w:noProof/>
                <w:webHidden/>
              </w:rPr>
              <w:t>17</w:t>
            </w:r>
            <w:r>
              <w:rPr>
                <w:noProof/>
                <w:webHidden/>
              </w:rPr>
              <w:fldChar w:fldCharType="end"/>
            </w:r>
          </w:hyperlink>
        </w:p>
        <w:p w:rsidR="00986FED" w:rsidRDefault="00986FED">
          <w:pPr>
            <w:pStyle w:val="21"/>
            <w:tabs>
              <w:tab w:val="right" w:leader="dot" w:pos="9345"/>
            </w:tabs>
            <w:rPr>
              <w:noProof/>
            </w:rPr>
          </w:pPr>
          <w:hyperlink w:anchor="_Toc86319050" w:history="1">
            <w:r w:rsidRPr="000469A7">
              <w:rPr>
                <w:rStyle w:val="a3"/>
                <w:rFonts w:ascii="Times New Roman" w:eastAsia="Times New Roman" w:hAnsi="Times New Roman" w:cs="Times New Roman"/>
                <w:noProof/>
                <w:spacing w:val="-2"/>
              </w:rPr>
              <w:t xml:space="preserve">3.3.2 </w:t>
            </w:r>
            <w:r w:rsidRPr="000469A7">
              <w:rPr>
                <w:rStyle w:val="a3"/>
                <w:rFonts w:ascii="Times New Roman" w:eastAsia="Calibri" w:hAnsi="Times New Roman" w:cs="Times New Roman"/>
                <w:noProof/>
              </w:rPr>
              <w:t>Расчет накопления и распределение органических удобрений в хозяйстве</w:t>
            </w:r>
            <w:r>
              <w:rPr>
                <w:noProof/>
                <w:webHidden/>
              </w:rPr>
              <w:tab/>
            </w:r>
            <w:r>
              <w:rPr>
                <w:noProof/>
                <w:webHidden/>
              </w:rPr>
              <w:fldChar w:fldCharType="begin"/>
            </w:r>
            <w:r>
              <w:rPr>
                <w:noProof/>
                <w:webHidden/>
              </w:rPr>
              <w:instrText xml:space="preserve"> PAGEREF _Toc86319050 \h </w:instrText>
            </w:r>
            <w:r>
              <w:rPr>
                <w:noProof/>
                <w:webHidden/>
              </w:rPr>
            </w:r>
            <w:r>
              <w:rPr>
                <w:noProof/>
                <w:webHidden/>
              </w:rPr>
              <w:fldChar w:fldCharType="separate"/>
            </w:r>
            <w:r>
              <w:rPr>
                <w:noProof/>
                <w:webHidden/>
              </w:rPr>
              <w:t>20</w:t>
            </w:r>
            <w:r>
              <w:rPr>
                <w:noProof/>
                <w:webHidden/>
              </w:rPr>
              <w:fldChar w:fldCharType="end"/>
            </w:r>
          </w:hyperlink>
        </w:p>
        <w:p w:rsidR="00986FED" w:rsidRDefault="00986FED">
          <w:pPr>
            <w:pStyle w:val="21"/>
            <w:tabs>
              <w:tab w:val="right" w:leader="dot" w:pos="9345"/>
            </w:tabs>
            <w:rPr>
              <w:noProof/>
            </w:rPr>
          </w:pPr>
          <w:hyperlink w:anchor="_Toc86319051" w:history="1">
            <w:r w:rsidRPr="000469A7">
              <w:rPr>
                <w:rStyle w:val="a3"/>
                <w:rFonts w:ascii="Times New Roman" w:eastAsia="Times New Roman" w:hAnsi="Times New Roman" w:cs="Times New Roman"/>
                <w:noProof/>
                <w:spacing w:val="-2"/>
              </w:rPr>
              <w:t xml:space="preserve">3.3.3 </w:t>
            </w:r>
            <w:r w:rsidRPr="000469A7">
              <w:rPr>
                <w:rStyle w:val="a3"/>
                <w:rFonts w:ascii="Times New Roman" w:eastAsia="Calibri" w:hAnsi="Times New Roman" w:cs="Times New Roman"/>
                <w:noProof/>
              </w:rPr>
              <w:t>Химическая мелиорация почв</w:t>
            </w:r>
            <w:r>
              <w:rPr>
                <w:noProof/>
                <w:webHidden/>
              </w:rPr>
              <w:tab/>
            </w:r>
            <w:r>
              <w:rPr>
                <w:noProof/>
                <w:webHidden/>
              </w:rPr>
              <w:fldChar w:fldCharType="begin"/>
            </w:r>
            <w:r>
              <w:rPr>
                <w:noProof/>
                <w:webHidden/>
              </w:rPr>
              <w:instrText xml:space="preserve"> PAGEREF _Toc86319051 \h </w:instrText>
            </w:r>
            <w:r>
              <w:rPr>
                <w:noProof/>
                <w:webHidden/>
              </w:rPr>
            </w:r>
            <w:r>
              <w:rPr>
                <w:noProof/>
                <w:webHidden/>
              </w:rPr>
              <w:fldChar w:fldCharType="separate"/>
            </w:r>
            <w:r>
              <w:rPr>
                <w:noProof/>
                <w:webHidden/>
              </w:rPr>
              <w:t>23</w:t>
            </w:r>
            <w:r>
              <w:rPr>
                <w:noProof/>
                <w:webHidden/>
              </w:rPr>
              <w:fldChar w:fldCharType="end"/>
            </w:r>
          </w:hyperlink>
        </w:p>
        <w:p w:rsidR="00986FED" w:rsidRDefault="00986FED">
          <w:pPr>
            <w:pStyle w:val="21"/>
            <w:tabs>
              <w:tab w:val="right" w:leader="dot" w:pos="9345"/>
            </w:tabs>
            <w:rPr>
              <w:noProof/>
            </w:rPr>
          </w:pPr>
          <w:hyperlink w:anchor="_Toc86319052" w:history="1">
            <w:r w:rsidRPr="000469A7">
              <w:rPr>
                <w:rStyle w:val="a3"/>
                <w:rFonts w:ascii="Times New Roman" w:eastAsia="Calibri" w:hAnsi="Times New Roman" w:cs="Times New Roman"/>
                <w:noProof/>
              </w:rPr>
              <w:t>3.3.4 Расчет потребности сельскохозяйственных культур в минеральных удобрениях</w:t>
            </w:r>
            <w:r>
              <w:rPr>
                <w:noProof/>
                <w:webHidden/>
              </w:rPr>
              <w:tab/>
            </w:r>
            <w:r>
              <w:rPr>
                <w:noProof/>
                <w:webHidden/>
              </w:rPr>
              <w:fldChar w:fldCharType="begin"/>
            </w:r>
            <w:r>
              <w:rPr>
                <w:noProof/>
                <w:webHidden/>
              </w:rPr>
              <w:instrText xml:space="preserve"> PAGEREF _Toc86319052 \h </w:instrText>
            </w:r>
            <w:r>
              <w:rPr>
                <w:noProof/>
                <w:webHidden/>
              </w:rPr>
            </w:r>
            <w:r>
              <w:rPr>
                <w:noProof/>
                <w:webHidden/>
              </w:rPr>
              <w:fldChar w:fldCharType="separate"/>
            </w:r>
            <w:r>
              <w:rPr>
                <w:noProof/>
                <w:webHidden/>
              </w:rPr>
              <w:t>24</w:t>
            </w:r>
            <w:r>
              <w:rPr>
                <w:noProof/>
                <w:webHidden/>
              </w:rPr>
              <w:fldChar w:fldCharType="end"/>
            </w:r>
          </w:hyperlink>
        </w:p>
        <w:p w:rsidR="00986FED" w:rsidRDefault="00986FED">
          <w:pPr>
            <w:pStyle w:val="11"/>
            <w:tabs>
              <w:tab w:val="right" w:leader="dot" w:pos="9345"/>
            </w:tabs>
            <w:rPr>
              <w:noProof/>
            </w:rPr>
          </w:pPr>
          <w:hyperlink w:anchor="_Toc86319053" w:history="1">
            <w:r w:rsidRPr="000469A7">
              <w:rPr>
                <w:rStyle w:val="a3"/>
                <w:rFonts w:ascii="Times New Roman" w:eastAsia="Times New Roman" w:hAnsi="Times New Roman" w:cs="Times New Roman"/>
                <w:noProof/>
              </w:rPr>
              <w:t>3.4 Проектирование системы обработки почвы в севооборотах</w:t>
            </w:r>
            <w:r>
              <w:rPr>
                <w:noProof/>
                <w:webHidden/>
              </w:rPr>
              <w:tab/>
            </w:r>
            <w:r>
              <w:rPr>
                <w:noProof/>
                <w:webHidden/>
              </w:rPr>
              <w:fldChar w:fldCharType="begin"/>
            </w:r>
            <w:r>
              <w:rPr>
                <w:noProof/>
                <w:webHidden/>
              </w:rPr>
              <w:instrText xml:space="preserve"> PAGEREF _Toc86319053 \h </w:instrText>
            </w:r>
            <w:r>
              <w:rPr>
                <w:noProof/>
                <w:webHidden/>
              </w:rPr>
            </w:r>
            <w:r>
              <w:rPr>
                <w:noProof/>
                <w:webHidden/>
              </w:rPr>
              <w:fldChar w:fldCharType="separate"/>
            </w:r>
            <w:r>
              <w:rPr>
                <w:noProof/>
                <w:webHidden/>
              </w:rPr>
              <w:t>28</w:t>
            </w:r>
            <w:r>
              <w:rPr>
                <w:noProof/>
                <w:webHidden/>
              </w:rPr>
              <w:fldChar w:fldCharType="end"/>
            </w:r>
          </w:hyperlink>
        </w:p>
        <w:p w:rsidR="00986FED" w:rsidRDefault="00986FED">
          <w:pPr>
            <w:pStyle w:val="11"/>
            <w:tabs>
              <w:tab w:val="right" w:leader="dot" w:pos="9345"/>
            </w:tabs>
            <w:rPr>
              <w:noProof/>
            </w:rPr>
          </w:pPr>
          <w:hyperlink w:anchor="_Toc86319054" w:history="1">
            <w:r w:rsidRPr="000469A7">
              <w:rPr>
                <w:rStyle w:val="a3"/>
                <w:rFonts w:ascii="Times New Roman" w:hAnsi="Times New Roman" w:cs="Times New Roman"/>
                <w:noProof/>
              </w:rPr>
              <w:t>3.5 Интегрированная защита сельскохозяйственных культур от вредных организмов</w:t>
            </w:r>
            <w:r>
              <w:rPr>
                <w:noProof/>
                <w:webHidden/>
              </w:rPr>
              <w:tab/>
            </w:r>
            <w:r>
              <w:rPr>
                <w:noProof/>
                <w:webHidden/>
              </w:rPr>
              <w:fldChar w:fldCharType="begin"/>
            </w:r>
            <w:r>
              <w:rPr>
                <w:noProof/>
                <w:webHidden/>
              </w:rPr>
              <w:instrText xml:space="preserve"> PAGEREF _Toc86319054 \h </w:instrText>
            </w:r>
            <w:r>
              <w:rPr>
                <w:noProof/>
                <w:webHidden/>
              </w:rPr>
            </w:r>
            <w:r>
              <w:rPr>
                <w:noProof/>
                <w:webHidden/>
              </w:rPr>
              <w:fldChar w:fldCharType="separate"/>
            </w:r>
            <w:r>
              <w:rPr>
                <w:noProof/>
                <w:webHidden/>
              </w:rPr>
              <w:t>32</w:t>
            </w:r>
            <w:r>
              <w:rPr>
                <w:noProof/>
                <w:webHidden/>
              </w:rPr>
              <w:fldChar w:fldCharType="end"/>
            </w:r>
          </w:hyperlink>
        </w:p>
        <w:p w:rsidR="00986FED" w:rsidRDefault="00986FED">
          <w:pPr>
            <w:pStyle w:val="11"/>
            <w:tabs>
              <w:tab w:val="right" w:leader="dot" w:pos="9345"/>
            </w:tabs>
            <w:rPr>
              <w:noProof/>
            </w:rPr>
          </w:pPr>
          <w:hyperlink w:anchor="_Toc86319058" w:history="1">
            <w:r w:rsidRPr="000469A7">
              <w:rPr>
                <w:rStyle w:val="a3"/>
                <w:rFonts w:ascii="Times New Roman" w:hAnsi="Times New Roman" w:cs="Times New Roman"/>
                <w:noProof/>
              </w:rPr>
              <w:t>3.6 Обоснование технологий производства продукции растениеводства</w:t>
            </w:r>
            <w:r>
              <w:rPr>
                <w:noProof/>
                <w:webHidden/>
              </w:rPr>
              <w:tab/>
            </w:r>
            <w:r>
              <w:rPr>
                <w:noProof/>
                <w:webHidden/>
              </w:rPr>
              <w:fldChar w:fldCharType="begin"/>
            </w:r>
            <w:r>
              <w:rPr>
                <w:noProof/>
                <w:webHidden/>
              </w:rPr>
              <w:instrText xml:space="preserve"> PAGEREF _Toc86319058 \h </w:instrText>
            </w:r>
            <w:r>
              <w:rPr>
                <w:noProof/>
                <w:webHidden/>
              </w:rPr>
            </w:r>
            <w:r>
              <w:rPr>
                <w:noProof/>
                <w:webHidden/>
              </w:rPr>
              <w:fldChar w:fldCharType="separate"/>
            </w:r>
            <w:r>
              <w:rPr>
                <w:noProof/>
                <w:webHidden/>
              </w:rPr>
              <w:t>38</w:t>
            </w:r>
            <w:r>
              <w:rPr>
                <w:noProof/>
                <w:webHidden/>
              </w:rPr>
              <w:fldChar w:fldCharType="end"/>
            </w:r>
          </w:hyperlink>
        </w:p>
        <w:p w:rsidR="00986FED" w:rsidRDefault="00986FED">
          <w:pPr>
            <w:pStyle w:val="21"/>
            <w:tabs>
              <w:tab w:val="right" w:leader="dot" w:pos="9345"/>
            </w:tabs>
            <w:rPr>
              <w:noProof/>
            </w:rPr>
          </w:pPr>
          <w:hyperlink w:anchor="_Toc86319059" w:history="1">
            <w:r w:rsidRPr="000469A7">
              <w:rPr>
                <w:rStyle w:val="a3"/>
                <w:rFonts w:ascii="Times New Roman" w:hAnsi="Times New Roman" w:cs="Times New Roman"/>
                <w:noProof/>
              </w:rPr>
              <w:t>3.6.1 Выбор и обоснование уровня интенсивности агротехнологий</w:t>
            </w:r>
            <w:r>
              <w:rPr>
                <w:noProof/>
                <w:webHidden/>
              </w:rPr>
              <w:tab/>
            </w:r>
            <w:r>
              <w:rPr>
                <w:noProof/>
                <w:webHidden/>
              </w:rPr>
              <w:fldChar w:fldCharType="begin"/>
            </w:r>
            <w:r>
              <w:rPr>
                <w:noProof/>
                <w:webHidden/>
              </w:rPr>
              <w:instrText xml:space="preserve"> PAGEREF _Toc86319059 \h </w:instrText>
            </w:r>
            <w:r>
              <w:rPr>
                <w:noProof/>
                <w:webHidden/>
              </w:rPr>
            </w:r>
            <w:r>
              <w:rPr>
                <w:noProof/>
                <w:webHidden/>
              </w:rPr>
              <w:fldChar w:fldCharType="separate"/>
            </w:r>
            <w:r>
              <w:rPr>
                <w:noProof/>
                <w:webHidden/>
              </w:rPr>
              <w:t>38</w:t>
            </w:r>
            <w:r>
              <w:rPr>
                <w:noProof/>
                <w:webHidden/>
              </w:rPr>
              <w:fldChar w:fldCharType="end"/>
            </w:r>
          </w:hyperlink>
        </w:p>
        <w:p w:rsidR="00986FED" w:rsidRDefault="00986FED">
          <w:pPr>
            <w:pStyle w:val="21"/>
            <w:tabs>
              <w:tab w:val="right" w:leader="dot" w:pos="9345"/>
            </w:tabs>
            <w:rPr>
              <w:noProof/>
            </w:rPr>
          </w:pPr>
          <w:hyperlink w:anchor="_Toc86319060" w:history="1">
            <w:r w:rsidRPr="000469A7">
              <w:rPr>
                <w:rStyle w:val="a3"/>
                <w:rFonts w:ascii="Times New Roman" w:hAnsi="Times New Roman" w:cs="Times New Roman"/>
                <w:noProof/>
              </w:rPr>
              <w:t>3.6.2 Расчет потенциальной, климатически обусловленной и действительно возможной урожайности озимой пшеницы сорта                        "Московская-39"</w:t>
            </w:r>
            <w:r>
              <w:rPr>
                <w:noProof/>
                <w:webHidden/>
              </w:rPr>
              <w:tab/>
            </w:r>
            <w:r>
              <w:rPr>
                <w:noProof/>
                <w:webHidden/>
              </w:rPr>
              <w:fldChar w:fldCharType="begin"/>
            </w:r>
            <w:r>
              <w:rPr>
                <w:noProof/>
                <w:webHidden/>
              </w:rPr>
              <w:instrText xml:space="preserve"> PAGEREF _Toc86319060 \h </w:instrText>
            </w:r>
            <w:r>
              <w:rPr>
                <w:noProof/>
                <w:webHidden/>
              </w:rPr>
            </w:r>
            <w:r>
              <w:rPr>
                <w:noProof/>
                <w:webHidden/>
              </w:rPr>
              <w:fldChar w:fldCharType="separate"/>
            </w:r>
            <w:r>
              <w:rPr>
                <w:noProof/>
                <w:webHidden/>
              </w:rPr>
              <w:t>39</w:t>
            </w:r>
            <w:r>
              <w:rPr>
                <w:noProof/>
                <w:webHidden/>
              </w:rPr>
              <w:fldChar w:fldCharType="end"/>
            </w:r>
          </w:hyperlink>
        </w:p>
        <w:p w:rsidR="00986FED" w:rsidRDefault="00986FED">
          <w:pPr>
            <w:pStyle w:val="21"/>
            <w:tabs>
              <w:tab w:val="right" w:leader="dot" w:pos="9345"/>
            </w:tabs>
            <w:rPr>
              <w:noProof/>
            </w:rPr>
          </w:pPr>
          <w:hyperlink w:anchor="_Toc86319061" w:history="1">
            <w:r w:rsidRPr="000469A7">
              <w:rPr>
                <w:rStyle w:val="a3"/>
                <w:rFonts w:ascii="Times New Roman" w:hAnsi="Times New Roman" w:cs="Times New Roman"/>
                <w:noProof/>
              </w:rPr>
              <w:t>3.6.3 Обоснование выбора сорта</w:t>
            </w:r>
            <w:r>
              <w:rPr>
                <w:noProof/>
                <w:webHidden/>
              </w:rPr>
              <w:tab/>
            </w:r>
            <w:r>
              <w:rPr>
                <w:noProof/>
                <w:webHidden/>
              </w:rPr>
              <w:fldChar w:fldCharType="begin"/>
            </w:r>
            <w:r>
              <w:rPr>
                <w:noProof/>
                <w:webHidden/>
              </w:rPr>
              <w:instrText xml:space="preserve"> PAGEREF _Toc86319061 \h </w:instrText>
            </w:r>
            <w:r>
              <w:rPr>
                <w:noProof/>
                <w:webHidden/>
              </w:rPr>
            </w:r>
            <w:r>
              <w:rPr>
                <w:noProof/>
                <w:webHidden/>
              </w:rPr>
              <w:fldChar w:fldCharType="separate"/>
            </w:r>
            <w:r>
              <w:rPr>
                <w:noProof/>
                <w:webHidden/>
              </w:rPr>
              <w:t>41</w:t>
            </w:r>
            <w:r>
              <w:rPr>
                <w:noProof/>
                <w:webHidden/>
              </w:rPr>
              <w:fldChar w:fldCharType="end"/>
            </w:r>
          </w:hyperlink>
        </w:p>
        <w:p w:rsidR="00986FED" w:rsidRDefault="00986FED">
          <w:pPr>
            <w:pStyle w:val="21"/>
            <w:tabs>
              <w:tab w:val="right" w:leader="dot" w:pos="9345"/>
            </w:tabs>
            <w:rPr>
              <w:noProof/>
            </w:rPr>
          </w:pPr>
          <w:hyperlink w:anchor="_Toc86319062" w:history="1">
            <w:r w:rsidRPr="000469A7">
              <w:rPr>
                <w:rStyle w:val="a3"/>
                <w:rFonts w:ascii="Times New Roman" w:hAnsi="Times New Roman" w:cs="Times New Roman"/>
                <w:noProof/>
              </w:rPr>
              <w:t>3.6.4 Разработка модели посева культуры с учетом предшественников и планируемой урожайности для определенного уровня интенсификации агротехнологии</w:t>
            </w:r>
            <w:r>
              <w:rPr>
                <w:noProof/>
                <w:webHidden/>
              </w:rPr>
              <w:tab/>
            </w:r>
            <w:r>
              <w:rPr>
                <w:noProof/>
                <w:webHidden/>
              </w:rPr>
              <w:fldChar w:fldCharType="begin"/>
            </w:r>
            <w:r>
              <w:rPr>
                <w:noProof/>
                <w:webHidden/>
              </w:rPr>
              <w:instrText xml:space="preserve"> PAGEREF _Toc86319062 \h </w:instrText>
            </w:r>
            <w:r>
              <w:rPr>
                <w:noProof/>
                <w:webHidden/>
              </w:rPr>
            </w:r>
            <w:r>
              <w:rPr>
                <w:noProof/>
                <w:webHidden/>
              </w:rPr>
              <w:fldChar w:fldCharType="separate"/>
            </w:r>
            <w:r>
              <w:rPr>
                <w:noProof/>
                <w:webHidden/>
              </w:rPr>
              <w:t>42</w:t>
            </w:r>
            <w:r>
              <w:rPr>
                <w:noProof/>
                <w:webHidden/>
              </w:rPr>
              <w:fldChar w:fldCharType="end"/>
            </w:r>
          </w:hyperlink>
        </w:p>
        <w:p w:rsidR="00986FED" w:rsidRDefault="00986FED">
          <w:pPr>
            <w:pStyle w:val="21"/>
            <w:tabs>
              <w:tab w:val="right" w:leader="dot" w:pos="9345"/>
            </w:tabs>
            <w:rPr>
              <w:noProof/>
            </w:rPr>
          </w:pPr>
          <w:hyperlink w:anchor="_Toc86319063" w:history="1">
            <w:r w:rsidRPr="000469A7">
              <w:rPr>
                <w:rStyle w:val="a3"/>
                <w:rFonts w:ascii="Times New Roman" w:hAnsi="Times New Roman" w:cs="Times New Roman"/>
                <w:noProof/>
              </w:rPr>
              <w:t>3.6.5 Технологическая схема возделывания культуры</w:t>
            </w:r>
            <w:r>
              <w:rPr>
                <w:noProof/>
                <w:webHidden/>
              </w:rPr>
              <w:tab/>
            </w:r>
            <w:r>
              <w:rPr>
                <w:noProof/>
                <w:webHidden/>
              </w:rPr>
              <w:fldChar w:fldCharType="begin"/>
            </w:r>
            <w:r>
              <w:rPr>
                <w:noProof/>
                <w:webHidden/>
              </w:rPr>
              <w:instrText xml:space="preserve"> PAGEREF _Toc86319063 \h </w:instrText>
            </w:r>
            <w:r>
              <w:rPr>
                <w:noProof/>
                <w:webHidden/>
              </w:rPr>
            </w:r>
            <w:r>
              <w:rPr>
                <w:noProof/>
                <w:webHidden/>
              </w:rPr>
              <w:fldChar w:fldCharType="separate"/>
            </w:r>
            <w:r>
              <w:rPr>
                <w:noProof/>
                <w:webHidden/>
              </w:rPr>
              <w:t>45</w:t>
            </w:r>
            <w:r>
              <w:rPr>
                <w:noProof/>
                <w:webHidden/>
              </w:rPr>
              <w:fldChar w:fldCharType="end"/>
            </w:r>
          </w:hyperlink>
        </w:p>
        <w:p w:rsidR="00986FED" w:rsidRDefault="00986FED">
          <w:pPr>
            <w:pStyle w:val="11"/>
            <w:tabs>
              <w:tab w:val="right" w:leader="dot" w:pos="9345"/>
            </w:tabs>
            <w:rPr>
              <w:noProof/>
            </w:rPr>
          </w:pPr>
          <w:hyperlink w:anchor="_Toc86319064" w:history="1">
            <w:r w:rsidRPr="000469A7">
              <w:rPr>
                <w:rStyle w:val="a3"/>
                <w:rFonts w:ascii="Times New Roman" w:eastAsia="Calibri" w:hAnsi="Times New Roman" w:cs="Times New Roman"/>
                <w:noProof/>
              </w:rPr>
              <w:t>Заключение</w:t>
            </w:r>
            <w:r>
              <w:rPr>
                <w:noProof/>
                <w:webHidden/>
              </w:rPr>
              <w:tab/>
            </w:r>
            <w:r>
              <w:rPr>
                <w:noProof/>
                <w:webHidden/>
              </w:rPr>
              <w:fldChar w:fldCharType="begin"/>
            </w:r>
            <w:r>
              <w:rPr>
                <w:noProof/>
                <w:webHidden/>
              </w:rPr>
              <w:instrText xml:space="preserve"> PAGEREF _Toc86319064 \h </w:instrText>
            </w:r>
            <w:r>
              <w:rPr>
                <w:noProof/>
                <w:webHidden/>
              </w:rPr>
            </w:r>
            <w:r>
              <w:rPr>
                <w:noProof/>
                <w:webHidden/>
              </w:rPr>
              <w:fldChar w:fldCharType="separate"/>
            </w:r>
            <w:r>
              <w:rPr>
                <w:noProof/>
                <w:webHidden/>
              </w:rPr>
              <w:t>46</w:t>
            </w:r>
            <w:r>
              <w:rPr>
                <w:noProof/>
                <w:webHidden/>
              </w:rPr>
              <w:fldChar w:fldCharType="end"/>
            </w:r>
          </w:hyperlink>
        </w:p>
        <w:p w:rsidR="00986FED" w:rsidRDefault="00986FED">
          <w:pPr>
            <w:pStyle w:val="11"/>
            <w:tabs>
              <w:tab w:val="right" w:leader="dot" w:pos="9345"/>
            </w:tabs>
            <w:rPr>
              <w:noProof/>
            </w:rPr>
          </w:pPr>
          <w:hyperlink w:anchor="_Toc86319065" w:history="1">
            <w:r w:rsidRPr="000469A7">
              <w:rPr>
                <w:rStyle w:val="a3"/>
                <w:rFonts w:ascii="Times New Roman" w:hAnsi="Times New Roman" w:cs="Times New Roman"/>
                <w:noProof/>
              </w:rPr>
              <w:t>Список использованных источников</w:t>
            </w:r>
            <w:r>
              <w:rPr>
                <w:noProof/>
                <w:webHidden/>
              </w:rPr>
              <w:tab/>
            </w:r>
            <w:r>
              <w:rPr>
                <w:noProof/>
                <w:webHidden/>
              </w:rPr>
              <w:fldChar w:fldCharType="begin"/>
            </w:r>
            <w:r>
              <w:rPr>
                <w:noProof/>
                <w:webHidden/>
              </w:rPr>
              <w:instrText xml:space="preserve"> PAGEREF _Toc86319065 \h </w:instrText>
            </w:r>
            <w:r>
              <w:rPr>
                <w:noProof/>
                <w:webHidden/>
              </w:rPr>
            </w:r>
            <w:r>
              <w:rPr>
                <w:noProof/>
                <w:webHidden/>
              </w:rPr>
              <w:fldChar w:fldCharType="separate"/>
            </w:r>
            <w:r>
              <w:rPr>
                <w:noProof/>
                <w:webHidden/>
              </w:rPr>
              <w:t>47</w:t>
            </w:r>
            <w:r>
              <w:rPr>
                <w:noProof/>
                <w:webHidden/>
              </w:rPr>
              <w:fldChar w:fldCharType="end"/>
            </w:r>
          </w:hyperlink>
        </w:p>
        <w:p w:rsidR="00986FED" w:rsidRDefault="00986FED">
          <w:r>
            <w:rPr>
              <w:b/>
              <w:bCs/>
            </w:rPr>
            <w:fldChar w:fldCharType="end"/>
          </w:r>
        </w:p>
      </w:sdtContent>
    </w:sdt>
    <w:p w:rsidR="008278B0" w:rsidRDefault="008278B0" w:rsidP="00E960BF">
      <w:pPr>
        <w:spacing w:after="0" w:line="360" w:lineRule="auto"/>
        <w:jc w:val="both"/>
      </w:pPr>
    </w:p>
    <w:p w:rsidR="00E960BF" w:rsidRDefault="00E960BF" w:rsidP="00E960BF">
      <w:pPr>
        <w:jc w:val="both"/>
      </w:pPr>
    </w:p>
    <w:p w:rsidR="00E960BF" w:rsidRDefault="00E960BF" w:rsidP="00E960BF">
      <w:pPr>
        <w:jc w:val="both"/>
      </w:pPr>
    </w:p>
    <w:p w:rsidR="00E960BF" w:rsidRDefault="00E960BF" w:rsidP="00E960BF">
      <w:pPr>
        <w:jc w:val="both"/>
      </w:pPr>
    </w:p>
    <w:p w:rsidR="00E960BF" w:rsidRPr="008278B0" w:rsidRDefault="00E960BF" w:rsidP="00E960BF">
      <w:pPr>
        <w:jc w:val="both"/>
      </w:pPr>
      <w:bookmarkStart w:id="0" w:name="_GoBack"/>
      <w:bookmarkEnd w:id="0"/>
    </w:p>
    <w:p w:rsidR="00E77668" w:rsidRDefault="00451655" w:rsidP="00451655">
      <w:pPr>
        <w:pStyle w:val="1"/>
        <w:jc w:val="center"/>
        <w:rPr>
          <w:rFonts w:ascii="Times New Roman" w:hAnsi="Times New Roman" w:cs="Times New Roman"/>
          <w:color w:val="000000" w:themeColor="text1"/>
        </w:rPr>
      </w:pPr>
      <w:bookmarkStart w:id="1" w:name="_Toc36505989"/>
      <w:bookmarkStart w:id="2" w:name="_Toc86319038"/>
      <w:r w:rsidRPr="00451655">
        <w:rPr>
          <w:rFonts w:ascii="Times New Roman" w:hAnsi="Times New Roman" w:cs="Times New Roman"/>
          <w:color w:val="000000" w:themeColor="text1"/>
        </w:rPr>
        <w:lastRenderedPageBreak/>
        <w:t>Введение</w:t>
      </w:r>
      <w:bookmarkEnd w:id="1"/>
      <w:bookmarkEnd w:id="2"/>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Проблема активного внедрения в аграрный сектор адаптивно-ландшафтных систем земледелия на настоящий момент заключается в том, что страна не может преодолеть противоречия между экономическим и экологическим фактором. Экономический требует от землепользования более высокой эффективности производственной деятельности, так как насущная проблема </w:t>
      </w:r>
      <w:proofErr w:type="spellStart"/>
      <w:r w:rsidRPr="00A630A0">
        <w:rPr>
          <w:rStyle w:val="af1"/>
          <w:rFonts w:ascii="Times New Roman" w:hAnsi="Times New Roman" w:cs="Times New Roman"/>
          <w:i w:val="0"/>
          <w:color w:val="auto"/>
          <w:sz w:val="28"/>
          <w:szCs w:val="28"/>
        </w:rPr>
        <w:t>импортозамещения</w:t>
      </w:r>
      <w:proofErr w:type="spellEnd"/>
      <w:r w:rsidRPr="00A630A0">
        <w:rPr>
          <w:rStyle w:val="af1"/>
          <w:rFonts w:ascii="Times New Roman" w:hAnsi="Times New Roman" w:cs="Times New Roman"/>
          <w:i w:val="0"/>
          <w:color w:val="auto"/>
          <w:sz w:val="28"/>
          <w:szCs w:val="28"/>
        </w:rPr>
        <w:t xml:space="preserve"> существует и по сей день, а также необходимо обеспечивать уже установленный объём производства. Экологический, в свою очередь, не требует, но показывает наглядно, что если не учитывать условия климата, культур, почв, ландшафтов, биомассы, то человек получает низкий урожай, снижение почвенного плодородия, большие затраты на получение хотя бы среднего урожая, длительное время восстановления почв или же потеря почв из пользования совсем и многое другое. </w:t>
      </w:r>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Технический прогресс в аграрной сфере увеличивает урожайность сельскохозяйственных культур и продуктивность животных, с другой стороны — приводит к сокращению биоразнообразия природной среды и нарушению ее экологического равновесия. Из-за нарушения процессов воспроизводства почвенного плодородия происходит критическое сокращение гумуса [2]. </w:t>
      </w:r>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Переход Российских регионов на адаптивно-ландшафтную систему земледелия — это шанс на возникновение современного новейшего периода для оптимизации и </w:t>
      </w:r>
      <w:proofErr w:type="spellStart"/>
      <w:r w:rsidRPr="00A630A0">
        <w:rPr>
          <w:rStyle w:val="af1"/>
          <w:rFonts w:ascii="Times New Roman" w:hAnsi="Times New Roman" w:cs="Times New Roman"/>
          <w:i w:val="0"/>
          <w:color w:val="auto"/>
          <w:sz w:val="28"/>
          <w:szCs w:val="28"/>
        </w:rPr>
        <w:t>экологизации</w:t>
      </w:r>
      <w:proofErr w:type="spellEnd"/>
      <w:r w:rsidRPr="00A630A0">
        <w:rPr>
          <w:rStyle w:val="af1"/>
          <w:rFonts w:ascii="Times New Roman" w:hAnsi="Times New Roman" w:cs="Times New Roman"/>
          <w:i w:val="0"/>
          <w:color w:val="auto"/>
          <w:sz w:val="28"/>
          <w:szCs w:val="28"/>
        </w:rPr>
        <w:t xml:space="preserve"> аграрной сферы. При всем значении современных знаний о географических ландшафтах их использование в земледелии может быть эффективным в той мере, в какой они соотносятся с пониманием требований сельскохозяйственных растений и технологии их возделывания. Это означает, что ландшафт должен рассматриваться через призму агроэкологических условий хозяйственной деятельности [3].</w:t>
      </w:r>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 Такой подход обеспечит замедление и приостановку процессов деградации почв, значительное увеличение производительности труда в отечественном растениеводстве при одновременном снижении затрат, создаст </w:t>
      </w:r>
      <w:r w:rsidRPr="00A630A0">
        <w:rPr>
          <w:rStyle w:val="af1"/>
          <w:rFonts w:ascii="Times New Roman" w:hAnsi="Times New Roman" w:cs="Times New Roman"/>
          <w:i w:val="0"/>
          <w:color w:val="auto"/>
          <w:sz w:val="28"/>
          <w:szCs w:val="28"/>
        </w:rPr>
        <w:lastRenderedPageBreak/>
        <w:t xml:space="preserve">научно обоснованную базу для функционирования сельскохозяйственного производства и социального благополучия человека [4]. </w:t>
      </w:r>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Несмотря на понимание многих товаропроизводителей о переходе на адаптивно-ландшафтную систему земледелия, существует проблема — это недостаточное финансирование со стороны государства. Так как их собственное финансирование не позволяет реализовывать какие-либо дорогостоящие инновации в землепользовании. </w:t>
      </w:r>
    </w:p>
    <w:p w:rsidR="00A630A0" w:rsidRPr="00A630A0" w:rsidRDefault="00A630A0" w:rsidP="00A630A0">
      <w:pPr>
        <w:spacing w:after="0" w:line="360" w:lineRule="auto"/>
        <w:ind w:firstLine="709"/>
        <w:jc w:val="both"/>
        <w:rPr>
          <w:rStyle w:val="af1"/>
          <w:rFonts w:ascii="Times New Roman" w:hAnsi="Times New Roman" w:cs="Times New Roman"/>
          <w:i w:val="0"/>
          <w:color w:val="auto"/>
          <w:sz w:val="28"/>
          <w:szCs w:val="28"/>
        </w:rPr>
      </w:pPr>
      <w:r w:rsidRPr="00A630A0">
        <w:rPr>
          <w:rStyle w:val="af1"/>
          <w:rFonts w:ascii="Times New Roman" w:hAnsi="Times New Roman" w:cs="Times New Roman"/>
          <w:i w:val="0"/>
          <w:color w:val="auto"/>
          <w:sz w:val="28"/>
          <w:szCs w:val="28"/>
        </w:rPr>
        <w:t xml:space="preserve">Переход на адаптивно-ландшафтные системы земледелия будет способствовать максимальной дифференциации ведения земледелия в зависимости от природных условий; выводу из состава пашни </w:t>
      </w:r>
      <w:proofErr w:type="spellStart"/>
      <w:r w:rsidRPr="00A630A0">
        <w:rPr>
          <w:rStyle w:val="af1"/>
          <w:rFonts w:ascii="Times New Roman" w:hAnsi="Times New Roman" w:cs="Times New Roman"/>
          <w:i w:val="0"/>
          <w:color w:val="auto"/>
          <w:sz w:val="28"/>
          <w:szCs w:val="28"/>
        </w:rPr>
        <w:t>низкопродуктивных</w:t>
      </w:r>
      <w:proofErr w:type="spellEnd"/>
      <w:r w:rsidRPr="00A630A0">
        <w:rPr>
          <w:rStyle w:val="af1"/>
          <w:rFonts w:ascii="Times New Roman" w:hAnsi="Times New Roman" w:cs="Times New Roman"/>
          <w:i w:val="0"/>
          <w:color w:val="auto"/>
          <w:sz w:val="28"/>
          <w:szCs w:val="28"/>
        </w:rPr>
        <w:t xml:space="preserve"> земель; интенсификации земледелия с приоритетом экологических факторов; контурно-мелиоративной организации территории в зависимости от рельефа местности; проведению комплекса мелиоративных мероприятий; применению интегрированных систем защиты растений, удобрений, обработки почвы; интеграции всех форм хозяйствования в общую систему земледелия, приемлемую для элементарного геохимического ландшафта [5]. </w:t>
      </w:r>
    </w:p>
    <w:p w:rsidR="00A630A0" w:rsidRPr="00A630A0" w:rsidRDefault="00A630A0" w:rsidP="00A630A0">
      <w:pPr>
        <w:spacing w:after="0" w:line="360" w:lineRule="auto"/>
        <w:ind w:firstLine="709"/>
        <w:jc w:val="both"/>
        <w:rPr>
          <w:rFonts w:ascii="Times New Roman" w:hAnsi="Times New Roman" w:cs="Times New Roman"/>
          <w:sz w:val="28"/>
          <w:szCs w:val="28"/>
        </w:rPr>
      </w:pPr>
      <w:r w:rsidRPr="00A630A0">
        <w:rPr>
          <w:rFonts w:ascii="Times New Roman" w:hAnsi="Times New Roman" w:cs="Times New Roman"/>
          <w:sz w:val="28"/>
          <w:szCs w:val="28"/>
        </w:rPr>
        <w:t>Цель курсового проекта:</w:t>
      </w:r>
    </w:p>
    <w:p w:rsidR="00A630A0" w:rsidRPr="00A630A0" w:rsidRDefault="00A630A0" w:rsidP="00A630A0">
      <w:pPr>
        <w:spacing w:after="0" w:line="360" w:lineRule="auto"/>
        <w:ind w:firstLine="709"/>
        <w:jc w:val="both"/>
        <w:rPr>
          <w:rFonts w:ascii="Times New Roman" w:hAnsi="Times New Roman" w:cs="Times New Roman"/>
          <w:sz w:val="28"/>
          <w:szCs w:val="28"/>
        </w:rPr>
      </w:pPr>
      <w:r w:rsidRPr="00A630A0">
        <w:rPr>
          <w:rFonts w:ascii="Times New Roman" w:hAnsi="Times New Roman" w:cs="Times New Roman"/>
          <w:sz w:val="28"/>
          <w:szCs w:val="28"/>
        </w:rPr>
        <w:t>Спроектировать адаптивно-ландшафтную систему земледелия на основе СПК «</w:t>
      </w:r>
      <w:r w:rsidR="00C83B66">
        <w:rPr>
          <w:rFonts w:ascii="Times New Roman" w:hAnsi="Times New Roman" w:cs="Times New Roman"/>
          <w:sz w:val="28"/>
          <w:szCs w:val="28"/>
        </w:rPr>
        <w:t>Родник</w:t>
      </w:r>
      <w:r w:rsidRPr="00A630A0">
        <w:rPr>
          <w:rFonts w:ascii="Times New Roman" w:hAnsi="Times New Roman" w:cs="Times New Roman"/>
          <w:sz w:val="28"/>
          <w:szCs w:val="28"/>
        </w:rPr>
        <w:t xml:space="preserve">» Чухломского района Костромской области и технологию возделывания озимой пшеницы сорта «____». </w:t>
      </w:r>
    </w:p>
    <w:p w:rsidR="00C83B66" w:rsidRDefault="00A630A0" w:rsidP="00A630A0">
      <w:pPr>
        <w:spacing w:after="0" w:line="360" w:lineRule="auto"/>
        <w:ind w:firstLine="709"/>
        <w:jc w:val="both"/>
        <w:rPr>
          <w:rFonts w:ascii="Times New Roman" w:hAnsi="Times New Roman" w:cs="Times New Roman"/>
          <w:sz w:val="28"/>
          <w:szCs w:val="28"/>
        </w:rPr>
      </w:pPr>
      <w:r w:rsidRPr="00A630A0">
        <w:rPr>
          <w:rFonts w:ascii="Times New Roman" w:hAnsi="Times New Roman" w:cs="Times New Roman"/>
          <w:sz w:val="28"/>
          <w:szCs w:val="28"/>
        </w:rPr>
        <w:t>Основываясь на цели курсового проекта, были выдвинуты следующие задачи:</w:t>
      </w:r>
    </w:p>
    <w:p w:rsidR="00A630A0" w:rsidRPr="00A630A0" w:rsidRDefault="00C83B66" w:rsidP="00A63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30A0" w:rsidRPr="00A630A0">
        <w:rPr>
          <w:rFonts w:ascii="Times New Roman" w:hAnsi="Times New Roman" w:cs="Times New Roman"/>
          <w:sz w:val="28"/>
          <w:szCs w:val="28"/>
        </w:rPr>
        <w:t>Дать анализ организационно-экономическим условиям хозяйства;</w:t>
      </w:r>
    </w:p>
    <w:p w:rsidR="00A630A0" w:rsidRPr="00A630A0" w:rsidRDefault="00C83B66" w:rsidP="00A63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30A0" w:rsidRPr="00A630A0">
        <w:rPr>
          <w:rFonts w:ascii="Times New Roman" w:hAnsi="Times New Roman" w:cs="Times New Roman"/>
          <w:sz w:val="28"/>
          <w:szCs w:val="28"/>
        </w:rPr>
        <w:t>Провести агроэкологическую оценку и группировку земель хозяйства;</w:t>
      </w:r>
    </w:p>
    <w:p w:rsidR="00A630A0" w:rsidRPr="00A630A0" w:rsidRDefault="00C83B66" w:rsidP="00A63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30A0" w:rsidRPr="00A630A0">
        <w:rPr>
          <w:rFonts w:ascii="Times New Roman" w:hAnsi="Times New Roman" w:cs="Times New Roman"/>
          <w:sz w:val="28"/>
          <w:szCs w:val="28"/>
        </w:rPr>
        <w:t xml:space="preserve">Провести проектирование системы земледелия на основе             </w:t>
      </w:r>
      <w:r>
        <w:rPr>
          <w:rFonts w:ascii="Times New Roman" w:hAnsi="Times New Roman" w:cs="Times New Roman"/>
          <w:sz w:val="28"/>
          <w:szCs w:val="28"/>
        </w:rPr>
        <w:t xml:space="preserve"> </w:t>
      </w:r>
      <w:r w:rsidR="00A630A0" w:rsidRPr="00A630A0">
        <w:rPr>
          <w:rFonts w:ascii="Times New Roman" w:hAnsi="Times New Roman" w:cs="Times New Roman"/>
          <w:sz w:val="28"/>
          <w:szCs w:val="28"/>
        </w:rPr>
        <w:t>СПК «</w:t>
      </w:r>
      <w:r>
        <w:rPr>
          <w:rFonts w:ascii="Times New Roman" w:hAnsi="Times New Roman" w:cs="Times New Roman"/>
          <w:sz w:val="28"/>
          <w:szCs w:val="28"/>
        </w:rPr>
        <w:t>Родник</w:t>
      </w:r>
      <w:r w:rsidR="00A630A0" w:rsidRPr="00A630A0">
        <w:rPr>
          <w:rFonts w:ascii="Times New Roman" w:hAnsi="Times New Roman" w:cs="Times New Roman"/>
          <w:sz w:val="28"/>
          <w:szCs w:val="28"/>
        </w:rPr>
        <w:t>».</w:t>
      </w:r>
    </w:p>
    <w:p w:rsidR="008B6B74" w:rsidRDefault="008B6B74" w:rsidP="00451655">
      <w:pPr>
        <w:spacing w:after="0" w:line="360" w:lineRule="auto"/>
        <w:ind w:firstLine="709"/>
        <w:jc w:val="both"/>
        <w:rPr>
          <w:rFonts w:ascii="Times New Roman" w:hAnsi="Times New Roman" w:cs="Times New Roman"/>
          <w:color w:val="000000"/>
          <w:sz w:val="28"/>
          <w:szCs w:val="28"/>
        </w:rPr>
      </w:pPr>
    </w:p>
    <w:p w:rsidR="00AC74A5" w:rsidRDefault="00AC74A5" w:rsidP="00451655">
      <w:pPr>
        <w:spacing w:after="0" w:line="360" w:lineRule="auto"/>
        <w:ind w:firstLine="709"/>
        <w:jc w:val="both"/>
        <w:rPr>
          <w:rFonts w:ascii="Times New Roman" w:hAnsi="Times New Roman" w:cs="Times New Roman"/>
          <w:color w:val="000000"/>
          <w:sz w:val="28"/>
          <w:szCs w:val="28"/>
        </w:rPr>
      </w:pPr>
    </w:p>
    <w:p w:rsidR="002C3438" w:rsidRPr="002C3438" w:rsidRDefault="00737668" w:rsidP="002C3438">
      <w:pPr>
        <w:pStyle w:val="1"/>
        <w:spacing w:before="0" w:line="360" w:lineRule="auto"/>
        <w:jc w:val="center"/>
        <w:rPr>
          <w:rFonts w:ascii="Times New Roman" w:hAnsi="Times New Roman" w:cs="Times New Roman"/>
          <w:color w:val="auto"/>
        </w:rPr>
      </w:pPr>
      <w:bookmarkStart w:id="3" w:name="_Toc36505992"/>
      <w:bookmarkStart w:id="4" w:name="_Toc86319039"/>
      <w:r w:rsidRPr="00737668">
        <w:rPr>
          <w:rFonts w:ascii="Times New Roman" w:hAnsi="Times New Roman" w:cs="Times New Roman"/>
          <w:color w:val="auto"/>
        </w:rPr>
        <w:lastRenderedPageBreak/>
        <w:t>1. Анализ организационно-экономических условий хозяйства</w:t>
      </w:r>
      <w:bookmarkEnd w:id="3"/>
      <w:bookmarkEnd w:id="4"/>
    </w:p>
    <w:p w:rsidR="002C3438" w:rsidRPr="00DB1AAC" w:rsidRDefault="00DB1AAC" w:rsidP="00DB1AAC">
      <w:pPr>
        <w:pStyle w:val="2"/>
        <w:spacing w:before="0" w:line="360" w:lineRule="auto"/>
        <w:jc w:val="center"/>
        <w:rPr>
          <w:rFonts w:ascii="Times New Roman" w:hAnsi="Times New Roman" w:cs="Times New Roman"/>
          <w:color w:val="000000" w:themeColor="text1"/>
        </w:rPr>
      </w:pPr>
      <w:bookmarkStart w:id="5" w:name="_Toc86319040"/>
      <w:r w:rsidRPr="00DB1AAC">
        <w:rPr>
          <w:rFonts w:ascii="Times New Roman" w:hAnsi="Times New Roman" w:cs="Times New Roman"/>
          <w:color w:val="000000" w:themeColor="text1"/>
        </w:rPr>
        <w:t xml:space="preserve">1.1. </w:t>
      </w:r>
      <w:r w:rsidR="00737668" w:rsidRPr="00DB1AAC">
        <w:rPr>
          <w:rFonts w:ascii="Times New Roman" w:hAnsi="Times New Roman" w:cs="Times New Roman"/>
          <w:color w:val="000000" w:themeColor="text1"/>
        </w:rPr>
        <w:t>Характеристика землепользования</w:t>
      </w:r>
      <w:bookmarkEnd w:id="5"/>
    </w:p>
    <w:p w:rsidR="00DB1AAC" w:rsidRDefault="00DB1AAC" w:rsidP="002C3438">
      <w:pPr>
        <w:pStyle w:val="a6"/>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Сельскохозяйственный кооператив "Родник"</w:t>
      </w:r>
      <w:r w:rsidR="006059A9">
        <w:rPr>
          <w:rFonts w:ascii="Times New Roman" w:hAnsi="Times New Roman" w:cs="Times New Roman"/>
          <w:color w:val="000000"/>
          <w:sz w:val="28"/>
          <w:szCs w:val="28"/>
          <w:shd w:val="clear" w:color="auto" w:fill="FFFFFF"/>
        </w:rPr>
        <w:t xml:space="preserve"> расположен</w:t>
      </w:r>
      <w:r w:rsidR="002C3438" w:rsidRPr="002C3438">
        <w:rPr>
          <w:rFonts w:ascii="Times New Roman" w:hAnsi="Times New Roman" w:cs="Times New Roman"/>
          <w:color w:val="000000"/>
          <w:sz w:val="28"/>
          <w:szCs w:val="28"/>
          <w:shd w:val="clear" w:color="auto" w:fill="FFFFFF"/>
        </w:rPr>
        <w:t xml:space="preserve"> </w:t>
      </w:r>
      <w:r w:rsidRPr="00DB1AAC">
        <w:rPr>
          <w:rFonts w:ascii="Times New Roman" w:hAnsi="Times New Roman" w:cs="Times New Roman"/>
          <w:color w:val="000000"/>
          <w:sz w:val="28"/>
          <w:szCs w:val="28"/>
        </w:rPr>
        <w:t xml:space="preserve">Костромская обл., </w:t>
      </w:r>
      <w:proofErr w:type="spellStart"/>
      <w:r w:rsidRPr="00DB1AAC">
        <w:rPr>
          <w:rFonts w:ascii="Times New Roman" w:hAnsi="Times New Roman" w:cs="Times New Roman"/>
          <w:color w:val="000000"/>
          <w:sz w:val="28"/>
          <w:szCs w:val="28"/>
        </w:rPr>
        <w:t>Чухломский</w:t>
      </w:r>
      <w:proofErr w:type="spellEnd"/>
      <w:r w:rsidRPr="00DB1AAC">
        <w:rPr>
          <w:rFonts w:ascii="Times New Roman" w:hAnsi="Times New Roman" w:cs="Times New Roman"/>
          <w:color w:val="000000"/>
          <w:sz w:val="28"/>
          <w:szCs w:val="28"/>
        </w:rPr>
        <w:t xml:space="preserve"> район, г. Чухлома, ул. Калинина, д. 75 кв. 2</w:t>
      </w:r>
      <w:r w:rsidR="002C3438" w:rsidRPr="002C3438">
        <w:rPr>
          <w:rFonts w:ascii="Times New Roman" w:hAnsi="Times New Roman" w:cs="Times New Roman"/>
          <w:color w:val="000000"/>
          <w:sz w:val="28"/>
          <w:szCs w:val="28"/>
          <w:shd w:val="clear" w:color="auto" w:fill="FFFFFF"/>
        </w:rPr>
        <w:t xml:space="preserve"> - в </w:t>
      </w:r>
      <w:r>
        <w:rPr>
          <w:rFonts w:ascii="Times New Roman" w:hAnsi="Times New Roman" w:cs="Times New Roman"/>
          <w:color w:val="000000"/>
          <w:sz w:val="28"/>
          <w:szCs w:val="28"/>
          <w:shd w:val="clear" w:color="auto" w:fill="FFFFFF"/>
        </w:rPr>
        <w:t>км</w:t>
      </w:r>
      <w:r w:rsidR="002C3438" w:rsidRPr="002C3438">
        <w:rPr>
          <w:rFonts w:ascii="Times New Roman" w:hAnsi="Times New Roman" w:cs="Times New Roman"/>
          <w:color w:val="000000"/>
          <w:sz w:val="28"/>
          <w:szCs w:val="28"/>
          <w:shd w:val="clear" w:color="auto" w:fill="FFFFFF"/>
        </w:rPr>
        <w:t xml:space="preserve"> от г. Костромы. Связь с областным центра осуществляется па асфальтированной дороге. Внутрихозяйственная связь осуществляется по проселочным и полевым дорогам. </w:t>
      </w:r>
    </w:p>
    <w:p w:rsidR="002C3438" w:rsidRDefault="00DB1AAC" w:rsidP="002C3438">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вид</w:t>
      </w:r>
      <w:r w:rsidR="002C3438" w:rsidRPr="002C3438">
        <w:rPr>
          <w:rFonts w:ascii="Times New Roman" w:hAnsi="Times New Roman" w:cs="Times New Roman"/>
          <w:sz w:val="28"/>
          <w:szCs w:val="28"/>
        </w:rPr>
        <w:t xml:space="preserve"> деятельности:</w:t>
      </w:r>
    </w:p>
    <w:p w:rsidR="002C3438" w:rsidRDefault="002C3438" w:rsidP="002C3438">
      <w:pPr>
        <w:pStyle w:val="a6"/>
        <w:spacing w:line="360" w:lineRule="auto"/>
        <w:ind w:firstLine="709"/>
        <w:jc w:val="both"/>
        <w:rPr>
          <w:rFonts w:ascii="Times New Roman" w:hAnsi="Times New Roman" w:cs="Times New Roman"/>
          <w:sz w:val="28"/>
          <w:szCs w:val="28"/>
        </w:rPr>
      </w:pPr>
      <w:r w:rsidRPr="002C3438">
        <w:rPr>
          <w:rFonts w:ascii="Times New Roman" w:hAnsi="Times New Roman" w:cs="Times New Roman"/>
          <w:sz w:val="28"/>
          <w:szCs w:val="28"/>
        </w:rPr>
        <w:t>Смешанное сельское хозяйство</w:t>
      </w:r>
    </w:p>
    <w:p w:rsidR="00DB1AAC" w:rsidRPr="00DB1AAC" w:rsidRDefault="00DB1AAC" w:rsidP="00DB1AAC">
      <w:pPr>
        <w:spacing w:after="0" w:line="360" w:lineRule="auto"/>
        <w:ind w:firstLine="709"/>
        <w:jc w:val="both"/>
        <w:rPr>
          <w:rFonts w:ascii="Times New Roman" w:eastAsia="Times New Roman" w:hAnsi="Times New Roman" w:cs="Times New Roman"/>
          <w:bCs/>
          <w:color w:val="000000"/>
          <w:sz w:val="28"/>
          <w:szCs w:val="28"/>
        </w:rPr>
      </w:pPr>
      <w:r w:rsidRPr="00DB1AAC">
        <w:rPr>
          <w:rFonts w:ascii="Times New Roman" w:eastAsia="Times New Roman" w:hAnsi="Times New Roman" w:cs="Times New Roman"/>
          <w:bCs/>
          <w:color w:val="000000"/>
          <w:sz w:val="28"/>
          <w:szCs w:val="28"/>
        </w:rPr>
        <w:t>Дополнительные виды деятельности</w:t>
      </w:r>
    </w:p>
    <w:p w:rsidR="00DB1AAC" w:rsidRPr="00DB1AAC" w:rsidRDefault="00DB1AAC" w:rsidP="00DB1AAC">
      <w:pPr>
        <w:spacing w:after="0" w:line="360" w:lineRule="auto"/>
        <w:ind w:firstLine="709"/>
        <w:jc w:val="both"/>
        <w:rPr>
          <w:rFonts w:ascii="Times New Roman" w:eastAsia="Times New Roman" w:hAnsi="Times New Roman" w:cs="Times New Roman"/>
          <w:color w:val="000000"/>
          <w:sz w:val="28"/>
          <w:szCs w:val="28"/>
        </w:rPr>
      </w:pPr>
      <w:r w:rsidRPr="00DB1AAC">
        <w:rPr>
          <w:rFonts w:ascii="Times New Roman" w:eastAsia="Times New Roman" w:hAnsi="Times New Roman" w:cs="Times New Roman"/>
          <w:color w:val="000000"/>
          <w:sz w:val="28"/>
          <w:szCs w:val="28"/>
        </w:rPr>
        <w:t>Выращивание зерновых (кроме риса), зернобобовых культур и семян масличных культур</w:t>
      </w:r>
      <w:r>
        <w:rPr>
          <w:rFonts w:ascii="Times New Roman" w:eastAsia="Times New Roman" w:hAnsi="Times New Roman" w:cs="Times New Roman"/>
          <w:color w:val="000000"/>
          <w:sz w:val="28"/>
          <w:szCs w:val="28"/>
        </w:rPr>
        <w:t>;</w:t>
      </w:r>
    </w:p>
    <w:p w:rsidR="00DB1AAC" w:rsidRPr="00DB1AAC" w:rsidRDefault="00DB1AAC" w:rsidP="00DB1AAC">
      <w:pPr>
        <w:spacing w:after="0" w:line="360" w:lineRule="auto"/>
        <w:ind w:firstLine="709"/>
        <w:jc w:val="both"/>
        <w:rPr>
          <w:rFonts w:ascii="Times New Roman" w:eastAsia="Times New Roman" w:hAnsi="Times New Roman" w:cs="Times New Roman"/>
          <w:color w:val="000000"/>
          <w:sz w:val="28"/>
          <w:szCs w:val="28"/>
        </w:rPr>
      </w:pPr>
      <w:r w:rsidRPr="00DB1AAC">
        <w:rPr>
          <w:rFonts w:ascii="Times New Roman" w:eastAsia="Times New Roman" w:hAnsi="Times New Roman" w:cs="Times New Roman"/>
          <w:color w:val="000000"/>
          <w:sz w:val="28"/>
          <w:szCs w:val="28"/>
        </w:rPr>
        <w:t>Разведение прочих пород крупного рогатого скота и буйволов, производство спермы</w:t>
      </w:r>
      <w:r>
        <w:rPr>
          <w:rFonts w:ascii="Times New Roman" w:eastAsia="Times New Roman" w:hAnsi="Times New Roman" w:cs="Times New Roman"/>
          <w:color w:val="000000"/>
          <w:sz w:val="28"/>
          <w:szCs w:val="28"/>
        </w:rPr>
        <w:t>;</w:t>
      </w:r>
    </w:p>
    <w:p w:rsidR="00DB1AAC" w:rsidRPr="00DB1AAC" w:rsidRDefault="00DB1AAC" w:rsidP="00DB1AAC">
      <w:pPr>
        <w:spacing w:after="0" w:line="360" w:lineRule="auto"/>
        <w:ind w:firstLine="709"/>
        <w:jc w:val="both"/>
        <w:rPr>
          <w:rFonts w:ascii="Times New Roman" w:eastAsia="Times New Roman" w:hAnsi="Times New Roman" w:cs="Times New Roman"/>
          <w:color w:val="000000"/>
          <w:sz w:val="28"/>
          <w:szCs w:val="28"/>
        </w:rPr>
      </w:pPr>
      <w:r w:rsidRPr="00DB1AAC">
        <w:rPr>
          <w:rFonts w:ascii="Times New Roman" w:eastAsia="Times New Roman" w:hAnsi="Times New Roman" w:cs="Times New Roman"/>
          <w:color w:val="000000"/>
          <w:sz w:val="28"/>
          <w:szCs w:val="28"/>
        </w:rPr>
        <w:t>Предоставление услуг в области растениеводства</w:t>
      </w:r>
      <w:r>
        <w:rPr>
          <w:rFonts w:ascii="Times New Roman" w:eastAsia="Times New Roman" w:hAnsi="Times New Roman" w:cs="Times New Roman"/>
          <w:color w:val="000000"/>
          <w:sz w:val="28"/>
          <w:szCs w:val="28"/>
        </w:rPr>
        <w:t>;</w:t>
      </w:r>
    </w:p>
    <w:p w:rsidR="00DB1AAC" w:rsidRPr="00DB1AAC" w:rsidRDefault="00DB1AAC" w:rsidP="00DB1AAC">
      <w:pPr>
        <w:spacing w:after="0" w:line="360" w:lineRule="auto"/>
        <w:ind w:firstLine="709"/>
        <w:jc w:val="both"/>
        <w:rPr>
          <w:rFonts w:ascii="Times New Roman" w:eastAsia="Times New Roman" w:hAnsi="Times New Roman" w:cs="Times New Roman"/>
          <w:color w:val="000000"/>
          <w:sz w:val="28"/>
          <w:szCs w:val="28"/>
        </w:rPr>
      </w:pPr>
      <w:r w:rsidRPr="00DB1AAC">
        <w:rPr>
          <w:rFonts w:ascii="Times New Roman" w:eastAsia="Times New Roman" w:hAnsi="Times New Roman" w:cs="Times New Roman"/>
          <w:color w:val="000000"/>
          <w:sz w:val="28"/>
          <w:szCs w:val="28"/>
        </w:rPr>
        <w:t>Предоставление услуг в области животноводства</w:t>
      </w:r>
      <w:r>
        <w:rPr>
          <w:rFonts w:ascii="Times New Roman" w:eastAsia="Times New Roman" w:hAnsi="Times New Roman" w:cs="Times New Roman"/>
          <w:color w:val="000000"/>
          <w:sz w:val="28"/>
          <w:szCs w:val="28"/>
        </w:rPr>
        <w:t>.</w:t>
      </w:r>
    </w:p>
    <w:p w:rsidR="00224CD9" w:rsidRDefault="00224CD9" w:rsidP="00224CD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структуры посевных площадей представлена </w:t>
      </w:r>
      <w:r w:rsidR="00DB1AAC">
        <w:rPr>
          <w:rFonts w:ascii="Times New Roman" w:hAnsi="Times New Roman" w:cs="Times New Roman"/>
          <w:sz w:val="28"/>
          <w:szCs w:val="28"/>
        </w:rPr>
        <w:t xml:space="preserve">                </w:t>
      </w:r>
      <w:r>
        <w:rPr>
          <w:rFonts w:ascii="Times New Roman" w:hAnsi="Times New Roman" w:cs="Times New Roman"/>
          <w:sz w:val="28"/>
          <w:szCs w:val="28"/>
        </w:rPr>
        <w:t xml:space="preserve">в таблице 1. </w:t>
      </w:r>
      <w:r w:rsidR="009B36DC">
        <w:rPr>
          <w:rFonts w:ascii="Times New Roman" w:hAnsi="Times New Roman" w:cs="Times New Roman"/>
          <w:sz w:val="28"/>
          <w:szCs w:val="28"/>
        </w:rPr>
        <w:t xml:space="preserve"> </w:t>
      </w:r>
    </w:p>
    <w:p w:rsidR="00224CD9" w:rsidRPr="001A387F" w:rsidRDefault="009B36DC" w:rsidP="00224CD9">
      <w:pPr>
        <w:spacing w:after="0" w:line="360" w:lineRule="auto"/>
        <w:jc w:val="center"/>
        <w:outlineLvl w:val="0"/>
        <w:rPr>
          <w:rFonts w:ascii="Times New Roman" w:hAnsi="Times New Roman" w:cs="Times New Roman"/>
          <w:bCs/>
          <w:iCs/>
          <w:sz w:val="28"/>
          <w:szCs w:val="28"/>
        </w:rPr>
      </w:pPr>
      <w:bookmarkStart w:id="6" w:name="_Toc35459713"/>
      <w:bookmarkStart w:id="7" w:name="_Toc36505993"/>
      <w:bookmarkStart w:id="8" w:name="_Toc86319041"/>
      <w:r>
        <w:rPr>
          <w:rFonts w:ascii="Times New Roman" w:hAnsi="Times New Roman" w:cs="Times New Roman"/>
          <w:bCs/>
          <w:iCs/>
          <w:sz w:val="28"/>
          <w:szCs w:val="28"/>
        </w:rPr>
        <w:t xml:space="preserve">Таблица 1 </w:t>
      </w:r>
      <w:r w:rsidR="000C1BE2" w:rsidRPr="002B177E">
        <w:rPr>
          <w:rFonts w:ascii="Times New Roman" w:hAnsi="Times New Roman" w:cs="Times New Roman"/>
          <w:sz w:val="28"/>
          <w:szCs w:val="28"/>
        </w:rPr>
        <w:t>–</w:t>
      </w:r>
      <w:r w:rsidR="00224CD9" w:rsidRPr="001A387F">
        <w:rPr>
          <w:rFonts w:ascii="Times New Roman" w:hAnsi="Times New Roman" w:cs="Times New Roman"/>
          <w:bCs/>
          <w:iCs/>
          <w:sz w:val="28"/>
          <w:szCs w:val="28"/>
        </w:rPr>
        <w:t xml:space="preserve"> Экспликация земель хозяйства на</w:t>
      </w:r>
      <w:r w:rsidR="00935D5E">
        <w:rPr>
          <w:rFonts w:ascii="Times New Roman" w:hAnsi="Times New Roman" w:cs="Times New Roman"/>
          <w:bCs/>
          <w:iCs/>
          <w:sz w:val="28"/>
          <w:szCs w:val="28"/>
        </w:rPr>
        <w:t xml:space="preserve"> 2019</w:t>
      </w:r>
      <w:r w:rsidR="00224CD9" w:rsidRPr="001A387F">
        <w:rPr>
          <w:rFonts w:ascii="Times New Roman" w:hAnsi="Times New Roman" w:cs="Times New Roman"/>
          <w:bCs/>
          <w:iCs/>
          <w:sz w:val="28"/>
          <w:szCs w:val="28"/>
        </w:rPr>
        <w:t xml:space="preserve"> год</w:t>
      </w:r>
      <w:bookmarkEnd w:id="6"/>
      <w:bookmarkEnd w:id="7"/>
      <w:bookmarkEnd w:id="8"/>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980"/>
        <w:gridCol w:w="1980"/>
        <w:gridCol w:w="1688"/>
      </w:tblGrid>
      <w:tr w:rsidR="00224CD9" w:rsidTr="00230A48">
        <w:trPr>
          <w:cantSplit/>
          <w:trHeight w:val="360"/>
          <w:jc w:val="center"/>
        </w:trPr>
        <w:tc>
          <w:tcPr>
            <w:tcW w:w="3528" w:type="dxa"/>
            <w:vMerge w:val="restart"/>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Вид земель</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Площадь, га</w:t>
            </w: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В процентах</w:t>
            </w:r>
          </w:p>
        </w:tc>
      </w:tr>
      <w:tr w:rsidR="00224CD9" w:rsidTr="00230A48">
        <w:trPr>
          <w:cantSplit/>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к общей</w:t>
            </w:r>
          </w:p>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земельной</w:t>
            </w:r>
          </w:p>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площади</w:t>
            </w:r>
          </w:p>
        </w:tc>
        <w:tc>
          <w:tcPr>
            <w:tcW w:w="1688" w:type="dxa"/>
            <w:tcBorders>
              <w:top w:val="single" w:sz="4" w:space="0" w:color="auto"/>
              <w:left w:val="single" w:sz="4" w:space="0" w:color="auto"/>
              <w:bottom w:val="single" w:sz="4" w:space="0" w:color="auto"/>
              <w:right w:val="single" w:sz="4" w:space="0" w:color="auto"/>
            </w:tcBorders>
            <w:vAlign w:val="center"/>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к площади</w:t>
            </w:r>
          </w:p>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с/х угодий</w:t>
            </w:r>
          </w:p>
          <w:p w:rsidR="00224CD9" w:rsidRPr="001A387F" w:rsidRDefault="00224CD9" w:rsidP="00230A48">
            <w:pPr>
              <w:spacing w:after="0" w:line="240" w:lineRule="auto"/>
              <w:contextualSpacing/>
              <w:jc w:val="center"/>
              <w:rPr>
                <w:rFonts w:ascii="Times New Roman" w:hAnsi="Times New Roman" w:cs="Times New Roman"/>
                <w:sz w:val="24"/>
                <w:szCs w:val="24"/>
              </w:rPr>
            </w:pPr>
          </w:p>
        </w:tc>
      </w:tr>
      <w:tr w:rsidR="00224CD9"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Общая площадь</w:t>
            </w:r>
          </w:p>
        </w:tc>
        <w:tc>
          <w:tcPr>
            <w:tcW w:w="1980"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DB1AAC">
              <w:rPr>
                <w:rFonts w:ascii="Times New Roman" w:hAnsi="Times New Roman" w:cs="Times New Roman"/>
                <w:sz w:val="24"/>
                <w:szCs w:val="24"/>
              </w:rPr>
              <w:t>200,0</w:t>
            </w:r>
          </w:p>
        </w:tc>
        <w:tc>
          <w:tcPr>
            <w:tcW w:w="1980"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688"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224CD9"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224CD9" w:rsidRPr="001A387F" w:rsidRDefault="00224CD9"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в т.ч. 1) сельхозугодия</w:t>
            </w:r>
          </w:p>
        </w:tc>
        <w:tc>
          <w:tcPr>
            <w:tcW w:w="1980"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B42637">
              <w:rPr>
                <w:rFonts w:ascii="Times New Roman" w:hAnsi="Times New Roman" w:cs="Times New Roman"/>
                <w:sz w:val="24"/>
                <w:szCs w:val="24"/>
              </w:rPr>
              <w:t>200,0</w:t>
            </w:r>
          </w:p>
        </w:tc>
        <w:tc>
          <w:tcPr>
            <w:tcW w:w="1980"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688" w:type="dxa"/>
            <w:tcBorders>
              <w:top w:val="single" w:sz="4" w:space="0" w:color="auto"/>
              <w:left w:val="single" w:sz="4" w:space="0" w:color="auto"/>
              <w:bottom w:val="single" w:sz="4" w:space="0" w:color="auto"/>
              <w:right w:val="single" w:sz="4" w:space="0" w:color="auto"/>
            </w:tcBorders>
            <w:vAlign w:val="center"/>
          </w:tcPr>
          <w:p w:rsidR="00224CD9" w:rsidRPr="001A387F" w:rsidRDefault="00221841"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B42637"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B42637" w:rsidRPr="001A387F" w:rsidRDefault="00B42637"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их них пашня</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1A387F" w:rsidRDefault="00865735"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650,0</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800C53" w:rsidRDefault="00865735" w:rsidP="00230A4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54,2</w:t>
            </w:r>
          </w:p>
        </w:tc>
        <w:tc>
          <w:tcPr>
            <w:tcW w:w="1688" w:type="dxa"/>
            <w:tcBorders>
              <w:top w:val="single" w:sz="4" w:space="0" w:color="auto"/>
              <w:left w:val="single" w:sz="4" w:space="0" w:color="auto"/>
              <w:bottom w:val="single" w:sz="4" w:space="0" w:color="auto"/>
              <w:right w:val="single" w:sz="4" w:space="0" w:color="auto"/>
            </w:tcBorders>
            <w:vAlign w:val="center"/>
          </w:tcPr>
          <w:p w:rsidR="00B42637" w:rsidRPr="00800C53" w:rsidRDefault="00865735" w:rsidP="003E05E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54,2</w:t>
            </w:r>
          </w:p>
        </w:tc>
      </w:tr>
      <w:tr w:rsidR="00B42637"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tcPr>
          <w:p w:rsidR="00B42637" w:rsidRPr="001A387F" w:rsidRDefault="00B42637"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неиспользованная пашня</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1A387F" w:rsidRDefault="00865735"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353,0</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800C53" w:rsidRDefault="00865735" w:rsidP="00230A4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29,4</w:t>
            </w:r>
          </w:p>
        </w:tc>
        <w:tc>
          <w:tcPr>
            <w:tcW w:w="1688" w:type="dxa"/>
            <w:tcBorders>
              <w:top w:val="single" w:sz="4" w:space="0" w:color="auto"/>
              <w:left w:val="single" w:sz="4" w:space="0" w:color="auto"/>
              <w:bottom w:val="single" w:sz="4" w:space="0" w:color="auto"/>
              <w:right w:val="single" w:sz="4" w:space="0" w:color="auto"/>
            </w:tcBorders>
            <w:vAlign w:val="center"/>
          </w:tcPr>
          <w:p w:rsidR="00B42637" w:rsidRPr="00800C53" w:rsidRDefault="00865735" w:rsidP="003E05E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29,4</w:t>
            </w:r>
          </w:p>
        </w:tc>
      </w:tr>
      <w:tr w:rsidR="00B42637"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tcPr>
          <w:p w:rsidR="00B42637" w:rsidRPr="001A387F" w:rsidRDefault="00B42637"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Сенокосы</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1A387F" w:rsidRDefault="00B42637"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180,2</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800C53" w:rsidRDefault="00B42637" w:rsidP="00230A4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15,0</w:t>
            </w:r>
          </w:p>
        </w:tc>
        <w:tc>
          <w:tcPr>
            <w:tcW w:w="1688" w:type="dxa"/>
            <w:tcBorders>
              <w:top w:val="single" w:sz="4" w:space="0" w:color="auto"/>
              <w:left w:val="single" w:sz="4" w:space="0" w:color="auto"/>
              <w:bottom w:val="single" w:sz="4" w:space="0" w:color="auto"/>
              <w:right w:val="single" w:sz="4" w:space="0" w:color="auto"/>
            </w:tcBorders>
            <w:vAlign w:val="center"/>
          </w:tcPr>
          <w:p w:rsidR="00B42637" w:rsidRPr="00800C53" w:rsidRDefault="00B42637" w:rsidP="003E05E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15,0</w:t>
            </w:r>
          </w:p>
        </w:tc>
      </w:tr>
      <w:tr w:rsidR="00B42637" w:rsidTr="00230A48">
        <w:trPr>
          <w:jc w:val="center"/>
        </w:trPr>
        <w:tc>
          <w:tcPr>
            <w:tcW w:w="3528" w:type="dxa"/>
            <w:tcBorders>
              <w:top w:val="single" w:sz="4" w:space="0" w:color="auto"/>
              <w:left w:val="single" w:sz="4" w:space="0" w:color="auto"/>
              <w:bottom w:val="single" w:sz="4" w:space="0" w:color="auto"/>
              <w:right w:val="single" w:sz="4" w:space="0" w:color="auto"/>
            </w:tcBorders>
            <w:vAlign w:val="center"/>
          </w:tcPr>
          <w:p w:rsidR="00B42637" w:rsidRPr="001A387F" w:rsidRDefault="00B42637" w:rsidP="00230A48">
            <w:pPr>
              <w:spacing w:after="0" w:line="24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Пастбища</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1A387F" w:rsidRDefault="00B42637" w:rsidP="00230A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16,8</w:t>
            </w:r>
          </w:p>
        </w:tc>
        <w:tc>
          <w:tcPr>
            <w:tcW w:w="1980" w:type="dxa"/>
            <w:tcBorders>
              <w:top w:val="single" w:sz="4" w:space="0" w:color="auto"/>
              <w:left w:val="single" w:sz="4" w:space="0" w:color="auto"/>
              <w:bottom w:val="single" w:sz="4" w:space="0" w:color="auto"/>
              <w:right w:val="single" w:sz="4" w:space="0" w:color="auto"/>
            </w:tcBorders>
            <w:vAlign w:val="center"/>
          </w:tcPr>
          <w:p w:rsidR="00B42637" w:rsidRPr="00800C53" w:rsidRDefault="00B42637" w:rsidP="00230A4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865735">
              <w:rPr>
                <w:rFonts w:ascii="Times New Roman" w:hAnsi="Times New Roman" w:cs="Times New Roman"/>
                <w:color w:val="000000"/>
                <w:sz w:val="26"/>
                <w:szCs w:val="26"/>
              </w:rPr>
              <w:t>4</w:t>
            </w:r>
          </w:p>
        </w:tc>
        <w:tc>
          <w:tcPr>
            <w:tcW w:w="1688" w:type="dxa"/>
            <w:tcBorders>
              <w:top w:val="single" w:sz="4" w:space="0" w:color="auto"/>
              <w:left w:val="single" w:sz="4" w:space="0" w:color="auto"/>
              <w:bottom w:val="single" w:sz="4" w:space="0" w:color="auto"/>
              <w:right w:val="single" w:sz="4" w:space="0" w:color="auto"/>
            </w:tcBorders>
            <w:vAlign w:val="center"/>
          </w:tcPr>
          <w:p w:rsidR="00B42637" w:rsidRPr="00800C53" w:rsidRDefault="00B42637" w:rsidP="003E05E8">
            <w:pPr>
              <w:spacing w:after="0" w:line="240" w:lineRule="auto"/>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865735">
              <w:rPr>
                <w:rFonts w:ascii="Times New Roman" w:hAnsi="Times New Roman" w:cs="Times New Roman"/>
                <w:color w:val="000000"/>
                <w:sz w:val="26"/>
                <w:szCs w:val="26"/>
              </w:rPr>
              <w:t>4</w:t>
            </w:r>
          </w:p>
        </w:tc>
      </w:tr>
    </w:tbl>
    <w:p w:rsidR="00224CD9" w:rsidRDefault="00224CD9" w:rsidP="00224CD9">
      <w:pPr>
        <w:pStyle w:val="a6"/>
        <w:spacing w:line="360" w:lineRule="auto"/>
        <w:ind w:firstLine="709"/>
        <w:jc w:val="both"/>
        <w:rPr>
          <w:rFonts w:ascii="Times New Roman" w:hAnsi="Times New Roman" w:cs="Times New Roman"/>
          <w:sz w:val="28"/>
          <w:szCs w:val="28"/>
        </w:rPr>
      </w:pPr>
    </w:p>
    <w:p w:rsidR="009B36DC" w:rsidRDefault="009B36DC" w:rsidP="00224CD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площадь землепользования</w:t>
      </w:r>
      <w:r w:rsidR="00B42637">
        <w:rPr>
          <w:rFonts w:ascii="Times New Roman" w:hAnsi="Times New Roman" w:cs="Times New Roman"/>
          <w:sz w:val="28"/>
          <w:szCs w:val="28"/>
        </w:rPr>
        <w:t xml:space="preserve"> в хозяйстве составляет 1200</w:t>
      </w:r>
      <w:r>
        <w:rPr>
          <w:rFonts w:ascii="Times New Roman" w:hAnsi="Times New Roman" w:cs="Times New Roman"/>
          <w:sz w:val="28"/>
          <w:szCs w:val="28"/>
        </w:rPr>
        <w:t xml:space="preserve"> га. Наибольшую территорию занимают </w:t>
      </w:r>
      <w:r w:rsidR="00935D5E">
        <w:rPr>
          <w:rFonts w:ascii="Times New Roman" w:hAnsi="Times New Roman" w:cs="Times New Roman"/>
          <w:sz w:val="28"/>
          <w:szCs w:val="28"/>
        </w:rPr>
        <w:t>пашни 1003,</w:t>
      </w:r>
      <w:r>
        <w:rPr>
          <w:rFonts w:ascii="Times New Roman" w:hAnsi="Times New Roman" w:cs="Times New Roman"/>
          <w:sz w:val="28"/>
          <w:szCs w:val="28"/>
        </w:rPr>
        <w:t>0</w:t>
      </w:r>
      <w:r w:rsidR="00E771D6">
        <w:rPr>
          <w:rFonts w:ascii="Times New Roman" w:hAnsi="Times New Roman" w:cs="Times New Roman"/>
          <w:sz w:val="28"/>
          <w:szCs w:val="28"/>
        </w:rPr>
        <w:t xml:space="preserve"> га (83,6</w:t>
      </w:r>
      <w:r w:rsidR="00B42637">
        <w:rPr>
          <w:rFonts w:ascii="Times New Roman" w:hAnsi="Times New Roman" w:cs="Times New Roman"/>
          <w:sz w:val="28"/>
          <w:szCs w:val="28"/>
        </w:rPr>
        <w:t xml:space="preserve">%), из них 213,2 </w:t>
      </w:r>
      <w:proofErr w:type="gramStart"/>
      <w:r w:rsidR="00B42637">
        <w:rPr>
          <w:rFonts w:ascii="Times New Roman" w:hAnsi="Times New Roman" w:cs="Times New Roman"/>
          <w:sz w:val="28"/>
          <w:szCs w:val="28"/>
        </w:rPr>
        <w:t xml:space="preserve">га </w:t>
      </w:r>
      <w:r w:rsidR="00E771D6">
        <w:rPr>
          <w:rFonts w:ascii="Times New Roman" w:hAnsi="Times New Roman" w:cs="Times New Roman"/>
          <w:sz w:val="28"/>
          <w:szCs w:val="28"/>
        </w:rPr>
        <w:t xml:space="preserve"> (</w:t>
      </w:r>
      <w:proofErr w:type="gramEnd"/>
      <w:r w:rsidR="00E771D6">
        <w:rPr>
          <w:rFonts w:ascii="Times New Roman" w:hAnsi="Times New Roman" w:cs="Times New Roman"/>
          <w:sz w:val="28"/>
          <w:szCs w:val="28"/>
        </w:rPr>
        <w:t xml:space="preserve">29,4%) </w:t>
      </w:r>
      <w:r w:rsidR="00B42637">
        <w:rPr>
          <w:rFonts w:ascii="Times New Roman" w:hAnsi="Times New Roman" w:cs="Times New Roman"/>
          <w:sz w:val="28"/>
          <w:szCs w:val="28"/>
        </w:rPr>
        <w:t>не используется хозяйством.</w:t>
      </w:r>
    </w:p>
    <w:p w:rsidR="00935D5E" w:rsidRDefault="00935D5E" w:rsidP="00935D5E">
      <w:pPr>
        <w:spacing w:after="0" w:line="360" w:lineRule="auto"/>
        <w:ind w:firstLine="709"/>
        <w:jc w:val="both"/>
        <w:rPr>
          <w:rFonts w:ascii="Times New Roman" w:hAnsi="Times New Roman" w:cs="Times New Roman"/>
          <w:sz w:val="28"/>
          <w:szCs w:val="28"/>
        </w:rPr>
      </w:pPr>
      <w:r w:rsidRPr="00935D5E">
        <w:rPr>
          <w:rFonts w:ascii="Times New Roman" w:hAnsi="Times New Roman" w:cs="Times New Roman"/>
          <w:sz w:val="28"/>
          <w:szCs w:val="28"/>
        </w:rPr>
        <w:lastRenderedPageBreak/>
        <w:t xml:space="preserve">Структура посевных площадей </w:t>
      </w:r>
      <w:r w:rsidR="00B42637">
        <w:rPr>
          <w:rFonts w:ascii="Times New Roman" w:hAnsi="Times New Roman" w:cs="Times New Roman"/>
          <w:sz w:val="28"/>
          <w:szCs w:val="28"/>
        </w:rPr>
        <w:t>СПК "Родник"</w:t>
      </w:r>
      <w:r w:rsidRPr="00935D5E">
        <w:rPr>
          <w:rFonts w:ascii="Times New Roman" w:hAnsi="Times New Roman" w:cs="Times New Roman"/>
          <w:sz w:val="28"/>
          <w:szCs w:val="28"/>
        </w:rPr>
        <w:t xml:space="preserve"> и урожайность сельскохозяйственных культур за последние т</w:t>
      </w:r>
      <w:r>
        <w:rPr>
          <w:rFonts w:ascii="Times New Roman" w:hAnsi="Times New Roman" w:cs="Times New Roman"/>
          <w:sz w:val="28"/>
          <w:szCs w:val="28"/>
        </w:rPr>
        <w:t>ри года представлены в таблице 2</w:t>
      </w:r>
      <w:r w:rsidRPr="00935D5E">
        <w:rPr>
          <w:rFonts w:ascii="Times New Roman" w:hAnsi="Times New Roman" w:cs="Times New Roman"/>
          <w:sz w:val="28"/>
          <w:szCs w:val="28"/>
        </w:rPr>
        <w:t>.</w:t>
      </w:r>
    </w:p>
    <w:p w:rsidR="00935D5E" w:rsidRPr="001A387F" w:rsidRDefault="00935D5E" w:rsidP="00935D5E">
      <w:pPr>
        <w:spacing w:after="0" w:line="360" w:lineRule="auto"/>
        <w:ind w:firstLine="540"/>
        <w:jc w:val="center"/>
        <w:rPr>
          <w:rFonts w:ascii="Times New Roman" w:hAnsi="Times New Roman" w:cs="Times New Roman"/>
          <w:sz w:val="28"/>
          <w:szCs w:val="28"/>
        </w:rPr>
      </w:pPr>
      <w:r w:rsidRPr="001A387F">
        <w:rPr>
          <w:rFonts w:ascii="Times New Roman" w:hAnsi="Times New Roman" w:cs="Times New Roman"/>
          <w:sz w:val="28"/>
          <w:szCs w:val="28"/>
        </w:rPr>
        <w:t xml:space="preserve">Таблица 2 </w:t>
      </w:r>
      <w:r w:rsidR="000C1BE2" w:rsidRPr="002B177E">
        <w:rPr>
          <w:rFonts w:ascii="Times New Roman" w:hAnsi="Times New Roman" w:cs="Times New Roman"/>
          <w:sz w:val="28"/>
          <w:szCs w:val="28"/>
        </w:rPr>
        <w:t>–</w:t>
      </w:r>
      <w:r w:rsidRPr="001A387F">
        <w:rPr>
          <w:rFonts w:ascii="Times New Roman" w:hAnsi="Times New Roman" w:cs="Times New Roman"/>
          <w:sz w:val="28"/>
          <w:szCs w:val="28"/>
        </w:rPr>
        <w:t xml:space="preserve"> Структура посевных площадей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039"/>
        <w:gridCol w:w="907"/>
        <w:gridCol w:w="907"/>
        <w:gridCol w:w="907"/>
        <w:gridCol w:w="907"/>
        <w:gridCol w:w="907"/>
        <w:gridCol w:w="907"/>
      </w:tblGrid>
      <w:tr w:rsidR="00935D5E" w:rsidTr="00230A48">
        <w:trPr>
          <w:cantSplit/>
        </w:trPr>
        <w:tc>
          <w:tcPr>
            <w:tcW w:w="4039" w:type="dxa"/>
            <w:vMerge w:val="restart"/>
            <w:tcBorders>
              <w:top w:val="single" w:sz="6" w:space="0" w:color="auto"/>
              <w:left w:val="single" w:sz="6" w:space="0" w:color="auto"/>
              <w:bottom w:val="single" w:sz="6" w:space="0" w:color="auto"/>
              <w:right w:val="single" w:sz="6" w:space="0" w:color="auto"/>
            </w:tcBorders>
            <w:vAlign w:val="center"/>
            <w:hideMark/>
          </w:tcPr>
          <w:p w:rsidR="00935D5E" w:rsidRPr="00AA0D0C" w:rsidRDefault="00935D5E" w:rsidP="00230A48">
            <w:pPr>
              <w:spacing w:after="0" w:line="240" w:lineRule="auto"/>
              <w:ind w:firstLine="540"/>
              <w:jc w:val="center"/>
              <w:rPr>
                <w:rFonts w:ascii="Times New Roman" w:hAnsi="Times New Roman" w:cs="Times New Roman"/>
                <w:sz w:val="26"/>
                <w:szCs w:val="26"/>
              </w:rPr>
            </w:pPr>
            <w:r w:rsidRPr="00AA0D0C">
              <w:rPr>
                <w:rFonts w:ascii="Times New Roman" w:hAnsi="Times New Roman" w:cs="Times New Roman"/>
                <w:sz w:val="26"/>
                <w:szCs w:val="26"/>
              </w:rPr>
              <w:t>Сельскохозяйственные</w:t>
            </w:r>
          </w:p>
          <w:p w:rsidR="00935D5E" w:rsidRPr="00AA0D0C" w:rsidRDefault="00935D5E" w:rsidP="00230A48">
            <w:pPr>
              <w:spacing w:after="0" w:line="240" w:lineRule="auto"/>
              <w:ind w:firstLine="540"/>
              <w:jc w:val="center"/>
              <w:rPr>
                <w:rFonts w:ascii="Times New Roman" w:hAnsi="Times New Roman" w:cs="Times New Roman"/>
                <w:sz w:val="26"/>
                <w:szCs w:val="26"/>
              </w:rPr>
            </w:pPr>
            <w:r w:rsidRPr="00AA0D0C">
              <w:rPr>
                <w:rFonts w:ascii="Times New Roman" w:hAnsi="Times New Roman" w:cs="Times New Roman"/>
                <w:sz w:val="26"/>
                <w:szCs w:val="26"/>
              </w:rPr>
              <w:t>культуры и пар</w:t>
            </w:r>
          </w:p>
        </w:tc>
        <w:tc>
          <w:tcPr>
            <w:tcW w:w="1814" w:type="dxa"/>
            <w:gridSpan w:val="2"/>
            <w:tcBorders>
              <w:top w:val="single" w:sz="6" w:space="0" w:color="auto"/>
              <w:left w:val="single" w:sz="6" w:space="0" w:color="auto"/>
              <w:bottom w:val="single" w:sz="6" w:space="0" w:color="auto"/>
              <w:right w:val="single" w:sz="6" w:space="0" w:color="auto"/>
            </w:tcBorders>
            <w:vAlign w:val="center"/>
            <w:hideMark/>
          </w:tcPr>
          <w:p w:rsidR="00935D5E" w:rsidRPr="00AA0D0C" w:rsidRDefault="00B42637" w:rsidP="00230A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2017</w:t>
            </w:r>
            <w:r w:rsidR="00FF451E">
              <w:rPr>
                <w:rFonts w:ascii="Times New Roman" w:hAnsi="Times New Roman" w:cs="Times New Roman"/>
                <w:sz w:val="26"/>
                <w:szCs w:val="26"/>
              </w:rPr>
              <w:t xml:space="preserve"> </w:t>
            </w:r>
            <w:r w:rsidR="00935D5E" w:rsidRPr="00AA0D0C">
              <w:rPr>
                <w:rFonts w:ascii="Times New Roman" w:hAnsi="Times New Roman" w:cs="Times New Roman"/>
                <w:sz w:val="26"/>
                <w:szCs w:val="26"/>
              </w:rPr>
              <w:t>год</w:t>
            </w:r>
          </w:p>
        </w:tc>
        <w:tc>
          <w:tcPr>
            <w:tcW w:w="1814" w:type="dxa"/>
            <w:gridSpan w:val="2"/>
            <w:tcBorders>
              <w:top w:val="single" w:sz="6" w:space="0" w:color="auto"/>
              <w:left w:val="single" w:sz="6" w:space="0" w:color="auto"/>
              <w:bottom w:val="single" w:sz="6" w:space="0" w:color="auto"/>
              <w:right w:val="single" w:sz="6" w:space="0" w:color="auto"/>
            </w:tcBorders>
            <w:vAlign w:val="center"/>
            <w:hideMark/>
          </w:tcPr>
          <w:p w:rsidR="00935D5E" w:rsidRPr="00AA0D0C" w:rsidRDefault="00B42637" w:rsidP="00230A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2018</w:t>
            </w:r>
            <w:r w:rsidR="00935D5E" w:rsidRPr="00AA0D0C">
              <w:rPr>
                <w:rFonts w:ascii="Times New Roman" w:hAnsi="Times New Roman" w:cs="Times New Roman"/>
                <w:sz w:val="26"/>
                <w:szCs w:val="26"/>
              </w:rPr>
              <w:t xml:space="preserve"> год</w:t>
            </w:r>
          </w:p>
        </w:tc>
        <w:tc>
          <w:tcPr>
            <w:tcW w:w="1814" w:type="dxa"/>
            <w:gridSpan w:val="2"/>
            <w:tcBorders>
              <w:top w:val="single" w:sz="6" w:space="0" w:color="auto"/>
              <w:left w:val="single" w:sz="6" w:space="0" w:color="auto"/>
              <w:bottom w:val="single" w:sz="6" w:space="0" w:color="auto"/>
              <w:right w:val="single" w:sz="6" w:space="0" w:color="auto"/>
            </w:tcBorders>
            <w:vAlign w:val="center"/>
            <w:hideMark/>
          </w:tcPr>
          <w:p w:rsidR="00935D5E" w:rsidRPr="00AA0D0C" w:rsidRDefault="00B42637" w:rsidP="00230A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2019</w:t>
            </w:r>
            <w:r w:rsidR="00935D5E" w:rsidRPr="00AA0D0C">
              <w:rPr>
                <w:rFonts w:ascii="Times New Roman" w:hAnsi="Times New Roman" w:cs="Times New Roman"/>
                <w:sz w:val="26"/>
                <w:szCs w:val="26"/>
              </w:rPr>
              <w:t xml:space="preserve"> год</w:t>
            </w:r>
          </w:p>
        </w:tc>
      </w:tr>
      <w:tr w:rsidR="00935D5E" w:rsidTr="00230A48">
        <w:tc>
          <w:tcPr>
            <w:tcW w:w="4039" w:type="dxa"/>
            <w:vMerge/>
            <w:tcBorders>
              <w:top w:val="single" w:sz="6" w:space="0" w:color="auto"/>
              <w:left w:val="single" w:sz="6" w:space="0" w:color="auto"/>
              <w:bottom w:val="single" w:sz="6" w:space="0" w:color="auto"/>
              <w:right w:val="single" w:sz="6" w:space="0" w:color="auto"/>
            </w:tcBorders>
            <w:vAlign w:val="center"/>
            <w:hideMark/>
          </w:tcPr>
          <w:p w:rsidR="00935D5E" w:rsidRPr="00AA0D0C" w:rsidRDefault="00935D5E" w:rsidP="00230A48">
            <w:pPr>
              <w:spacing w:after="0" w:line="240" w:lineRule="auto"/>
              <w:jc w:val="center"/>
              <w:rPr>
                <w:rFonts w:ascii="Times New Roman" w:hAnsi="Times New Roman" w:cs="Times New Roman"/>
                <w:sz w:val="26"/>
                <w:szCs w:val="26"/>
              </w:rPr>
            </w:pPr>
          </w:p>
        </w:tc>
        <w:tc>
          <w:tcPr>
            <w:tcW w:w="907" w:type="dxa"/>
            <w:tcBorders>
              <w:top w:val="single" w:sz="6" w:space="0" w:color="auto"/>
              <w:left w:val="single" w:sz="6" w:space="0" w:color="auto"/>
              <w:bottom w:val="single" w:sz="6" w:space="0" w:color="auto"/>
              <w:right w:val="single" w:sz="4" w:space="0" w:color="auto"/>
            </w:tcBorders>
            <w:vAlign w:val="center"/>
            <w:hideMark/>
          </w:tcPr>
          <w:p w:rsidR="00935D5E" w:rsidRPr="00AA0D0C" w:rsidRDefault="00D27D7C" w:rsidP="00230A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w:t>
            </w:r>
            <w:r w:rsidR="00935D5E" w:rsidRPr="00AA0D0C">
              <w:rPr>
                <w:rFonts w:ascii="Times New Roman" w:hAnsi="Times New Roman" w:cs="Times New Roman"/>
                <w:sz w:val="26"/>
                <w:szCs w:val="26"/>
              </w:rPr>
              <w:t>а</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935D5E" w:rsidP="00230A48">
            <w:pPr>
              <w:spacing w:after="0" w:line="240" w:lineRule="auto"/>
              <w:jc w:val="center"/>
              <w:rPr>
                <w:rFonts w:ascii="Times New Roman" w:hAnsi="Times New Roman" w:cs="Times New Roman"/>
                <w:sz w:val="26"/>
                <w:szCs w:val="26"/>
              </w:rPr>
            </w:pPr>
            <w:r w:rsidRPr="00AA0D0C">
              <w:rPr>
                <w:rFonts w:ascii="Times New Roman" w:hAnsi="Times New Roman" w:cs="Times New Roman"/>
                <w:sz w:val="26"/>
                <w:szCs w:val="26"/>
              </w:rPr>
              <w:t>%</w:t>
            </w:r>
          </w:p>
        </w:tc>
        <w:tc>
          <w:tcPr>
            <w:tcW w:w="907" w:type="dxa"/>
            <w:tcBorders>
              <w:top w:val="single" w:sz="6" w:space="0" w:color="auto"/>
              <w:left w:val="single" w:sz="6" w:space="0" w:color="auto"/>
              <w:bottom w:val="single" w:sz="6" w:space="0" w:color="auto"/>
              <w:right w:val="single" w:sz="4" w:space="0" w:color="auto"/>
            </w:tcBorders>
            <w:vAlign w:val="center"/>
            <w:hideMark/>
          </w:tcPr>
          <w:p w:rsidR="00935D5E" w:rsidRPr="00AA0D0C" w:rsidRDefault="00D27D7C" w:rsidP="00230A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w:t>
            </w:r>
            <w:r w:rsidR="00935D5E" w:rsidRPr="00AA0D0C">
              <w:rPr>
                <w:rFonts w:ascii="Times New Roman" w:hAnsi="Times New Roman" w:cs="Times New Roman"/>
                <w:sz w:val="26"/>
                <w:szCs w:val="26"/>
              </w:rPr>
              <w:t>а</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935D5E" w:rsidP="00230A48">
            <w:pPr>
              <w:spacing w:after="0" w:line="240" w:lineRule="auto"/>
              <w:jc w:val="center"/>
              <w:rPr>
                <w:rFonts w:ascii="Times New Roman" w:hAnsi="Times New Roman" w:cs="Times New Roman"/>
                <w:sz w:val="26"/>
                <w:szCs w:val="26"/>
              </w:rPr>
            </w:pPr>
            <w:r w:rsidRPr="00AA0D0C">
              <w:rPr>
                <w:rFonts w:ascii="Times New Roman" w:hAnsi="Times New Roman" w:cs="Times New Roman"/>
                <w:sz w:val="26"/>
                <w:szCs w:val="26"/>
              </w:rPr>
              <w:t>%</w:t>
            </w:r>
          </w:p>
        </w:tc>
        <w:tc>
          <w:tcPr>
            <w:tcW w:w="907" w:type="dxa"/>
            <w:tcBorders>
              <w:top w:val="single" w:sz="6" w:space="0" w:color="auto"/>
              <w:left w:val="single" w:sz="6" w:space="0" w:color="auto"/>
              <w:bottom w:val="single" w:sz="6" w:space="0" w:color="auto"/>
              <w:right w:val="single" w:sz="4" w:space="0" w:color="auto"/>
            </w:tcBorders>
            <w:vAlign w:val="center"/>
            <w:hideMark/>
          </w:tcPr>
          <w:p w:rsidR="00935D5E" w:rsidRPr="00AA0D0C" w:rsidRDefault="00935D5E" w:rsidP="00230A48">
            <w:pPr>
              <w:spacing w:after="0" w:line="240" w:lineRule="auto"/>
              <w:jc w:val="center"/>
              <w:rPr>
                <w:rFonts w:ascii="Times New Roman" w:hAnsi="Times New Roman" w:cs="Times New Roman"/>
                <w:sz w:val="26"/>
                <w:szCs w:val="26"/>
              </w:rPr>
            </w:pPr>
            <w:r w:rsidRPr="00AA0D0C">
              <w:rPr>
                <w:rFonts w:ascii="Times New Roman" w:hAnsi="Times New Roman" w:cs="Times New Roman"/>
                <w:sz w:val="26"/>
                <w:szCs w:val="26"/>
              </w:rPr>
              <w:t>га</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935D5E" w:rsidP="00230A48">
            <w:pPr>
              <w:spacing w:after="0" w:line="240" w:lineRule="auto"/>
              <w:jc w:val="center"/>
              <w:rPr>
                <w:rFonts w:ascii="Times New Roman" w:hAnsi="Times New Roman" w:cs="Times New Roman"/>
                <w:sz w:val="26"/>
                <w:szCs w:val="26"/>
              </w:rPr>
            </w:pPr>
            <w:r w:rsidRPr="00AA0D0C">
              <w:rPr>
                <w:rFonts w:ascii="Times New Roman" w:hAnsi="Times New Roman" w:cs="Times New Roman"/>
                <w:sz w:val="26"/>
                <w:szCs w:val="26"/>
              </w:rPr>
              <w:t>%</w:t>
            </w:r>
          </w:p>
        </w:tc>
      </w:tr>
      <w:tr w:rsidR="00935D5E" w:rsidTr="00230A48">
        <w:trPr>
          <w:trHeight w:val="192"/>
        </w:trPr>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935D5E" w:rsidP="00230A48">
            <w:pPr>
              <w:spacing w:after="0" w:line="240" w:lineRule="auto"/>
              <w:jc w:val="center"/>
              <w:rPr>
                <w:rFonts w:ascii="Times New Roman" w:hAnsi="Times New Roman" w:cs="Times New Roman"/>
                <w:color w:val="000000"/>
                <w:sz w:val="26"/>
                <w:szCs w:val="26"/>
              </w:rPr>
            </w:pPr>
            <w:r w:rsidRPr="00AA0D0C">
              <w:rPr>
                <w:rFonts w:ascii="Times New Roman" w:hAnsi="Times New Roman" w:cs="Times New Roman"/>
                <w:color w:val="000000"/>
                <w:sz w:val="26"/>
                <w:szCs w:val="26"/>
              </w:rPr>
              <w:t>1. Зерновые и зернобобовые всего</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0837A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20,0</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r>
      <w:tr w:rsidR="00935D5E"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FF45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Яровая пшеница</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42,0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4,2</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4,0</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25,0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3149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r>
      <w:tr w:rsidR="00935D5E"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FF45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Овес</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93,0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9,3</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145,0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14,5</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935D5E"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FF45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Ячмень</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5D2314">
              <w:rPr>
                <w:rFonts w:ascii="Times New Roman" w:hAnsi="Times New Roman" w:cs="Times New Roman"/>
                <w:color w:val="000000"/>
                <w:sz w:val="26"/>
                <w:szCs w:val="26"/>
              </w:rPr>
              <w:t>,</w:t>
            </w:r>
            <w:r w:rsidR="002107FA">
              <w:rPr>
                <w:rFonts w:ascii="Times New Roman" w:hAnsi="Times New Roman" w:cs="Times New Roman"/>
                <w:color w:val="000000"/>
                <w:sz w:val="26"/>
                <w:szCs w:val="26"/>
              </w:rPr>
              <w:t>5</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000837A4">
              <w:rPr>
                <w:rFonts w:ascii="Times New Roman" w:hAnsi="Times New Roman" w:cs="Times New Roman"/>
                <w:color w:val="000000"/>
                <w:sz w:val="26"/>
                <w:szCs w:val="26"/>
              </w:rPr>
              <w:t>5</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3149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w:t>
            </w:r>
          </w:p>
        </w:tc>
      </w:tr>
      <w:tr w:rsidR="00935D5E" w:rsidTr="00230A48">
        <w:trPr>
          <w:trHeight w:val="356"/>
        </w:trPr>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935D5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AA0D0C">
              <w:rPr>
                <w:rFonts w:ascii="Times New Roman" w:hAnsi="Times New Roman" w:cs="Times New Roman"/>
                <w:color w:val="000000"/>
                <w:sz w:val="26"/>
                <w:szCs w:val="26"/>
              </w:rPr>
              <w:t>.Кормовые культуры</w:t>
            </w:r>
            <w:r>
              <w:rPr>
                <w:rFonts w:ascii="Times New Roman" w:hAnsi="Times New Roman" w:cs="Times New Roman"/>
                <w:color w:val="000000"/>
                <w:sz w:val="26"/>
                <w:szCs w:val="26"/>
              </w:rPr>
              <w:t xml:space="preserve"> </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49,</w:t>
            </w:r>
            <w:r w:rsidR="002107FA">
              <w:rPr>
                <w:rFonts w:ascii="Times New Roman" w:hAnsi="Times New Roman" w:cs="Times New Roman"/>
                <w:color w:val="000000"/>
                <w:sz w:val="26"/>
                <w:szCs w:val="26"/>
              </w:rPr>
              <w:t>8</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r w:rsidR="002107FA">
              <w:rPr>
                <w:rFonts w:ascii="Times New Roman" w:hAnsi="Times New Roman" w:cs="Times New Roman"/>
                <w:color w:val="000000"/>
                <w:sz w:val="26"/>
                <w:szCs w:val="26"/>
              </w:rPr>
              <w:t>8</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550,0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54,8</w:t>
            </w:r>
          </w:p>
        </w:tc>
      </w:tr>
      <w:tr w:rsidR="00935D5E"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FF45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Однолетние травы</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3149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r>
      <w:tr w:rsidR="00935D5E"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935D5E" w:rsidRPr="00AA0D0C" w:rsidRDefault="00FF45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Многолетние травы</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D27D7C"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49,</w:t>
            </w:r>
            <w:r w:rsidR="002107FA">
              <w:rPr>
                <w:rFonts w:ascii="Times New Roman" w:hAnsi="Times New Roman" w:cs="Times New Roman"/>
                <w:color w:val="000000"/>
                <w:sz w:val="26"/>
                <w:szCs w:val="26"/>
              </w:rPr>
              <w:t>8</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5D2314"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r w:rsidR="002107FA">
              <w:rPr>
                <w:rFonts w:ascii="Times New Roman" w:hAnsi="Times New Roman" w:cs="Times New Roman"/>
                <w:color w:val="000000"/>
                <w:sz w:val="26"/>
                <w:szCs w:val="26"/>
              </w:rPr>
              <w:t>8</w:t>
            </w:r>
          </w:p>
        </w:tc>
        <w:tc>
          <w:tcPr>
            <w:tcW w:w="907" w:type="dxa"/>
            <w:tcBorders>
              <w:top w:val="single" w:sz="6" w:space="0" w:color="auto"/>
              <w:left w:val="single" w:sz="6" w:space="0" w:color="auto"/>
              <w:bottom w:val="single" w:sz="6" w:space="0" w:color="auto"/>
              <w:right w:val="single" w:sz="4" w:space="0" w:color="auto"/>
            </w:tcBorders>
            <w:vAlign w:val="center"/>
          </w:tcPr>
          <w:p w:rsidR="00935D5E"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450,0</w:t>
            </w:r>
          </w:p>
        </w:tc>
        <w:tc>
          <w:tcPr>
            <w:tcW w:w="907" w:type="dxa"/>
            <w:tcBorders>
              <w:top w:val="single" w:sz="6" w:space="0" w:color="auto"/>
              <w:left w:val="single" w:sz="4" w:space="0" w:color="auto"/>
              <w:bottom w:val="single" w:sz="6" w:space="0" w:color="auto"/>
              <w:right w:val="single" w:sz="6" w:space="0" w:color="auto"/>
            </w:tcBorders>
            <w:vAlign w:val="center"/>
          </w:tcPr>
          <w:p w:rsidR="00935D5E" w:rsidRPr="00AA0D0C" w:rsidRDefault="0031491E"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44,8</w:t>
            </w:r>
          </w:p>
        </w:tc>
      </w:tr>
      <w:tr w:rsidR="002107FA"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2107FA" w:rsidRPr="00AA0D0C" w:rsidRDefault="002107FA" w:rsidP="00230A48">
            <w:pPr>
              <w:spacing w:after="0" w:line="240" w:lineRule="auto"/>
              <w:jc w:val="center"/>
              <w:rPr>
                <w:rFonts w:ascii="Times New Roman" w:hAnsi="Times New Roman" w:cs="Times New Roman"/>
                <w:color w:val="000000"/>
                <w:sz w:val="26"/>
                <w:szCs w:val="26"/>
              </w:rPr>
            </w:pPr>
            <w:r w:rsidRPr="00AA0D0C">
              <w:rPr>
                <w:rFonts w:ascii="Times New Roman" w:hAnsi="Times New Roman" w:cs="Times New Roman"/>
                <w:color w:val="000000"/>
                <w:sz w:val="26"/>
                <w:szCs w:val="26"/>
              </w:rPr>
              <w:t>Итого посевная площадь</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650,0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64,8</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650,0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64,8</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650,0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64,8</w:t>
            </w:r>
          </w:p>
        </w:tc>
      </w:tr>
      <w:tr w:rsidR="002107FA" w:rsidTr="00230A48">
        <w:tc>
          <w:tcPr>
            <w:tcW w:w="4039" w:type="dxa"/>
            <w:tcBorders>
              <w:top w:val="single" w:sz="6" w:space="0" w:color="auto"/>
              <w:left w:val="single" w:sz="6" w:space="0" w:color="auto"/>
              <w:bottom w:val="single" w:sz="6" w:space="0" w:color="auto"/>
              <w:right w:val="single" w:sz="6" w:space="0" w:color="auto"/>
            </w:tcBorders>
            <w:vAlign w:val="center"/>
            <w:hideMark/>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Неиспользуемая пашня</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35,2</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35,2</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35,2</w:t>
            </w:r>
          </w:p>
        </w:tc>
      </w:tr>
      <w:tr w:rsidR="002107FA" w:rsidTr="00230A48">
        <w:trPr>
          <w:trHeight w:val="421"/>
        </w:trPr>
        <w:tc>
          <w:tcPr>
            <w:tcW w:w="4039" w:type="dxa"/>
            <w:tcBorders>
              <w:top w:val="single" w:sz="6" w:space="0" w:color="auto"/>
              <w:left w:val="single" w:sz="6" w:space="0" w:color="auto"/>
              <w:bottom w:val="single" w:sz="6" w:space="0" w:color="auto"/>
              <w:right w:val="single" w:sz="6" w:space="0" w:color="auto"/>
            </w:tcBorders>
            <w:vAlign w:val="center"/>
            <w:hideMark/>
          </w:tcPr>
          <w:p w:rsidR="002107FA" w:rsidRPr="00AA0D0C" w:rsidRDefault="002107FA" w:rsidP="00230A48">
            <w:pPr>
              <w:spacing w:after="0" w:line="240" w:lineRule="auto"/>
              <w:jc w:val="center"/>
              <w:rPr>
                <w:rFonts w:ascii="Times New Roman" w:hAnsi="Times New Roman" w:cs="Times New Roman"/>
                <w:color w:val="000000"/>
                <w:sz w:val="26"/>
                <w:szCs w:val="26"/>
              </w:rPr>
            </w:pPr>
            <w:r w:rsidRPr="00AA0D0C">
              <w:rPr>
                <w:rFonts w:ascii="Times New Roman" w:hAnsi="Times New Roman" w:cs="Times New Roman"/>
                <w:color w:val="000000"/>
                <w:sz w:val="26"/>
                <w:szCs w:val="26"/>
              </w:rPr>
              <w:t>Итого пашни</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230A4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907" w:type="dxa"/>
            <w:tcBorders>
              <w:top w:val="single" w:sz="6" w:space="0" w:color="auto"/>
              <w:left w:val="single" w:sz="6" w:space="0" w:color="auto"/>
              <w:bottom w:val="single" w:sz="6" w:space="0" w:color="auto"/>
              <w:right w:val="single" w:sz="4" w:space="0" w:color="auto"/>
            </w:tcBorders>
            <w:vAlign w:val="center"/>
          </w:tcPr>
          <w:p w:rsidR="002107FA" w:rsidRPr="00AA0D0C"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1003,0</w:t>
            </w:r>
          </w:p>
        </w:tc>
        <w:tc>
          <w:tcPr>
            <w:tcW w:w="907" w:type="dxa"/>
            <w:tcBorders>
              <w:top w:val="single" w:sz="6" w:space="0" w:color="auto"/>
              <w:left w:val="single" w:sz="4" w:space="0" w:color="auto"/>
              <w:bottom w:val="single" w:sz="6" w:space="0" w:color="auto"/>
              <w:right w:val="single" w:sz="6" w:space="0" w:color="auto"/>
            </w:tcBorders>
            <w:vAlign w:val="center"/>
          </w:tcPr>
          <w:p w:rsidR="002107FA" w:rsidRPr="00AA0D0C" w:rsidRDefault="002107FA" w:rsidP="003E05E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r>
    </w:tbl>
    <w:p w:rsidR="00F90526" w:rsidRDefault="00F90526" w:rsidP="00F90526">
      <w:pPr>
        <w:spacing w:after="0" w:line="360" w:lineRule="auto"/>
        <w:ind w:firstLine="709"/>
        <w:jc w:val="both"/>
        <w:rPr>
          <w:rFonts w:ascii="Times New Roman" w:eastAsia="Times New Roman" w:hAnsi="Times New Roman" w:cs="Times New Roman"/>
          <w:sz w:val="28"/>
          <w:szCs w:val="28"/>
        </w:rPr>
      </w:pPr>
    </w:p>
    <w:p w:rsidR="00357A41" w:rsidRPr="005C08C6" w:rsidRDefault="00F90526" w:rsidP="00935D5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t>Н</w:t>
      </w:r>
      <w:r w:rsidRPr="00AF30DA">
        <w:rPr>
          <w:rFonts w:ascii="Times New Roman" w:eastAsia="Times New Roman" w:hAnsi="Times New Roman" w:cs="Times New Roman"/>
          <w:sz w:val="28"/>
          <w:szCs w:val="28"/>
        </w:rPr>
        <w:t>аибольший вес в структуре посе</w:t>
      </w:r>
      <w:r>
        <w:rPr>
          <w:rFonts w:ascii="Times New Roman" w:eastAsia="Times New Roman" w:hAnsi="Times New Roman" w:cs="Times New Roman"/>
          <w:sz w:val="28"/>
          <w:szCs w:val="28"/>
        </w:rPr>
        <w:t xml:space="preserve">вных площадей за 3 года </w:t>
      </w:r>
      <w:r w:rsidRPr="00AF30DA">
        <w:rPr>
          <w:rFonts w:ascii="Times New Roman" w:eastAsia="Times New Roman" w:hAnsi="Times New Roman" w:cs="Times New Roman"/>
          <w:sz w:val="28"/>
          <w:szCs w:val="28"/>
        </w:rPr>
        <w:t xml:space="preserve">занимают </w:t>
      </w:r>
      <w:r>
        <w:rPr>
          <w:rFonts w:ascii="Times New Roman" w:eastAsia="Times New Roman" w:hAnsi="Times New Roman" w:cs="Times New Roman"/>
          <w:sz w:val="28"/>
          <w:szCs w:val="28"/>
        </w:rPr>
        <w:t>кормовые культуры</w:t>
      </w:r>
      <w:r w:rsidR="005C08C6">
        <w:rPr>
          <w:rFonts w:ascii="Times New Roman" w:eastAsia="Times New Roman" w:hAnsi="Times New Roman" w:cs="Times New Roman"/>
          <w:sz w:val="28"/>
          <w:szCs w:val="28"/>
        </w:rPr>
        <w:t>. В 2019 году в СПК "Родник" были введены однолетние травы. Так же в этот год в хозяйстве перестают выращивать овес.</w:t>
      </w:r>
    </w:p>
    <w:p w:rsidR="00510FB2" w:rsidRDefault="00510FB2" w:rsidP="00510FB2">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СПК "</w:t>
      </w:r>
      <w:r w:rsidR="00622CC9">
        <w:rPr>
          <w:rFonts w:ascii="Times New Roman" w:hAnsi="Times New Roman" w:cs="Times New Roman"/>
          <w:sz w:val="28"/>
          <w:szCs w:val="28"/>
        </w:rPr>
        <w:t>Родник</w:t>
      </w:r>
      <w:r>
        <w:rPr>
          <w:rFonts w:ascii="Times New Roman" w:hAnsi="Times New Roman" w:cs="Times New Roman"/>
          <w:sz w:val="28"/>
          <w:szCs w:val="28"/>
        </w:rPr>
        <w:t xml:space="preserve">" располагает следующим </w:t>
      </w:r>
      <w:proofErr w:type="spellStart"/>
      <w:proofErr w:type="gramStart"/>
      <w:r>
        <w:rPr>
          <w:rFonts w:ascii="Times New Roman" w:hAnsi="Times New Roman" w:cs="Times New Roman"/>
          <w:sz w:val="28"/>
          <w:szCs w:val="28"/>
        </w:rPr>
        <w:t>машино</w:t>
      </w:r>
      <w:proofErr w:type="spellEnd"/>
      <w:r>
        <w:rPr>
          <w:rFonts w:ascii="Times New Roman" w:hAnsi="Times New Roman" w:cs="Times New Roman"/>
          <w:sz w:val="28"/>
          <w:szCs w:val="28"/>
        </w:rPr>
        <w:t>-тракторным</w:t>
      </w:r>
      <w:proofErr w:type="gramEnd"/>
      <w:r>
        <w:rPr>
          <w:rFonts w:ascii="Times New Roman" w:hAnsi="Times New Roman" w:cs="Times New Roman"/>
          <w:sz w:val="28"/>
          <w:szCs w:val="28"/>
        </w:rPr>
        <w:t xml:space="preserve"> парком:</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тракторы колесные - 6 штук;</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тракторы гусеничные - 3 штуки;</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плуги - 1 штука;</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сеялки - 1 штука;</w:t>
      </w:r>
    </w:p>
    <w:p w:rsidR="00510FB2" w:rsidRPr="00C60271"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кормо</w:t>
      </w:r>
      <w:proofErr w:type="spellEnd"/>
      <w:r>
        <w:rPr>
          <w:rFonts w:ascii="Times New Roman" w:hAnsi="Times New Roman" w:cs="Times New Roman"/>
          <w:sz w:val="28"/>
          <w:szCs w:val="28"/>
        </w:rPr>
        <w:t>-, сеноуборочные машины - 6 штук;</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тракторные прицепы - 4 штуки;</w:t>
      </w:r>
    </w:p>
    <w:p w:rsidR="00510FB2"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транспортеры - 2 штуки;</w:t>
      </w:r>
    </w:p>
    <w:p w:rsidR="00510FB2" w:rsidRPr="00454C89" w:rsidRDefault="00510FB2" w:rsidP="00510FB2">
      <w:pPr>
        <w:pStyle w:val="a6"/>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автомобили грузовые - 1 штука.</w:t>
      </w:r>
    </w:p>
    <w:p w:rsidR="00F90526" w:rsidRDefault="00F90526" w:rsidP="00935D5E">
      <w:pPr>
        <w:spacing w:after="0" w:line="360" w:lineRule="auto"/>
        <w:ind w:firstLine="709"/>
        <w:jc w:val="both"/>
        <w:rPr>
          <w:rFonts w:ascii="Times New Roman" w:hAnsi="Times New Roman" w:cs="Times New Roman"/>
          <w:sz w:val="28"/>
          <w:szCs w:val="28"/>
        </w:rPr>
      </w:pPr>
    </w:p>
    <w:p w:rsidR="00F90526" w:rsidRPr="00935D5E" w:rsidRDefault="00F90526" w:rsidP="00935D5E">
      <w:pPr>
        <w:spacing w:after="0" w:line="360" w:lineRule="auto"/>
        <w:ind w:firstLine="709"/>
        <w:jc w:val="both"/>
        <w:rPr>
          <w:rFonts w:ascii="Times New Roman" w:hAnsi="Times New Roman" w:cs="Times New Roman"/>
          <w:sz w:val="28"/>
          <w:szCs w:val="28"/>
        </w:rPr>
      </w:pPr>
    </w:p>
    <w:p w:rsidR="00935D5E" w:rsidRDefault="00935D5E" w:rsidP="00224CD9">
      <w:pPr>
        <w:pStyle w:val="a6"/>
        <w:spacing w:line="360" w:lineRule="auto"/>
        <w:ind w:firstLine="709"/>
        <w:jc w:val="both"/>
        <w:rPr>
          <w:rFonts w:ascii="Times New Roman" w:hAnsi="Times New Roman" w:cs="Times New Roman"/>
          <w:sz w:val="28"/>
          <w:szCs w:val="28"/>
        </w:rPr>
      </w:pPr>
    </w:p>
    <w:p w:rsidR="009B36DC" w:rsidRDefault="009B36DC" w:rsidP="00224CD9">
      <w:pPr>
        <w:pStyle w:val="a6"/>
        <w:spacing w:line="360" w:lineRule="auto"/>
        <w:ind w:firstLine="709"/>
        <w:jc w:val="both"/>
        <w:rPr>
          <w:rFonts w:ascii="Times New Roman" w:hAnsi="Times New Roman" w:cs="Times New Roman"/>
          <w:sz w:val="28"/>
          <w:szCs w:val="28"/>
        </w:rPr>
      </w:pPr>
    </w:p>
    <w:p w:rsidR="00F90526" w:rsidRDefault="00F90526" w:rsidP="00224CD9">
      <w:pPr>
        <w:pStyle w:val="a6"/>
        <w:spacing w:line="360" w:lineRule="auto"/>
        <w:ind w:firstLine="709"/>
        <w:jc w:val="both"/>
        <w:rPr>
          <w:rFonts w:ascii="Times New Roman" w:hAnsi="Times New Roman" w:cs="Times New Roman"/>
          <w:sz w:val="28"/>
          <w:szCs w:val="28"/>
        </w:rPr>
      </w:pPr>
    </w:p>
    <w:p w:rsidR="00F90526" w:rsidRDefault="00F90526" w:rsidP="00224CD9">
      <w:pPr>
        <w:pStyle w:val="a6"/>
        <w:spacing w:line="360" w:lineRule="auto"/>
        <w:ind w:firstLine="709"/>
        <w:jc w:val="both"/>
        <w:rPr>
          <w:rFonts w:ascii="Times New Roman" w:hAnsi="Times New Roman" w:cs="Times New Roman"/>
          <w:sz w:val="28"/>
          <w:szCs w:val="28"/>
        </w:rPr>
      </w:pPr>
    </w:p>
    <w:p w:rsidR="00F90526" w:rsidRDefault="00F90526" w:rsidP="00F90526">
      <w:pPr>
        <w:pStyle w:val="1"/>
        <w:spacing w:before="0" w:line="360" w:lineRule="auto"/>
        <w:jc w:val="center"/>
        <w:rPr>
          <w:rFonts w:ascii="Times New Roman" w:hAnsi="Times New Roman" w:cs="Times New Roman"/>
          <w:color w:val="auto"/>
        </w:rPr>
      </w:pPr>
      <w:bookmarkStart w:id="9" w:name="_Toc36505994"/>
      <w:bookmarkStart w:id="10" w:name="_Toc86319042"/>
      <w:r w:rsidRPr="00F90526">
        <w:rPr>
          <w:rFonts w:ascii="Times New Roman" w:hAnsi="Times New Roman" w:cs="Times New Roman"/>
          <w:color w:val="auto"/>
        </w:rPr>
        <w:lastRenderedPageBreak/>
        <w:t>2.  Агроэкологическая группировка земель</w:t>
      </w:r>
      <w:bookmarkEnd w:id="9"/>
      <w:bookmarkEnd w:id="10"/>
    </w:p>
    <w:p w:rsidR="00622CC9" w:rsidRPr="00622CC9" w:rsidRDefault="00622CC9" w:rsidP="00622CC9">
      <w:pPr>
        <w:pStyle w:val="a4"/>
        <w:numPr>
          <w:ilvl w:val="0"/>
          <w:numId w:val="2"/>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Абсолютная высота над уровнем моря 1130 м (средневысотное месторасположение);</w:t>
      </w:r>
    </w:p>
    <w:p w:rsidR="00622CC9" w:rsidRPr="00622CC9" w:rsidRDefault="00622CC9" w:rsidP="00622CC9">
      <w:pPr>
        <w:pStyle w:val="a4"/>
        <w:numPr>
          <w:ilvl w:val="0"/>
          <w:numId w:val="2"/>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 xml:space="preserve">Горизонтальная расчлененность территории: средняя ширина </w:t>
      </w:r>
      <w:proofErr w:type="gramStart"/>
      <w:r w:rsidRPr="00622CC9">
        <w:rPr>
          <w:rFonts w:ascii="Times New Roman" w:hAnsi="Times New Roman" w:cs="Times New Roman"/>
          <w:sz w:val="28"/>
          <w:szCs w:val="28"/>
        </w:rPr>
        <w:t>водосбора  0</w:t>
      </w:r>
      <w:proofErr w:type="gramEnd"/>
      <w:r w:rsidRPr="00622CC9">
        <w:rPr>
          <w:rFonts w:ascii="Times New Roman" w:hAnsi="Times New Roman" w:cs="Times New Roman"/>
          <w:sz w:val="28"/>
          <w:szCs w:val="28"/>
        </w:rPr>
        <w:t>,5 км средняя длинна склонов  3 км;</w:t>
      </w:r>
    </w:p>
    <w:p w:rsidR="00622CC9" w:rsidRPr="00622CC9" w:rsidRDefault="00622CC9" w:rsidP="00622CC9">
      <w:pPr>
        <w:pStyle w:val="a4"/>
        <w:numPr>
          <w:ilvl w:val="0"/>
          <w:numId w:val="2"/>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Пораженность современными линейными эрозионными процессами (оврагами): оврагов на 1 км</w:t>
      </w:r>
      <w:r w:rsidRPr="00622CC9">
        <w:rPr>
          <w:rFonts w:ascii="Times New Roman" w:hAnsi="Times New Roman" w:cs="Times New Roman"/>
          <w:sz w:val="28"/>
          <w:szCs w:val="28"/>
          <w:vertAlign w:val="superscript"/>
        </w:rPr>
        <w:t>2</w:t>
      </w:r>
      <w:r w:rsidRPr="00622CC9">
        <w:rPr>
          <w:rFonts w:ascii="Times New Roman" w:hAnsi="Times New Roman" w:cs="Times New Roman"/>
          <w:sz w:val="28"/>
          <w:szCs w:val="28"/>
        </w:rPr>
        <w:t xml:space="preserve"> </w:t>
      </w:r>
      <w:proofErr w:type="gramStart"/>
      <w:r w:rsidRPr="00622CC9">
        <w:rPr>
          <w:rFonts w:ascii="Times New Roman" w:hAnsi="Times New Roman" w:cs="Times New Roman"/>
          <w:sz w:val="28"/>
          <w:szCs w:val="28"/>
        </w:rPr>
        <w:t>площади  менее</w:t>
      </w:r>
      <w:proofErr w:type="gramEnd"/>
      <w:r w:rsidRPr="00622CC9">
        <w:rPr>
          <w:rFonts w:ascii="Times New Roman" w:hAnsi="Times New Roman" w:cs="Times New Roman"/>
          <w:sz w:val="28"/>
          <w:szCs w:val="28"/>
        </w:rPr>
        <w:t xml:space="preserve"> 0,25 км/км</w:t>
      </w:r>
      <w:r w:rsidRPr="00622CC9">
        <w:rPr>
          <w:rFonts w:ascii="Times New Roman" w:hAnsi="Times New Roman" w:cs="Times New Roman"/>
          <w:sz w:val="28"/>
          <w:szCs w:val="28"/>
          <w:vertAlign w:val="superscript"/>
        </w:rPr>
        <w:t>2</w:t>
      </w:r>
      <w:r w:rsidRPr="00622CC9">
        <w:rPr>
          <w:rFonts w:ascii="Times New Roman" w:hAnsi="Times New Roman" w:cs="Times New Roman"/>
          <w:sz w:val="28"/>
          <w:szCs w:val="28"/>
        </w:rPr>
        <w:t>;</w:t>
      </w:r>
    </w:p>
    <w:p w:rsidR="00622CC9" w:rsidRPr="00622CC9" w:rsidRDefault="00622CC9" w:rsidP="00622CC9">
      <w:pPr>
        <w:pStyle w:val="a4"/>
        <w:numPr>
          <w:ilvl w:val="0"/>
          <w:numId w:val="2"/>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 xml:space="preserve">Крутизна склонов: 1-2° - очень пологие, </w:t>
      </w:r>
      <w:proofErr w:type="gramStart"/>
      <w:r w:rsidRPr="00622CC9">
        <w:rPr>
          <w:rFonts w:ascii="Times New Roman" w:hAnsi="Times New Roman" w:cs="Times New Roman"/>
          <w:sz w:val="28"/>
          <w:szCs w:val="28"/>
        </w:rPr>
        <w:t>уклон  0</w:t>
      </w:r>
      <w:proofErr w:type="gramEnd"/>
      <w:r w:rsidRPr="00622CC9">
        <w:rPr>
          <w:rFonts w:ascii="Times New Roman" w:hAnsi="Times New Roman" w:cs="Times New Roman"/>
          <w:sz w:val="28"/>
          <w:szCs w:val="28"/>
        </w:rPr>
        <w:t>,0175-0,0349;</w:t>
      </w:r>
    </w:p>
    <w:p w:rsidR="00622CC9" w:rsidRPr="00622CC9" w:rsidRDefault="00622CC9" w:rsidP="00622CC9">
      <w:pPr>
        <w:pStyle w:val="a4"/>
        <w:numPr>
          <w:ilvl w:val="0"/>
          <w:numId w:val="2"/>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Длина склонов: 50-100 м – очень короткие.</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Оценка условий перезимовки растений:</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Показатель суровости зимы:</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K</w:t>
      </w:r>
      <w:r w:rsidRPr="00D747E3">
        <w:rPr>
          <w:rFonts w:ascii="Times New Roman" w:hAnsi="Times New Roman" w:cs="Times New Roman"/>
          <w:sz w:val="28"/>
          <w:szCs w:val="28"/>
        </w:rPr>
        <w:t xml:space="preserve"> = </w:t>
      </w:r>
      <w:r w:rsidRPr="00D747E3">
        <w:rPr>
          <w:rFonts w:ascii="Times New Roman" w:hAnsi="Times New Roman" w:cs="Times New Roman"/>
          <w:sz w:val="28"/>
          <w:szCs w:val="28"/>
          <w:lang w:val="en-US"/>
        </w:rPr>
        <w:t>T</w:t>
      </w:r>
      <w:r w:rsidRPr="00D747E3">
        <w:rPr>
          <w:rFonts w:ascii="Times New Roman" w:hAnsi="Times New Roman" w:cs="Times New Roman"/>
          <w:sz w:val="28"/>
          <w:szCs w:val="28"/>
          <w:vertAlign w:val="subscript"/>
          <w:lang w:val="en-US"/>
        </w:rPr>
        <w:t>m</w:t>
      </w:r>
      <w:r w:rsidRPr="00D747E3">
        <w:rPr>
          <w:rFonts w:ascii="Times New Roman" w:hAnsi="Times New Roman" w:cs="Times New Roman"/>
          <w:sz w:val="28"/>
          <w:szCs w:val="28"/>
        </w:rPr>
        <w:t>/</w:t>
      </w:r>
      <w:r w:rsidRPr="00D747E3">
        <w:rPr>
          <w:rFonts w:ascii="Times New Roman" w:hAnsi="Times New Roman" w:cs="Times New Roman"/>
          <w:sz w:val="28"/>
          <w:szCs w:val="28"/>
          <w:lang w:val="en-US"/>
        </w:rPr>
        <w:t>C</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T</w:t>
      </w:r>
      <w:r w:rsidRPr="00D747E3">
        <w:rPr>
          <w:rFonts w:ascii="Times New Roman" w:hAnsi="Times New Roman" w:cs="Times New Roman"/>
          <w:sz w:val="28"/>
          <w:szCs w:val="28"/>
          <w:vertAlign w:val="subscript"/>
          <w:lang w:val="en-US"/>
        </w:rPr>
        <w:t>m</w:t>
      </w:r>
      <w:r w:rsidRPr="00D747E3">
        <w:rPr>
          <w:rFonts w:ascii="Times New Roman" w:hAnsi="Times New Roman" w:cs="Times New Roman"/>
          <w:sz w:val="28"/>
          <w:szCs w:val="28"/>
        </w:rPr>
        <w:t>– средний из абсолютных минимумов температур воздуха за период (месяц или за все время зимы), °С;</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C</w:t>
      </w:r>
      <w:r w:rsidRPr="00D747E3">
        <w:rPr>
          <w:rFonts w:ascii="Times New Roman" w:hAnsi="Times New Roman" w:cs="Times New Roman"/>
          <w:sz w:val="28"/>
          <w:szCs w:val="28"/>
        </w:rPr>
        <w:t xml:space="preserve"> – </w:t>
      </w:r>
      <w:proofErr w:type="gramStart"/>
      <w:r w:rsidRPr="00D747E3">
        <w:rPr>
          <w:rFonts w:ascii="Times New Roman" w:hAnsi="Times New Roman" w:cs="Times New Roman"/>
          <w:sz w:val="28"/>
          <w:szCs w:val="28"/>
        </w:rPr>
        <w:t>средняя</w:t>
      </w:r>
      <w:proofErr w:type="gramEnd"/>
      <w:r w:rsidRPr="00D747E3">
        <w:rPr>
          <w:rFonts w:ascii="Times New Roman" w:hAnsi="Times New Roman" w:cs="Times New Roman"/>
          <w:sz w:val="28"/>
          <w:szCs w:val="28"/>
        </w:rPr>
        <w:t xml:space="preserve"> высота снежного покрова за этот период, см</w:t>
      </w:r>
      <w:r w:rsidRPr="00D747E3">
        <w:rPr>
          <w:rFonts w:ascii="Times New Roman" w:eastAsia="Calibri" w:hAnsi="Times New Roman" w:cs="Times New Roman"/>
          <w:sz w:val="28"/>
          <w:szCs w:val="28"/>
        </w:rPr>
        <w:t>[14]</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K</w:t>
      </w:r>
      <w:r w:rsidRPr="00D747E3">
        <w:rPr>
          <w:rFonts w:ascii="Times New Roman" w:hAnsi="Times New Roman" w:cs="Times New Roman"/>
          <w:sz w:val="28"/>
          <w:szCs w:val="28"/>
        </w:rPr>
        <w:t>= 50/55 =0</w:t>
      </w:r>
      <w:proofErr w:type="gramStart"/>
      <w:r w:rsidRPr="00D747E3">
        <w:rPr>
          <w:rFonts w:ascii="Times New Roman" w:hAnsi="Times New Roman" w:cs="Times New Roman"/>
          <w:sz w:val="28"/>
          <w:szCs w:val="28"/>
        </w:rPr>
        <w:t>,91</w:t>
      </w:r>
      <w:proofErr w:type="gramEnd"/>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eastAsia="Times New Roman" w:hAnsi="Times New Roman" w:cs="Times New Roman"/>
          <w:spacing w:val="-2"/>
          <w:sz w:val="28"/>
          <w:szCs w:val="28"/>
        </w:rPr>
        <w:t>Значение этого показателя значит, что зимы районе характеризуются мягкими условиями.</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Оценка влагообеспеченности территории:</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Коэффициент увлажнения Н.Н. Иванова:</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КУ = </w:t>
      </w:r>
      <w:r w:rsidRPr="00D747E3">
        <w:rPr>
          <w:rFonts w:ascii="Times New Roman" w:hAnsi="Times New Roman" w:cs="Times New Roman"/>
          <w:sz w:val="28"/>
          <w:szCs w:val="28"/>
          <w:lang w:val="en-US"/>
        </w:rPr>
        <w:t>P</w:t>
      </w:r>
      <w:r w:rsidRPr="00D747E3">
        <w:rPr>
          <w:rFonts w:ascii="Times New Roman" w:hAnsi="Times New Roman" w:cs="Times New Roman"/>
          <w:sz w:val="28"/>
          <w:szCs w:val="28"/>
        </w:rPr>
        <w:t>/</w:t>
      </w:r>
      <w:r w:rsidRPr="00D747E3">
        <w:rPr>
          <w:rFonts w:ascii="Times New Roman" w:hAnsi="Times New Roman" w:cs="Times New Roman"/>
          <w:sz w:val="28"/>
          <w:szCs w:val="28"/>
          <w:lang w:val="en-US"/>
        </w:rPr>
        <w:t>f</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P</w:t>
      </w:r>
      <w:r w:rsidRPr="00D747E3">
        <w:rPr>
          <w:rFonts w:ascii="Times New Roman" w:hAnsi="Times New Roman" w:cs="Times New Roman"/>
          <w:sz w:val="28"/>
          <w:szCs w:val="28"/>
        </w:rPr>
        <w:t xml:space="preserve"> – </w:t>
      </w:r>
      <w:proofErr w:type="gramStart"/>
      <w:r w:rsidRPr="00D747E3">
        <w:rPr>
          <w:rFonts w:ascii="Times New Roman" w:hAnsi="Times New Roman" w:cs="Times New Roman"/>
          <w:sz w:val="28"/>
          <w:szCs w:val="28"/>
        </w:rPr>
        <w:t>осадки</w:t>
      </w:r>
      <w:proofErr w:type="gramEnd"/>
      <w:r w:rsidRPr="00D747E3">
        <w:rPr>
          <w:rFonts w:ascii="Times New Roman" w:hAnsi="Times New Roman" w:cs="Times New Roman"/>
          <w:sz w:val="28"/>
          <w:szCs w:val="28"/>
        </w:rPr>
        <w:t xml:space="preserve"> за год, мм</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lang w:val="en-US"/>
        </w:rPr>
        <w:t>f</w:t>
      </w:r>
      <w:r w:rsidRPr="00D747E3">
        <w:rPr>
          <w:rFonts w:ascii="Times New Roman" w:hAnsi="Times New Roman" w:cs="Times New Roman"/>
          <w:sz w:val="28"/>
          <w:szCs w:val="28"/>
        </w:rPr>
        <w:t xml:space="preserve"> – </w:t>
      </w:r>
      <w:proofErr w:type="gramStart"/>
      <w:r w:rsidRPr="00D747E3">
        <w:rPr>
          <w:rFonts w:ascii="Times New Roman" w:hAnsi="Times New Roman" w:cs="Times New Roman"/>
          <w:sz w:val="28"/>
          <w:szCs w:val="28"/>
        </w:rPr>
        <w:t>испаряемость</w:t>
      </w:r>
      <w:proofErr w:type="gramEnd"/>
      <w:r w:rsidRPr="00D747E3">
        <w:rPr>
          <w:rFonts w:ascii="Times New Roman" w:hAnsi="Times New Roman" w:cs="Times New Roman"/>
          <w:sz w:val="28"/>
          <w:szCs w:val="28"/>
        </w:rPr>
        <w:t xml:space="preserve"> за год (определенная по испарению с поверхности водоемов), мм</w:t>
      </w:r>
      <w:r w:rsidRPr="00D747E3">
        <w:rPr>
          <w:rFonts w:ascii="Times New Roman" w:eastAsia="Calibri" w:hAnsi="Times New Roman" w:cs="Times New Roman"/>
          <w:sz w:val="28"/>
          <w:szCs w:val="28"/>
        </w:rPr>
        <w:t>[14]</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КУ = 593/400 = 1,48 (избыточная влажность).</w:t>
      </w:r>
    </w:p>
    <w:p w:rsidR="00622CC9" w:rsidRPr="00D747E3" w:rsidRDefault="00622CC9" w:rsidP="00622CC9">
      <w:pPr>
        <w:spacing w:after="0" w:line="360" w:lineRule="auto"/>
        <w:ind w:firstLine="709"/>
        <w:jc w:val="both"/>
        <w:rPr>
          <w:rFonts w:ascii="Times New Roman" w:eastAsia="Times New Roman" w:hAnsi="Times New Roman" w:cs="Times New Roman"/>
          <w:spacing w:val="-2"/>
          <w:sz w:val="28"/>
          <w:szCs w:val="28"/>
        </w:rPr>
      </w:pPr>
      <w:r w:rsidRPr="00D747E3">
        <w:rPr>
          <w:rFonts w:ascii="Times New Roman" w:eastAsia="Times New Roman" w:hAnsi="Times New Roman" w:cs="Times New Roman"/>
          <w:spacing w:val="-2"/>
          <w:sz w:val="28"/>
          <w:szCs w:val="28"/>
        </w:rPr>
        <w:t>Этот коэффициент означает, что хозяйство относится к влажной зоне, годовая сумма осадков превышает испаряемость.</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Система оценки агроклиматических условий</w:t>
      </w:r>
    </w:p>
    <w:p w:rsidR="00622CC9" w:rsidRPr="00622CC9" w:rsidRDefault="00622CC9" w:rsidP="00622CC9">
      <w:pPr>
        <w:pStyle w:val="a4"/>
        <w:numPr>
          <w:ilvl w:val="0"/>
          <w:numId w:val="3"/>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Термические показатели:</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Среднегодовая температура = 2,7°;</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lastRenderedPageBreak/>
        <w:t>Среднемесячные температуры: Январь = -10,24°С, Июль = 18,63°С;</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Среднегодовая температура:</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Январь: </w:t>
      </w:r>
      <w:proofErr w:type="gramStart"/>
      <w:r w:rsidRPr="00D747E3">
        <w:rPr>
          <w:rFonts w:ascii="Times New Roman" w:hAnsi="Times New Roman" w:cs="Times New Roman"/>
          <w:sz w:val="28"/>
          <w:szCs w:val="28"/>
        </w:rPr>
        <w:t>максимальная  -</w:t>
      </w:r>
      <w:proofErr w:type="gramEnd"/>
      <w:r w:rsidRPr="00D747E3">
        <w:rPr>
          <w:rFonts w:ascii="Times New Roman" w:hAnsi="Times New Roman" w:cs="Times New Roman"/>
          <w:sz w:val="28"/>
          <w:szCs w:val="28"/>
        </w:rPr>
        <w:t xml:space="preserve">12,7°С, минимальная -11,2°С; </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Июль: максимальная = 17,9°С, минимальная = 16,5°С;</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Абсолютный минимум: Январь = -53°С, абсолютный максимум: Июль= 37°</w:t>
      </w:r>
      <w:proofErr w:type="gramStart"/>
      <w:r w:rsidRPr="00D747E3">
        <w:rPr>
          <w:rFonts w:ascii="Times New Roman" w:hAnsi="Times New Roman" w:cs="Times New Roman"/>
          <w:sz w:val="28"/>
          <w:szCs w:val="28"/>
        </w:rPr>
        <w:t>С;</w:t>
      </w:r>
      <w:r w:rsidRPr="00D747E3">
        <w:rPr>
          <w:rFonts w:ascii="Times New Roman" w:eastAsia="Calibri" w:hAnsi="Times New Roman" w:cs="Times New Roman"/>
          <w:sz w:val="28"/>
          <w:szCs w:val="28"/>
        </w:rPr>
        <w:t>[</w:t>
      </w:r>
      <w:proofErr w:type="gramEnd"/>
      <w:r w:rsidRPr="00D747E3">
        <w:rPr>
          <w:rFonts w:ascii="Times New Roman" w:eastAsia="Calibri" w:hAnsi="Times New Roman" w:cs="Times New Roman"/>
          <w:sz w:val="28"/>
          <w:szCs w:val="28"/>
        </w:rPr>
        <w:t>1]</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Длительность </w:t>
      </w:r>
      <w:proofErr w:type="gramStart"/>
      <w:r w:rsidRPr="00D747E3">
        <w:rPr>
          <w:rFonts w:ascii="Times New Roman" w:hAnsi="Times New Roman" w:cs="Times New Roman"/>
          <w:sz w:val="28"/>
          <w:szCs w:val="28"/>
        </w:rPr>
        <w:t>периодов  со</w:t>
      </w:r>
      <w:proofErr w:type="gramEnd"/>
      <w:r w:rsidRPr="00D747E3">
        <w:rPr>
          <w:rFonts w:ascii="Times New Roman" w:hAnsi="Times New Roman" w:cs="Times New Roman"/>
          <w:sz w:val="28"/>
          <w:szCs w:val="28"/>
        </w:rPr>
        <w:t xml:space="preserve"> среднесуточными температурами выше 5°С = 165 дней, выше 10°С = 120 дней, выше 15°С = 66 дней;</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Даты прохождения среднесуточных температур через 0°С = 6 апреля и 30 октября, 5°С = 21 апреля и 4 октября, 10°С = 2 мая и 10 сентября, 15°С = 11 июня и 17 августа;</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Даты первого осеннего заморозка = 16 сентября, последнего весеннего заморозка </w:t>
      </w:r>
      <w:proofErr w:type="gramStart"/>
      <w:r w:rsidRPr="00D747E3">
        <w:rPr>
          <w:rFonts w:ascii="Times New Roman" w:hAnsi="Times New Roman" w:cs="Times New Roman"/>
          <w:sz w:val="28"/>
          <w:szCs w:val="28"/>
        </w:rPr>
        <w:t>=  25</w:t>
      </w:r>
      <w:proofErr w:type="gramEnd"/>
      <w:r w:rsidRPr="00D747E3">
        <w:rPr>
          <w:rFonts w:ascii="Times New Roman" w:hAnsi="Times New Roman" w:cs="Times New Roman"/>
          <w:sz w:val="28"/>
          <w:szCs w:val="28"/>
        </w:rPr>
        <w:t xml:space="preserve"> мая, экстремальные – самые ранние осенние = 9 августа,  самые поздние весенние = 11 июня;</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Длительность безморозного периода в днях: 130 дней;</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Даты устойчивого прогревания почвы до 10°С на 10 см – 20 мая, на 20 см – 22мая;</w:t>
      </w:r>
    </w:p>
    <w:p w:rsidR="00622CC9" w:rsidRPr="00D747E3" w:rsidRDefault="00622CC9" w:rsidP="00622CC9">
      <w:pPr>
        <w:spacing w:after="0" w:line="360" w:lineRule="auto"/>
        <w:ind w:firstLine="709"/>
        <w:jc w:val="both"/>
        <w:rPr>
          <w:rFonts w:ascii="Times New Roman" w:eastAsia="Calibri" w:hAnsi="Times New Roman" w:cs="Times New Roman"/>
          <w:sz w:val="28"/>
          <w:szCs w:val="28"/>
        </w:rPr>
      </w:pPr>
      <w:r w:rsidRPr="00D747E3">
        <w:rPr>
          <w:rFonts w:ascii="Times New Roman" w:hAnsi="Times New Roman" w:cs="Times New Roman"/>
          <w:sz w:val="28"/>
          <w:szCs w:val="28"/>
        </w:rPr>
        <w:t>Дата промерзания - 12 ноября, дата оттаивания - 20 апреля</w:t>
      </w:r>
      <w:r w:rsidRPr="00D747E3">
        <w:rPr>
          <w:rFonts w:ascii="Times New Roman" w:eastAsia="Calibri" w:hAnsi="Times New Roman" w:cs="Times New Roman"/>
          <w:sz w:val="28"/>
          <w:szCs w:val="28"/>
        </w:rPr>
        <w:t>.</w:t>
      </w:r>
    </w:p>
    <w:p w:rsidR="00622CC9" w:rsidRPr="00D747E3" w:rsidRDefault="00622CC9" w:rsidP="00622CC9">
      <w:pPr>
        <w:spacing w:after="0" w:line="360" w:lineRule="auto"/>
        <w:ind w:firstLine="709"/>
        <w:contextualSpacing/>
        <w:jc w:val="both"/>
        <w:rPr>
          <w:rFonts w:ascii="Times New Roman" w:hAnsi="Times New Roman" w:cs="Times New Roman"/>
          <w:sz w:val="28"/>
          <w:szCs w:val="28"/>
        </w:rPr>
      </w:pPr>
      <w:r w:rsidRPr="00D747E3">
        <w:rPr>
          <w:rFonts w:ascii="Times New Roman" w:hAnsi="Times New Roman" w:cs="Times New Roman"/>
          <w:sz w:val="28"/>
          <w:szCs w:val="28"/>
        </w:rPr>
        <w:t>Поселение по обеспечению теплом относится к полосе средних культур умеренного пояса. Устойчивый переход температуры воздуха через 5ºС к более высоким начинается 21-24 апреля и</w:t>
      </w:r>
      <w:r>
        <w:rPr>
          <w:rFonts w:ascii="Times New Roman" w:hAnsi="Times New Roman" w:cs="Times New Roman"/>
          <w:sz w:val="28"/>
          <w:szCs w:val="28"/>
        </w:rPr>
        <w:t xml:space="preserve"> продолжается до 2-5 октября</w:t>
      </w:r>
      <w:r w:rsidRPr="00D747E3">
        <w:rPr>
          <w:rFonts w:ascii="Times New Roman" w:hAnsi="Times New Roman" w:cs="Times New Roman"/>
          <w:sz w:val="28"/>
          <w:szCs w:val="28"/>
        </w:rPr>
        <w:t>.</w:t>
      </w:r>
    </w:p>
    <w:p w:rsidR="00622CC9" w:rsidRPr="00D747E3" w:rsidRDefault="00622CC9" w:rsidP="00622CC9">
      <w:pPr>
        <w:spacing w:after="0" w:line="360" w:lineRule="auto"/>
        <w:ind w:firstLine="709"/>
        <w:contextualSpacing/>
        <w:jc w:val="both"/>
        <w:rPr>
          <w:rFonts w:ascii="Times New Roman" w:hAnsi="Times New Roman" w:cs="Times New Roman"/>
          <w:sz w:val="28"/>
          <w:szCs w:val="28"/>
        </w:rPr>
      </w:pPr>
      <w:r w:rsidRPr="00D747E3">
        <w:rPr>
          <w:rFonts w:ascii="Times New Roman" w:hAnsi="Times New Roman" w:cs="Times New Roman"/>
          <w:sz w:val="28"/>
          <w:szCs w:val="28"/>
        </w:rPr>
        <w:t>Климатические условия поселения вполне благоприятны для развития сельского хозяйства.</w:t>
      </w:r>
    </w:p>
    <w:p w:rsidR="00622CC9" w:rsidRPr="00622CC9" w:rsidRDefault="00622CC9" w:rsidP="00622CC9">
      <w:pPr>
        <w:pStyle w:val="a4"/>
        <w:numPr>
          <w:ilvl w:val="0"/>
          <w:numId w:val="3"/>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Показатели влагообеспеченности:</w:t>
      </w:r>
    </w:p>
    <w:p w:rsidR="00622CC9" w:rsidRPr="00D747E3" w:rsidRDefault="00622CC9" w:rsidP="00622C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осадков за год -560</w:t>
      </w:r>
      <w:r w:rsidRPr="00D747E3">
        <w:rPr>
          <w:rFonts w:ascii="Times New Roman" w:hAnsi="Times New Roman" w:cs="Times New Roman"/>
          <w:sz w:val="28"/>
          <w:szCs w:val="28"/>
        </w:rPr>
        <w:t xml:space="preserve"> мм;</w:t>
      </w:r>
    </w:p>
    <w:p w:rsidR="00622CC9" w:rsidRPr="00D747E3" w:rsidRDefault="00622CC9" w:rsidP="00622C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осадков за вегетацию - 290</w:t>
      </w:r>
      <w:r w:rsidRPr="00D747E3">
        <w:rPr>
          <w:rFonts w:ascii="Times New Roman" w:hAnsi="Times New Roman" w:cs="Times New Roman"/>
          <w:sz w:val="28"/>
          <w:szCs w:val="28"/>
        </w:rPr>
        <w:t xml:space="preserve"> мм;</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Гидротермический коэффициент: </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ГТК = </w:t>
      </w:r>
      <w:r w:rsidRPr="00D747E3">
        <w:rPr>
          <w:rFonts w:ascii="Times New Roman" w:hAnsi="Times New Roman" w:cs="Times New Roman"/>
          <w:sz w:val="28"/>
          <w:szCs w:val="28"/>
          <w:lang w:val="en-US"/>
        </w:rPr>
        <w:t>P</w:t>
      </w:r>
      <w:r w:rsidRPr="00D747E3">
        <w:rPr>
          <w:rFonts w:ascii="Times New Roman" w:hAnsi="Times New Roman" w:cs="Times New Roman"/>
          <w:sz w:val="28"/>
          <w:szCs w:val="28"/>
        </w:rPr>
        <w:t>/0,1*</w:t>
      </w:r>
      <w:r w:rsidRPr="00D747E3">
        <w:rPr>
          <w:rFonts w:ascii="Times New Roman" w:hAnsi="Times New Roman" w:cs="Times New Roman"/>
          <w:sz w:val="28"/>
          <w:szCs w:val="28"/>
          <w:lang w:val="en-US"/>
        </w:rPr>
        <w:t>T</w:t>
      </w:r>
      <w:r w:rsidRPr="00D747E3">
        <w:rPr>
          <w:rFonts w:ascii="Times New Roman" w:hAnsi="Times New Roman" w:cs="Times New Roman"/>
          <w:sz w:val="28"/>
          <w:szCs w:val="28"/>
        </w:rPr>
        <w:t xml:space="preserve">, где </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Р – сумма осадков (мм) и T – сумма среднесуточных температур (ºС) за период с Т ≥ 10 ºС;</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lastRenderedPageBreak/>
        <w:t>Гидрометеорологический коэффициент для Костромского района:</w:t>
      </w:r>
    </w:p>
    <w:p w:rsidR="00622CC9" w:rsidRPr="00D747E3" w:rsidRDefault="00622CC9" w:rsidP="00622C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ГТК = 290/0,1*1825=1,58</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На основании проведенных расчетов можно сделать вывод о том, что гидрометеорологический коэффициент в </w:t>
      </w:r>
      <w:r>
        <w:rPr>
          <w:rFonts w:ascii="Times New Roman" w:hAnsi="Times New Roman" w:cs="Times New Roman"/>
          <w:sz w:val="28"/>
          <w:szCs w:val="28"/>
        </w:rPr>
        <w:t>Чухломском</w:t>
      </w:r>
      <w:r w:rsidRPr="00D747E3">
        <w:rPr>
          <w:rFonts w:ascii="Times New Roman" w:hAnsi="Times New Roman" w:cs="Times New Roman"/>
          <w:sz w:val="28"/>
          <w:szCs w:val="28"/>
        </w:rPr>
        <w:t xml:space="preserve"> районе оптимален для возделывания большинства сельскохозяйс</w:t>
      </w:r>
      <w:r>
        <w:rPr>
          <w:rFonts w:ascii="Times New Roman" w:hAnsi="Times New Roman" w:cs="Times New Roman"/>
          <w:sz w:val="28"/>
          <w:szCs w:val="28"/>
        </w:rPr>
        <w:t>твенных культу, и составляет 1,58</w:t>
      </w:r>
      <w:r w:rsidRPr="00D747E3">
        <w:rPr>
          <w:rFonts w:ascii="Times New Roman" w:hAnsi="Times New Roman" w:cs="Times New Roman"/>
          <w:sz w:val="28"/>
          <w:szCs w:val="28"/>
        </w:rPr>
        <w:t xml:space="preserve">. </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Суммы осадков за зиму = 105, за весну = 110, за лето = 232, за осень = 163;</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Осадки ливневого характера;</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Вероятность появления засух в отдельные периоды вегетации 20-40 %;</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ab/>
        <w:t xml:space="preserve">Число дней в году с ливнями и сильными дождями в среднем составляет 65 дней; </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Вероятность проявления засух в Костромском районе в отдельные периоды вегетации примерно составляет весной 20</w:t>
      </w:r>
      <w:proofErr w:type="gramStart"/>
      <w:r w:rsidRPr="00D747E3">
        <w:rPr>
          <w:rFonts w:ascii="Times New Roman" w:eastAsiaTheme="majorEastAsia" w:hAnsi="Times New Roman" w:cs="Times New Roman"/>
          <w:bCs/>
          <w:sz w:val="28"/>
          <w:szCs w:val="28"/>
        </w:rPr>
        <w:t>% ,</w:t>
      </w:r>
      <w:proofErr w:type="gramEnd"/>
      <w:r w:rsidRPr="00D747E3">
        <w:rPr>
          <w:rFonts w:ascii="Times New Roman" w:eastAsiaTheme="majorEastAsia" w:hAnsi="Times New Roman" w:cs="Times New Roman"/>
          <w:bCs/>
          <w:sz w:val="28"/>
          <w:szCs w:val="28"/>
        </w:rPr>
        <w:t xml:space="preserve"> осенью 20%, летом 35%;</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ab/>
        <w:t>Среднее число дней в году, близких к засухе, равно 27.</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ab/>
        <w:t>Продолжительность засух 1,5-2 недели</w:t>
      </w:r>
      <w:r w:rsidRPr="00D747E3">
        <w:rPr>
          <w:rFonts w:ascii="Times New Roman" w:eastAsia="Calibri" w:hAnsi="Times New Roman" w:cs="Times New Roman"/>
          <w:sz w:val="28"/>
          <w:szCs w:val="28"/>
        </w:rPr>
        <w:t>.</w:t>
      </w:r>
    </w:p>
    <w:p w:rsidR="00622CC9" w:rsidRPr="00622CC9" w:rsidRDefault="00622CC9" w:rsidP="00622CC9">
      <w:pPr>
        <w:pStyle w:val="a4"/>
        <w:numPr>
          <w:ilvl w:val="0"/>
          <w:numId w:val="3"/>
        </w:numPr>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Показатели ветрового режима:</w:t>
      </w:r>
    </w:p>
    <w:p w:rsidR="00622CC9" w:rsidRPr="00D747E3" w:rsidRDefault="00622CC9" w:rsidP="00622CC9">
      <w:pPr>
        <w:spacing w:after="0" w:line="360" w:lineRule="auto"/>
        <w:ind w:firstLine="709"/>
        <w:jc w:val="both"/>
        <w:rPr>
          <w:rFonts w:ascii="Times New Roman" w:hAnsi="Times New Roman" w:cs="Times New Roman"/>
          <w:sz w:val="28"/>
          <w:szCs w:val="28"/>
        </w:rPr>
      </w:pPr>
      <w:r w:rsidRPr="00D747E3">
        <w:rPr>
          <w:rFonts w:ascii="Times New Roman" w:hAnsi="Times New Roman" w:cs="Times New Roman"/>
          <w:sz w:val="28"/>
          <w:szCs w:val="28"/>
        </w:rPr>
        <w:t xml:space="preserve">Годовая роза ветров: </w:t>
      </w:r>
      <w:r w:rsidRPr="00D747E3">
        <w:rPr>
          <w:rFonts w:ascii="Times New Roman" w:hAnsi="Times New Roman" w:cs="Times New Roman"/>
          <w:sz w:val="28"/>
          <w:szCs w:val="28"/>
          <w:shd w:val="clear" w:color="auto" w:fill="FFFFFF"/>
        </w:rPr>
        <w:t>зимой - юго-западное и южное; весной - юго-западное и северо-западное, летом - северо-западное, осенью юго-западное направление ветра;</w:t>
      </w:r>
    </w:p>
    <w:p w:rsidR="00622CC9" w:rsidRPr="00D747E3" w:rsidRDefault="00622CC9" w:rsidP="00622CC9">
      <w:pPr>
        <w:spacing w:after="0" w:line="360" w:lineRule="auto"/>
        <w:ind w:firstLine="709"/>
        <w:jc w:val="both"/>
        <w:rPr>
          <w:rFonts w:ascii="Times New Roman" w:eastAsia="Calibri" w:hAnsi="Times New Roman" w:cs="Times New Roman"/>
          <w:sz w:val="28"/>
          <w:szCs w:val="28"/>
        </w:rPr>
      </w:pPr>
      <w:r w:rsidRPr="00D747E3">
        <w:rPr>
          <w:rFonts w:ascii="Times New Roman" w:hAnsi="Times New Roman" w:cs="Times New Roman"/>
          <w:sz w:val="28"/>
          <w:szCs w:val="28"/>
        </w:rPr>
        <w:t>Средняя скорость ветра в году 1,7 м/с, зимой = 1,9 м/с, весной = 1,8 м/с, летом = 4,0 м/с, осенью = 1,7 м/с;</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Число дней в году со скоростью ветра выше 5м/сек. примерно составляет 91 день.</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ab/>
        <w:t>Ч</w:t>
      </w:r>
      <w:r w:rsidRPr="00D747E3">
        <w:rPr>
          <w:rFonts w:ascii="Times New Roman" w:hAnsi="Times New Roman" w:cs="Times New Roman"/>
          <w:sz w:val="28"/>
          <w:szCs w:val="28"/>
        </w:rPr>
        <w:t>исло д</w:t>
      </w:r>
      <w:r>
        <w:rPr>
          <w:rFonts w:ascii="Times New Roman" w:hAnsi="Times New Roman" w:cs="Times New Roman"/>
          <w:sz w:val="28"/>
          <w:szCs w:val="28"/>
        </w:rPr>
        <w:t>ней в году с суховеями 9-13 дней</w:t>
      </w:r>
      <w:r w:rsidRPr="00D747E3">
        <w:rPr>
          <w:rFonts w:ascii="Times New Roman" w:eastAsia="Calibri" w:hAnsi="Times New Roman" w:cs="Times New Roman"/>
          <w:sz w:val="28"/>
          <w:szCs w:val="28"/>
        </w:rPr>
        <w:t>.</w:t>
      </w:r>
    </w:p>
    <w:p w:rsidR="00622CC9" w:rsidRPr="00622CC9" w:rsidRDefault="00622CC9" w:rsidP="00622CC9">
      <w:pPr>
        <w:pStyle w:val="a4"/>
        <w:spacing w:after="0" w:line="360" w:lineRule="auto"/>
        <w:ind w:left="0" w:firstLine="709"/>
        <w:jc w:val="both"/>
        <w:rPr>
          <w:rFonts w:ascii="Times New Roman" w:hAnsi="Times New Roman" w:cs="Times New Roman"/>
          <w:sz w:val="28"/>
          <w:szCs w:val="28"/>
        </w:rPr>
      </w:pPr>
      <w:r w:rsidRPr="00622CC9">
        <w:rPr>
          <w:rFonts w:ascii="Times New Roman" w:hAnsi="Times New Roman" w:cs="Times New Roman"/>
          <w:sz w:val="28"/>
          <w:szCs w:val="28"/>
        </w:rPr>
        <w:t>4.      Показатели условий перезимовки:</w:t>
      </w:r>
    </w:p>
    <w:p w:rsidR="00622CC9" w:rsidRPr="00D747E3" w:rsidRDefault="00622CC9" w:rsidP="00622CC9">
      <w:pPr>
        <w:spacing w:after="0" w:line="360" w:lineRule="auto"/>
        <w:ind w:firstLine="709"/>
        <w:jc w:val="both"/>
        <w:rPr>
          <w:rFonts w:ascii="Times New Roman" w:hAnsi="Times New Roman" w:cs="Times New Roman"/>
          <w:sz w:val="28"/>
          <w:szCs w:val="28"/>
          <w:shd w:val="clear" w:color="auto" w:fill="FFFFFF"/>
        </w:rPr>
      </w:pPr>
      <w:r w:rsidRPr="00D747E3">
        <w:rPr>
          <w:rFonts w:ascii="Times New Roman" w:hAnsi="Times New Roman" w:cs="Times New Roman"/>
          <w:sz w:val="28"/>
          <w:szCs w:val="28"/>
        </w:rPr>
        <w:t xml:space="preserve">Средняя высота снежного покрова = </w:t>
      </w:r>
      <w:r w:rsidRPr="00D747E3">
        <w:rPr>
          <w:rFonts w:ascii="Times New Roman" w:hAnsi="Times New Roman" w:cs="Times New Roman"/>
          <w:sz w:val="28"/>
          <w:szCs w:val="28"/>
          <w:shd w:val="clear" w:color="auto" w:fill="FFFFFF"/>
        </w:rPr>
        <w:t>55-80 см;</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Устойчивый снежный покров ложится в период конец октября. Снеготаяние начинается в середине апреля;</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Theme="majorEastAsia" w:hAnsi="Times New Roman" w:cs="Times New Roman"/>
          <w:bCs/>
          <w:sz w:val="28"/>
          <w:szCs w:val="28"/>
        </w:rPr>
        <w:t>Влажность почвы перед промерзанием и установлением устойчивого снежного покрова 156 мм;</w:t>
      </w:r>
    </w:p>
    <w:p w:rsidR="00622CC9" w:rsidRPr="00D747E3" w:rsidRDefault="00622CC9" w:rsidP="00622CC9">
      <w:pPr>
        <w:spacing w:after="0" w:line="360" w:lineRule="auto"/>
        <w:ind w:firstLine="709"/>
        <w:jc w:val="both"/>
        <w:rPr>
          <w:rFonts w:ascii="Times New Roman" w:eastAsia="Calibri" w:hAnsi="Times New Roman" w:cs="Times New Roman"/>
          <w:sz w:val="28"/>
          <w:szCs w:val="28"/>
        </w:rPr>
      </w:pPr>
      <w:r w:rsidRPr="00D747E3">
        <w:rPr>
          <w:rFonts w:ascii="Times New Roman" w:eastAsiaTheme="majorEastAsia" w:hAnsi="Times New Roman" w:cs="Times New Roman"/>
          <w:bCs/>
          <w:sz w:val="28"/>
          <w:szCs w:val="28"/>
        </w:rPr>
        <w:lastRenderedPageBreak/>
        <w:t>Число дней в году с оттепелями по Костро</w:t>
      </w:r>
      <w:r>
        <w:rPr>
          <w:rFonts w:ascii="Times New Roman" w:eastAsiaTheme="majorEastAsia" w:hAnsi="Times New Roman" w:cs="Times New Roman"/>
          <w:bCs/>
          <w:sz w:val="28"/>
          <w:szCs w:val="28"/>
        </w:rPr>
        <w:t>мскому району составляет 23 дня</w:t>
      </w:r>
      <w:r w:rsidRPr="00D747E3">
        <w:rPr>
          <w:rFonts w:ascii="Times New Roman" w:eastAsia="Calibri" w:hAnsi="Times New Roman" w:cs="Times New Roman"/>
          <w:sz w:val="28"/>
          <w:szCs w:val="28"/>
        </w:rPr>
        <w:t>.</w:t>
      </w:r>
    </w:p>
    <w:p w:rsidR="00622CC9" w:rsidRPr="00D747E3" w:rsidRDefault="00622CC9" w:rsidP="00622CC9">
      <w:pPr>
        <w:spacing w:after="0" w:line="360" w:lineRule="auto"/>
        <w:ind w:firstLine="709"/>
        <w:jc w:val="both"/>
        <w:rPr>
          <w:rFonts w:ascii="Times New Roman" w:eastAsiaTheme="majorEastAsia" w:hAnsi="Times New Roman" w:cs="Times New Roman"/>
          <w:bCs/>
          <w:sz w:val="28"/>
          <w:szCs w:val="28"/>
        </w:rPr>
      </w:pPr>
      <w:r w:rsidRPr="00D747E3">
        <w:rPr>
          <w:rFonts w:ascii="Times New Roman" w:eastAsia="Calibri" w:hAnsi="Times New Roman" w:cs="Times New Roman"/>
          <w:sz w:val="28"/>
          <w:szCs w:val="28"/>
        </w:rPr>
        <w:t>5.     Приход ФАР = 85,4 МДж/га</w:t>
      </w:r>
      <w:r w:rsidRPr="00D747E3">
        <w:rPr>
          <w:rFonts w:ascii="Times New Roman" w:hAnsi="Times New Roman" w:cs="Times New Roman"/>
          <w:sz w:val="28"/>
          <w:szCs w:val="28"/>
        </w:rPr>
        <w:t>[3]</w:t>
      </w:r>
      <w:r w:rsidRPr="00D747E3">
        <w:rPr>
          <w:rFonts w:ascii="Times New Roman" w:eastAsia="Calibri" w:hAnsi="Times New Roman" w:cs="Times New Roman"/>
          <w:sz w:val="28"/>
          <w:szCs w:val="28"/>
        </w:rPr>
        <w:t>.</w:t>
      </w:r>
    </w:p>
    <w:p w:rsidR="00F90526" w:rsidRDefault="00F90526" w:rsidP="00F90526">
      <w:pPr>
        <w:spacing w:after="0" w:line="360" w:lineRule="auto"/>
        <w:jc w:val="both"/>
        <w:rPr>
          <w:rFonts w:ascii="Times New Roman" w:hAnsi="Times New Roman" w:cs="Times New Roman"/>
          <w:sz w:val="28"/>
          <w:szCs w:val="28"/>
          <w:shd w:val="clear" w:color="auto" w:fill="FFFFFF"/>
        </w:rPr>
      </w:pPr>
    </w:p>
    <w:p w:rsidR="007F6CDD" w:rsidRDefault="007F6CDD" w:rsidP="00F90526">
      <w:pPr>
        <w:spacing w:after="0" w:line="360" w:lineRule="auto"/>
        <w:jc w:val="both"/>
        <w:rPr>
          <w:rFonts w:ascii="Times New Roman" w:hAnsi="Times New Roman" w:cs="Times New Roman"/>
          <w:sz w:val="28"/>
          <w:szCs w:val="28"/>
          <w:shd w:val="clear" w:color="auto" w:fill="FFFFFF"/>
        </w:rPr>
      </w:pPr>
    </w:p>
    <w:p w:rsidR="00F90526" w:rsidRPr="00AF0BF4" w:rsidRDefault="00AF0BF4" w:rsidP="00AF0BF4">
      <w:pPr>
        <w:pStyle w:val="2"/>
        <w:spacing w:before="0" w:line="360" w:lineRule="auto"/>
        <w:jc w:val="center"/>
        <w:rPr>
          <w:rFonts w:ascii="Times New Roman" w:hAnsi="Times New Roman" w:cs="Times New Roman"/>
          <w:color w:val="auto"/>
          <w:sz w:val="28"/>
          <w:szCs w:val="28"/>
        </w:rPr>
      </w:pPr>
      <w:bookmarkStart w:id="11" w:name="_Toc36505995"/>
      <w:bookmarkStart w:id="12" w:name="_Toc86319043"/>
      <w:r w:rsidRPr="00AF0BF4">
        <w:rPr>
          <w:rFonts w:ascii="Times New Roman" w:hAnsi="Times New Roman" w:cs="Times New Roman"/>
          <w:color w:val="auto"/>
          <w:sz w:val="28"/>
          <w:szCs w:val="28"/>
        </w:rPr>
        <w:t xml:space="preserve">1.2 </w:t>
      </w:r>
      <w:r w:rsidR="00F90526" w:rsidRPr="00AF0BF4">
        <w:rPr>
          <w:rFonts w:ascii="Times New Roman" w:hAnsi="Times New Roman" w:cs="Times New Roman"/>
          <w:color w:val="auto"/>
          <w:sz w:val="28"/>
          <w:szCs w:val="28"/>
        </w:rPr>
        <w:t>Агроэкологическая оценка почв</w:t>
      </w:r>
      <w:bookmarkEnd w:id="11"/>
      <w:bookmarkEnd w:id="12"/>
    </w:p>
    <w:p w:rsidR="00CA7EA4" w:rsidRDefault="00CA7EA4" w:rsidP="00CA7EA4">
      <w:pPr>
        <w:spacing w:after="0" w:line="360" w:lineRule="auto"/>
        <w:ind w:firstLine="709"/>
        <w:jc w:val="both"/>
        <w:rPr>
          <w:rFonts w:ascii="Times New Roman" w:hAnsi="Times New Roman" w:cs="Times New Roman"/>
          <w:color w:val="000000" w:themeColor="text1"/>
          <w:sz w:val="28"/>
          <w:szCs w:val="28"/>
        </w:rPr>
      </w:pPr>
      <w:r w:rsidRPr="00CA7EA4">
        <w:rPr>
          <w:rFonts w:ascii="Times New Roman" w:hAnsi="Times New Roman" w:cs="Times New Roman"/>
          <w:color w:val="000000" w:themeColor="text1"/>
          <w:sz w:val="28"/>
          <w:szCs w:val="28"/>
          <w:shd w:val="clear" w:color="auto" w:fill="FFFFFF"/>
        </w:rPr>
        <w:t xml:space="preserve">Для разработки и освоения адаптивно-ландшафтных систем земледелия необходима адекватная система агроэкологической оценки земель. Она значительно отличается от традиционной системы </w:t>
      </w:r>
      <w:proofErr w:type="spellStart"/>
      <w:r w:rsidRPr="00CA7EA4">
        <w:rPr>
          <w:rFonts w:ascii="Times New Roman" w:hAnsi="Times New Roman" w:cs="Times New Roman"/>
          <w:color w:val="000000" w:themeColor="text1"/>
          <w:sz w:val="28"/>
          <w:szCs w:val="28"/>
          <w:shd w:val="clear" w:color="auto" w:fill="FFFFFF"/>
        </w:rPr>
        <w:t>землеоценки</w:t>
      </w:r>
      <w:proofErr w:type="spellEnd"/>
      <w:r w:rsidRPr="00CA7EA4">
        <w:rPr>
          <w:rFonts w:ascii="Times New Roman" w:hAnsi="Times New Roman" w:cs="Times New Roman"/>
          <w:color w:val="000000" w:themeColor="text1"/>
          <w:sz w:val="28"/>
          <w:szCs w:val="28"/>
          <w:shd w:val="clear" w:color="auto" w:fill="FFFFFF"/>
        </w:rPr>
        <w:t xml:space="preserve">, практиковавшейся при разработке проектов внутрихозяйственного землеустройства. Общие недостатки прежней системы </w:t>
      </w:r>
      <w:proofErr w:type="spellStart"/>
      <w:r w:rsidRPr="00CA7EA4">
        <w:rPr>
          <w:rFonts w:ascii="Times New Roman" w:hAnsi="Times New Roman" w:cs="Times New Roman"/>
          <w:color w:val="000000" w:themeColor="text1"/>
          <w:sz w:val="28"/>
          <w:szCs w:val="28"/>
          <w:shd w:val="clear" w:color="auto" w:fill="FFFFFF"/>
        </w:rPr>
        <w:t>агрооценки</w:t>
      </w:r>
      <w:proofErr w:type="spellEnd"/>
      <w:r w:rsidRPr="00CA7EA4">
        <w:rPr>
          <w:rFonts w:ascii="Times New Roman" w:hAnsi="Times New Roman" w:cs="Times New Roman"/>
          <w:color w:val="000000" w:themeColor="text1"/>
          <w:sz w:val="28"/>
          <w:szCs w:val="28"/>
          <w:shd w:val="clear" w:color="auto" w:fill="FFFFFF"/>
        </w:rPr>
        <w:t xml:space="preserve"> земель в большой мере связаны с </w:t>
      </w:r>
      <w:proofErr w:type="spellStart"/>
      <w:r w:rsidRPr="00CA7EA4">
        <w:rPr>
          <w:rFonts w:ascii="Times New Roman" w:hAnsi="Times New Roman" w:cs="Times New Roman"/>
          <w:color w:val="000000" w:themeColor="text1"/>
          <w:sz w:val="28"/>
          <w:szCs w:val="28"/>
          <w:shd w:val="clear" w:color="auto" w:fill="FFFFFF"/>
        </w:rPr>
        <w:t>узкопотребительским</w:t>
      </w:r>
      <w:proofErr w:type="spellEnd"/>
      <w:r w:rsidRPr="00CA7EA4">
        <w:rPr>
          <w:rFonts w:ascii="Times New Roman" w:hAnsi="Times New Roman" w:cs="Times New Roman"/>
          <w:color w:val="000000" w:themeColor="text1"/>
          <w:sz w:val="28"/>
          <w:szCs w:val="28"/>
          <w:shd w:val="clear" w:color="auto" w:fill="FFFFFF"/>
        </w:rPr>
        <w:t xml:space="preserve"> отношением к природопользованию и ограниченностью экологического кругозора.</w:t>
      </w:r>
    </w:p>
    <w:p w:rsidR="00CA7EA4" w:rsidRDefault="00CA7EA4" w:rsidP="00CA7EA4">
      <w:pPr>
        <w:spacing w:after="0" w:line="360" w:lineRule="auto"/>
        <w:ind w:firstLine="709"/>
        <w:jc w:val="both"/>
        <w:rPr>
          <w:rFonts w:ascii="Times New Roman" w:hAnsi="Times New Roman" w:cs="Times New Roman"/>
          <w:color w:val="000000" w:themeColor="text1"/>
          <w:sz w:val="28"/>
          <w:szCs w:val="28"/>
          <w:shd w:val="clear" w:color="auto" w:fill="FFFFFF"/>
        </w:rPr>
      </w:pPr>
      <w:r w:rsidRPr="00CA7EA4">
        <w:rPr>
          <w:rFonts w:ascii="Times New Roman" w:hAnsi="Times New Roman" w:cs="Times New Roman"/>
          <w:color w:val="000000" w:themeColor="text1"/>
          <w:sz w:val="28"/>
          <w:szCs w:val="28"/>
          <w:shd w:val="clear" w:color="auto" w:fill="FFFFFF"/>
        </w:rPr>
        <w:t>Агроэкологическая оценка земель – это сопоставление требований сельскохозяйственных культур к условиям произрастания с агроэкологическими условиями конкретной территории. По сути агроэкологическая оценка земель – это оценка их плодородия, при которой, устанавливают насколько выгодно возделывать ту или иную культуру на определенной территории. Без агроэкологической оценки сельскохозяйственный производитель может сеять культуру на поле, где она будет плохо расти и давать низкую урожайность. Практический опыт агроэкологической оценки земель в России показывает, что она позволяет с высокой подробностью и достоверностью выяснить, насколько пригодно конкретное поле для выращивания той или иной сельскохозяйственной культуры. При этом широко распространенная кадастровая оценка земель (по усредненному баллу бонитета, когда коэффициент гумуса складывается с коэффициентом каменистости) со своими баллами не дает той полезной информации для агронома, которую дает агроэкологическая оценка земель.</w:t>
      </w:r>
    </w:p>
    <w:p w:rsidR="00CA7EA4" w:rsidRDefault="00CA7EA4" w:rsidP="00CA7EA4">
      <w:pPr>
        <w:spacing w:after="0" w:line="360" w:lineRule="auto"/>
        <w:ind w:firstLine="709"/>
        <w:jc w:val="both"/>
        <w:rPr>
          <w:rFonts w:ascii="Times New Roman" w:hAnsi="Times New Roman" w:cs="Times New Roman"/>
          <w:color w:val="000000" w:themeColor="text1"/>
          <w:sz w:val="28"/>
          <w:szCs w:val="28"/>
          <w:shd w:val="clear" w:color="auto" w:fill="FFFFFF"/>
        </w:rPr>
      </w:pPr>
    </w:p>
    <w:p w:rsidR="00CA7EA4" w:rsidRPr="00CA7EA4" w:rsidRDefault="00CA7EA4" w:rsidP="00CA7EA4">
      <w:pPr>
        <w:spacing w:after="0" w:line="360" w:lineRule="auto"/>
        <w:ind w:firstLine="709"/>
        <w:jc w:val="both"/>
        <w:rPr>
          <w:rFonts w:ascii="Times New Roman" w:hAnsi="Times New Roman" w:cs="Times New Roman"/>
          <w:color w:val="000000" w:themeColor="text1"/>
          <w:sz w:val="28"/>
          <w:szCs w:val="28"/>
          <w:shd w:val="clear" w:color="auto" w:fill="FFFFFF"/>
        </w:rPr>
      </w:pPr>
    </w:p>
    <w:p w:rsidR="00F90526" w:rsidRDefault="00F90526" w:rsidP="00F90526">
      <w:pPr>
        <w:spacing w:after="0" w:line="360" w:lineRule="auto"/>
        <w:ind w:left="720"/>
        <w:jc w:val="center"/>
        <w:rPr>
          <w:rFonts w:ascii="Times New Roman" w:hAnsi="Times New Roman" w:cs="Times New Roman"/>
          <w:sz w:val="28"/>
          <w:szCs w:val="28"/>
        </w:rPr>
      </w:pPr>
      <w:r>
        <w:rPr>
          <w:rFonts w:ascii="Times New Roman" w:hAnsi="Times New Roman" w:cs="Times New Roman"/>
          <w:sz w:val="28"/>
          <w:szCs w:val="28"/>
        </w:rPr>
        <w:lastRenderedPageBreak/>
        <w:t>Таблица 3 – Средневзвешенные агрохимические показатели</w:t>
      </w:r>
    </w:p>
    <w:tbl>
      <w:tblPr>
        <w:tblStyle w:val="a8"/>
        <w:tblW w:w="0" w:type="auto"/>
        <w:tblLook w:val="04A0" w:firstRow="1" w:lastRow="0" w:firstColumn="1" w:lastColumn="0" w:noHBand="0" w:noVBand="1"/>
      </w:tblPr>
      <w:tblGrid>
        <w:gridCol w:w="1914"/>
        <w:gridCol w:w="1914"/>
        <w:gridCol w:w="1914"/>
        <w:gridCol w:w="1914"/>
        <w:gridCol w:w="1915"/>
      </w:tblGrid>
      <w:tr w:rsidR="00F90526" w:rsidTr="00230A48">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Вид угодий</w:t>
            </w:r>
          </w:p>
        </w:tc>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proofErr w:type="gramStart"/>
            <w:r w:rsidRPr="001A387F">
              <w:rPr>
                <w:rFonts w:ascii="Times New Roman" w:hAnsi="Times New Roman" w:cs="Times New Roman"/>
                <w:sz w:val="24"/>
                <w:szCs w:val="24"/>
              </w:rPr>
              <w:t>Гумус,%</w:t>
            </w:r>
            <w:proofErr w:type="gramEnd"/>
          </w:p>
        </w:tc>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рН</w:t>
            </w:r>
          </w:p>
        </w:tc>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Р</w:t>
            </w:r>
            <w:r w:rsidRPr="001A387F">
              <w:rPr>
                <w:rFonts w:ascii="Times New Roman" w:hAnsi="Times New Roman" w:cs="Times New Roman"/>
                <w:sz w:val="24"/>
                <w:szCs w:val="24"/>
                <w:vertAlign w:val="subscript"/>
              </w:rPr>
              <w:t>2</w:t>
            </w:r>
            <w:r w:rsidRPr="001A387F">
              <w:rPr>
                <w:rFonts w:ascii="Times New Roman" w:hAnsi="Times New Roman" w:cs="Times New Roman"/>
                <w:sz w:val="24"/>
                <w:szCs w:val="24"/>
              </w:rPr>
              <w:t>О</w:t>
            </w:r>
            <w:r w:rsidRPr="001A387F">
              <w:rPr>
                <w:rFonts w:ascii="Times New Roman" w:hAnsi="Times New Roman" w:cs="Times New Roman"/>
                <w:sz w:val="24"/>
                <w:szCs w:val="24"/>
                <w:vertAlign w:val="subscript"/>
              </w:rPr>
              <w:t>5</w:t>
            </w:r>
            <w:r w:rsidRPr="001A387F">
              <w:rPr>
                <w:rFonts w:ascii="Times New Roman" w:hAnsi="Times New Roman" w:cs="Times New Roman"/>
                <w:sz w:val="24"/>
                <w:szCs w:val="24"/>
              </w:rPr>
              <w:t xml:space="preserve"> мг/кг почвы</w:t>
            </w:r>
          </w:p>
        </w:tc>
        <w:tc>
          <w:tcPr>
            <w:tcW w:w="1915"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К</w:t>
            </w:r>
            <w:r w:rsidRPr="001A387F">
              <w:rPr>
                <w:rFonts w:ascii="Times New Roman" w:hAnsi="Times New Roman" w:cs="Times New Roman"/>
                <w:sz w:val="24"/>
                <w:szCs w:val="24"/>
                <w:vertAlign w:val="subscript"/>
              </w:rPr>
              <w:t>2</w:t>
            </w:r>
            <w:r w:rsidRPr="001A387F">
              <w:rPr>
                <w:rFonts w:ascii="Times New Roman" w:hAnsi="Times New Roman" w:cs="Times New Roman"/>
                <w:sz w:val="24"/>
                <w:szCs w:val="24"/>
              </w:rPr>
              <w:t>О мг/кг почвы</w:t>
            </w:r>
          </w:p>
        </w:tc>
      </w:tr>
      <w:tr w:rsidR="00F90526" w:rsidTr="00230A48">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Пашня</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216,7</w:t>
            </w:r>
          </w:p>
        </w:tc>
        <w:tc>
          <w:tcPr>
            <w:tcW w:w="1915"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179,6</w:t>
            </w:r>
          </w:p>
        </w:tc>
      </w:tr>
      <w:tr w:rsidR="00F90526" w:rsidTr="00230A48">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Неиспользуемая пашня</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195,3</w:t>
            </w:r>
          </w:p>
        </w:tc>
        <w:tc>
          <w:tcPr>
            <w:tcW w:w="1915"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186,1</w:t>
            </w:r>
          </w:p>
        </w:tc>
      </w:tr>
      <w:tr w:rsidR="00F90526" w:rsidTr="00230A48">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Сенокосы</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93,7</w:t>
            </w:r>
          </w:p>
        </w:tc>
        <w:tc>
          <w:tcPr>
            <w:tcW w:w="1915"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129,3</w:t>
            </w:r>
          </w:p>
        </w:tc>
      </w:tr>
      <w:tr w:rsidR="00F90526" w:rsidTr="00230A48">
        <w:tc>
          <w:tcPr>
            <w:tcW w:w="1914" w:type="dxa"/>
            <w:vAlign w:val="center"/>
          </w:tcPr>
          <w:p w:rsidR="00F90526" w:rsidRPr="001A387F" w:rsidRDefault="00F90526" w:rsidP="00230A48">
            <w:pPr>
              <w:spacing w:line="360" w:lineRule="auto"/>
              <w:contextualSpacing/>
              <w:jc w:val="center"/>
              <w:rPr>
                <w:rFonts w:ascii="Times New Roman" w:hAnsi="Times New Roman" w:cs="Times New Roman"/>
                <w:sz w:val="24"/>
                <w:szCs w:val="24"/>
              </w:rPr>
            </w:pPr>
            <w:r w:rsidRPr="001A387F">
              <w:rPr>
                <w:rFonts w:ascii="Times New Roman" w:hAnsi="Times New Roman" w:cs="Times New Roman"/>
                <w:sz w:val="24"/>
                <w:szCs w:val="24"/>
              </w:rPr>
              <w:t>Пастбища</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1914"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167,0</w:t>
            </w:r>
          </w:p>
        </w:tc>
        <w:tc>
          <w:tcPr>
            <w:tcW w:w="1915" w:type="dxa"/>
            <w:vAlign w:val="center"/>
          </w:tcPr>
          <w:p w:rsidR="00F90526" w:rsidRPr="001A387F" w:rsidRDefault="00B427F5" w:rsidP="00230A4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123,0</w:t>
            </w:r>
          </w:p>
        </w:tc>
      </w:tr>
    </w:tbl>
    <w:p w:rsidR="00F339A0" w:rsidRDefault="00F339A0" w:rsidP="00F90526">
      <w:pPr>
        <w:spacing w:after="0" w:line="360" w:lineRule="auto"/>
        <w:ind w:firstLine="709"/>
        <w:jc w:val="both"/>
        <w:rPr>
          <w:rFonts w:ascii="Times New Roman" w:eastAsia="Calibri" w:hAnsi="Times New Roman" w:cs="Times New Roman"/>
          <w:sz w:val="28"/>
          <w:szCs w:val="28"/>
        </w:rPr>
      </w:pPr>
    </w:p>
    <w:p w:rsidR="00F90526" w:rsidRDefault="00F90526" w:rsidP="00F905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Почвы</w:t>
      </w:r>
      <w:r w:rsidR="00F339A0">
        <w:rPr>
          <w:rFonts w:ascii="Times New Roman" w:eastAsia="Calibri" w:hAnsi="Times New Roman" w:cs="Times New Roman"/>
          <w:sz w:val="28"/>
          <w:szCs w:val="28"/>
        </w:rPr>
        <w:t xml:space="preserve"> </w:t>
      </w:r>
      <w:r w:rsidR="00CA7EA4">
        <w:rPr>
          <w:rFonts w:ascii="Times New Roman" w:eastAsia="Calibri" w:hAnsi="Times New Roman" w:cs="Times New Roman"/>
          <w:sz w:val="28"/>
          <w:szCs w:val="28"/>
        </w:rPr>
        <w:t>СПК "Родник"</w:t>
      </w:r>
      <w:r w:rsidR="00301A9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имеют высокое с</w:t>
      </w:r>
      <w:r w:rsidR="00301A91">
        <w:rPr>
          <w:rFonts w:ascii="Times New Roman" w:eastAsia="Calibri" w:hAnsi="Times New Roman" w:cs="Times New Roman"/>
          <w:sz w:val="28"/>
          <w:szCs w:val="28"/>
        </w:rPr>
        <w:t>одержание гумуса</w:t>
      </w:r>
      <w:r w:rsidR="00CA7EA4">
        <w:rPr>
          <w:rFonts w:ascii="Times New Roman" w:eastAsia="Calibri" w:hAnsi="Times New Roman" w:cs="Times New Roman"/>
          <w:sz w:val="28"/>
          <w:szCs w:val="28"/>
        </w:rPr>
        <w:t>. П</w:t>
      </w:r>
      <w:r>
        <w:rPr>
          <w:rFonts w:ascii="Times New Roman" w:eastAsia="Calibri" w:hAnsi="Times New Roman" w:cs="Times New Roman"/>
          <w:sz w:val="28"/>
          <w:szCs w:val="28"/>
        </w:rPr>
        <w:t>ашня представлена почвам</w:t>
      </w:r>
      <w:r w:rsidR="00301A91">
        <w:rPr>
          <w:rFonts w:ascii="Times New Roman" w:eastAsia="Calibri" w:hAnsi="Times New Roman" w:cs="Times New Roman"/>
          <w:sz w:val="28"/>
          <w:szCs w:val="28"/>
        </w:rPr>
        <w:t>и со слабой кислотностью</w:t>
      </w:r>
      <w:r>
        <w:rPr>
          <w:rFonts w:ascii="Times New Roman" w:eastAsia="Calibri" w:hAnsi="Times New Roman" w:cs="Times New Roman"/>
          <w:sz w:val="28"/>
          <w:szCs w:val="28"/>
        </w:rPr>
        <w:t xml:space="preserve">. </w:t>
      </w:r>
      <w:r w:rsidR="00CA7EA4">
        <w:rPr>
          <w:rFonts w:ascii="Times New Roman" w:eastAsia="Calibri" w:hAnsi="Times New Roman" w:cs="Times New Roman"/>
          <w:sz w:val="28"/>
          <w:szCs w:val="28"/>
        </w:rPr>
        <w:t>У почв</w:t>
      </w:r>
      <w:r>
        <w:rPr>
          <w:rFonts w:ascii="Times New Roman" w:eastAsia="Calibri" w:hAnsi="Times New Roman" w:cs="Times New Roman"/>
          <w:sz w:val="28"/>
          <w:szCs w:val="28"/>
        </w:rPr>
        <w:t xml:space="preserve"> сенокосов</w:t>
      </w:r>
      <w:r w:rsidR="00301A91">
        <w:rPr>
          <w:rFonts w:ascii="Times New Roman" w:eastAsia="Calibri" w:hAnsi="Times New Roman" w:cs="Times New Roman"/>
          <w:sz w:val="28"/>
          <w:szCs w:val="28"/>
        </w:rPr>
        <w:t xml:space="preserve"> и пастбищ</w:t>
      </w:r>
      <w:r>
        <w:rPr>
          <w:rFonts w:ascii="Times New Roman" w:eastAsia="Calibri" w:hAnsi="Times New Roman" w:cs="Times New Roman"/>
          <w:sz w:val="28"/>
          <w:szCs w:val="28"/>
        </w:rPr>
        <w:t xml:space="preserve"> </w:t>
      </w:r>
      <w:r w:rsidR="00CA7EA4">
        <w:rPr>
          <w:rFonts w:ascii="Times New Roman" w:eastAsia="Calibri" w:hAnsi="Times New Roman" w:cs="Times New Roman"/>
          <w:sz w:val="28"/>
          <w:szCs w:val="28"/>
        </w:rPr>
        <w:t>кислотность высокая</w:t>
      </w:r>
      <w:r>
        <w:rPr>
          <w:rFonts w:ascii="Times New Roman" w:eastAsia="Calibri" w:hAnsi="Times New Roman" w:cs="Times New Roman"/>
          <w:sz w:val="28"/>
          <w:szCs w:val="28"/>
        </w:rPr>
        <w:t xml:space="preserve">. </w:t>
      </w:r>
    </w:p>
    <w:p w:rsidR="00AF0BF4" w:rsidRDefault="00F90526" w:rsidP="00F905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Пашня</w:t>
      </w:r>
      <w:r w:rsidR="00CA7EA4">
        <w:rPr>
          <w:rFonts w:ascii="Times New Roman" w:eastAsia="Calibri" w:hAnsi="Times New Roman" w:cs="Times New Roman"/>
          <w:sz w:val="28"/>
          <w:szCs w:val="28"/>
        </w:rPr>
        <w:t xml:space="preserve"> и пастбища хозяйства, характеризую</w:t>
      </w:r>
      <w:r>
        <w:rPr>
          <w:rFonts w:ascii="Times New Roman" w:eastAsia="Calibri" w:hAnsi="Times New Roman" w:cs="Times New Roman"/>
          <w:sz w:val="28"/>
          <w:szCs w:val="28"/>
        </w:rPr>
        <w:t>тся высоким содержанием подвижного фосфора и обменного калия</w:t>
      </w:r>
      <w:r w:rsidR="00AF0BF4">
        <w:rPr>
          <w:rFonts w:ascii="Times New Roman" w:eastAsia="Calibri" w:hAnsi="Times New Roman" w:cs="Times New Roman"/>
          <w:sz w:val="28"/>
          <w:szCs w:val="28"/>
        </w:rPr>
        <w:t>.</w:t>
      </w:r>
    </w:p>
    <w:p w:rsidR="00F90526" w:rsidRDefault="00F90526" w:rsidP="00F905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Сенокосы, и</w:t>
      </w:r>
      <w:r w:rsidR="00AF0BF4">
        <w:rPr>
          <w:rFonts w:ascii="Times New Roman" w:eastAsia="Calibri" w:hAnsi="Times New Roman" w:cs="Times New Roman"/>
          <w:sz w:val="28"/>
          <w:szCs w:val="28"/>
        </w:rPr>
        <w:t>меющиеся в хозяйстве, содержат среднее</w:t>
      </w:r>
      <w:r>
        <w:rPr>
          <w:rFonts w:ascii="Times New Roman" w:eastAsia="Calibri" w:hAnsi="Times New Roman" w:cs="Times New Roman"/>
          <w:sz w:val="28"/>
          <w:szCs w:val="28"/>
        </w:rPr>
        <w:t xml:space="preserve"> количество подвижного фосфора выс</w:t>
      </w:r>
      <w:r w:rsidR="00AF0BF4">
        <w:rPr>
          <w:rFonts w:ascii="Times New Roman" w:eastAsia="Calibri" w:hAnsi="Times New Roman" w:cs="Times New Roman"/>
          <w:sz w:val="28"/>
          <w:szCs w:val="28"/>
        </w:rPr>
        <w:t>окое количество обменного калия.</w:t>
      </w:r>
    </w:p>
    <w:p w:rsidR="00AF0BF4" w:rsidRDefault="00AF0BF4" w:rsidP="00B427F5">
      <w:pPr>
        <w:spacing w:after="0" w:line="360" w:lineRule="auto"/>
        <w:ind w:firstLine="709"/>
        <w:jc w:val="both"/>
        <w:rPr>
          <w:rFonts w:ascii="Times New Roman" w:eastAsia="Times New Roman" w:hAnsi="Times New Roman" w:cs="Times New Roman"/>
          <w:color w:val="000000"/>
          <w:spacing w:val="-2"/>
          <w:sz w:val="28"/>
          <w:szCs w:val="28"/>
        </w:rPr>
      </w:pPr>
    </w:p>
    <w:p w:rsidR="00AF0BF4" w:rsidRPr="00AF0BF4" w:rsidRDefault="00AF0BF4" w:rsidP="00AF0BF4">
      <w:pPr>
        <w:pStyle w:val="2"/>
        <w:spacing w:before="0" w:line="360" w:lineRule="auto"/>
        <w:jc w:val="center"/>
        <w:rPr>
          <w:rFonts w:ascii="Times New Roman" w:eastAsia="Times New Roman" w:hAnsi="Times New Roman" w:cs="Times New Roman"/>
          <w:color w:val="auto"/>
          <w:sz w:val="28"/>
          <w:szCs w:val="28"/>
        </w:rPr>
      </w:pPr>
      <w:bookmarkStart w:id="13" w:name="_Toc36505996"/>
      <w:bookmarkStart w:id="14" w:name="_Toc86319044"/>
      <w:r w:rsidRPr="00AF0BF4">
        <w:rPr>
          <w:rFonts w:ascii="Times New Roman" w:eastAsia="Times New Roman" w:hAnsi="Times New Roman" w:cs="Times New Roman"/>
          <w:color w:val="auto"/>
          <w:sz w:val="28"/>
          <w:szCs w:val="28"/>
        </w:rPr>
        <w:t>2.2 Агроэкологическая группировка земель</w:t>
      </w:r>
      <w:bookmarkEnd w:id="13"/>
      <w:bookmarkEnd w:id="14"/>
    </w:p>
    <w:p w:rsidR="00B427F5" w:rsidRDefault="00B427F5"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 </w:t>
      </w:r>
      <w:r w:rsidR="0093184F">
        <w:rPr>
          <w:rFonts w:ascii="Times New Roman" w:eastAsia="Times New Roman" w:hAnsi="Times New Roman" w:cs="Times New Roman"/>
          <w:color w:val="000000"/>
          <w:spacing w:val="-2"/>
          <w:sz w:val="28"/>
          <w:szCs w:val="28"/>
        </w:rPr>
        <w:t>СПК "Родник"</w:t>
      </w:r>
      <w:r>
        <w:rPr>
          <w:rFonts w:ascii="Times New Roman" w:eastAsia="Times New Roman" w:hAnsi="Times New Roman" w:cs="Times New Roman"/>
          <w:color w:val="000000"/>
          <w:spacing w:val="-2"/>
          <w:sz w:val="28"/>
          <w:szCs w:val="28"/>
        </w:rPr>
        <w:t xml:space="preserve"> </w:t>
      </w:r>
      <w:r>
        <w:rPr>
          <w:rFonts w:ascii="Times New Roman" w:eastAsia="Calibri" w:hAnsi="Times New Roman" w:cs="Times New Roman"/>
          <w:sz w:val="28"/>
          <w:szCs w:val="28"/>
        </w:rPr>
        <w:t>наибольшую</w:t>
      </w:r>
      <w:r w:rsidRPr="00313F73">
        <w:rPr>
          <w:rFonts w:ascii="Times New Roman" w:eastAsia="Calibri" w:hAnsi="Times New Roman" w:cs="Times New Roman"/>
          <w:sz w:val="28"/>
          <w:szCs w:val="28"/>
        </w:rPr>
        <w:t xml:space="preserve"> </w:t>
      </w:r>
      <w:r>
        <w:rPr>
          <w:rFonts w:ascii="Times New Roman" w:eastAsia="Calibri" w:hAnsi="Times New Roman" w:cs="Times New Roman"/>
          <w:sz w:val="28"/>
          <w:szCs w:val="28"/>
        </w:rPr>
        <w:t>часть</w:t>
      </w:r>
      <w:r w:rsidRPr="00313F73">
        <w:rPr>
          <w:rFonts w:ascii="Times New Roman" w:eastAsia="Calibri" w:hAnsi="Times New Roman" w:cs="Times New Roman"/>
          <w:sz w:val="28"/>
          <w:szCs w:val="28"/>
        </w:rPr>
        <w:t xml:space="preserve"> от общей площади </w:t>
      </w:r>
      <w:r>
        <w:rPr>
          <w:rFonts w:ascii="Times New Roman" w:eastAsia="Calibri" w:hAnsi="Times New Roman" w:cs="Times New Roman"/>
          <w:sz w:val="28"/>
          <w:szCs w:val="28"/>
        </w:rPr>
        <w:t>занимают дерновые глинистые почвы</w:t>
      </w:r>
      <w:r w:rsidRPr="00313F73">
        <w:rPr>
          <w:rFonts w:ascii="Times New Roman" w:eastAsia="Calibri" w:hAnsi="Times New Roman" w:cs="Times New Roman"/>
          <w:sz w:val="28"/>
          <w:szCs w:val="28"/>
        </w:rPr>
        <w:t xml:space="preserve">. </w:t>
      </w:r>
      <w:r>
        <w:rPr>
          <w:rFonts w:ascii="Times New Roman" w:eastAsia="Calibri" w:hAnsi="Times New Roman" w:cs="Times New Roman"/>
          <w:sz w:val="28"/>
          <w:szCs w:val="28"/>
        </w:rPr>
        <w:t>Т</w:t>
      </w:r>
      <w:r w:rsidRPr="00313F73">
        <w:rPr>
          <w:rFonts w:ascii="Times New Roman" w:eastAsia="Calibri" w:hAnsi="Times New Roman" w:cs="Times New Roman"/>
          <w:sz w:val="28"/>
          <w:szCs w:val="28"/>
        </w:rPr>
        <w:t>яжелосуглинистые почвы имеют удовлетворительную оценку строения пахотного слоя и структуры почвы.</w:t>
      </w:r>
    </w:p>
    <w:p w:rsidR="00AF0BF4" w:rsidRDefault="0093184F"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Так же в хозяйстве имеются дерново-подзолистые легкосуглинистые </w:t>
      </w:r>
      <w:r w:rsidR="00BC0731">
        <w:rPr>
          <w:rFonts w:ascii="Times New Roman" w:eastAsia="Times New Roman" w:hAnsi="Times New Roman" w:cs="Times New Roman"/>
          <w:color w:val="000000"/>
          <w:spacing w:val="-2"/>
          <w:sz w:val="28"/>
          <w:szCs w:val="28"/>
        </w:rPr>
        <w:t xml:space="preserve">и супесчаные </w:t>
      </w:r>
      <w:r>
        <w:rPr>
          <w:rFonts w:ascii="Times New Roman" w:eastAsia="Times New Roman" w:hAnsi="Times New Roman" w:cs="Times New Roman"/>
          <w:color w:val="000000"/>
          <w:spacing w:val="-2"/>
          <w:sz w:val="28"/>
          <w:szCs w:val="28"/>
        </w:rPr>
        <w:t>почвы.</w:t>
      </w:r>
    </w:p>
    <w:p w:rsidR="00AF0BF4" w:rsidRDefault="00AF0BF4"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Агроэкологическая группировка земель представлена в таблице 4. </w:t>
      </w:r>
    </w:p>
    <w:p w:rsidR="00AF0BF4" w:rsidRPr="001A387F" w:rsidRDefault="00AF0BF4" w:rsidP="00AF0BF4">
      <w:pPr>
        <w:pStyle w:val="a4"/>
        <w:spacing w:after="0"/>
        <w:jc w:val="center"/>
        <w:rPr>
          <w:rFonts w:ascii="Times New Roman" w:hAnsi="Times New Roman" w:cs="Times New Roman"/>
          <w:sz w:val="28"/>
          <w:szCs w:val="28"/>
        </w:rPr>
      </w:pPr>
      <w:r w:rsidRPr="001A387F">
        <w:rPr>
          <w:rFonts w:ascii="Times New Roman" w:hAnsi="Times New Roman" w:cs="Times New Roman"/>
          <w:sz w:val="28"/>
          <w:szCs w:val="28"/>
        </w:rPr>
        <w:t>Таблица 4 – Агроэкологическая группировка земель</w:t>
      </w:r>
    </w:p>
    <w:tbl>
      <w:tblPr>
        <w:tblStyle w:val="a8"/>
        <w:tblW w:w="0" w:type="auto"/>
        <w:tblLook w:val="04A0" w:firstRow="1" w:lastRow="0" w:firstColumn="1" w:lastColumn="0" w:noHBand="0" w:noVBand="1"/>
      </w:tblPr>
      <w:tblGrid>
        <w:gridCol w:w="909"/>
        <w:gridCol w:w="3647"/>
        <w:gridCol w:w="2779"/>
        <w:gridCol w:w="2236"/>
      </w:tblGrid>
      <w:tr w:rsidR="00AF0BF4" w:rsidTr="00230A48">
        <w:tc>
          <w:tcPr>
            <w:tcW w:w="909" w:type="dxa"/>
            <w:vAlign w:val="center"/>
          </w:tcPr>
          <w:p w:rsidR="00AF0BF4" w:rsidRPr="001A387F" w:rsidRDefault="00AF0BF4"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 п/п</w:t>
            </w:r>
          </w:p>
        </w:tc>
        <w:tc>
          <w:tcPr>
            <w:tcW w:w="3647" w:type="dxa"/>
            <w:vAlign w:val="center"/>
          </w:tcPr>
          <w:p w:rsidR="00AF0BF4" w:rsidRPr="001A387F" w:rsidRDefault="00AF0BF4"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Агроэкологическая группа земель</w:t>
            </w:r>
          </w:p>
        </w:tc>
        <w:tc>
          <w:tcPr>
            <w:tcW w:w="2779" w:type="dxa"/>
            <w:vAlign w:val="center"/>
          </w:tcPr>
          <w:p w:rsidR="00AF0BF4" w:rsidRPr="001A387F" w:rsidRDefault="00AF0BF4"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Агроэкологическая подгруппа земель</w:t>
            </w:r>
          </w:p>
        </w:tc>
        <w:tc>
          <w:tcPr>
            <w:tcW w:w="2236" w:type="dxa"/>
            <w:vAlign w:val="center"/>
          </w:tcPr>
          <w:p w:rsidR="00AF0BF4" w:rsidRPr="001A387F" w:rsidRDefault="00AF0BF4"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Общая площадь</w:t>
            </w:r>
            <w:r>
              <w:rPr>
                <w:rFonts w:ascii="Times New Roman" w:hAnsi="Times New Roman" w:cs="Times New Roman"/>
                <w:sz w:val="24"/>
                <w:szCs w:val="24"/>
              </w:rPr>
              <w:t>, га</w:t>
            </w:r>
          </w:p>
        </w:tc>
      </w:tr>
      <w:tr w:rsidR="00F77B95" w:rsidTr="00230A48">
        <w:tc>
          <w:tcPr>
            <w:tcW w:w="909"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1</w:t>
            </w:r>
          </w:p>
        </w:tc>
        <w:tc>
          <w:tcPr>
            <w:tcW w:w="3647"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proofErr w:type="spellStart"/>
            <w:r w:rsidRPr="001A387F">
              <w:rPr>
                <w:rFonts w:ascii="Times New Roman" w:hAnsi="Times New Roman" w:cs="Times New Roman"/>
                <w:sz w:val="24"/>
                <w:szCs w:val="24"/>
              </w:rPr>
              <w:t>Плакорные</w:t>
            </w:r>
            <w:proofErr w:type="spellEnd"/>
            <w:r w:rsidRPr="001A387F">
              <w:rPr>
                <w:rFonts w:ascii="Times New Roman" w:hAnsi="Times New Roman" w:cs="Times New Roman"/>
                <w:sz w:val="24"/>
                <w:szCs w:val="24"/>
              </w:rPr>
              <w:t xml:space="preserve"> земли</w:t>
            </w: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1</w:t>
            </w:r>
          </w:p>
        </w:tc>
        <w:tc>
          <w:tcPr>
            <w:tcW w:w="2236" w:type="dxa"/>
            <w:vAlign w:val="center"/>
          </w:tcPr>
          <w:p w:rsidR="00F77B95"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323,3</w:t>
            </w:r>
          </w:p>
        </w:tc>
      </w:tr>
      <w:tr w:rsidR="00F77B95" w:rsidTr="00230A48">
        <w:tc>
          <w:tcPr>
            <w:tcW w:w="909"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3647"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Итого</w:t>
            </w:r>
          </w:p>
        </w:tc>
        <w:tc>
          <w:tcPr>
            <w:tcW w:w="2236" w:type="dxa"/>
            <w:vAlign w:val="center"/>
          </w:tcPr>
          <w:p w:rsidR="00F77B95"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323,3</w:t>
            </w:r>
          </w:p>
        </w:tc>
      </w:tr>
      <w:tr w:rsidR="00F77B95" w:rsidTr="00230A48">
        <w:tc>
          <w:tcPr>
            <w:tcW w:w="909"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2</w:t>
            </w:r>
          </w:p>
        </w:tc>
        <w:tc>
          <w:tcPr>
            <w:tcW w:w="3647"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Эрозионные земли</w:t>
            </w: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1 (2-3°)</w:t>
            </w:r>
          </w:p>
        </w:tc>
        <w:tc>
          <w:tcPr>
            <w:tcW w:w="2236" w:type="dxa"/>
            <w:vAlign w:val="center"/>
          </w:tcPr>
          <w:p w:rsidR="00F77B95"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86,9</w:t>
            </w:r>
          </w:p>
        </w:tc>
      </w:tr>
      <w:tr w:rsidR="00F77B95" w:rsidTr="00230A48">
        <w:tc>
          <w:tcPr>
            <w:tcW w:w="909"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3647"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Итого</w:t>
            </w:r>
          </w:p>
        </w:tc>
        <w:tc>
          <w:tcPr>
            <w:tcW w:w="2236" w:type="dxa"/>
            <w:vAlign w:val="center"/>
          </w:tcPr>
          <w:p w:rsidR="00F77B95"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86,9</w:t>
            </w:r>
          </w:p>
        </w:tc>
      </w:tr>
      <w:tr w:rsidR="00F77B95" w:rsidTr="00230A48">
        <w:tc>
          <w:tcPr>
            <w:tcW w:w="909"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3</w:t>
            </w:r>
          </w:p>
        </w:tc>
        <w:tc>
          <w:tcPr>
            <w:tcW w:w="3647" w:type="dxa"/>
            <w:vMerge w:val="restart"/>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Переувлажненные земли</w:t>
            </w: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2 (тяжелосуглинистые)</w:t>
            </w:r>
          </w:p>
        </w:tc>
        <w:tc>
          <w:tcPr>
            <w:tcW w:w="2236" w:type="dxa"/>
            <w:vAlign w:val="center"/>
          </w:tcPr>
          <w:p w:rsidR="00F77B95" w:rsidRPr="001A387F" w:rsidRDefault="00FE2FE2"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592,8</w:t>
            </w:r>
          </w:p>
        </w:tc>
      </w:tr>
      <w:tr w:rsidR="00F77B95" w:rsidTr="00230A48">
        <w:tc>
          <w:tcPr>
            <w:tcW w:w="909"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3647" w:type="dxa"/>
            <w:vMerge/>
            <w:vAlign w:val="center"/>
          </w:tcPr>
          <w:p w:rsidR="00F77B95" w:rsidRPr="001A387F" w:rsidRDefault="00F77B95" w:rsidP="00230A48">
            <w:pPr>
              <w:spacing w:line="360" w:lineRule="auto"/>
              <w:jc w:val="center"/>
              <w:rPr>
                <w:rFonts w:ascii="Times New Roman" w:hAnsi="Times New Roman" w:cs="Times New Roman"/>
                <w:sz w:val="24"/>
                <w:szCs w:val="24"/>
              </w:rPr>
            </w:pPr>
          </w:p>
        </w:tc>
        <w:tc>
          <w:tcPr>
            <w:tcW w:w="2779" w:type="dxa"/>
            <w:vAlign w:val="center"/>
          </w:tcPr>
          <w:p w:rsidR="00F77B95"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236" w:type="dxa"/>
            <w:vAlign w:val="center"/>
          </w:tcPr>
          <w:p w:rsidR="00F77B95" w:rsidRDefault="00FE2FE2"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592,8</w:t>
            </w:r>
          </w:p>
        </w:tc>
      </w:tr>
      <w:tr w:rsidR="00AF0BF4" w:rsidTr="00230A48">
        <w:tc>
          <w:tcPr>
            <w:tcW w:w="909" w:type="dxa"/>
            <w:vAlign w:val="center"/>
          </w:tcPr>
          <w:p w:rsidR="00AF0BF4" w:rsidRPr="001A387F" w:rsidRDefault="00AF0BF4" w:rsidP="00230A48">
            <w:pPr>
              <w:spacing w:line="360" w:lineRule="auto"/>
              <w:jc w:val="center"/>
              <w:rPr>
                <w:rFonts w:ascii="Times New Roman" w:hAnsi="Times New Roman" w:cs="Times New Roman"/>
                <w:sz w:val="24"/>
                <w:szCs w:val="24"/>
              </w:rPr>
            </w:pPr>
          </w:p>
        </w:tc>
        <w:tc>
          <w:tcPr>
            <w:tcW w:w="3647" w:type="dxa"/>
            <w:vAlign w:val="center"/>
          </w:tcPr>
          <w:p w:rsidR="00AF0BF4" w:rsidRPr="001A387F" w:rsidRDefault="00AF0BF4" w:rsidP="00230A48">
            <w:pPr>
              <w:spacing w:line="360" w:lineRule="auto"/>
              <w:jc w:val="center"/>
              <w:rPr>
                <w:rFonts w:ascii="Times New Roman" w:hAnsi="Times New Roman" w:cs="Times New Roman"/>
                <w:sz w:val="24"/>
                <w:szCs w:val="24"/>
              </w:rPr>
            </w:pPr>
          </w:p>
        </w:tc>
        <w:tc>
          <w:tcPr>
            <w:tcW w:w="2779" w:type="dxa"/>
            <w:vAlign w:val="center"/>
          </w:tcPr>
          <w:p w:rsidR="00AF0BF4" w:rsidRPr="001A387F" w:rsidRDefault="00AF0BF4" w:rsidP="00230A48">
            <w:pPr>
              <w:spacing w:line="360" w:lineRule="auto"/>
              <w:jc w:val="center"/>
              <w:rPr>
                <w:rFonts w:ascii="Times New Roman" w:hAnsi="Times New Roman" w:cs="Times New Roman"/>
                <w:sz w:val="24"/>
                <w:szCs w:val="24"/>
              </w:rPr>
            </w:pPr>
            <w:r w:rsidRPr="001A387F">
              <w:rPr>
                <w:rFonts w:ascii="Times New Roman" w:hAnsi="Times New Roman" w:cs="Times New Roman"/>
                <w:sz w:val="24"/>
                <w:szCs w:val="24"/>
              </w:rPr>
              <w:t>Итого</w:t>
            </w:r>
          </w:p>
        </w:tc>
        <w:tc>
          <w:tcPr>
            <w:tcW w:w="2236" w:type="dxa"/>
            <w:vAlign w:val="center"/>
          </w:tcPr>
          <w:p w:rsidR="00AF0BF4" w:rsidRPr="001A387F" w:rsidRDefault="00F77B95" w:rsidP="00230A48">
            <w:pPr>
              <w:spacing w:line="360" w:lineRule="auto"/>
              <w:jc w:val="center"/>
              <w:rPr>
                <w:rFonts w:ascii="Times New Roman" w:hAnsi="Times New Roman" w:cs="Times New Roman"/>
                <w:sz w:val="24"/>
                <w:szCs w:val="24"/>
              </w:rPr>
            </w:pPr>
            <w:r>
              <w:rPr>
                <w:rFonts w:ascii="Times New Roman" w:hAnsi="Times New Roman" w:cs="Times New Roman"/>
                <w:sz w:val="24"/>
                <w:szCs w:val="24"/>
              </w:rPr>
              <w:t>1003,0</w:t>
            </w:r>
          </w:p>
        </w:tc>
      </w:tr>
    </w:tbl>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F77B95" w:rsidRDefault="00F77B95" w:rsidP="00F77B95">
      <w:pPr>
        <w:pStyle w:val="1"/>
        <w:jc w:val="center"/>
        <w:rPr>
          <w:rFonts w:ascii="Times New Roman" w:eastAsia="Times New Roman" w:hAnsi="Times New Roman" w:cs="Times New Roman"/>
          <w:color w:val="auto"/>
        </w:rPr>
      </w:pPr>
      <w:bookmarkStart w:id="15" w:name="_Toc36505997"/>
      <w:bookmarkStart w:id="16" w:name="_Toc86319045"/>
      <w:r w:rsidRPr="00F77B95">
        <w:rPr>
          <w:rFonts w:ascii="Times New Roman" w:eastAsia="Times New Roman" w:hAnsi="Times New Roman" w:cs="Times New Roman"/>
          <w:color w:val="auto"/>
        </w:rPr>
        <w:t>3. Проектирование системы земледелия хозяйства</w:t>
      </w:r>
      <w:bookmarkEnd w:id="15"/>
      <w:bookmarkEnd w:id="16"/>
    </w:p>
    <w:p w:rsidR="00F77B95" w:rsidRPr="00F77B95" w:rsidRDefault="00F77B95" w:rsidP="00F77B95">
      <w:pPr>
        <w:pStyle w:val="2"/>
        <w:spacing w:before="0" w:line="360" w:lineRule="auto"/>
        <w:jc w:val="center"/>
        <w:rPr>
          <w:rFonts w:ascii="Times New Roman" w:hAnsi="Times New Roman" w:cs="Times New Roman"/>
          <w:color w:val="auto"/>
          <w:sz w:val="28"/>
          <w:szCs w:val="28"/>
        </w:rPr>
      </w:pPr>
      <w:bookmarkStart w:id="17" w:name="_Toc36505998"/>
      <w:bookmarkStart w:id="18" w:name="_Toc86319046"/>
      <w:r w:rsidRPr="00F77B95">
        <w:rPr>
          <w:rFonts w:ascii="Times New Roman" w:hAnsi="Times New Roman" w:cs="Times New Roman"/>
          <w:color w:val="auto"/>
          <w:sz w:val="28"/>
          <w:szCs w:val="28"/>
        </w:rPr>
        <w:t>3.1. Обоснование специализации предприятия, соотношения сельскохозяйственных угодий и структуры посевных площадей</w:t>
      </w:r>
      <w:bookmarkEnd w:id="17"/>
      <w:bookmarkEnd w:id="18"/>
    </w:p>
    <w:p w:rsidR="0093184F" w:rsidRPr="0093184F" w:rsidRDefault="0093184F" w:rsidP="0093184F">
      <w:pPr>
        <w:pStyle w:val="a5"/>
        <w:spacing w:before="0" w:beforeAutospacing="0" w:after="0" w:afterAutospacing="0" w:line="360" w:lineRule="auto"/>
        <w:ind w:firstLine="709"/>
        <w:jc w:val="both"/>
        <w:rPr>
          <w:color w:val="000000" w:themeColor="text1"/>
          <w:sz w:val="28"/>
          <w:szCs w:val="28"/>
        </w:rPr>
      </w:pPr>
      <w:r w:rsidRPr="0093184F">
        <w:rPr>
          <w:color w:val="000000" w:themeColor="text1"/>
          <w:sz w:val="28"/>
          <w:szCs w:val="28"/>
        </w:rPr>
        <w:t xml:space="preserve">Специализация сельскохозяйственной зоны или отдельного предприятия заключается в выделении главной отрасли и создании условий для ее преимущественного развития. Оно характеризует производственное направление и определяет отраслевую структуру зоны или </w:t>
      </w:r>
      <w:proofErr w:type="gramStart"/>
      <w:r w:rsidRPr="0093184F">
        <w:rPr>
          <w:color w:val="000000" w:themeColor="text1"/>
          <w:sz w:val="28"/>
          <w:szCs w:val="28"/>
        </w:rPr>
        <w:t>хозяй</w:t>
      </w:r>
      <w:r>
        <w:rPr>
          <w:color w:val="000000" w:themeColor="text1"/>
          <w:sz w:val="28"/>
          <w:szCs w:val="28"/>
        </w:rPr>
        <w:t xml:space="preserve">ства </w:t>
      </w:r>
      <w:r w:rsidRPr="0093184F">
        <w:rPr>
          <w:color w:val="000000" w:themeColor="text1"/>
          <w:sz w:val="28"/>
          <w:szCs w:val="28"/>
        </w:rPr>
        <w:t>.</w:t>
      </w:r>
      <w:proofErr w:type="gramEnd"/>
    </w:p>
    <w:p w:rsidR="0093184F" w:rsidRPr="0093184F" w:rsidRDefault="0093184F" w:rsidP="0093184F">
      <w:pPr>
        <w:pStyle w:val="a5"/>
        <w:spacing w:before="0" w:beforeAutospacing="0" w:after="0" w:afterAutospacing="0" w:line="360" w:lineRule="auto"/>
        <w:ind w:firstLine="709"/>
        <w:jc w:val="both"/>
        <w:rPr>
          <w:color w:val="000000" w:themeColor="text1"/>
          <w:sz w:val="28"/>
          <w:szCs w:val="28"/>
        </w:rPr>
      </w:pPr>
      <w:r w:rsidRPr="0093184F">
        <w:rPr>
          <w:color w:val="000000" w:themeColor="text1"/>
          <w:sz w:val="28"/>
          <w:szCs w:val="28"/>
        </w:rPr>
        <w:t>Рациональная организация производства в большинстве сельскохозяйственных предприятий достигается при его специализации на одной - двух основных отраслях растениеводства и одной - двух животноводства в сочетании с рядом дополнительных подсобных отраслей.</w:t>
      </w:r>
    </w:p>
    <w:p w:rsidR="00F77B95" w:rsidRPr="0093184F" w:rsidRDefault="0093184F" w:rsidP="0093184F">
      <w:pPr>
        <w:pStyle w:val="a5"/>
        <w:spacing w:before="0" w:beforeAutospacing="0" w:after="0" w:afterAutospacing="0" w:line="360" w:lineRule="auto"/>
        <w:ind w:firstLine="709"/>
        <w:jc w:val="both"/>
        <w:rPr>
          <w:color w:val="000000" w:themeColor="text1"/>
          <w:sz w:val="28"/>
          <w:szCs w:val="28"/>
        </w:rPr>
      </w:pPr>
      <w:r w:rsidRPr="0093184F">
        <w:rPr>
          <w:color w:val="000000" w:themeColor="text1"/>
          <w:sz w:val="28"/>
          <w:szCs w:val="28"/>
        </w:rPr>
        <w:t>В растениеводстве нецелесообразно иметь узкую специализацию на производстве одного вида продукции, так как многие культуры при существующей агротехнике, как правило, не могут по биологическим условиям высеиваться на одном месте ежегодно. Узкая специализация в растениеводстве характерна также для тепличных комбинатов, занятых производством овощей для снабжения населения городов.</w:t>
      </w:r>
    </w:p>
    <w:p w:rsidR="00230A48" w:rsidRPr="008F2530" w:rsidRDefault="00230A48" w:rsidP="00230A48">
      <w:pPr>
        <w:ind w:firstLine="708"/>
        <w:jc w:val="center"/>
        <w:rPr>
          <w:rFonts w:ascii="Times New Roman" w:hAnsi="Times New Roman" w:cs="Times New Roman"/>
          <w:sz w:val="28"/>
          <w:szCs w:val="28"/>
        </w:rPr>
      </w:pPr>
      <w:r w:rsidRPr="008F2530">
        <w:rPr>
          <w:rFonts w:ascii="Times New Roman" w:hAnsi="Times New Roman" w:cs="Times New Roman"/>
          <w:sz w:val="28"/>
          <w:szCs w:val="28"/>
        </w:rPr>
        <w:t xml:space="preserve">Таблица 5 </w:t>
      </w:r>
      <w:proofErr w:type="gramStart"/>
      <w:r w:rsidR="000C1BE2" w:rsidRPr="002B177E">
        <w:rPr>
          <w:rFonts w:ascii="Times New Roman" w:hAnsi="Times New Roman" w:cs="Times New Roman"/>
          <w:sz w:val="28"/>
          <w:szCs w:val="28"/>
        </w:rPr>
        <w:t>–</w:t>
      </w:r>
      <w:r w:rsidRPr="008F2530">
        <w:rPr>
          <w:rFonts w:ascii="Times New Roman" w:hAnsi="Times New Roman" w:cs="Times New Roman"/>
          <w:sz w:val="28"/>
          <w:szCs w:val="28"/>
        </w:rPr>
        <w:t xml:space="preserve">  Исходная</w:t>
      </w:r>
      <w:proofErr w:type="gramEnd"/>
      <w:r w:rsidRPr="008F2530">
        <w:rPr>
          <w:rFonts w:ascii="Times New Roman" w:hAnsi="Times New Roman" w:cs="Times New Roman"/>
          <w:sz w:val="28"/>
          <w:szCs w:val="28"/>
        </w:rPr>
        <w:t xml:space="preserve"> и плановая структура посевных площадей</w:t>
      </w:r>
    </w:p>
    <w:tbl>
      <w:tblPr>
        <w:tblStyle w:val="a8"/>
        <w:tblW w:w="9645" w:type="dxa"/>
        <w:tblLayout w:type="fixed"/>
        <w:tblLook w:val="01E0" w:firstRow="1" w:lastRow="1" w:firstColumn="1" w:lastColumn="1" w:noHBand="0" w:noVBand="0"/>
      </w:tblPr>
      <w:tblGrid>
        <w:gridCol w:w="2093"/>
        <w:gridCol w:w="1134"/>
        <w:gridCol w:w="6"/>
        <w:gridCol w:w="1270"/>
        <w:gridCol w:w="12"/>
        <w:gridCol w:w="1263"/>
        <w:gridCol w:w="1276"/>
        <w:gridCol w:w="1276"/>
        <w:gridCol w:w="1315"/>
      </w:tblGrid>
      <w:tr w:rsidR="00230A48" w:rsidTr="00230A48">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Культуры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Исходная структура</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Средняя урожайность, ц/га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Планируемая структура</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Перспективная урожайность, ц/га</w:t>
            </w:r>
          </w:p>
        </w:tc>
      </w:tr>
      <w:tr w:rsidR="00230A48" w:rsidTr="00230A48">
        <w:tc>
          <w:tcPr>
            <w:tcW w:w="2093" w:type="dxa"/>
            <w:vMerge/>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Площадь, га</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В % к пашне</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Площадь, 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r w:rsidRPr="00A53F7D">
              <w:rPr>
                <w:rFonts w:ascii="Times New Roman" w:hAnsi="Times New Roman" w:cs="Times New Roman"/>
                <w:sz w:val="26"/>
                <w:szCs w:val="26"/>
              </w:rPr>
              <w:t>В % к пашне</w:t>
            </w: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230A48" w:rsidRPr="00A53F7D" w:rsidRDefault="00230A48" w:rsidP="00230A48">
            <w:pPr>
              <w:jc w:val="center"/>
              <w:rPr>
                <w:rFonts w:ascii="Times New Roman" w:hAnsi="Times New Roman" w:cs="Times New Roman"/>
                <w:sz w:val="26"/>
                <w:szCs w:val="26"/>
              </w:rPr>
            </w:pP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Зерновые всего</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382,5</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38,1</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7E51DA" w:rsidP="00230A48">
            <w:pPr>
              <w:ind w:right="-143"/>
              <w:jc w:val="center"/>
              <w:rPr>
                <w:rFonts w:ascii="Times New Roman" w:hAnsi="Times New Roman" w:cs="Times New Roman"/>
                <w:sz w:val="26"/>
                <w:szCs w:val="26"/>
              </w:rPr>
            </w:pPr>
            <w:r>
              <w:rPr>
                <w:rFonts w:ascii="Times New Roman" w:hAnsi="Times New Roman" w:cs="Times New Roman"/>
                <w:sz w:val="26"/>
                <w:szCs w:val="26"/>
              </w:rPr>
              <w:t>Озимая пшеница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p>
        </w:tc>
        <w:tc>
          <w:tcPr>
            <w:tcW w:w="1263" w:type="dxa"/>
            <w:tcBorders>
              <w:top w:val="single" w:sz="4" w:space="0" w:color="auto"/>
              <w:left w:val="single" w:sz="4" w:space="0" w:color="auto"/>
              <w:bottom w:val="single" w:sz="4" w:space="0" w:color="auto"/>
              <w:right w:val="single" w:sz="4" w:space="0" w:color="auto"/>
            </w:tcBorders>
            <w:vAlign w:val="center"/>
          </w:tcPr>
          <w:p w:rsidR="0093184F" w:rsidRDefault="0093184F" w:rsidP="00230A48">
            <w:pPr>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60,8</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6,0</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30,6</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7E51DA" w:rsidP="00230A48">
            <w:pPr>
              <w:ind w:right="-143"/>
              <w:jc w:val="center"/>
              <w:rPr>
                <w:rFonts w:ascii="Times New Roman" w:hAnsi="Times New Roman" w:cs="Times New Roman"/>
                <w:sz w:val="26"/>
                <w:szCs w:val="26"/>
              </w:rPr>
            </w:pPr>
            <w:r>
              <w:rPr>
                <w:rFonts w:ascii="Times New Roman" w:hAnsi="Times New Roman" w:cs="Times New Roman"/>
                <w:sz w:val="26"/>
                <w:szCs w:val="26"/>
              </w:rPr>
              <w:t>Озимая рожь</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p>
        </w:tc>
        <w:tc>
          <w:tcPr>
            <w:tcW w:w="1263" w:type="dxa"/>
            <w:tcBorders>
              <w:top w:val="single" w:sz="4" w:space="0" w:color="auto"/>
              <w:left w:val="single" w:sz="4" w:space="0" w:color="auto"/>
              <w:bottom w:val="single" w:sz="4" w:space="0" w:color="auto"/>
              <w:right w:val="single" w:sz="4" w:space="0" w:color="auto"/>
            </w:tcBorders>
            <w:vAlign w:val="center"/>
          </w:tcPr>
          <w:p w:rsidR="0093184F" w:rsidRDefault="0093184F" w:rsidP="00230A48">
            <w:pPr>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61,4</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6,1</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31,2</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Яровая пшеница</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25,0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11,0</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Овес</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100,6</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10,1</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28,5</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Ячмень</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75,0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7,5</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12,3</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159,7</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15,9</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27,4</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lastRenderedPageBreak/>
              <w:t>Кормовые всего</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550,0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54,8</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620,5</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61,9</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 xml:space="preserve">Многолетние травы </w:t>
            </w:r>
            <w:r w:rsidR="007E51DA">
              <w:rPr>
                <w:rFonts w:ascii="Times New Roman" w:hAnsi="Times New Roman" w:cs="Times New Roman"/>
                <w:sz w:val="26"/>
                <w:szCs w:val="26"/>
              </w:rPr>
              <w:t>на сено</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450,0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44,8</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22,2</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228,2</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22,8</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61,3</w:t>
            </w:r>
          </w:p>
        </w:tc>
      </w:tr>
      <w:tr w:rsidR="007E51DA"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7E51DA" w:rsidRPr="00A53F7D" w:rsidRDefault="007E51DA" w:rsidP="00230A48">
            <w:pPr>
              <w:ind w:right="-143"/>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на </w:t>
            </w:r>
            <w:proofErr w:type="spellStart"/>
            <w:r>
              <w:rPr>
                <w:rFonts w:ascii="Times New Roman" w:hAnsi="Times New Roman" w:cs="Times New Roman"/>
                <w:sz w:val="26"/>
                <w:szCs w:val="26"/>
              </w:rPr>
              <w:t>з.к</w:t>
            </w:r>
            <w:proofErr w:type="spellEnd"/>
            <w:r>
              <w:rPr>
                <w:rFonts w:ascii="Times New Roman" w:hAnsi="Times New Roman" w:cs="Times New Roman"/>
                <w:sz w:val="26"/>
                <w:szCs w:val="26"/>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7E51DA" w:rsidRDefault="007E51DA"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7E51DA" w:rsidRDefault="007E51DA"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63" w:type="dxa"/>
            <w:tcBorders>
              <w:top w:val="single" w:sz="4" w:space="0" w:color="auto"/>
              <w:left w:val="single" w:sz="4" w:space="0" w:color="auto"/>
              <w:bottom w:val="single" w:sz="4" w:space="0" w:color="auto"/>
              <w:right w:val="single" w:sz="4" w:space="0" w:color="auto"/>
            </w:tcBorders>
            <w:vAlign w:val="center"/>
          </w:tcPr>
          <w:p w:rsidR="007E51DA" w:rsidRDefault="007E51DA"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7E51DA"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232,4</w:t>
            </w:r>
          </w:p>
        </w:tc>
        <w:tc>
          <w:tcPr>
            <w:tcW w:w="1276" w:type="dxa"/>
            <w:tcBorders>
              <w:top w:val="single" w:sz="4" w:space="0" w:color="auto"/>
              <w:left w:val="single" w:sz="4" w:space="0" w:color="auto"/>
              <w:bottom w:val="single" w:sz="4" w:space="0" w:color="auto"/>
              <w:right w:val="single" w:sz="4" w:space="0" w:color="auto"/>
            </w:tcBorders>
            <w:vAlign w:val="center"/>
          </w:tcPr>
          <w:p w:rsidR="007E51DA"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23,2</w:t>
            </w:r>
          </w:p>
        </w:tc>
        <w:tc>
          <w:tcPr>
            <w:tcW w:w="1315" w:type="dxa"/>
            <w:tcBorders>
              <w:top w:val="single" w:sz="4" w:space="0" w:color="auto"/>
              <w:left w:val="single" w:sz="4" w:space="0" w:color="auto"/>
              <w:bottom w:val="single" w:sz="4" w:space="0" w:color="auto"/>
              <w:right w:val="single" w:sz="4" w:space="0" w:color="auto"/>
            </w:tcBorders>
            <w:vAlign w:val="center"/>
          </w:tcPr>
          <w:p w:rsidR="007E51DA"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161,3</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proofErr w:type="gramStart"/>
            <w:r>
              <w:rPr>
                <w:rFonts w:ascii="Times New Roman" w:hAnsi="Times New Roman" w:cs="Times New Roman"/>
                <w:sz w:val="26"/>
                <w:szCs w:val="26"/>
              </w:rPr>
              <w:t>Вико-овсяная</w:t>
            </w:r>
            <w:proofErr w:type="gramEnd"/>
            <w:r>
              <w:rPr>
                <w:rFonts w:ascii="Times New Roman" w:hAnsi="Times New Roman" w:cs="Times New Roman"/>
                <w:sz w:val="26"/>
                <w:szCs w:val="26"/>
              </w:rPr>
              <w:t xml:space="preserve"> смесь</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230A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230A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7E51DA" w:rsidP="00230A48">
            <w:pPr>
              <w:jc w:val="center"/>
              <w:rPr>
                <w:rFonts w:ascii="Times New Roman" w:hAnsi="Times New Roman" w:cs="Times New Roman"/>
                <w:sz w:val="26"/>
                <w:szCs w:val="26"/>
              </w:rPr>
            </w:pPr>
            <w:r>
              <w:rPr>
                <w:rFonts w:ascii="Times New Roman" w:hAnsi="Times New Roman" w:cs="Times New Roman"/>
                <w:sz w:val="26"/>
                <w:szCs w:val="26"/>
              </w:rPr>
              <w:t>159,9</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15,9</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EE1DE6" w:rsidP="00230A48">
            <w:pPr>
              <w:jc w:val="center"/>
              <w:rPr>
                <w:rFonts w:ascii="Times New Roman" w:hAnsi="Times New Roman" w:cs="Times New Roman"/>
                <w:sz w:val="26"/>
                <w:szCs w:val="26"/>
              </w:rPr>
            </w:pPr>
            <w:r>
              <w:rPr>
                <w:rFonts w:ascii="Times New Roman" w:hAnsi="Times New Roman" w:cs="Times New Roman"/>
                <w:sz w:val="26"/>
                <w:szCs w:val="26"/>
              </w:rPr>
              <w:t>254,8</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Всего посевов</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650,0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A0D0C"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64,8</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1003,0</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100,0</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ind w:right="-143"/>
              <w:jc w:val="center"/>
              <w:rPr>
                <w:rFonts w:ascii="Times New Roman" w:hAnsi="Times New Roman" w:cs="Times New Roman"/>
                <w:sz w:val="26"/>
                <w:szCs w:val="26"/>
              </w:rPr>
            </w:pPr>
            <w:r>
              <w:rPr>
                <w:rFonts w:ascii="Times New Roman" w:hAnsi="Times New Roman" w:cs="Times New Roman"/>
                <w:sz w:val="26"/>
                <w:szCs w:val="26"/>
              </w:rPr>
              <w:t>Неиспользуемая пашня</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353,0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Default="0093184F" w:rsidP="003E05E8">
            <w:pPr>
              <w:jc w:val="center"/>
              <w:rPr>
                <w:rFonts w:ascii="Times New Roman" w:hAnsi="Times New Roman" w:cs="Times New Roman"/>
                <w:color w:val="000000"/>
                <w:sz w:val="26"/>
                <w:szCs w:val="26"/>
              </w:rPr>
            </w:pPr>
            <w:r>
              <w:rPr>
                <w:rFonts w:ascii="Times New Roman" w:hAnsi="Times New Roman" w:cs="Times New Roman"/>
                <w:color w:val="000000"/>
                <w:sz w:val="26"/>
                <w:szCs w:val="26"/>
              </w:rPr>
              <w:t>35,2</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Default="007E51DA"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Default="007E51DA"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Default="007E51DA" w:rsidP="00230A48">
            <w:pPr>
              <w:jc w:val="center"/>
              <w:rPr>
                <w:rFonts w:ascii="Times New Roman" w:hAnsi="Times New Roman" w:cs="Times New Roman"/>
                <w:sz w:val="26"/>
                <w:szCs w:val="26"/>
              </w:rPr>
            </w:pPr>
            <w:r>
              <w:rPr>
                <w:rFonts w:ascii="Times New Roman" w:hAnsi="Times New Roman" w:cs="Times New Roman"/>
                <w:sz w:val="26"/>
                <w:szCs w:val="26"/>
              </w:rPr>
              <w:t>-</w:t>
            </w:r>
          </w:p>
        </w:tc>
      </w:tr>
      <w:tr w:rsidR="0093184F" w:rsidTr="00230A48">
        <w:tc>
          <w:tcPr>
            <w:tcW w:w="2093" w:type="dxa"/>
            <w:tcBorders>
              <w:top w:val="single" w:sz="4" w:space="0" w:color="auto"/>
              <w:left w:val="single" w:sz="4" w:space="0" w:color="auto"/>
              <w:bottom w:val="single" w:sz="4" w:space="0" w:color="auto"/>
              <w:right w:val="single" w:sz="4" w:space="0" w:color="auto"/>
            </w:tcBorders>
            <w:vAlign w:val="center"/>
            <w:hideMark/>
          </w:tcPr>
          <w:p w:rsidR="0093184F" w:rsidRPr="00A53F7D" w:rsidRDefault="0093184F" w:rsidP="00230A48">
            <w:pPr>
              <w:ind w:right="-143"/>
              <w:jc w:val="center"/>
              <w:rPr>
                <w:rFonts w:ascii="Times New Roman" w:hAnsi="Times New Roman" w:cs="Times New Roman"/>
                <w:sz w:val="26"/>
                <w:szCs w:val="26"/>
              </w:rPr>
            </w:pPr>
            <w:r w:rsidRPr="00A53F7D">
              <w:rPr>
                <w:rFonts w:ascii="Times New Roman" w:hAnsi="Times New Roman" w:cs="Times New Roman"/>
                <w:sz w:val="26"/>
                <w:szCs w:val="26"/>
              </w:rPr>
              <w:t>Итого пашни</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1003,0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100</w:t>
            </w:r>
          </w:p>
        </w:tc>
        <w:tc>
          <w:tcPr>
            <w:tcW w:w="1263" w:type="dxa"/>
            <w:tcBorders>
              <w:top w:val="single" w:sz="4" w:space="0" w:color="auto"/>
              <w:left w:val="single" w:sz="4" w:space="0" w:color="auto"/>
              <w:bottom w:val="single" w:sz="4" w:space="0" w:color="auto"/>
              <w:right w:val="single" w:sz="4" w:space="0" w:color="auto"/>
            </w:tcBorders>
            <w:vAlign w:val="center"/>
          </w:tcPr>
          <w:p w:rsidR="0093184F" w:rsidRPr="00A53F7D"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1003,0</w:t>
            </w:r>
          </w:p>
        </w:tc>
        <w:tc>
          <w:tcPr>
            <w:tcW w:w="1276"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100,0</w:t>
            </w:r>
          </w:p>
        </w:tc>
        <w:tc>
          <w:tcPr>
            <w:tcW w:w="1315" w:type="dxa"/>
            <w:tcBorders>
              <w:top w:val="single" w:sz="4" w:space="0" w:color="auto"/>
              <w:left w:val="single" w:sz="4" w:space="0" w:color="auto"/>
              <w:bottom w:val="single" w:sz="4" w:space="0" w:color="auto"/>
              <w:right w:val="single" w:sz="4" w:space="0" w:color="auto"/>
            </w:tcBorders>
            <w:vAlign w:val="center"/>
          </w:tcPr>
          <w:p w:rsidR="0093184F" w:rsidRPr="00844C84" w:rsidRDefault="0093184F" w:rsidP="00230A48">
            <w:pPr>
              <w:jc w:val="center"/>
              <w:rPr>
                <w:rFonts w:ascii="Times New Roman" w:hAnsi="Times New Roman" w:cs="Times New Roman"/>
                <w:sz w:val="26"/>
                <w:szCs w:val="26"/>
              </w:rPr>
            </w:pPr>
            <w:r>
              <w:rPr>
                <w:rFonts w:ascii="Times New Roman" w:hAnsi="Times New Roman" w:cs="Times New Roman"/>
                <w:sz w:val="26"/>
                <w:szCs w:val="26"/>
              </w:rPr>
              <w:t>-</w:t>
            </w:r>
          </w:p>
        </w:tc>
      </w:tr>
    </w:tbl>
    <w:p w:rsidR="00F77B95" w:rsidRPr="00F77B95" w:rsidRDefault="00F77B95" w:rsidP="00F77B95">
      <w:pPr>
        <w:spacing w:after="0" w:line="360" w:lineRule="auto"/>
        <w:ind w:firstLine="709"/>
        <w:jc w:val="both"/>
        <w:rPr>
          <w:rFonts w:ascii="Times New Roman" w:hAnsi="Times New Roman" w:cs="Times New Roman"/>
          <w:sz w:val="28"/>
          <w:szCs w:val="28"/>
        </w:rPr>
      </w:pPr>
    </w:p>
    <w:p w:rsidR="00F77B95" w:rsidRDefault="00EE1DE6"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 результате планирования новых посевных площадей, с учетом местности, физических и химических показателей почв хозяйства, большую часть площади (61,9%) будут занимать кормовые </w:t>
      </w:r>
      <w:proofErr w:type="gramStart"/>
      <w:r>
        <w:rPr>
          <w:rFonts w:ascii="Times New Roman" w:eastAsia="Times New Roman" w:hAnsi="Times New Roman" w:cs="Times New Roman"/>
          <w:color w:val="000000"/>
          <w:spacing w:val="-2"/>
          <w:sz w:val="28"/>
          <w:szCs w:val="28"/>
        </w:rPr>
        <w:t>культуры,  38</w:t>
      </w:r>
      <w:proofErr w:type="gramEnd"/>
      <w:r>
        <w:rPr>
          <w:rFonts w:ascii="Times New Roman" w:eastAsia="Times New Roman" w:hAnsi="Times New Roman" w:cs="Times New Roman"/>
          <w:color w:val="000000"/>
          <w:spacing w:val="-2"/>
          <w:sz w:val="28"/>
          <w:szCs w:val="28"/>
        </w:rPr>
        <w:t>,1% отведено под злаковые культуры.</w:t>
      </w:r>
    </w:p>
    <w:p w:rsidR="00FB31C5" w:rsidRDefault="00FB31C5" w:rsidP="00B427F5">
      <w:pPr>
        <w:spacing w:after="0" w:line="360" w:lineRule="auto"/>
        <w:ind w:firstLine="709"/>
        <w:jc w:val="both"/>
        <w:rPr>
          <w:rFonts w:ascii="Times New Roman" w:eastAsia="Times New Roman" w:hAnsi="Times New Roman" w:cs="Times New Roman"/>
          <w:color w:val="000000"/>
          <w:spacing w:val="-2"/>
          <w:sz w:val="28"/>
          <w:szCs w:val="28"/>
        </w:rPr>
      </w:pPr>
    </w:p>
    <w:p w:rsidR="00EE1DE6" w:rsidRDefault="00EE1DE6" w:rsidP="00B427F5">
      <w:pPr>
        <w:spacing w:after="0" w:line="360" w:lineRule="auto"/>
        <w:ind w:firstLine="709"/>
        <w:jc w:val="both"/>
        <w:rPr>
          <w:rFonts w:ascii="Times New Roman" w:eastAsia="Times New Roman" w:hAnsi="Times New Roman" w:cs="Times New Roman"/>
          <w:color w:val="000000"/>
          <w:spacing w:val="-2"/>
          <w:sz w:val="28"/>
          <w:szCs w:val="28"/>
        </w:rPr>
      </w:pPr>
    </w:p>
    <w:p w:rsidR="00EE1DE6" w:rsidRDefault="00EE1DE6" w:rsidP="00B427F5">
      <w:pPr>
        <w:spacing w:after="0" w:line="360" w:lineRule="auto"/>
        <w:ind w:firstLine="709"/>
        <w:jc w:val="both"/>
        <w:rPr>
          <w:rFonts w:ascii="Times New Roman" w:eastAsia="Times New Roman" w:hAnsi="Times New Roman" w:cs="Times New Roman"/>
          <w:color w:val="000000"/>
          <w:spacing w:val="-2"/>
          <w:sz w:val="28"/>
          <w:szCs w:val="28"/>
        </w:rPr>
      </w:pPr>
    </w:p>
    <w:p w:rsidR="006701CD" w:rsidRPr="006701CD" w:rsidRDefault="006701CD" w:rsidP="003F512D">
      <w:pPr>
        <w:pStyle w:val="2"/>
        <w:spacing w:before="0" w:line="360" w:lineRule="auto"/>
        <w:jc w:val="center"/>
        <w:rPr>
          <w:rFonts w:ascii="Times New Roman" w:hAnsi="Times New Roman" w:cs="Times New Roman"/>
          <w:color w:val="auto"/>
          <w:sz w:val="28"/>
          <w:szCs w:val="28"/>
        </w:rPr>
      </w:pPr>
      <w:bookmarkStart w:id="19" w:name="_Toc36505999"/>
      <w:bookmarkStart w:id="20" w:name="_Toc86319047"/>
      <w:r w:rsidRPr="006701CD">
        <w:rPr>
          <w:rFonts w:ascii="Times New Roman" w:eastAsia="Times New Roman" w:hAnsi="Times New Roman" w:cs="Times New Roman"/>
          <w:color w:val="auto"/>
          <w:spacing w:val="-2"/>
          <w:sz w:val="28"/>
          <w:szCs w:val="28"/>
        </w:rPr>
        <w:t xml:space="preserve">3.2 </w:t>
      </w:r>
      <w:r w:rsidRPr="006701CD">
        <w:rPr>
          <w:rFonts w:ascii="Times New Roman" w:hAnsi="Times New Roman" w:cs="Times New Roman"/>
          <w:color w:val="auto"/>
          <w:sz w:val="28"/>
          <w:szCs w:val="28"/>
        </w:rPr>
        <w:t>Проектирование, обоснование и оценка системы севооборотов</w:t>
      </w:r>
      <w:bookmarkEnd w:id="19"/>
      <w:bookmarkEnd w:id="20"/>
    </w:p>
    <w:p w:rsidR="00BC0731" w:rsidRPr="00BC0731" w:rsidRDefault="00BC0731" w:rsidP="003F512D">
      <w:pPr>
        <w:pStyle w:val="a5"/>
        <w:spacing w:before="0" w:beforeAutospacing="0" w:after="0" w:afterAutospacing="0" w:line="360" w:lineRule="auto"/>
        <w:ind w:firstLine="709"/>
        <w:jc w:val="both"/>
        <w:rPr>
          <w:color w:val="000000" w:themeColor="text1"/>
          <w:sz w:val="28"/>
          <w:szCs w:val="28"/>
        </w:rPr>
      </w:pPr>
      <w:r w:rsidRPr="00BC0731">
        <w:rPr>
          <w:color w:val="000000" w:themeColor="text1"/>
          <w:sz w:val="28"/>
          <w:szCs w:val="28"/>
        </w:rPr>
        <w:t xml:space="preserve">Типы и виды севооборотов определяются научно обоснованной системой земледелия для данных условий, специализацией хозяйства, планируемой структурой посевных площадей, размещением животноводческих ферм и комплексов, природными особенностями территории (плодородием почв, удаленностью земель, степенью их </w:t>
      </w:r>
      <w:proofErr w:type="spellStart"/>
      <w:r w:rsidRPr="00BC0731">
        <w:rPr>
          <w:color w:val="000000" w:themeColor="text1"/>
          <w:sz w:val="28"/>
          <w:szCs w:val="28"/>
        </w:rPr>
        <w:t>эродированности</w:t>
      </w:r>
      <w:proofErr w:type="spellEnd"/>
      <w:r w:rsidRPr="00BC0731">
        <w:rPr>
          <w:color w:val="000000" w:themeColor="text1"/>
          <w:sz w:val="28"/>
          <w:szCs w:val="28"/>
        </w:rPr>
        <w:t>, увлажненности, рельефом местности и др.).</w:t>
      </w:r>
    </w:p>
    <w:p w:rsidR="00BC0731" w:rsidRPr="00BC0731" w:rsidRDefault="00BC0731" w:rsidP="00BC0731">
      <w:pPr>
        <w:pStyle w:val="a5"/>
        <w:spacing w:before="0" w:beforeAutospacing="0" w:after="0" w:afterAutospacing="0" w:line="360" w:lineRule="auto"/>
        <w:ind w:firstLine="709"/>
        <w:jc w:val="both"/>
        <w:rPr>
          <w:color w:val="000000" w:themeColor="text1"/>
          <w:sz w:val="28"/>
          <w:szCs w:val="28"/>
        </w:rPr>
      </w:pPr>
      <w:r w:rsidRPr="00BC0731">
        <w:rPr>
          <w:color w:val="000000" w:themeColor="text1"/>
          <w:sz w:val="28"/>
          <w:szCs w:val="28"/>
        </w:rPr>
        <w:t>Количество и размеры севооборотов зависят от числа и размеров внутрихозяйственных подразделений, количества и размещения населенных пунктов, животноводческих комплексов и ферм, намечаемой организации груда и формирования арендных отношений, природных особенностей массивов пашни.</w:t>
      </w:r>
    </w:p>
    <w:p w:rsidR="00BC0731" w:rsidRPr="00BC0731" w:rsidRDefault="00BC0731" w:rsidP="00BC0731">
      <w:pPr>
        <w:pStyle w:val="a5"/>
        <w:spacing w:before="0" w:beforeAutospacing="0" w:after="0" w:afterAutospacing="0" w:line="360" w:lineRule="auto"/>
        <w:ind w:firstLine="709"/>
        <w:jc w:val="both"/>
        <w:rPr>
          <w:color w:val="000000" w:themeColor="text1"/>
          <w:sz w:val="28"/>
          <w:szCs w:val="28"/>
        </w:rPr>
      </w:pPr>
      <w:r w:rsidRPr="00BC0731">
        <w:rPr>
          <w:color w:val="000000" w:themeColor="text1"/>
          <w:sz w:val="28"/>
          <w:szCs w:val="28"/>
        </w:rPr>
        <w:t>В первую очередь проектируются те севообороты, размеры и размещение которых определено специализацией хозяйства или природными особен</w:t>
      </w:r>
      <w:r w:rsidRPr="00BC0731">
        <w:rPr>
          <w:color w:val="000000" w:themeColor="text1"/>
          <w:sz w:val="28"/>
          <w:szCs w:val="28"/>
        </w:rPr>
        <w:lastRenderedPageBreak/>
        <w:t>ностями территории (специальные, кормовые), и закреплением пашни за арендными коллективами.</w:t>
      </w:r>
    </w:p>
    <w:p w:rsidR="0064687A" w:rsidRPr="002B177E" w:rsidRDefault="0064687A" w:rsidP="0064687A">
      <w:pPr>
        <w:jc w:val="center"/>
        <w:rPr>
          <w:rFonts w:ascii="Times New Roman" w:hAnsi="Times New Roman" w:cs="Times New Roman"/>
          <w:sz w:val="28"/>
          <w:szCs w:val="28"/>
        </w:rPr>
      </w:pPr>
      <w:r w:rsidRPr="002B177E">
        <w:rPr>
          <w:rFonts w:ascii="Times New Roman" w:hAnsi="Times New Roman" w:cs="Times New Roman"/>
          <w:sz w:val="28"/>
          <w:szCs w:val="28"/>
        </w:rPr>
        <w:t>Таблица 6 – Схемы севооборотов и их размещение</w:t>
      </w:r>
    </w:p>
    <w:tbl>
      <w:tblPr>
        <w:tblStyle w:val="a8"/>
        <w:tblW w:w="0" w:type="auto"/>
        <w:tblLayout w:type="fixed"/>
        <w:tblLook w:val="04A0" w:firstRow="1" w:lastRow="0" w:firstColumn="1" w:lastColumn="0" w:noHBand="0" w:noVBand="1"/>
      </w:tblPr>
      <w:tblGrid>
        <w:gridCol w:w="675"/>
        <w:gridCol w:w="3544"/>
        <w:gridCol w:w="2410"/>
        <w:gridCol w:w="2942"/>
      </w:tblGrid>
      <w:tr w:rsidR="0064687A" w:rsidRPr="00E878DF" w:rsidTr="00170F9B">
        <w:tc>
          <w:tcPr>
            <w:tcW w:w="675"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 поля</w:t>
            </w:r>
          </w:p>
        </w:tc>
        <w:tc>
          <w:tcPr>
            <w:tcW w:w="3544"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Культура</w:t>
            </w:r>
          </w:p>
        </w:tc>
        <w:tc>
          <w:tcPr>
            <w:tcW w:w="2410"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Уклон, почва, размер поля</w:t>
            </w:r>
          </w:p>
        </w:tc>
        <w:tc>
          <w:tcPr>
            <w:tcW w:w="2942"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Тип, подтип, вид, общая площадь, компенсаторный коэффициент</w:t>
            </w:r>
          </w:p>
        </w:tc>
      </w:tr>
      <w:tr w:rsidR="0064687A" w:rsidRPr="00E878DF" w:rsidTr="00170F9B">
        <w:trPr>
          <w:trHeight w:val="693"/>
        </w:trPr>
        <w:tc>
          <w:tcPr>
            <w:tcW w:w="9571" w:type="dxa"/>
            <w:gridSpan w:val="4"/>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Севооборот 1</w:t>
            </w:r>
          </w:p>
          <w:p w:rsidR="0064687A" w:rsidRPr="00E03C7E" w:rsidRDefault="0064687A" w:rsidP="00170F9B">
            <w:pPr>
              <w:jc w:val="center"/>
              <w:rPr>
                <w:rFonts w:ascii="Times New Roman" w:hAnsi="Times New Roman" w:cs="Times New Roman"/>
                <w:sz w:val="26"/>
                <w:szCs w:val="26"/>
              </w:rPr>
            </w:pPr>
            <w:proofErr w:type="spellStart"/>
            <w:r w:rsidRPr="00E03C7E">
              <w:rPr>
                <w:rFonts w:ascii="Times New Roman" w:hAnsi="Times New Roman" w:cs="Times New Roman"/>
                <w:sz w:val="26"/>
                <w:szCs w:val="26"/>
              </w:rPr>
              <w:t>Плакорные</w:t>
            </w:r>
            <w:proofErr w:type="spellEnd"/>
            <w:r w:rsidRPr="00E03C7E">
              <w:rPr>
                <w:rFonts w:ascii="Times New Roman" w:hAnsi="Times New Roman" w:cs="Times New Roman"/>
                <w:sz w:val="26"/>
                <w:szCs w:val="26"/>
              </w:rPr>
              <w:t xml:space="preserve"> земли 1 подгруппы</w:t>
            </w:r>
          </w:p>
        </w:tc>
      </w:tr>
      <w:tr w:rsidR="0064687A" w:rsidRPr="00E878DF" w:rsidTr="00BC0731">
        <w:trPr>
          <w:trHeight w:val="2797"/>
        </w:trPr>
        <w:tc>
          <w:tcPr>
            <w:tcW w:w="675"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1</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2</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3</w:t>
            </w:r>
          </w:p>
          <w:p w:rsidR="00BC0731" w:rsidRDefault="00BC0731"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4</w:t>
            </w:r>
          </w:p>
          <w:p w:rsidR="00BC0731" w:rsidRDefault="00BC0731"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5</w:t>
            </w:r>
          </w:p>
          <w:p w:rsidR="00BC0731" w:rsidRDefault="00BC0731"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6</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7</w:t>
            </w:r>
          </w:p>
        </w:tc>
        <w:tc>
          <w:tcPr>
            <w:tcW w:w="3544" w:type="dxa"/>
          </w:tcPr>
          <w:p w:rsidR="00BC0731" w:rsidRDefault="00BC0731" w:rsidP="00BC0731">
            <w:pPr>
              <w:jc w:val="center"/>
              <w:rPr>
                <w:rFonts w:ascii="Times New Roman" w:hAnsi="Times New Roman" w:cs="Times New Roman"/>
                <w:sz w:val="26"/>
                <w:szCs w:val="26"/>
              </w:rPr>
            </w:pPr>
            <w:proofErr w:type="gramStart"/>
            <w:r>
              <w:rPr>
                <w:rFonts w:ascii="Times New Roman" w:hAnsi="Times New Roman" w:cs="Times New Roman"/>
                <w:sz w:val="26"/>
                <w:szCs w:val="26"/>
              </w:rPr>
              <w:t>Вико-овсяная</w:t>
            </w:r>
            <w:proofErr w:type="gramEnd"/>
            <w:r>
              <w:rPr>
                <w:rFonts w:ascii="Times New Roman" w:hAnsi="Times New Roman" w:cs="Times New Roman"/>
                <w:sz w:val="26"/>
                <w:szCs w:val="26"/>
              </w:rPr>
              <w:t xml:space="preserve"> смесь 46 га</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Озимая пшеница 46,3 га</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Овес + многолетние травы </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46 га </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1г.п. </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46 га </w:t>
            </w:r>
            <w:r w:rsidR="00C13E89">
              <w:rPr>
                <w:rFonts w:ascii="Times New Roman" w:hAnsi="Times New Roman" w:cs="Times New Roman"/>
                <w:sz w:val="26"/>
                <w:szCs w:val="26"/>
              </w:rPr>
              <w:t>(сено)</w:t>
            </w:r>
          </w:p>
          <w:p w:rsidR="004536FF" w:rsidRDefault="004536FF" w:rsidP="00170F9B">
            <w:pPr>
              <w:jc w:val="center"/>
              <w:rPr>
                <w:rFonts w:ascii="Times New Roman" w:hAnsi="Times New Roman" w:cs="Times New Roman"/>
                <w:sz w:val="26"/>
                <w:szCs w:val="26"/>
              </w:rPr>
            </w:pPr>
            <w:r>
              <w:rPr>
                <w:rFonts w:ascii="Times New Roman" w:hAnsi="Times New Roman" w:cs="Times New Roman"/>
                <w:sz w:val="26"/>
                <w:szCs w:val="26"/>
              </w:rPr>
              <w:t>Многолетние травы 2 г.п.</w:t>
            </w:r>
          </w:p>
          <w:p w:rsidR="0064687A" w:rsidRDefault="0064687A" w:rsidP="00170F9B">
            <w:pPr>
              <w:jc w:val="center"/>
              <w:rPr>
                <w:rFonts w:ascii="Times New Roman" w:hAnsi="Times New Roman" w:cs="Times New Roman"/>
                <w:sz w:val="26"/>
                <w:szCs w:val="26"/>
              </w:rPr>
            </w:pPr>
            <w:r>
              <w:rPr>
                <w:rFonts w:ascii="Times New Roman" w:hAnsi="Times New Roman" w:cs="Times New Roman"/>
                <w:sz w:val="26"/>
                <w:szCs w:val="26"/>
              </w:rPr>
              <w:t>46 га</w:t>
            </w:r>
            <w:r w:rsidR="00C13E89">
              <w:rPr>
                <w:rFonts w:ascii="Times New Roman" w:hAnsi="Times New Roman" w:cs="Times New Roman"/>
                <w:sz w:val="26"/>
                <w:szCs w:val="26"/>
              </w:rPr>
              <w:t xml:space="preserve"> (сено)</w:t>
            </w:r>
          </w:p>
          <w:p w:rsidR="004536FF" w:rsidRDefault="00BC0731" w:rsidP="00BC0731">
            <w:pPr>
              <w:jc w:val="center"/>
              <w:rPr>
                <w:rFonts w:ascii="Times New Roman" w:hAnsi="Times New Roman" w:cs="Times New Roman"/>
                <w:sz w:val="26"/>
                <w:szCs w:val="26"/>
              </w:rPr>
            </w:pPr>
            <w:r>
              <w:rPr>
                <w:rFonts w:ascii="Times New Roman" w:hAnsi="Times New Roman" w:cs="Times New Roman"/>
                <w:sz w:val="26"/>
                <w:szCs w:val="26"/>
              </w:rPr>
              <w:t>Озимая рожь 47</w:t>
            </w:r>
            <w:r w:rsidR="004536FF">
              <w:rPr>
                <w:rFonts w:ascii="Times New Roman" w:hAnsi="Times New Roman" w:cs="Times New Roman"/>
                <w:sz w:val="26"/>
                <w:szCs w:val="26"/>
              </w:rPr>
              <w:t xml:space="preserve"> га</w:t>
            </w:r>
          </w:p>
          <w:p w:rsidR="00BC0731" w:rsidRPr="00E03C7E" w:rsidRDefault="00BC0731" w:rsidP="00170F9B">
            <w:pPr>
              <w:jc w:val="center"/>
              <w:rPr>
                <w:rFonts w:ascii="Times New Roman" w:hAnsi="Times New Roman" w:cs="Times New Roman"/>
                <w:sz w:val="26"/>
                <w:szCs w:val="26"/>
              </w:rPr>
            </w:pPr>
            <w:r>
              <w:rPr>
                <w:rFonts w:ascii="Times New Roman" w:hAnsi="Times New Roman" w:cs="Times New Roman"/>
                <w:sz w:val="26"/>
                <w:szCs w:val="26"/>
              </w:rPr>
              <w:t>Овес 46</w:t>
            </w:r>
            <w:r w:rsidR="0064687A">
              <w:rPr>
                <w:rFonts w:ascii="Times New Roman" w:hAnsi="Times New Roman" w:cs="Times New Roman"/>
                <w:sz w:val="26"/>
                <w:szCs w:val="26"/>
              </w:rPr>
              <w:t xml:space="preserve"> га</w:t>
            </w:r>
          </w:p>
        </w:tc>
        <w:tc>
          <w:tcPr>
            <w:tcW w:w="2410" w:type="dxa"/>
            <w:vAlign w:val="center"/>
          </w:tcPr>
          <w:p w:rsidR="0064687A" w:rsidRPr="00E03C7E" w:rsidRDefault="0064687A" w:rsidP="00170F9B">
            <w:pPr>
              <w:jc w:val="center"/>
              <w:rPr>
                <w:rFonts w:ascii="Times New Roman" w:hAnsi="Times New Roman" w:cs="Times New Roman"/>
                <w:sz w:val="26"/>
                <w:szCs w:val="26"/>
              </w:rPr>
            </w:pPr>
            <w:r>
              <w:rPr>
                <w:rFonts w:ascii="Times New Roman" w:hAnsi="Times New Roman" w:cs="Times New Roman"/>
                <w:sz w:val="26"/>
                <w:szCs w:val="26"/>
              </w:rPr>
              <w:t>1-2°, дерново-подзолистая легкосуглинистая, 46</w:t>
            </w:r>
            <w:r w:rsidRPr="00E03C7E">
              <w:rPr>
                <w:rFonts w:ascii="Times New Roman" w:hAnsi="Times New Roman" w:cs="Times New Roman"/>
                <w:sz w:val="26"/>
                <w:szCs w:val="26"/>
              </w:rPr>
              <w:t xml:space="preserve"> га</w:t>
            </w:r>
          </w:p>
        </w:tc>
        <w:tc>
          <w:tcPr>
            <w:tcW w:w="2942" w:type="dxa"/>
            <w:vAlign w:val="center"/>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 xml:space="preserve">Полевой, универсальный, </w:t>
            </w:r>
            <w:proofErr w:type="gramStart"/>
            <w:r w:rsidRPr="00E03C7E">
              <w:rPr>
                <w:rFonts w:ascii="Times New Roman" w:hAnsi="Times New Roman" w:cs="Times New Roman"/>
                <w:sz w:val="26"/>
                <w:szCs w:val="26"/>
              </w:rPr>
              <w:t>зерно-тра</w:t>
            </w:r>
            <w:r w:rsidR="00BC0731">
              <w:rPr>
                <w:rFonts w:ascii="Times New Roman" w:hAnsi="Times New Roman" w:cs="Times New Roman"/>
                <w:sz w:val="26"/>
                <w:szCs w:val="26"/>
              </w:rPr>
              <w:t>вяной</w:t>
            </w:r>
            <w:proofErr w:type="gramEnd"/>
            <w:r w:rsidR="00BC0731">
              <w:rPr>
                <w:rFonts w:ascii="Times New Roman" w:hAnsi="Times New Roman" w:cs="Times New Roman"/>
                <w:sz w:val="26"/>
                <w:szCs w:val="26"/>
              </w:rPr>
              <w:t>, 232,3</w:t>
            </w:r>
            <w:r w:rsidRPr="00E03C7E">
              <w:rPr>
                <w:rFonts w:ascii="Times New Roman" w:hAnsi="Times New Roman" w:cs="Times New Roman"/>
                <w:sz w:val="26"/>
                <w:szCs w:val="26"/>
              </w:rPr>
              <w:t xml:space="preserve"> га,</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К=</w:t>
            </w:r>
            <w:r w:rsidR="003378D7">
              <w:rPr>
                <w:rFonts w:ascii="Times New Roman" w:hAnsi="Times New Roman" w:cs="Times New Roman"/>
                <w:sz w:val="26"/>
                <w:szCs w:val="26"/>
              </w:rPr>
              <w:t>0,</w:t>
            </w:r>
            <w:r w:rsidR="00BC0731">
              <w:rPr>
                <w:rFonts w:ascii="Times New Roman" w:hAnsi="Times New Roman" w:cs="Times New Roman"/>
                <w:sz w:val="26"/>
                <w:szCs w:val="26"/>
              </w:rPr>
              <w:t>33</w:t>
            </w:r>
          </w:p>
        </w:tc>
      </w:tr>
      <w:tr w:rsidR="0064687A" w:rsidRPr="00E878DF" w:rsidTr="00170F9B">
        <w:trPr>
          <w:trHeight w:val="73"/>
        </w:trPr>
        <w:tc>
          <w:tcPr>
            <w:tcW w:w="9571" w:type="dxa"/>
            <w:gridSpan w:val="4"/>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Севооборот 2</w:t>
            </w:r>
          </w:p>
          <w:p w:rsidR="0064687A" w:rsidRPr="00E03C7E" w:rsidRDefault="0064687A" w:rsidP="00BC0731">
            <w:pPr>
              <w:jc w:val="center"/>
              <w:rPr>
                <w:rFonts w:ascii="Times New Roman" w:hAnsi="Times New Roman" w:cs="Times New Roman"/>
                <w:sz w:val="26"/>
                <w:szCs w:val="26"/>
              </w:rPr>
            </w:pPr>
            <w:r w:rsidRPr="00E03C7E">
              <w:rPr>
                <w:rFonts w:ascii="Times New Roman" w:hAnsi="Times New Roman" w:cs="Times New Roman"/>
                <w:sz w:val="26"/>
                <w:szCs w:val="26"/>
              </w:rPr>
              <w:t>Эрозионные земли 1 подгруппы (2-3°)</w:t>
            </w:r>
            <w:r>
              <w:rPr>
                <w:rFonts w:ascii="Times New Roman" w:hAnsi="Times New Roman" w:cs="Times New Roman"/>
                <w:sz w:val="26"/>
                <w:szCs w:val="26"/>
              </w:rPr>
              <w:t xml:space="preserve"> </w:t>
            </w:r>
          </w:p>
        </w:tc>
      </w:tr>
      <w:tr w:rsidR="0064687A" w:rsidRPr="00E878DF" w:rsidTr="00170F9B">
        <w:trPr>
          <w:trHeight w:val="131"/>
        </w:trPr>
        <w:tc>
          <w:tcPr>
            <w:tcW w:w="675"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1</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2</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3</w:t>
            </w:r>
          </w:p>
          <w:p w:rsidR="0064687A" w:rsidRDefault="0064687A"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4</w:t>
            </w:r>
          </w:p>
          <w:p w:rsidR="0064687A" w:rsidRDefault="0064687A"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5</w:t>
            </w:r>
          </w:p>
          <w:p w:rsidR="0064687A" w:rsidRDefault="0064687A"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6</w:t>
            </w:r>
          </w:p>
        </w:tc>
        <w:tc>
          <w:tcPr>
            <w:tcW w:w="3544" w:type="dxa"/>
          </w:tcPr>
          <w:p w:rsidR="0064687A" w:rsidRDefault="004536FF" w:rsidP="00170F9B">
            <w:pPr>
              <w:jc w:val="center"/>
              <w:rPr>
                <w:rFonts w:ascii="Times New Roman" w:hAnsi="Times New Roman" w:cs="Times New Roman"/>
                <w:sz w:val="26"/>
                <w:szCs w:val="26"/>
              </w:rPr>
            </w:pPr>
            <w:r>
              <w:rPr>
                <w:rFonts w:ascii="Times New Roman" w:hAnsi="Times New Roman" w:cs="Times New Roman"/>
                <w:sz w:val="26"/>
                <w:szCs w:val="26"/>
              </w:rPr>
              <w:t xml:space="preserve">Вико-овсяная </w:t>
            </w:r>
            <w:proofErr w:type="gramStart"/>
            <w:r>
              <w:rPr>
                <w:rFonts w:ascii="Times New Roman" w:hAnsi="Times New Roman" w:cs="Times New Roman"/>
                <w:sz w:val="26"/>
                <w:szCs w:val="26"/>
              </w:rPr>
              <w:t>смесь</w:t>
            </w:r>
            <w:r w:rsidR="00364B1E">
              <w:rPr>
                <w:rFonts w:ascii="Times New Roman" w:hAnsi="Times New Roman" w:cs="Times New Roman"/>
                <w:sz w:val="26"/>
                <w:szCs w:val="26"/>
              </w:rPr>
              <w:t xml:space="preserve"> </w:t>
            </w:r>
            <w:r w:rsidR="00BC0731">
              <w:rPr>
                <w:rFonts w:ascii="Times New Roman" w:hAnsi="Times New Roman" w:cs="Times New Roman"/>
                <w:sz w:val="26"/>
                <w:szCs w:val="26"/>
              </w:rPr>
              <w:t xml:space="preserve"> 14</w:t>
            </w:r>
            <w:proofErr w:type="gramEnd"/>
            <w:r w:rsidR="0064687A">
              <w:rPr>
                <w:rFonts w:ascii="Times New Roman" w:hAnsi="Times New Roman" w:cs="Times New Roman"/>
                <w:sz w:val="26"/>
                <w:szCs w:val="26"/>
              </w:rPr>
              <w:t>,5 га</w:t>
            </w:r>
          </w:p>
          <w:p w:rsidR="0064687A" w:rsidRDefault="00BC0731" w:rsidP="00170F9B">
            <w:pPr>
              <w:jc w:val="center"/>
              <w:rPr>
                <w:rFonts w:ascii="Times New Roman" w:hAnsi="Times New Roman" w:cs="Times New Roman"/>
                <w:sz w:val="26"/>
                <w:szCs w:val="26"/>
              </w:rPr>
            </w:pPr>
            <w:r>
              <w:rPr>
                <w:rFonts w:ascii="Times New Roman" w:hAnsi="Times New Roman" w:cs="Times New Roman"/>
                <w:sz w:val="26"/>
                <w:szCs w:val="26"/>
              </w:rPr>
              <w:t>Озимая пшеница 14,5 га</w:t>
            </w:r>
          </w:p>
          <w:p w:rsidR="00BC0731" w:rsidRDefault="00BC0731" w:rsidP="00170F9B">
            <w:pPr>
              <w:jc w:val="center"/>
              <w:rPr>
                <w:rFonts w:ascii="Times New Roman" w:hAnsi="Times New Roman" w:cs="Times New Roman"/>
                <w:sz w:val="26"/>
                <w:szCs w:val="26"/>
              </w:rPr>
            </w:pPr>
            <w:r>
              <w:rPr>
                <w:rFonts w:ascii="Times New Roman" w:hAnsi="Times New Roman" w:cs="Times New Roman"/>
                <w:sz w:val="26"/>
                <w:szCs w:val="26"/>
              </w:rPr>
              <w:t>Ячмень + многолетние травы 14,5 га</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1г.п. </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 xml:space="preserve">14,5 га </w:t>
            </w:r>
            <w:r w:rsidR="00C13E89">
              <w:rPr>
                <w:rFonts w:ascii="Times New Roman" w:hAnsi="Times New Roman" w:cs="Times New Roman"/>
                <w:sz w:val="26"/>
                <w:szCs w:val="26"/>
              </w:rPr>
              <w:t>(сено)</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Многолетние травы 2 г.п.</w:t>
            </w:r>
          </w:p>
          <w:p w:rsidR="00BC0731" w:rsidRDefault="00BC0731" w:rsidP="00BC0731">
            <w:pPr>
              <w:jc w:val="center"/>
              <w:rPr>
                <w:rFonts w:ascii="Times New Roman" w:hAnsi="Times New Roman" w:cs="Times New Roman"/>
                <w:sz w:val="26"/>
                <w:szCs w:val="26"/>
              </w:rPr>
            </w:pPr>
            <w:r>
              <w:rPr>
                <w:rFonts w:ascii="Times New Roman" w:hAnsi="Times New Roman" w:cs="Times New Roman"/>
                <w:sz w:val="26"/>
                <w:szCs w:val="26"/>
              </w:rPr>
              <w:t>14,5 га</w:t>
            </w:r>
            <w:r w:rsidR="00C13E89">
              <w:rPr>
                <w:rFonts w:ascii="Times New Roman" w:hAnsi="Times New Roman" w:cs="Times New Roman"/>
                <w:sz w:val="26"/>
                <w:szCs w:val="26"/>
              </w:rPr>
              <w:t xml:space="preserve"> (сено)</w:t>
            </w:r>
          </w:p>
          <w:p w:rsidR="00BC0731" w:rsidRPr="00E03C7E" w:rsidRDefault="00BC0731" w:rsidP="00BC0731">
            <w:pPr>
              <w:jc w:val="center"/>
              <w:rPr>
                <w:rFonts w:ascii="Times New Roman" w:hAnsi="Times New Roman" w:cs="Times New Roman"/>
                <w:sz w:val="26"/>
                <w:szCs w:val="26"/>
              </w:rPr>
            </w:pPr>
            <w:r>
              <w:rPr>
                <w:rFonts w:ascii="Times New Roman" w:hAnsi="Times New Roman" w:cs="Times New Roman"/>
                <w:sz w:val="26"/>
                <w:szCs w:val="26"/>
              </w:rPr>
              <w:t>Озимая рожь 14,4 га</w:t>
            </w:r>
          </w:p>
        </w:tc>
        <w:tc>
          <w:tcPr>
            <w:tcW w:w="2410" w:type="dxa"/>
            <w:vAlign w:val="center"/>
          </w:tcPr>
          <w:p w:rsidR="0064687A" w:rsidRPr="00E03C7E" w:rsidRDefault="0064687A" w:rsidP="00BC0731">
            <w:pPr>
              <w:jc w:val="center"/>
              <w:rPr>
                <w:rFonts w:ascii="Times New Roman" w:hAnsi="Times New Roman" w:cs="Times New Roman"/>
                <w:sz w:val="26"/>
                <w:szCs w:val="26"/>
              </w:rPr>
            </w:pPr>
            <w:r>
              <w:rPr>
                <w:rFonts w:ascii="Times New Roman" w:hAnsi="Times New Roman" w:cs="Times New Roman"/>
                <w:sz w:val="26"/>
                <w:szCs w:val="26"/>
              </w:rPr>
              <w:t>2-3°, дерново-</w:t>
            </w:r>
            <w:r w:rsidRPr="00E03C7E">
              <w:rPr>
                <w:rFonts w:ascii="Times New Roman" w:hAnsi="Times New Roman" w:cs="Times New Roman"/>
                <w:sz w:val="26"/>
                <w:szCs w:val="26"/>
              </w:rPr>
              <w:t>подзолистая</w:t>
            </w:r>
            <w:r>
              <w:rPr>
                <w:rFonts w:ascii="Times New Roman" w:hAnsi="Times New Roman" w:cs="Times New Roman"/>
                <w:sz w:val="26"/>
                <w:szCs w:val="26"/>
              </w:rPr>
              <w:t>, супесчаная</w:t>
            </w:r>
            <w:r w:rsidR="00C13E89">
              <w:rPr>
                <w:rFonts w:ascii="Times New Roman" w:hAnsi="Times New Roman" w:cs="Times New Roman"/>
                <w:sz w:val="26"/>
                <w:szCs w:val="26"/>
              </w:rPr>
              <w:t xml:space="preserve"> 14,5</w:t>
            </w:r>
            <w:r w:rsidRPr="00E03C7E">
              <w:rPr>
                <w:rFonts w:ascii="Times New Roman" w:hAnsi="Times New Roman" w:cs="Times New Roman"/>
                <w:sz w:val="26"/>
                <w:szCs w:val="26"/>
              </w:rPr>
              <w:t xml:space="preserve"> га</w:t>
            </w:r>
          </w:p>
        </w:tc>
        <w:tc>
          <w:tcPr>
            <w:tcW w:w="2942" w:type="dxa"/>
            <w:vAlign w:val="center"/>
          </w:tcPr>
          <w:p w:rsidR="003378D7" w:rsidRPr="00E03C7E" w:rsidRDefault="00BC0731" w:rsidP="00BC0731">
            <w:pPr>
              <w:jc w:val="center"/>
              <w:rPr>
                <w:rFonts w:ascii="Times New Roman" w:hAnsi="Times New Roman" w:cs="Times New Roman"/>
                <w:sz w:val="26"/>
                <w:szCs w:val="26"/>
              </w:rPr>
            </w:pPr>
            <w:r>
              <w:rPr>
                <w:rFonts w:ascii="Times New Roman" w:hAnsi="Times New Roman" w:cs="Times New Roman"/>
                <w:sz w:val="26"/>
                <w:szCs w:val="26"/>
              </w:rPr>
              <w:t>Полевой</w:t>
            </w:r>
            <w:r w:rsidR="0064687A">
              <w:rPr>
                <w:rFonts w:ascii="Times New Roman" w:hAnsi="Times New Roman" w:cs="Times New Roman"/>
                <w:sz w:val="26"/>
                <w:szCs w:val="26"/>
              </w:rPr>
              <w:t>, сенокосно-пастбищ</w:t>
            </w:r>
            <w:r w:rsidR="00151CC1">
              <w:rPr>
                <w:rFonts w:ascii="Times New Roman" w:hAnsi="Times New Roman" w:cs="Times New Roman"/>
                <w:sz w:val="26"/>
                <w:szCs w:val="26"/>
              </w:rPr>
              <w:t>ный, травяно-зерновой</w:t>
            </w:r>
            <w:r w:rsidR="009F6937">
              <w:rPr>
                <w:rFonts w:ascii="Times New Roman" w:hAnsi="Times New Roman" w:cs="Times New Roman"/>
                <w:sz w:val="26"/>
                <w:szCs w:val="26"/>
              </w:rPr>
              <w:t xml:space="preserve">, </w:t>
            </w:r>
            <w:r>
              <w:rPr>
                <w:rFonts w:ascii="Times New Roman" w:hAnsi="Times New Roman" w:cs="Times New Roman"/>
                <w:sz w:val="26"/>
                <w:szCs w:val="26"/>
              </w:rPr>
              <w:t>86,9</w:t>
            </w:r>
            <w:r w:rsidR="0064687A" w:rsidRPr="00E03C7E">
              <w:rPr>
                <w:rFonts w:ascii="Times New Roman" w:hAnsi="Times New Roman" w:cs="Times New Roman"/>
                <w:sz w:val="26"/>
                <w:szCs w:val="26"/>
              </w:rPr>
              <w:t xml:space="preserve"> га, </w:t>
            </w:r>
            <w:proofErr w:type="gramStart"/>
            <w:r w:rsidR="0064687A" w:rsidRPr="00E03C7E">
              <w:rPr>
                <w:rFonts w:ascii="Times New Roman" w:hAnsi="Times New Roman" w:cs="Times New Roman"/>
                <w:sz w:val="26"/>
                <w:szCs w:val="26"/>
              </w:rPr>
              <w:t>К</w:t>
            </w:r>
            <w:proofErr w:type="gramEnd"/>
            <w:r w:rsidR="0064687A" w:rsidRPr="00E03C7E">
              <w:rPr>
                <w:rFonts w:ascii="Times New Roman" w:hAnsi="Times New Roman" w:cs="Times New Roman"/>
                <w:sz w:val="26"/>
                <w:szCs w:val="26"/>
              </w:rPr>
              <w:t>=</w:t>
            </w:r>
            <w:r w:rsidR="003378D7">
              <w:rPr>
                <w:rFonts w:ascii="Times New Roman" w:hAnsi="Times New Roman" w:cs="Times New Roman"/>
                <w:sz w:val="26"/>
                <w:szCs w:val="26"/>
              </w:rPr>
              <w:t>0,</w:t>
            </w:r>
            <w:r w:rsidR="00C13E89">
              <w:rPr>
                <w:rFonts w:ascii="Times New Roman" w:hAnsi="Times New Roman" w:cs="Times New Roman"/>
                <w:sz w:val="26"/>
                <w:szCs w:val="26"/>
              </w:rPr>
              <w:t>28</w:t>
            </w:r>
          </w:p>
        </w:tc>
      </w:tr>
      <w:tr w:rsidR="0064687A" w:rsidRPr="00E878DF" w:rsidTr="00170F9B">
        <w:tc>
          <w:tcPr>
            <w:tcW w:w="9571" w:type="dxa"/>
            <w:gridSpan w:val="4"/>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Севооборот 3</w:t>
            </w:r>
          </w:p>
          <w:p w:rsidR="0064687A" w:rsidRPr="00E03C7E" w:rsidRDefault="00EE70F5" w:rsidP="00170F9B">
            <w:pPr>
              <w:jc w:val="center"/>
              <w:rPr>
                <w:rFonts w:ascii="Times New Roman" w:hAnsi="Times New Roman" w:cs="Times New Roman"/>
                <w:sz w:val="26"/>
                <w:szCs w:val="26"/>
              </w:rPr>
            </w:pPr>
            <w:r>
              <w:rPr>
                <w:rFonts w:ascii="Times New Roman" w:hAnsi="Times New Roman" w:cs="Times New Roman"/>
                <w:sz w:val="26"/>
                <w:szCs w:val="26"/>
              </w:rPr>
              <w:t>Переувлажненные земли 2 подгруппы</w:t>
            </w:r>
          </w:p>
        </w:tc>
      </w:tr>
      <w:tr w:rsidR="0064687A" w:rsidRPr="00E878DF" w:rsidTr="00C223C9">
        <w:trPr>
          <w:trHeight w:val="2359"/>
        </w:trPr>
        <w:tc>
          <w:tcPr>
            <w:tcW w:w="675" w:type="dxa"/>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1</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2</w:t>
            </w: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3</w:t>
            </w:r>
          </w:p>
          <w:p w:rsidR="00EE70F5" w:rsidRDefault="00EE70F5" w:rsidP="00170F9B">
            <w:pPr>
              <w:jc w:val="center"/>
              <w:rPr>
                <w:rFonts w:ascii="Times New Roman" w:hAnsi="Times New Roman" w:cs="Times New Roman"/>
                <w:sz w:val="26"/>
                <w:szCs w:val="26"/>
              </w:rPr>
            </w:pPr>
          </w:p>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4</w:t>
            </w:r>
          </w:p>
          <w:p w:rsidR="00EE70F5" w:rsidRDefault="00EE70F5" w:rsidP="00170F9B">
            <w:pPr>
              <w:jc w:val="center"/>
              <w:rPr>
                <w:rFonts w:ascii="Times New Roman" w:hAnsi="Times New Roman" w:cs="Times New Roman"/>
                <w:sz w:val="26"/>
                <w:szCs w:val="26"/>
              </w:rPr>
            </w:pPr>
          </w:p>
          <w:p w:rsidR="0064687A"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5</w:t>
            </w:r>
          </w:p>
          <w:p w:rsidR="00C13E89" w:rsidRDefault="00C13E89" w:rsidP="00170F9B">
            <w:pPr>
              <w:jc w:val="center"/>
              <w:rPr>
                <w:rFonts w:ascii="Times New Roman" w:hAnsi="Times New Roman" w:cs="Times New Roman"/>
                <w:sz w:val="26"/>
                <w:szCs w:val="26"/>
              </w:rPr>
            </w:pPr>
          </w:p>
          <w:p w:rsidR="00C13E89" w:rsidRPr="00E03C7E" w:rsidRDefault="00C13E89" w:rsidP="00170F9B">
            <w:pPr>
              <w:jc w:val="center"/>
              <w:rPr>
                <w:rFonts w:ascii="Times New Roman" w:hAnsi="Times New Roman" w:cs="Times New Roman"/>
                <w:sz w:val="26"/>
                <w:szCs w:val="26"/>
              </w:rPr>
            </w:pPr>
            <w:r>
              <w:rPr>
                <w:rFonts w:ascii="Times New Roman" w:hAnsi="Times New Roman" w:cs="Times New Roman"/>
                <w:sz w:val="26"/>
                <w:szCs w:val="26"/>
              </w:rPr>
              <w:t>6</w:t>
            </w:r>
          </w:p>
        </w:tc>
        <w:tc>
          <w:tcPr>
            <w:tcW w:w="3544" w:type="dxa"/>
          </w:tcPr>
          <w:p w:rsidR="0064687A" w:rsidRDefault="004536FF" w:rsidP="00170F9B">
            <w:pPr>
              <w:jc w:val="center"/>
              <w:rPr>
                <w:rFonts w:ascii="Times New Roman" w:hAnsi="Times New Roman" w:cs="Times New Roman"/>
                <w:sz w:val="26"/>
                <w:szCs w:val="26"/>
              </w:rPr>
            </w:pPr>
            <w:proofErr w:type="gramStart"/>
            <w:r>
              <w:rPr>
                <w:rFonts w:ascii="Times New Roman" w:hAnsi="Times New Roman" w:cs="Times New Roman"/>
                <w:sz w:val="26"/>
                <w:szCs w:val="26"/>
              </w:rPr>
              <w:t>Вико-овсяная</w:t>
            </w:r>
            <w:proofErr w:type="gramEnd"/>
            <w:r>
              <w:rPr>
                <w:rFonts w:ascii="Times New Roman" w:hAnsi="Times New Roman" w:cs="Times New Roman"/>
                <w:sz w:val="26"/>
                <w:szCs w:val="26"/>
              </w:rPr>
              <w:t xml:space="preserve"> смесь</w:t>
            </w:r>
            <w:r w:rsidR="00EE70F5">
              <w:rPr>
                <w:rFonts w:ascii="Times New Roman" w:hAnsi="Times New Roman" w:cs="Times New Roman"/>
                <w:sz w:val="26"/>
                <w:szCs w:val="26"/>
              </w:rPr>
              <w:t xml:space="preserve"> </w:t>
            </w:r>
            <w:r w:rsidR="00C13E89">
              <w:rPr>
                <w:rFonts w:ascii="Times New Roman" w:hAnsi="Times New Roman" w:cs="Times New Roman"/>
                <w:sz w:val="26"/>
                <w:szCs w:val="26"/>
              </w:rPr>
              <w:t>54,7</w:t>
            </w:r>
            <w:r w:rsidR="00EE70F5">
              <w:rPr>
                <w:rFonts w:ascii="Times New Roman" w:hAnsi="Times New Roman" w:cs="Times New Roman"/>
                <w:sz w:val="26"/>
                <w:szCs w:val="26"/>
              </w:rPr>
              <w:t xml:space="preserve"> га</w:t>
            </w:r>
          </w:p>
          <w:p w:rsidR="00C13E89" w:rsidRDefault="00C13E89" w:rsidP="00170F9B">
            <w:pPr>
              <w:jc w:val="center"/>
              <w:rPr>
                <w:rFonts w:ascii="Times New Roman" w:hAnsi="Times New Roman" w:cs="Times New Roman"/>
                <w:sz w:val="26"/>
                <w:szCs w:val="26"/>
              </w:rPr>
            </w:pPr>
            <w:r>
              <w:rPr>
                <w:rFonts w:ascii="Times New Roman" w:hAnsi="Times New Roman" w:cs="Times New Roman"/>
                <w:sz w:val="26"/>
                <w:szCs w:val="26"/>
              </w:rPr>
              <w:t>Ячмень 54,6 га</w:t>
            </w:r>
          </w:p>
          <w:p w:rsidR="00EE70F5" w:rsidRDefault="00C13E89" w:rsidP="00170F9B">
            <w:pPr>
              <w:jc w:val="center"/>
              <w:rPr>
                <w:rFonts w:ascii="Times New Roman" w:hAnsi="Times New Roman" w:cs="Times New Roman"/>
                <w:sz w:val="26"/>
                <w:szCs w:val="26"/>
              </w:rPr>
            </w:pPr>
            <w:r>
              <w:rPr>
                <w:rFonts w:ascii="Times New Roman" w:hAnsi="Times New Roman" w:cs="Times New Roman"/>
                <w:sz w:val="26"/>
                <w:szCs w:val="26"/>
              </w:rPr>
              <w:t>Овес + многолетние травы 54,6</w:t>
            </w:r>
            <w:r w:rsidR="00EE70F5">
              <w:rPr>
                <w:rFonts w:ascii="Times New Roman" w:hAnsi="Times New Roman" w:cs="Times New Roman"/>
                <w:sz w:val="26"/>
                <w:szCs w:val="26"/>
              </w:rPr>
              <w:t xml:space="preserve"> га</w:t>
            </w:r>
          </w:p>
          <w:p w:rsidR="00EE70F5" w:rsidRDefault="00EE70F5" w:rsidP="00170F9B">
            <w:pPr>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1г.п. </w:t>
            </w:r>
          </w:p>
          <w:p w:rsidR="00EE70F5" w:rsidRDefault="00C13E89" w:rsidP="00170F9B">
            <w:pPr>
              <w:jc w:val="center"/>
              <w:rPr>
                <w:rFonts w:ascii="Times New Roman" w:hAnsi="Times New Roman" w:cs="Times New Roman"/>
                <w:sz w:val="26"/>
                <w:szCs w:val="26"/>
              </w:rPr>
            </w:pPr>
            <w:r>
              <w:rPr>
                <w:rFonts w:ascii="Times New Roman" w:hAnsi="Times New Roman" w:cs="Times New Roman"/>
                <w:sz w:val="26"/>
                <w:szCs w:val="26"/>
              </w:rPr>
              <w:t>53,6</w:t>
            </w:r>
            <w:r w:rsidR="00EE70F5">
              <w:rPr>
                <w:rFonts w:ascii="Times New Roman" w:hAnsi="Times New Roman" w:cs="Times New Roman"/>
                <w:sz w:val="26"/>
                <w:szCs w:val="26"/>
              </w:rPr>
              <w:t xml:space="preserve"> га</w:t>
            </w:r>
            <w:r>
              <w:rPr>
                <w:rFonts w:ascii="Times New Roman" w:hAnsi="Times New Roman" w:cs="Times New Roman"/>
                <w:sz w:val="26"/>
                <w:szCs w:val="26"/>
              </w:rPr>
              <w:t xml:space="preserve"> (сено)</w:t>
            </w:r>
          </w:p>
          <w:p w:rsidR="00EE70F5" w:rsidRDefault="00EE70F5" w:rsidP="00170F9B">
            <w:pPr>
              <w:jc w:val="center"/>
              <w:rPr>
                <w:rFonts w:ascii="Times New Roman" w:hAnsi="Times New Roman" w:cs="Times New Roman"/>
                <w:sz w:val="26"/>
                <w:szCs w:val="26"/>
              </w:rPr>
            </w:pPr>
            <w:r>
              <w:rPr>
                <w:rFonts w:ascii="Times New Roman" w:hAnsi="Times New Roman" w:cs="Times New Roman"/>
                <w:sz w:val="26"/>
                <w:szCs w:val="26"/>
              </w:rPr>
              <w:t>Многолетние травы 2г.п.</w:t>
            </w:r>
          </w:p>
          <w:p w:rsidR="00EE70F5" w:rsidRDefault="00C13E89" w:rsidP="00170F9B">
            <w:pPr>
              <w:jc w:val="center"/>
              <w:rPr>
                <w:rFonts w:ascii="Times New Roman" w:hAnsi="Times New Roman" w:cs="Times New Roman"/>
                <w:sz w:val="26"/>
                <w:szCs w:val="26"/>
              </w:rPr>
            </w:pPr>
            <w:r>
              <w:rPr>
                <w:rFonts w:ascii="Times New Roman" w:hAnsi="Times New Roman" w:cs="Times New Roman"/>
                <w:sz w:val="26"/>
                <w:szCs w:val="26"/>
              </w:rPr>
              <w:t>53,6</w:t>
            </w:r>
            <w:r w:rsidR="00EE70F5">
              <w:rPr>
                <w:rFonts w:ascii="Times New Roman" w:hAnsi="Times New Roman" w:cs="Times New Roman"/>
                <w:sz w:val="26"/>
                <w:szCs w:val="26"/>
              </w:rPr>
              <w:t xml:space="preserve"> га</w:t>
            </w:r>
            <w:r>
              <w:rPr>
                <w:rFonts w:ascii="Times New Roman" w:hAnsi="Times New Roman" w:cs="Times New Roman"/>
                <w:sz w:val="26"/>
                <w:szCs w:val="26"/>
              </w:rPr>
              <w:t xml:space="preserve"> (сено)</w:t>
            </w:r>
          </w:p>
          <w:p w:rsidR="00C13E89" w:rsidRDefault="00C13E89" w:rsidP="00C13E89">
            <w:pPr>
              <w:jc w:val="center"/>
              <w:rPr>
                <w:rFonts w:ascii="Times New Roman" w:hAnsi="Times New Roman" w:cs="Times New Roman"/>
                <w:sz w:val="26"/>
                <w:szCs w:val="26"/>
              </w:rPr>
            </w:pPr>
            <w:r>
              <w:rPr>
                <w:rFonts w:ascii="Times New Roman" w:hAnsi="Times New Roman" w:cs="Times New Roman"/>
                <w:sz w:val="26"/>
                <w:szCs w:val="26"/>
              </w:rPr>
              <w:t>Многолетние травы 2г.п.</w:t>
            </w:r>
          </w:p>
          <w:p w:rsidR="00EE70F5" w:rsidRPr="00E03C7E" w:rsidRDefault="00C13E89" w:rsidP="00170F9B">
            <w:pPr>
              <w:jc w:val="center"/>
              <w:rPr>
                <w:rFonts w:ascii="Times New Roman" w:hAnsi="Times New Roman" w:cs="Times New Roman"/>
                <w:sz w:val="26"/>
                <w:szCs w:val="26"/>
              </w:rPr>
            </w:pPr>
            <w:r>
              <w:rPr>
                <w:rFonts w:ascii="Times New Roman" w:hAnsi="Times New Roman" w:cs="Times New Roman"/>
                <w:sz w:val="26"/>
                <w:szCs w:val="26"/>
              </w:rPr>
              <w:t>54 га (</w:t>
            </w:r>
            <w:proofErr w:type="spellStart"/>
            <w:r>
              <w:rPr>
                <w:rFonts w:ascii="Times New Roman" w:hAnsi="Times New Roman" w:cs="Times New Roman"/>
                <w:sz w:val="26"/>
                <w:szCs w:val="26"/>
              </w:rPr>
              <w:t>з.к</w:t>
            </w:r>
            <w:proofErr w:type="spellEnd"/>
            <w:r>
              <w:rPr>
                <w:rFonts w:ascii="Times New Roman" w:hAnsi="Times New Roman" w:cs="Times New Roman"/>
                <w:sz w:val="26"/>
                <w:szCs w:val="26"/>
              </w:rPr>
              <w:t>.)</w:t>
            </w:r>
          </w:p>
        </w:tc>
        <w:tc>
          <w:tcPr>
            <w:tcW w:w="2410" w:type="dxa"/>
            <w:vAlign w:val="center"/>
          </w:tcPr>
          <w:p w:rsidR="0064687A" w:rsidRPr="00E03C7E" w:rsidRDefault="009F6937" w:rsidP="00C13E89">
            <w:pPr>
              <w:jc w:val="center"/>
              <w:rPr>
                <w:rFonts w:ascii="Times New Roman" w:hAnsi="Times New Roman" w:cs="Times New Roman"/>
                <w:sz w:val="26"/>
                <w:szCs w:val="26"/>
              </w:rPr>
            </w:pPr>
            <w:r w:rsidRPr="00E03C7E">
              <w:rPr>
                <w:rFonts w:ascii="Times New Roman" w:hAnsi="Times New Roman" w:cs="Times New Roman"/>
                <w:sz w:val="26"/>
                <w:szCs w:val="26"/>
              </w:rPr>
              <w:t xml:space="preserve">1-2°, </w:t>
            </w:r>
            <w:r>
              <w:rPr>
                <w:rFonts w:ascii="Times New Roman" w:hAnsi="Times New Roman" w:cs="Times New Roman"/>
                <w:sz w:val="26"/>
                <w:szCs w:val="26"/>
              </w:rPr>
              <w:t>т</w:t>
            </w:r>
            <w:r w:rsidR="00EE70F5">
              <w:rPr>
                <w:rFonts w:ascii="Times New Roman" w:hAnsi="Times New Roman" w:cs="Times New Roman"/>
                <w:sz w:val="26"/>
                <w:szCs w:val="26"/>
              </w:rPr>
              <w:t xml:space="preserve">яжелые глинистые, </w:t>
            </w:r>
            <w:r w:rsidR="00C13E89">
              <w:rPr>
                <w:rFonts w:ascii="Times New Roman" w:hAnsi="Times New Roman" w:cs="Times New Roman"/>
                <w:sz w:val="26"/>
                <w:szCs w:val="26"/>
              </w:rPr>
              <w:t>54,6</w:t>
            </w:r>
            <w:r w:rsidR="0064687A" w:rsidRPr="00E03C7E">
              <w:rPr>
                <w:rFonts w:ascii="Times New Roman" w:hAnsi="Times New Roman" w:cs="Times New Roman"/>
                <w:sz w:val="26"/>
                <w:szCs w:val="26"/>
              </w:rPr>
              <w:t xml:space="preserve"> га</w:t>
            </w:r>
          </w:p>
        </w:tc>
        <w:tc>
          <w:tcPr>
            <w:tcW w:w="2942" w:type="dxa"/>
            <w:vAlign w:val="center"/>
          </w:tcPr>
          <w:p w:rsidR="0064687A" w:rsidRPr="00E03C7E" w:rsidRDefault="00C13E89" w:rsidP="00C13E89">
            <w:pPr>
              <w:jc w:val="center"/>
              <w:rPr>
                <w:rFonts w:ascii="Times New Roman" w:hAnsi="Times New Roman" w:cs="Times New Roman"/>
                <w:sz w:val="26"/>
                <w:szCs w:val="26"/>
              </w:rPr>
            </w:pPr>
            <w:r>
              <w:rPr>
                <w:rFonts w:ascii="Times New Roman" w:hAnsi="Times New Roman" w:cs="Times New Roman"/>
                <w:sz w:val="26"/>
                <w:szCs w:val="26"/>
              </w:rPr>
              <w:t>Кормовой</w:t>
            </w:r>
            <w:r w:rsidR="0064687A" w:rsidRPr="00E03C7E">
              <w:rPr>
                <w:rFonts w:ascii="Times New Roman" w:hAnsi="Times New Roman" w:cs="Times New Roman"/>
                <w:sz w:val="26"/>
                <w:szCs w:val="26"/>
              </w:rPr>
              <w:t xml:space="preserve">, </w:t>
            </w:r>
            <w:r>
              <w:rPr>
                <w:rFonts w:ascii="Times New Roman" w:hAnsi="Times New Roman" w:cs="Times New Roman"/>
                <w:sz w:val="26"/>
                <w:szCs w:val="26"/>
              </w:rPr>
              <w:t>сенокосно-пастбищный</w:t>
            </w:r>
            <w:r w:rsidR="0064687A" w:rsidRPr="00E03C7E">
              <w:rPr>
                <w:rFonts w:ascii="Times New Roman" w:hAnsi="Times New Roman" w:cs="Times New Roman"/>
                <w:sz w:val="26"/>
                <w:szCs w:val="26"/>
              </w:rPr>
              <w:t xml:space="preserve">, </w:t>
            </w:r>
            <w:r w:rsidR="00151CC1">
              <w:rPr>
                <w:rFonts w:ascii="Times New Roman" w:hAnsi="Times New Roman" w:cs="Times New Roman"/>
                <w:sz w:val="26"/>
                <w:szCs w:val="26"/>
              </w:rPr>
              <w:t>травяно-зерновой</w:t>
            </w:r>
            <w:r w:rsidR="009F6937">
              <w:rPr>
                <w:rFonts w:ascii="Times New Roman" w:hAnsi="Times New Roman" w:cs="Times New Roman"/>
                <w:sz w:val="26"/>
                <w:szCs w:val="26"/>
              </w:rPr>
              <w:t xml:space="preserve">, </w:t>
            </w:r>
            <w:r>
              <w:rPr>
                <w:rFonts w:ascii="Times New Roman" w:hAnsi="Times New Roman" w:cs="Times New Roman"/>
                <w:sz w:val="26"/>
                <w:szCs w:val="26"/>
              </w:rPr>
              <w:t xml:space="preserve">325,1 </w:t>
            </w:r>
            <w:r w:rsidR="0064687A" w:rsidRPr="00E03C7E">
              <w:rPr>
                <w:rFonts w:ascii="Times New Roman" w:hAnsi="Times New Roman" w:cs="Times New Roman"/>
                <w:sz w:val="26"/>
                <w:szCs w:val="26"/>
              </w:rPr>
              <w:t xml:space="preserve">га, </w:t>
            </w:r>
            <w:proofErr w:type="gramStart"/>
            <w:r w:rsidR="0064687A" w:rsidRPr="00E03C7E">
              <w:rPr>
                <w:rFonts w:ascii="Times New Roman" w:hAnsi="Times New Roman" w:cs="Times New Roman"/>
                <w:sz w:val="26"/>
                <w:szCs w:val="26"/>
              </w:rPr>
              <w:t>К</w:t>
            </w:r>
            <w:proofErr w:type="gramEnd"/>
            <w:r w:rsidR="0064687A" w:rsidRPr="00E03C7E">
              <w:rPr>
                <w:rFonts w:ascii="Times New Roman" w:hAnsi="Times New Roman" w:cs="Times New Roman"/>
                <w:sz w:val="26"/>
                <w:szCs w:val="26"/>
              </w:rPr>
              <w:t>=</w:t>
            </w:r>
            <w:r>
              <w:rPr>
                <w:rFonts w:ascii="Times New Roman" w:hAnsi="Times New Roman" w:cs="Times New Roman"/>
                <w:sz w:val="26"/>
                <w:szCs w:val="26"/>
              </w:rPr>
              <w:t>0,2</w:t>
            </w:r>
            <w:r w:rsidR="00151CC1">
              <w:rPr>
                <w:rFonts w:ascii="Times New Roman" w:hAnsi="Times New Roman" w:cs="Times New Roman"/>
                <w:sz w:val="26"/>
                <w:szCs w:val="26"/>
              </w:rPr>
              <w:t>5</w:t>
            </w:r>
          </w:p>
        </w:tc>
      </w:tr>
      <w:tr w:rsidR="0064687A" w:rsidRPr="00E878DF" w:rsidTr="00170F9B">
        <w:tc>
          <w:tcPr>
            <w:tcW w:w="9571" w:type="dxa"/>
            <w:gridSpan w:val="4"/>
          </w:tcPr>
          <w:p w:rsidR="0064687A" w:rsidRPr="00E03C7E" w:rsidRDefault="0064687A" w:rsidP="00170F9B">
            <w:pPr>
              <w:jc w:val="center"/>
              <w:rPr>
                <w:rFonts w:ascii="Times New Roman" w:hAnsi="Times New Roman" w:cs="Times New Roman"/>
                <w:sz w:val="26"/>
                <w:szCs w:val="26"/>
              </w:rPr>
            </w:pPr>
            <w:r w:rsidRPr="00E03C7E">
              <w:rPr>
                <w:rFonts w:ascii="Times New Roman" w:hAnsi="Times New Roman" w:cs="Times New Roman"/>
                <w:sz w:val="26"/>
                <w:szCs w:val="26"/>
              </w:rPr>
              <w:t>Севооборот 4</w:t>
            </w:r>
          </w:p>
          <w:p w:rsidR="0064687A" w:rsidRPr="00E03C7E" w:rsidRDefault="009F6937" w:rsidP="00170F9B">
            <w:pPr>
              <w:jc w:val="center"/>
              <w:rPr>
                <w:rFonts w:ascii="Times New Roman" w:hAnsi="Times New Roman" w:cs="Times New Roman"/>
                <w:sz w:val="26"/>
                <w:szCs w:val="26"/>
              </w:rPr>
            </w:pPr>
            <w:r>
              <w:rPr>
                <w:rFonts w:ascii="Times New Roman" w:hAnsi="Times New Roman" w:cs="Times New Roman"/>
                <w:sz w:val="26"/>
                <w:szCs w:val="26"/>
              </w:rPr>
              <w:t>П</w:t>
            </w:r>
            <w:r w:rsidR="0064687A" w:rsidRPr="00E03C7E">
              <w:rPr>
                <w:rFonts w:ascii="Times New Roman" w:hAnsi="Times New Roman" w:cs="Times New Roman"/>
                <w:sz w:val="26"/>
                <w:szCs w:val="26"/>
              </w:rPr>
              <w:t>ереувлажненные земли 2 подгруппы</w:t>
            </w:r>
          </w:p>
        </w:tc>
      </w:tr>
      <w:tr w:rsidR="0064687A" w:rsidRPr="00E878DF" w:rsidTr="004536FF">
        <w:tc>
          <w:tcPr>
            <w:tcW w:w="675" w:type="dxa"/>
          </w:tcPr>
          <w:p w:rsidR="0064687A" w:rsidRDefault="004536FF" w:rsidP="004536FF">
            <w:pPr>
              <w:jc w:val="center"/>
              <w:rPr>
                <w:rFonts w:ascii="Times New Roman" w:hAnsi="Times New Roman" w:cs="Times New Roman"/>
                <w:sz w:val="26"/>
                <w:szCs w:val="26"/>
              </w:rPr>
            </w:pPr>
            <w:r>
              <w:rPr>
                <w:rFonts w:ascii="Times New Roman" w:hAnsi="Times New Roman" w:cs="Times New Roman"/>
                <w:sz w:val="26"/>
                <w:szCs w:val="26"/>
              </w:rPr>
              <w:t>1</w:t>
            </w:r>
          </w:p>
          <w:p w:rsidR="004536FF" w:rsidRDefault="004536FF" w:rsidP="004536FF">
            <w:pPr>
              <w:jc w:val="center"/>
              <w:rPr>
                <w:rFonts w:ascii="Times New Roman" w:hAnsi="Times New Roman" w:cs="Times New Roman"/>
                <w:sz w:val="26"/>
                <w:szCs w:val="26"/>
              </w:rPr>
            </w:pPr>
            <w:r>
              <w:rPr>
                <w:rFonts w:ascii="Times New Roman" w:hAnsi="Times New Roman" w:cs="Times New Roman"/>
                <w:sz w:val="26"/>
                <w:szCs w:val="26"/>
              </w:rPr>
              <w:t>2</w:t>
            </w:r>
          </w:p>
          <w:p w:rsidR="00C13E89" w:rsidRDefault="00C13E89" w:rsidP="004536FF">
            <w:pPr>
              <w:jc w:val="center"/>
              <w:rPr>
                <w:rFonts w:ascii="Times New Roman" w:hAnsi="Times New Roman" w:cs="Times New Roman"/>
                <w:sz w:val="26"/>
                <w:szCs w:val="26"/>
              </w:rPr>
            </w:pPr>
          </w:p>
          <w:p w:rsidR="004536FF" w:rsidRDefault="004536FF" w:rsidP="004536FF">
            <w:pPr>
              <w:jc w:val="center"/>
              <w:rPr>
                <w:rFonts w:ascii="Times New Roman" w:hAnsi="Times New Roman" w:cs="Times New Roman"/>
                <w:sz w:val="26"/>
                <w:szCs w:val="26"/>
              </w:rPr>
            </w:pPr>
            <w:r>
              <w:rPr>
                <w:rFonts w:ascii="Times New Roman" w:hAnsi="Times New Roman" w:cs="Times New Roman"/>
                <w:sz w:val="26"/>
                <w:szCs w:val="26"/>
              </w:rPr>
              <w:t>3</w:t>
            </w:r>
          </w:p>
          <w:p w:rsidR="00C13E89" w:rsidRDefault="00C13E89" w:rsidP="004536FF">
            <w:pPr>
              <w:jc w:val="center"/>
              <w:rPr>
                <w:rFonts w:ascii="Times New Roman" w:hAnsi="Times New Roman" w:cs="Times New Roman"/>
                <w:sz w:val="26"/>
                <w:szCs w:val="26"/>
              </w:rPr>
            </w:pPr>
          </w:p>
          <w:p w:rsidR="004536FF" w:rsidRDefault="004536FF" w:rsidP="004536FF">
            <w:pPr>
              <w:jc w:val="center"/>
              <w:rPr>
                <w:rFonts w:ascii="Times New Roman" w:hAnsi="Times New Roman" w:cs="Times New Roman"/>
                <w:sz w:val="26"/>
                <w:szCs w:val="26"/>
              </w:rPr>
            </w:pPr>
            <w:r>
              <w:rPr>
                <w:rFonts w:ascii="Times New Roman" w:hAnsi="Times New Roman" w:cs="Times New Roman"/>
                <w:sz w:val="26"/>
                <w:szCs w:val="26"/>
              </w:rPr>
              <w:t>4</w:t>
            </w:r>
          </w:p>
          <w:p w:rsidR="004536FF" w:rsidRDefault="004536FF" w:rsidP="004536FF">
            <w:pPr>
              <w:jc w:val="center"/>
              <w:rPr>
                <w:rFonts w:ascii="Times New Roman" w:hAnsi="Times New Roman" w:cs="Times New Roman"/>
                <w:sz w:val="26"/>
                <w:szCs w:val="26"/>
              </w:rPr>
            </w:pPr>
          </w:p>
          <w:p w:rsidR="004536FF" w:rsidRDefault="004536FF" w:rsidP="004536FF">
            <w:pPr>
              <w:jc w:val="center"/>
              <w:rPr>
                <w:rFonts w:ascii="Times New Roman" w:hAnsi="Times New Roman" w:cs="Times New Roman"/>
                <w:sz w:val="26"/>
                <w:szCs w:val="26"/>
              </w:rPr>
            </w:pPr>
            <w:r>
              <w:rPr>
                <w:rFonts w:ascii="Times New Roman" w:hAnsi="Times New Roman" w:cs="Times New Roman"/>
                <w:sz w:val="26"/>
                <w:szCs w:val="26"/>
              </w:rPr>
              <w:t>5</w:t>
            </w:r>
          </w:p>
          <w:p w:rsidR="004536FF" w:rsidRDefault="004536FF" w:rsidP="004536FF">
            <w:pPr>
              <w:jc w:val="center"/>
              <w:rPr>
                <w:rFonts w:ascii="Times New Roman" w:hAnsi="Times New Roman" w:cs="Times New Roman"/>
                <w:sz w:val="26"/>
                <w:szCs w:val="26"/>
              </w:rPr>
            </w:pPr>
          </w:p>
          <w:p w:rsidR="004536FF" w:rsidRPr="00E03C7E" w:rsidRDefault="004536FF" w:rsidP="004536FF">
            <w:pPr>
              <w:jc w:val="center"/>
              <w:rPr>
                <w:rFonts w:ascii="Times New Roman" w:hAnsi="Times New Roman" w:cs="Times New Roman"/>
                <w:sz w:val="26"/>
                <w:szCs w:val="26"/>
              </w:rPr>
            </w:pPr>
            <w:r>
              <w:rPr>
                <w:rFonts w:ascii="Times New Roman" w:hAnsi="Times New Roman" w:cs="Times New Roman"/>
                <w:sz w:val="26"/>
                <w:szCs w:val="26"/>
              </w:rPr>
              <w:t>6</w:t>
            </w:r>
          </w:p>
        </w:tc>
        <w:tc>
          <w:tcPr>
            <w:tcW w:w="3544" w:type="dxa"/>
          </w:tcPr>
          <w:p w:rsidR="009F6937" w:rsidRDefault="004536FF" w:rsidP="00170F9B">
            <w:pPr>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Вико-овсяная</w:t>
            </w:r>
            <w:proofErr w:type="gramEnd"/>
            <w:r>
              <w:rPr>
                <w:rFonts w:ascii="Times New Roman" w:hAnsi="Times New Roman" w:cs="Times New Roman"/>
                <w:sz w:val="26"/>
                <w:szCs w:val="26"/>
              </w:rPr>
              <w:t xml:space="preserve"> смесь</w:t>
            </w:r>
            <w:r w:rsidR="009F6937">
              <w:rPr>
                <w:rFonts w:ascii="Times New Roman" w:hAnsi="Times New Roman" w:cs="Times New Roman"/>
                <w:sz w:val="26"/>
                <w:szCs w:val="26"/>
              </w:rPr>
              <w:t xml:space="preserve"> </w:t>
            </w:r>
            <w:r w:rsidR="00C13E89">
              <w:rPr>
                <w:rFonts w:ascii="Times New Roman" w:hAnsi="Times New Roman" w:cs="Times New Roman"/>
                <w:sz w:val="26"/>
                <w:szCs w:val="26"/>
              </w:rPr>
              <w:t>44,7</w:t>
            </w:r>
            <w:r w:rsidR="009F6937">
              <w:rPr>
                <w:rFonts w:ascii="Times New Roman" w:hAnsi="Times New Roman" w:cs="Times New Roman"/>
                <w:sz w:val="26"/>
                <w:szCs w:val="26"/>
              </w:rPr>
              <w:t xml:space="preserve"> га</w:t>
            </w:r>
          </w:p>
          <w:p w:rsidR="004536FF" w:rsidRDefault="00C13E89" w:rsidP="00170F9B">
            <w:pPr>
              <w:jc w:val="center"/>
              <w:rPr>
                <w:rFonts w:ascii="Times New Roman" w:hAnsi="Times New Roman" w:cs="Times New Roman"/>
                <w:sz w:val="26"/>
                <w:szCs w:val="26"/>
              </w:rPr>
            </w:pPr>
            <w:r>
              <w:rPr>
                <w:rFonts w:ascii="Times New Roman" w:hAnsi="Times New Roman" w:cs="Times New Roman"/>
                <w:sz w:val="26"/>
                <w:szCs w:val="26"/>
              </w:rPr>
              <w:t>Ячмень</w:t>
            </w:r>
            <w:r w:rsidR="004536FF">
              <w:rPr>
                <w:rFonts w:ascii="Times New Roman" w:hAnsi="Times New Roman" w:cs="Times New Roman"/>
                <w:sz w:val="26"/>
                <w:szCs w:val="26"/>
              </w:rPr>
              <w:t xml:space="preserve"> + многолетние травы </w:t>
            </w:r>
          </w:p>
          <w:p w:rsidR="004536FF" w:rsidRDefault="00C13E89" w:rsidP="00170F9B">
            <w:pPr>
              <w:jc w:val="center"/>
              <w:rPr>
                <w:rFonts w:ascii="Times New Roman" w:hAnsi="Times New Roman" w:cs="Times New Roman"/>
                <w:sz w:val="26"/>
                <w:szCs w:val="26"/>
              </w:rPr>
            </w:pPr>
            <w:r>
              <w:rPr>
                <w:rFonts w:ascii="Times New Roman" w:hAnsi="Times New Roman" w:cs="Times New Roman"/>
                <w:sz w:val="26"/>
                <w:szCs w:val="26"/>
              </w:rPr>
              <w:lastRenderedPageBreak/>
              <w:t>44,6</w:t>
            </w:r>
            <w:r w:rsidR="004536FF">
              <w:rPr>
                <w:rFonts w:ascii="Times New Roman" w:hAnsi="Times New Roman" w:cs="Times New Roman"/>
                <w:sz w:val="26"/>
                <w:szCs w:val="26"/>
              </w:rPr>
              <w:t xml:space="preserve"> га</w:t>
            </w:r>
          </w:p>
          <w:p w:rsidR="009F6937" w:rsidRDefault="009F6937" w:rsidP="00170F9B">
            <w:pPr>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1 г.п. </w:t>
            </w:r>
          </w:p>
          <w:p w:rsidR="009F6937" w:rsidRDefault="00C13E89" w:rsidP="00170F9B">
            <w:pPr>
              <w:jc w:val="center"/>
              <w:rPr>
                <w:rFonts w:ascii="Times New Roman" w:hAnsi="Times New Roman" w:cs="Times New Roman"/>
                <w:sz w:val="26"/>
                <w:szCs w:val="26"/>
              </w:rPr>
            </w:pPr>
            <w:r>
              <w:rPr>
                <w:rFonts w:ascii="Times New Roman" w:hAnsi="Times New Roman" w:cs="Times New Roman"/>
                <w:sz w:val="26"/>
                <w:szCs w:val="26"/>
              </w:rPr>
              <w:t>44,6</w:t>
            </w:r>
            <w:r w:rsidR="009F6937">
              <w:rPr>
                <w:rFonts w:ascii="Times New Roman" w:hAnsi="Times New Roman" w:cs="Times New Roman"/>
                <w:sz w:val="26"/>
                <w:szCs w:val="26"/>
              </w:rPr>
              <w:t xml:space="preserve"> га</w:t>
            </w:r>
            <w:r w:rsidR="0021282B">
              <w:rPr>
                <w:rFonts w:ascii="Times New Roman" w:hAnsi="Times New Roman" w:cs="Times New Roman"/>
                <w:sz w:val="26"/>
                <w:szCs w:val="26"/>
              </w:rPr>
              <w:t xml:space="preserve"> (</w:t>
            </w:r>
            <w:proofErr w:type="spellStart"/>
            <w:r w:rsidR="0021282B">
              <w:rPr>
                <w:rFonts w:ascii="Times New Roman" w:hAnsi="Times New Roman" w:cs="Times New Roman"/>
                <w:sz w:val="26"/>
                <w:szCs w:val="26"/>
              </w:rPr>
              <w:t>з.к</w:t>
            </w:r>
            <w:proofErr w:type="spellEnd"/>
            <w:r w:rsidR="0021282B">
              <w:rPr>
                <w:rFonts w:ascii="Times New Roman" w:hAnsi="Times New Roman" w:cs="Times New Roman"/>
                <w:sz w:val="26"/>
                <w:szCs w:val="26"/>
              </w:rPr>
              <w:t>.)</w:t>
            </w:r>
          </w:p>
          <w:p w:rsidR="009F6937" w:rsidRDefault="009F6937" w:rsidP="009F6937">
            <w:pPr>
              <w:jc w:val="center"/>
              <w:rPr>
                <w:rFonts w:ascii="Times New Roman" w:hAnsi="Times New Roman" w:cs="Times New Roman"/>
                <w:sz w:val="26"/>
                <w:szCs w:val="26"/>
              </w:rPr>
            </w:pPr>
            <w:r>
              <w:rPr>
                <w:rFonts w:ascii="Times New Roman" w:hAnsi="Times New Roman" w:cs="Times New Roman"/>
                <w:sz w:val="26"/>
                <w:szCs w:val="26"/>
              </w:rPr>
              <w:t xml:space="preserve">Многолетние травы 2 г.п. </w:t>
            </w:r>
          </w:p>
          <w:p w:rsidR="009F6937" w:rsidRDefault="00C13E89" w:rsidP="009F6937">
            <w:pPr>
              <w:jc w:val="center"/>
              <w:rPr>
                <w:rFonts w:ascii="Times New Roman" w:hAnsi="Times New Roman" w:cs="Times New Roman"/>
                <w:sz w:val="26"/>
                <w:szCs w:val="26"/>
              </w:rPr>
            </w:pPr>
            <w:r>
              <w:rPr>
                <w:rFonts w:ascii="Times New Roman" w:hAnsi="Times New Roman" w:cs="Times New Roman"/>
                <w:sz w:val="26"/>
                <w:szCs w:val="26"/>
              </w:rPr>
              <w:t xml:space="preserve">44,6 </w:t>
            </w:r>
            <w:r w:rsidR="009F6937">
              <w:rPr>
                <w:rFonts w:ascii="Times New Roman" w:hAnsi="Times New Roman" w:cs="Times New Roman"/>
                <w:sz w:val="26"/>
                <w:szCs w:val="26"/>
              </w:rPr>
              <w:t>га</w:t>
            </w:r>
            <w:r w:rsidR="0021282B">
              <w:rPr>
                <w:rFonts w:ascii="Times New Roman" w:hAnsi="Times New Roman" w:cs="Times New Roman"/>
                <w:sz w:val="26"/>
                <w:szCs w:val="26"/>
              </w:rPr>
              <w:t xml:space="preserve"> (</w:t>
            </w:r>
            <w:proofErr w:type="spellStart"/>
            <w:r w:rsidR="0021282B">
              <w:rPr>
                <w:rFonts w:ascii="Times New Roman" w:hAnsi="Times New Roman" w:cs="Times New Roman"/>
                <w:sz w:val="26"/>
                <w:szCs w:val="26"/>
              </w:rPr>
              <w:t>з.к</w:t>
            </w:r>
            <w:proofErr w:type="spellEnd"/>
            <w:r w:rsidR="0021282B">
              <w:rPr>
                <w:rFonts w:ascii="Times New Roman" w:hAnsi="Times New Roman" w:cs="Times New Roman"/>
                <w:sz w:val="26"/>
                <w:szCs w:val="26"/>
              </w:rPr>
              <w:t>.)</w:t>
            </w:r>
          </w:p>
          <w:p w:rsidR="004536FF" w:rsidRDefault="00151CC1" w:rsidP="004536FF">
            <w:pPr>
              <w:jc w:val="center"/>
              <w:rPr>
                <w:rFonts w:ascii="Times New Roman" w:hAnsi="Times New Roman" w:cs="Times New Roman"/>
                <w:sz w:val="26"/>
                <w:szCs w:val="26"/>
              </w:rPr>
            </w:pPr>
            <w:r>
              <w:rPr>
                <w:rFonts w:ascii="Times New Roman" w:hAnsi="Times New Roman" w:cs="Times New Roman"/>
                <w:sz w:val="26"/>
                <w:szCs w:val="26"/>
              </w:rPr>
              <w:t>Многолетние травы 3</w:t>
            </w:r>
            <w:r w:rsidR="004536FF">
              <w:rPr>
                <w:rFonts w:ascii="Times New Roman" w:hAnsi="Times New Roman" w:cs="Times New Roman"/>
                <w:sz w:val="26"/>
                <w:szCs w:val="26"/>
              </w:rPr>
              <w:t xml:space="preserve"> г.п. </w:t>
            </w:r>
          </w:p>
          <w:p w:rsidR="004536FF" w:rsidRDefault="00C13E89" w:rsidP="009F6937">
            <w:pPr>
              <w:jc w:val="center"/>
              <w:rPr>
                <w:rFonts w:ascii="Times New Roman" w:hAnsi="Times New Roman" w:cs="Times New Roman"/>
                <w:sz w:val="26"/>
                <w:szCs w:val="26"/>
              </w:rPr>
            </w:pPr>
            <w:r>
              <w:rPr>
                <w:rFonts w:ascii="Times New Roman" w:hAnsi="Times New Roman" w:cs="Times New Roman"/>
                <w:sz w:val="26"/>
                <w:szCs w:val="26"/>
              </w:rPr>
              <w:t>44,6</w:t>
            </w:r>
            <w:r w:rsidR="004536FF">
              <w:rPr>
                <w:rFonts w:ascii="Times New Roman" w:hAnsi="Times New Roman" w:cs="Times New Roman"/>
                <w:sz w:val="26"/>
                <w:szCs w:val="26"/>
              </w:rPr>
              <w:t xml:space="preserve"> га</w:t>
            </w:r>
            <w:r w:rsidR="0021282B">
              <w:rPr>
                <w:rFonts w:ascii="Times New Roman" w:hAnsi="Times New Roman" w:cs="Times New Roman"/>
                <w:sz w:val="26"/>
                <w:szCs w:val="26"/>
              </w:rPr>
              <w:t xml:space="preserve"> (</w:t>
            </w:r>
            <w:proofErr w:type="spellStart"/>
            <w:r w:rsidR="0021282B">
              <w:rPr>
                <w:rFonts w:ascii="Times New Roman" w:hAnsi="Times New Roman" w:cs="Times New Roman"/>
                <w:sz w:val="26"/>
                <w:szCs w:val="26"/>
              </w:rPr>
              <w:t>з.к</w:t>
            </w:r>
            <w:proofErr w:type="spellEnd"/>
            <w:r w:rsidR="0021282B">
              <w:rPr>
                <w:rFonts w:ascii="Times New Roman" w:hAnsi="Times New Roman" w:cs="Times New Roman"/>
                <w:sz w:val="26"/>
                <w:szCs w:val="26"/>
              </w:rPr>
              <w:t>.)</w:t>
            </w:r>
          </w:p>
          <w:p w:rsidR="00C13E89" w:rsidRDefault="0021282B" w:rsidP="00C13E89">
            <w:pPr>
              <w:jc w:val="center"/>
              <w:rPr>
                <w:rFonts w:ascii="Times New Roman" w:hAnsi="Times New Roman" w:cs="Times New Roman"/>
                <w:sz w:val="26"/>
                <w:szCs w:val="26"/>
              </w:rPr>
            </w:pPr>
            <w:r>
              <w:rPr>
                <w:rFonts w:ascii="Times New Roman" w:hAnsi="Times New Roman" w:cs="Times New Roman"/>
                <w:sz w:val="26"/>
                <w:szCs w:val="26"/>
              </w:rPr>
              <w:t>Многолетние травы 4</w:t>
            </w:r>
            <w:r w:rsidR="00C13E89">
              <w:rPr>
                <w:rFonts w:ascii="Times New Roman" w:hAnsi="Times New Roman" w:cs="Times New Roman"/>
                <w:sz w:val="26"/>
                <w:szCs w:val="26"/>
              </w:rPr>
              <w:t xml:space="preserve"> г.п. </w:t>
            </w:r>
          </w:p>
          <w:p w:rsidR="00C13E89" w:rsidRPr="00E03C7E" w:rsidRDefault="00C13E89" w:rsidP="00C13E89">
            <w:pPr>
              <w:jc w:val="center"/>
              <w:rPr>
                <w:rFonts w:ascii="Times New Roman" w:hAnsi="Times New Roman" w:cs="Times New Roman"/>
                <w:sz w:val="26"/>
                <w:szCs w:val="26"/>
              </w:rPr>
            </w:pPr>
            <w:r>
              <w:rPr>
                <w:rFonts w:ascii="Times New Roman" w:hAnsi="Times New Roman" w:cs="Times New Roman"/>
                <w:sz w:val="26"/>
                <w:szCs w:val="26"/>
              </w:rPr>
              <w:t>44,6 га</w:t>
            </w:r>
            <w:r w:rsidR="0021282B">
              <w:rPr>
                <w:rFonts w:ascii="Times New Roman" w:hAnsi="Times New Roman" w:cs="Times New Roman"/>
                <w:sz w:val="26"/>
                <w:szCs w:val="26"/>
              </w:rPr>
              <w:t xml:space="preserve"> (</w:t>
            </w:r>
            <w:proofErr w:type="spellStart"/>
            <w:r w:rsidR="0021282B">
              <w:rPr>
                <w:rFonts w:ascii="Times New Roman" w:hAnsi="Times New Roman" w:cs="Times New Roman"/>
                <w:sz w:val="26"/>
                <w:szCs w:val="26"/>
              </w:rPr>
              <w:t>з.к</w:t>
            </w:r>
            <w:proofErr w:type="spellEnd"/>
            <w:r w:rsidR="0021282B">
              <w:rPr>
                <w:rFonts w:ascii="Times New Roman" w:hAnsi="Times New Roman" w:cs="Times New Roman"/>
                <w:sz w:val="26"/>
                <w:szCs w:val="26"/>
              </w:rPr>
              <w:t>.)</w:t>
            </w:r>
          </w:p>
        </w:tc>
        <w:tc>
          <w:tcPr>
            <w:tcW w:w="2410" w:type="dxa"/>
            <w:vAlign w:val="center"/>
          </w:tcPr>
          <w:p w:rsidR="0064687A" w:rsidRPr="00E03C7E" w:rsidRDefault="009F6937" w:rsidP="00170F9B">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1-2°, тяжелые, глинистые, </w:t>
            </w:r>
            <w:r w:rsidR="00C13E89">
              <w:rPr>
                <w:rFonts w:ascii="Times New Roman" w:hAnsi="Times New Roman" w:cs="Times New Roman"/>
                <w:sz w:val="26"/>
                <w:szCs w:val="26"/>
              </w:rPr>
              <w:t>44,6</w:t>
            </w:r>
            <w:r w:rsidR="0064687A" w:rsidRPr="00E03C7E">
              <w:rPr>
                <w:rFonts w:ascii="Times New Roman" w:hAnsi="Times New Roman" w:cs="Times New Roman"/>
                <w:sz w:val="26"/>
                <w:szCs w:val="26"/>
              </w:rPr>
              <w:t xml:space="preserve"> га</w:t>
            </w:r>
          </w:p>
        </w:tc>
        <w:tc>
          <w:tcPr>
            <w:tcW w:w="2942" w:type="dxa"/>
            <w:vAlign w:val="center"/>
          </w:tcPr>
          <w:p w:rsidR="003378D7" w:rsidRDefault="00C13E89" w:rsidP="00170F9B">
            <w:pPr>
              <w:jc w:val="center"/>
              <w:rPr>
                <w:rFonts w:ascii="Times New Roman" w:hAnsi="Times New Roman" w:cs="Times New Roman"/>
                <w:sz w:val="26"/>
                <w:szCs w:val="26"/>
              </w:rPr>
            </w:pPr>
            <w:r>
              <w:rPr>
                <w:rFonts w:ascii="Times New Roman" w:hAnsi="Times New Roman" w:cs="Times New Roman"/>
                <w:sz w:val="26"/>
                <w:szCs w:val="26"/>
              </w:rPr>
              <w:t>Кормовой</w:t>
            </w:r>
            <w:r w:rsidR="00151CC1">
              <w:rPr>
                <w:rFonts w:ascii="Times New Roman" w:hAnsi="Times New Roman" w:cs="Times New Roman"/>
                <w:sz w:val="26"/>
                <w:szCs w:val="26"/>
              </w:rPr>
              <w:t xml:space="preserve">, </w:t>
            </w:r>
            <w:r>
              <w:rPr>
                <w:rFonts w:ascii="Times New Roman" w:hAnsi="Times New Roman" w:cs="Times New Roman"/>
                <w:sz w:val="26"/>
                <w:szCs w:val="26"/>
              </w:rPr>
              <w:t>сенокосно-пастбищный</w:t>
            </w:r>
            <w:r w:rsidR="009F6937">
              <w:rPr>
                <w:rFonts w:ascii="Times New Roman" w:hAnsi="Times New Roman" w:cs="Times New Roman"/>
                <w:sz w:val="26"/>
                <w:szCs w:val="26"/>
              </w:rPr>
              <w:t>, травя</w:t>
            </w:r>
            <w:r w:rsidR="00151CC1">
              <w:rPr>
                <w:rFonts w:ascii="Times New Roman" w:hAnsi="Times New Roman" w:cs="Times New Roman"/>
                <w:sz w:val="26"/>
                <w:szCs w:val="26"/>
              </w:rPr>
              <w:t>но-</w:t>
            </w:r>
            <w:r w:rsidR="00151CC1">
              <w:rPr>
                <w:rFonts w:ascii="Times New Roman" w:hAnsi="Times New Roman" w:cs="Times New Roman"/>
                <w:sz w:val="26"/>
                <w:szCs w:val="26"/>
              </w:rPr>
              <w:lastRenderedPageBreak/>
              <w:t>зерновой</w:t>
            </w:r>
            <w:r w:rsidR="009F6937">
              <w:rPr>
                <w:rFonts w:ascii="Times New Roman" w:hAnsi="Times New Roman" w:cs="Times New Roman"/>
                <w:sz w:val="26"/>
                <w:szCs w:val="26"/>
              </w:rPr>
              <w:t xml:space="preserve">, </w:t>
            </w:r>
          </w:p>
          <w:p w:rsidR="0064687A" w:rsidRPr="00E03C7E" w:rsidRDefault="00C13E89" w:rsidP="00170F9B">
            <w:pPr>
              <w:jc w:val="center"/>
              <w:rPr>
                <w:rFonts w:ascii="Times New Roman" w:hAnsi="Times New Roman" w:cs="Times New Roman"/>
                <w:sz w:val="26"/>
                <w:szCs w:val="26"/>
              </w:rPr>
            </w:pPr>
            <w:r>
              <w:rPr>
                <w:rFonts w:ascii="Times New Roman" w:hAnsi="Times New Roman" w:cs="Times New Roman"/>
                <w:sz w:val="26"/>
                <w:szCs w:val="26"/>
              </w:rPr>
              <w:t>267,7</w:t>
            </w:r>
            <w:r w:rsidR="0064687A" w:rsidRPr="00E03C7E">
              <w:rPr>
                <w:rFonts w:ascii="Times New Roman" w:hAnsi="Times New Roman" w:cs="Times New Roman"/>
                <w:sz w:val="26"/>
                <w:szCs w:val="26"/>
              </w:rPr>
              <w:t xml:space="preserve"> га, </w:t>
            </w:r>
            <w:proofErr w:type="gramStart"/>
            <w:r w:rsidR="0064687A" w:rsidRPr="00E03C7E">
              <w:rPr>
                <w:rFonts w:ascii="Times New Roman" w:hAnsi="Times New Roman" w:cs="Times New Roman"/>
                <w:sz w:val="26"/>
                <w:szCs w:val="26"/>
              </w:rPr>
              <w:t>К</w:t>
            </w:r>
            <w:proofErr w:type="gramEnd"/>
            <w:r w:rsidR="0064687A" w:rsidRPr="00E03C7E">
              <w:rPr>
                <w:rFonts w:ascii="Times New Roman" w:hAnsi="Times New Roman" w:cs="Times New Roman"/>
                <w:sz w:val="26"/>
                <w:szCs w:val="26"/>
              </w:rPr>
              <w:t>=</w:t>
            </w:r>
            <w:r w:rsidR="003378D7">
              <w:rPr>
                <w:rFonts w:ascii="Times New Roman" w:hAnsi="Times New Roman" w:cs="Times New Roman"/>
                <w:sz w:val="26"/>
                <w:szCs w:val="26"/>
              </w:rPr>
              <w:t>0</w:t>
            </w:r>
            <w:r>
              <w:rPr>
                <w:rFonts w:ascii="Times New Roman" w:hAnsi="Times New Roman" w:cs="Times New Roman"/>
                <w:sz w:val="26"/>
                <w:szCs w:val="26"/>
              </w:rPr>
              <w:t>,15</w:t>
            </w:r>
          </w:p>
        </w:tc>
      </w:tr>
    </w:tbl>
    <w:p w:rsidR="006701CD" w:rsidRDefault="006701CD" w:rsidP="006701CD">
      <w:pPr>
        <w:spacing w:after="0" w:line="360" w:lineRule="auto"/>
        <w:ind w:firstLine="709"/>
        <w:jc w:val="both"/>
        <w:rPr>
          <w:rFonts w:ascii="Times New Roman" w:eastAsia="Times New Roman" w:hAnsi="Times New Roman" w:cs="Times New Roman"/>
          <w:color w:val="000000"/>
          <w:spacing w:val="-2"/>
          <w:sz w:val="28"/>
          <w:szCs w:val="28"/>
        </w:rPr>
      </w:pPr>
    </w:p>
    <w:p w:rsidR="00F77B95" w:rsidRDefault="000533E3"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 конечном итоге было сформирование 5 севооборотов.  Каждая культура находится после </w:t>
      </w:r>
      <w:proofErr w:type="gramStart"/>
      <w:r>
        <w:rPr>
          <w:rFonts w:ascii="Times New Roman" w:eastAsia="Times New Roman" w:hAnsi="Times New Roman" w:cs="Times New Roman"/>
          <w:color w:val="000000"/>
          <w:spacing w:val="-2"/>
          <w:sz w:val="28"/>
          <w:szCs w:val="28"/>
        </w:rPr>
        <w:t>оптимального  для</w:t>
      </w:r>
      <w:proofErr w:type="gramEnd"/>
      <w:r>
        <w:rPr>
          <w:rFonts w:ascii="Times New Roman" w:eastAsia="Times New Roman" w:hAnsi="Times New Roman" w:cs="Times New Roman"/>
          <w:color w:val="000000"/>
          <w:spacing w:val="-2"/>
          <w:sz w:val="28"/>
          <w:szCs w:val="28"/>
        </w:rPr>
        <w:t xml:space="preserve"> нее предшественника. </w:t>
      </w:r>
    </w:p>
    <w:p w:rsidR="00E54D4D" w:rsidRPr="00E54D4D" w:rsidRDefault="00E54D4D" w:rsidP="000533E3">
      <w:pPr>
        <w:spacing w:after="0" w:line="360" w:lineRule="auto"/>
        <w:ind w:firstLine="709"/>
        <w:jc w:val="both"/>
        <w:rPr>
          <w:rFonts w:ascii="Times New Roman" w:hAnsi="Times New Roman" w:cs="Times New Roman"/>
        </w:rPr>
      </w:pPr>
      <w:r>
        <w:rPr>
          <w:rStyle w:val="fontstyle01"/>
          <w:rFonts w:ascii="Times New Roman" w:hAnsi="Times New Roman" w:cs="Times New Roman"/>
        </w:rPr>
        <w:t xml:space="preserve">Для </w:t>
      </w:r>
      <w:r w:rsidRPr="00E54D4D">
        <w:rPr>
          <w:rStyle w:val="fontstyle01"/>
          <w:rFonts w:ascii="Times New Roman" w:hAnsi="Times New Roman" w:cs="Times New Roman"/>
        </w:rPr>
        <w:t>эрозионно-опасных земель с уклоном 1-2°</w:t>
      </w:r>
      <w:r w:rsidRPr="00E54D4D">
        <w:rPr>
          <w:rFonts w:ascii="Times New Roman" w:hAnsi="Times New Roman" w:cs="Times New Roman"/>
          <w:color w:val="000000"/>
        </w:rPr>
        <w:br/>
      </w:r>
      <w:r w:rsidRPr="00E54D4D">
        <w:rPr>
          <w:rStyle w:val="fontstyle01"/>
          <w:rFonts w:ascii="Times New Roman" w:hAnsi="Times New Roman" w:cs="Times New Roman"/>
        </w:rPr>
        <w:t>его предельное значение не более 0,36, слабосмытых с уклоном до 3° - 0,28 и</w:t>
      </w:r>
      <w:r w:rsidRPr="00E54D4D">
        <w:rPr>
          <w:rFonts w:ascii="Times New Roman" w:hAnsi="Times New Roman" w:cs="Times New Roman"/>
          <w:color w:val="000000"/>
          <w:sz w:val="28"/>
          <w:szCs w:val="28"/>
        </w:rPr>
        <w:br/>
      </w:r>
      <w:r w:rsidRPr="00E54D4D">
        <w:rPr>
          <w:rStyle w:val="fontstyle01"/>
          <w:rFonts w:ascii="Times New Roman" w:hAnsi="Times New Roman" w:cs="Times New Roman"/>
        </w:rPr>
        <w:t>для слабо и среднесмытых с уклоном 3-5° - 0,24.</w:t>
      </w:r>
      <w:r w:rsidRPr="00E54D4D">
        <w:rPr>
          <w:rFonts w:ascii="Times New Roman" w:hAnsi="Times New Roman" w:cs="Times New Roman"/>
        </w:rPr>
        <w:t xml:space="preserve"> </w:t>
      </w:r>
    </w:p>
    <w:p w:rsidR="000533E3" w:rsidRDefault="00E54D4D" w:rsidP="000533E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итогам расчетов коэффициенты для всех севооборотов находится в пределах допустимого</w:t>
      </w:r>
      <w:r w:rsidR="000533E3" w:rsidRPr="0066130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Следовательно</w:t>
      </w:r>
      <w:proofErr w:type="gramEnd"/>
      <w:r>
        <w:rPr>
          <w:rFonts w:ascii="Times New Roman" w:eastAsia="Calibri" w:hAnsi="Times New Roman" w:cs="Times New Roman"/>
          <w:sz w:val="28"/>
          <w:szCs w:val="28"/>
        </w:rPr>
        <w:t xml:space="preserve"> эрозионная опасность имеет низкий уровень.</w:t>
      </w:r>
    </w:p>
    <w:p w:rsidR="00303EA0" w:rsidRDefault="00303EA0" w:rsidP="000533E3">
      <w:pPr>
        <w:pStyle w:val="2"/>
        <w:jc w:val="center"/>
        <w:rPr>
          <w:rFonts w:ascii="Times New Roman" w:hAnsi="Times New Roman" w:cs="Times New Roman"/>
          <w:color w:val="auto"/>
          <w:sz w:val="28"/>
          <w:szCs w:val="28"/>
        </w:rPr>
      </w:pPr>
      <w:bookmarkStart w:id="21" w:name="_Toc36506000"/>
    </w:p>
    <w:p w:rsidR="000533E3" w:rsidRDefault="000533E3" w:rsidP="003F512D">
      <w:pPr>
        <w:pStyle w:val="2"/>
        <w:spacing w:before="0" w:line="360" w:lineRule="auto"/>
        <w:jc w:val="center"/>
        <w:rPr>
          <w:rFonts w:ascii="Times New Roman" w:hAnsi="Times New Roman" w:cs="Times New Roman"/>
          <w:color w:val="auto"/>
          <w:sz w:val="28"/>
          <w:szCs w:val="28"/>
        </w:rPr>
      </w:pPr>
      <w:bookmarkStart w:id="22" w:name="_Toc86319048"/>
      <w:r w:rsidRPr="000533E3">
        <w:rPr>
          <w:rFonts w:ascii="Times New Roman" w:hAnsi="Times New Roman" w:cs="Times New Roman"/>
          <w:color w:val="auto"/>
          <w:sz w:val="28"/>
          <w:szCs w:val="28"/>
        </w:rPr>
        <w:t>3.3 Разработка системы удобрений и химической мелиорации</w:t>
      </w:r>
      <w:bookmarkEnd w:id="21"/>
      <w:bookmarkEnd w:id="22"/>
    </w:p>
    <w:p w:rsidR="003F512D" w:rsidRPr="003F512D" w:rsidRDefault="003F512D" w:rsidP="003F512D">
      <w:pPr>
        <w:pStyle w:val="a5"/>
        <w:spacing w:before="0" w:beforeAutospacing="0" w:after="0" w:afterAutospacing="0" w:line="360" w:lineRule="auto"/>
        <w:ind w:firstLine="709"/>
        <w:jc w:val="both"/>
        <w:rPr>
          <w:sz w:val="28"/>
          <w:szCs w:val="28"/>
        </w:rPr>
      </w:pPr>
      <w:r w:rsidRPr="003F512D">
        <w:rPr>
          <w:sz w:val="28"/>
          <w:szCs w:val="28"/>
        </w:rPr>
        <w:t>Общую схему системы удобрений каждого севооборота разрабатывают, как минимум, на полную ротацию севооборота на основании среднемноголетней обеспеченности хозяйств удобрениями и средневзвешенного плодородия почв всех полей севооборота с указанием видов, доз, соотношений и общей обеспеченности ими в кг/га действующих веществ, а также возможного баланса питательных элементов при ее реализации.</w:t>
      </w:r>
    </w:p>
    <w:p w:rsidR="003F512D" w:rsidRPr="003F512D" w:rsidRDefault="003F512D" w:rsidP="003F512D">
      <w:pPr>
        <w:pStyle w:val="a5"/>
        <w:spacing w:before="0" w:beforeAutospacing="0" w:after="0" w:afterAutospacing="0" w:line="360" w:lineRule="auto"/>
        <w:ind w:firstLine="709"/>
        <w:jc w:val="both"/>
        <w:rPr>
          <w:sz w:val="28"/>
          <w:szCs w:val="28"/>
        </w:rPr>
      </w:pPr>
      <w:r w:rsidRPr="003F512D">
        <w:rPr>
          <w:sz w:val="28"/>
          <w:szCs w:val="28"/>
        </w:rPr>
        <w:t xml:space="preserve">Цель системы удобрения - ежегодно обеспечивать максимально возможную агрономическую и экономическую эффективность и экологическую безопасность имеющихся </w:t>
      </w:r>
      <w:proofErr w:type="spellStart"/>
      <w:r w:rsidRPr="003F512D">
        <w:rPr>
          <w:sz w:val="28"/>
          <w:szCs w:val="28"/>
        </w:rPr>
        <w:t>природно</w:t>
      </w:r>
      <w:proofErr w:type="spellEnd"/>
      <w:r w:rsidRPr="003F512D">
        <w:rPr>
          <w:sz w:val="28"/>
          <w:szCs w:val="28"/>
        </w:rPr>
        <w:t xml:space="preserve"> - экономических ресурсов каждого хозяйства при любой обеспеченности ими.</w:t>
      </w:r>
    </w:p>
    <w:p w:rsidR="000533E3" w:rsidRDefault="000533E3" w:rsidP="000533E3">
      <w:pPr>
        <w:spacing w:after="0" w:line="360" w:lineRule="auto"/>
        <w:ind w:firstLine="709"/>
        <w:jc w:val="both"/>
        <w:rPr>
          <w:rFonts w:ascii="Times New Roman" w:hAnsi="Times New Roman" w:cs="Times New Roman"/>
          <w:sz w:val="28"/>
          <w:szCs w:val="28"/>
        </w:rPr>
      </w:pPr>
    </w:p>
    <w:p w:rsidR="00731834" w:rsidRPr="00731834" w:rsidRDefault="000533E3" w:rsidP="00731834">
      <w:pPr>
        <w:pStyle w:val="2"/>
        <w:spacing w:before="0" w:line="360" w:lineRule="auto"/>
        <w:jc w:val="center"/>
        <w:rPr>
          <w:rFonts w:ascii="Times New Roman" w:hAnsi="Times New Roman" w:cs="Times New Roman"/>
          <w:color w:val="auto"/>
          <w:sz w:val="28"/>
          <w:szCs w:val="28"/>
        </w:rPr>
      </w:pPr>
      <w:bookmarkStart w:id="23" w:name="_Toc36506001"/>
      <w:bookmarkStart w:id="24" w:name="_Toc86319049"/>
      <w:r w:rsidRPr="000533E3">
        <w:rPr>
          <w:rFonts w:ascii="Times New Roman" w:hAnsi="Times New Roman" w:cs="Times New Roman"/>
          <w:color w:val="auto"/>
          <w:sz w:val="28"/>
          <w:szCs w:val="28"/>
        </w:rPr>
        <w:t>3.3.1 Расчет баланса гумуса</w:t>
      </w:r>
      <w:bookmarkEnd w:id="23"/>
      <w:bookmarkEnd w:id="24"/>
    </w:p>
    <w:p w:rsidR="000533E3" w:rsidRPr="003F512D" w:rsidRDefault="000533E3" w:rsidP="000533E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Расчет баланса гумуса для всех севооборотов представлен в таблице 7.</w:t>
      </w:r>
    </w:p>
    <w:p w:rsidR="00170F9B" w:rsidRDefault="00170F9B" w:rsidP="00B427F5">
      <w:pPr>
        <w:spacing w:after="0" w:line="360" w:lineRule="auto"/>
        <w:ind w:firstLine="709"/>
        <w:jc w:val="both"/>
        <w:rPr>
          <w:rFonts w:ascii="Times New Roman" w:eastAsia="Times New Roman" w:hAnsi="Times New Roman" w:cs="Times New Roman"/>
          <w:color w:val="000000"/>
          <w:spacing w:val="-2"/>
          <w:sz w:val="28"/>
          <w:szCs w:val="28"/>
        </w:rPr>
        <w:sectPr w:rsidR="00170F9B" w:rsidSect="00232818">
          <w:pgSz w:w="11906" w:h="16838"/>
          <w:pgMar w:top="1134" w:right="850" w:bottom="1134" w:left="1701" w:header="708" w:footer="708" w:gutter="0"/>
          <w:pgNumType w:start="0"/>
          <w:cols w:space="708"/>
          <w:titlePg/>
          <w:docGrid w:linePitch="360"/>
        </w:sectPr>
      </w:pPr>
    </w:p>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170F9B" w:rsidRPr="00D32240" w:rsidRDefault="00170F9B" w:rsidP="00170F9B">
      <w:pPr>
        <w:ind w:firstLine="708"/>
        <w:jc w:val="center"/>
        <w:rPr>
          <w:rFonts w:ascii="Times New Roman" w:hAnsi="Times New Roman" w:cs="Times New Roman"/>
          <w:sz w:val="28"/>
          <w:szCs w:val="28"/>
        </w:rPr>
      </w:pPr>
      <w:r w:rsidRPr="00D32240">
        <w:rPr>
          <w:rFonts w:ascii="Times New Roman" w:hAnsi="Times New Roman" w:cs="Times New Roman"/>
          <w:sz w:val="28"/>
          <w:szCs w:val="28"/>
        </w:rPr>
        <w:t xml:space="preserve">Таблица 7 </w:t>
      </w:r>
      <w:r w:rsidR="000C1BE2" w:rsidRPr="002B177E">
        <w:rPr>
          <w:rFonts w:ascii="Times New Roman" w:hAnsi="Times New Roman" w:cs="Times New Roman"/>
          <w:sz w:val="28"/>
          <w:szCs w:val="28"/>
        </w:rPr>
        <w:t>–</w:t>
      </w:r>
      <w:r w:rsidRPr="00D32240">
        <w:rPr>
          <w:rFonts w:ascii="Times New Roman" w:hAnsi="Times New Roman" w:cs="Times New Roman"/>
          <w:sz w:val="28"/>
          <w:szCs w:val="28"/>
        </w:rPr>
        <w:t xml:space="preserve"> Расчет баланса гумуса в севообороте</w:t>
      </w:r>
    </w:p>
    <w:tbl>
      <w:tblPr>
        <w:tblStyle w:val="a8"/>
        <w:tblW w:w="15134" w:type="dxa"/>
        <w:tblLayout w:type="fixed"/>
        <w:tblLook w:val="01E0" w:firstRow="1" w:lastRow="1" w:firstColumn="1" w:lastColumn="1" w:noHBand="0" w:noVBand="0"/>
      </w:tblPr>
      <w:tblGrid>
        <w:gridCol w:w="694"/>
        <w:gridCol w:w="2471"/>
        <w:gridCol w:w="936"/>
        <w:gridCol w:w="969"/>
        <w:gridCol w:w="75"/>
        <w:gridCol w:w="633"/>
        <w:gridCol w:w="148"/>
        <w:gridCol w:w="703"/>
        <w:gridCol w:w="17"/>
        <w:gridCol w:w="125"/>
        <w:gridCol w:w="849"/>
        <w:gridCol w:w="1277"/>
        <w:gridCol w:w="992"/>
        <w:gridCol w:w="992"/>
        <w:gridCol w:w="993"/>
        <w:gridCol w:w="850"/>
        <w:gridCol w:w="1241"/>
        <w:gridCol w:w="35"/>
        <w:gridCol w:w="1134"/>
      </w:tblGrid>
      <w:tr w:rsidR="00170F9B" w:rsidRPr="00D32240" w:rsidTr="00106C7D">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w:t>
            </w:r>
          </w:p>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поля</w:t>
            </w:r>
          </w:p>
        </w:tc>
        <w:tc>
          <w:tcPr>
            <w:tcW w:w="2471"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Культура</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Площадь, га</w:t>
            </w:r>
          </w:p>
        </w:tc>
        <w:tc>
          <w:tcPr>
            <w:tcW w:w="1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Урожайность, ц/га</w:t>
            </w:r>
          </w:p>
        </w:tc>
        <w:tc>
          <w:tcPr>
            <w:tcW w:w="1501" w:type="dxa"/>
            <w:gridSpan w:val="4"/>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Вынос азота</w:t>
            </w:r>
          </w:p>
        </w:tc>
        <w:tc>
          <w:tcPr>
            <w:tcW w:w="9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Вынос азота из почвы, кг/га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Расход с учетом поправочных коэффициентов, кг/га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roofErr w:type="spellStart"/>
            <w:r w:rsidRPr="00D32240">
              <w:rPr>
                <w:rFonts w:ascii="Times New Roman" w:hAnsi="Times New Roman" w:cs="Times New Roman"/>
                <w:sz w:val="24"/>
                <w:szCs w:val="24"/>
              </w:rPr>
              <w:t>Минерализция</w:t>
            </w:r>
            <w:proofErr w:type="spellEnd"/>
            <w:r w:rsidRPr="00D32240">
              <w:rPr>
                <w:rFonts w:ascii="Times New Roman" w:hAnsi="Times New Roman" w:cs="Times New Roman"/>
                <w:sz w:val="24"/>
                <w:szCs w:val="24"/>
              </w:rPr>
              <w:t xml:space="preserve"> гумуса, ц/га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Накопление остатков, ц/га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Накопление гумуса, ц/га</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Баланс гумуса,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3E05E8">
            <w:pPr>
              <w:jc w:val="center"/>
              <w:rPr>
                <w:rFonts w:ascii="Times New Roman" w:hAnsi="Times New Roman" w:cs="Times New Roman"/>
                <w:sz w:val="24"/>
                <w:szCs w:val="24"/>
              </w:rPr>
            </w:pPr>
            <w:r w:rsidRPr="00D32240">
              <w:rPr>
                <w:rFonts w:ascii="Times New Roman" w:hAnsi="Times New Roman" w:cs="Times New Roman"/>
                <w:sz w:val="24"/>
                <w:szCs w:val="24"/>
              </w:rPr>
              <w:t>Потребность в навозе по севообороту, т</w:t>
            </w:r>
          </w:p>
        </w:tc>
      </w:tr>
      <w:tr w:rsidR="00170F9B" w:rsidRPr="00D32240" w:rsidTr="003E05E8">
        <w:trPr>
          <w:trHeight w:val="1626"/>
        </w:trPr>
        <w:tc>
          <w:tcPr>
            <w:tcW w:w="694"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кг/ц</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кг/га</w:t>
            </w:r>
          </w:p>
        </w:tc>
        <w:tc>
          <w:tcPr>
            <w:tcW w:w="974" w:type="dxa"/>
            <w:gridSpan w:val="2"/>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proofErr w:type="gramStart"/>
            <w:r w:rsidRPr="00D32240">
              <w:rPr>
                <w:rFonts w:ascii="Times New Roman" w:hAnsi="Times New Roman" w:cs="Times New Roman"/>
                <w:sz w:val="24"/>
                <w:szCs w:val="24"/>
              </w:rPr>
              <w:t>На  га</w:t>
            </w:r>
            <w:proofErr w:type="gramEnd"/>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 xml:space="preserve">На всю </w:t>
            </w:r>
            <w:r w:rsidRPr="00D32240">
              <w:rPr>
                <w:rFonts w:ascii="Times New Roman" w:hAnsi="Times New Roman" w:cs="Times New Roman"/>
                <w:sz w:val="24"/>
                <w:szCs w:val="24"/>
                <w:lang w:val="en-US"/>
              </w:rPr>
              <w:t>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spacing w:line="360" w:lineRule="auto"/>
              <w:jc w:val="center"/>
              <w:rPr>
                <w:rFonts w:ascii="Times New Roman" w:hAnsi="Times New Roman" w:cs="Times New Roman"/>
                <w:sz w:val="24"/>
                <w:szCs w:val="24"/>
              </w:rPr>
            </w:pPr>
          </w:p>
        </w:tc>
      </w:tr>
      <w:tr w:rsidR="00170F9B" w:rsidRPr="00D32240" w:rsidTr="00170F9B">
        <w:tc>
          <w:tcPr>
            <w:tcW w:w="15134" w:type="dxa"/>
            <w:gridSpan w:val="19"/>
            <w:tcBorders>
              <w:top w:val="single" w:sz="4" w:space="0" w:color="auto"/>
              <w:left w:val="single" w:sz="4" w:space="0" w:color="auto"/>
              <w:bottom w:val="single" w:sz="4" w:space="0" w:color="auto"/>
              <w:right w:val="single" w:sz="4" w:space="0" w:color="auto"/>
            </w:tcBorders>
            <w:vAlign w:val="center"/>
            <w:hideMark/>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Севооборот № 1</w:t>
            </w: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в/о смесь (</w:t>
            </w:r>
            <w:proofErr w:type="spellStart"/>
            <w:r w:rsidRPr="00303EA0">
              <w:rPr>
                <w:rFonts w:ascii="Times New Roman" w:hAnsi="Times New Roman" w:cs="Times New Roman"/>
                <w:color w:val="000000"/>
                <w:sz w:val="24"/>
                <w:szCs w:val="24"/>
              </w:rPr>
              <w:t>зел.масс</w:t>
            </w:r>
            <w:proofErr w:type="spellEnd"/>
            <w:r w:rsidRPr="00303EA0">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254,8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0,35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89,2</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49,0</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70,6</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14,1</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35,7</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-8,8</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-403,7</w:t>
            </w:r>
          </w:p>
        </w:tc>
        <w:tc>
          <w:tcPr>
            <w:tcW w:w="1169" w:type="dxa"/>
            <w:gridSpan w:val="2"/>
            <w:vMerge w:val="restart"/>
            <w:tcBorders>
              <w:top w:val="single" w:sz="4" w:space="0" w:color="auto"/>
              <w:left w:val="single" w:sz="4" w:space="0" w:color="auto"/>
              <w:right w:val="single" w:sz="4" w:space="0" w:color="auto"/>
            </w:tcBorders>
            <w:textDirection w:val="btLr"/>
            <w:vAlign w:val="center"/>
          </w:tcPr>
          <w:p w:rsidR="00303EA0" w:rsidRPr="00303EA0" w:rsidRDefault="00303EA0" w:rsidP="00106C7D">
            <w:pPr>
              <w:spacing w:line="360" w:lineRule="auto"/>
              <w:ind w:left="113" w:right="113"/>
              <w:jc w:val="center"/>
              <w:rPr>
                <w:rFonts w:ascii="Times New Roman" w:hAnsi="Times New Roman" w:cs="Times New Roman"/>
                <w:sz w:val="24"/>
                <w:szCs w:val="24"/>
              </w:rPr>
            </w:pPr>
            <w:r w:rsidRPr="00303EA0">
              <w:rPr>
                <w:rFonts w:ascii="Times New Roman" w:hAnsi="Times New Roman" w:cs="Times New Roman"/>
                <w:sz w:val="24"/>
                <w:szCs w:val="24"/>
              </w:rPr>
              <w:t>1611,1</w:t>
            </w: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оз.пшеница</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46,3</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30,6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104,0</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52,0</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74,9</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39,8</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-7,0</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-325,3</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sz w:val="24"/>
                <w:szCs w:val="24"/>
              </w:rPr>
            </w:pP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Pr>
                <w:rFonts w:ascii="Times New Roman" w:hAnsi="Times New Roman" w:cs="Times New Roman"/>
                <w:color w:val="000000"/>
                <w:sz w:val="24"/>
                <w:szCs w:val="24"/>
              </w:rPr>
              <w:t>я</w:t>
            </w:r>
            <w:r w:rsidRPr="00303EA0">
              <w:rPr>
                <w:rFonts w:ascii="Times New Roman" w:hAnsi="Times New Roman" w:cs="Times New Roman"/>
                <w:color w:val="000000"/>
                <w:sz w:val="24"/>
                <w:szCs w:val="24"/>
              </w:rPr>
              <w:t>чмень + мн.травы</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27,4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74,0</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40,7</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58,6</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11,7</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32,9</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-5,1</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-236,6</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sz w:val="24"/>
                <w:szCs w:val="24"/>
              </w:rPr>
            </w:pP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4</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61,3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92,0</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55,2</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11,0</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73,6</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18,4</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7,4</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338,4</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b/>
                <w:sz w:val="24"/>
                <w:szCs w:val="24"/>
              </w:rPr>
            </w:pP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58,2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87,3</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43,7</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52,4</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10,5</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75,7</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8,4</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388,2</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sz w:val="24"/>
                <w:szCs w:val="24"/>
              </w:rPr>
            </w:pP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оз.рожь</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47,0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93,6</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46,8</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67,4</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13,5</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37,4</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-6,0</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-281,5</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sz w:val="24"/>
                <w:szCs w:val="24"/>
              </w:rPr>
            </w:pPr>
          </w:p>
        </w:tc>
      </w:tr>
      <w:tr w:rsidR="00303EA0" w:rsidRPr="00D32240" w:rsidTr="005C49B0">
        <w:tc>
          <w:tcPr>
            <w:tcW w:w="694"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rsidP="00170F9B">
            <w:pPr>
              <w:jc w:val="center"/>
              <w:rPr>
                <w:rFonts w:ascii="Times New Roman" w:hAnsi="Times New Roman" w:cs="Times New Roman"/>
                <w:sz w:val="24"/>
                <w:szCs w:val="24"/>
              </w:rPr>
            </w:pPr>
            <w:r w:rsidRPr="00303EA0">
              <w:rPr>
                <w:rFonts w:ascii="Times New Roman" w:hAnsi="Times New Roman" w:cs="Times New Roman"/>
                <w:sz w:val="24"/>
                <w:szCs w:val="24"/>
              </w:rPr>
              <w:t>7</w:t>
            </w:r>
          </w:p>
        </w:tc>
        <w:tc>
          <w:tcPr>
            <w:tcW w:w="2471" w:type="dxa"/>
            <w:tcBorders>
              <w:top w:val="single" w:sz="4" w:space="0" w:color="auto"/>
              <w:left w:val="single" w:sz="4" w:space="0" w:color="auto"/>
              <w:bottom w:val="single" w:sz="4" w:space="0" w:color="auto"/>
              <w:right w:val="single" w:sz="4" w:space="0" w:color="auto"/>
            </w:tcBorders>
            <w:vAlign w:val="center"/>
          </w:tcPr>
          <w:p w:rsidR="00303EA0" w:rsidRPr="00303EA0" w:rsidRDefault="0015428F">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w:t>
            </w:r>
            <w:r w:rsidR="00303EA0" w:rsidRPr="00303EA0">
              <w:rPr>
                <w:rFonts w:ascii="Times New Roman" w:hAnsi="Times New Roman" w:cs="Times New Roman"/>
                <w:color w:val="000000"/>
                <w:sz w:val="24"/>
                <w:szCs w:val="24"/>
              </w:rPr>
              <w:t>вес</w:t>
            </w:r>
          </w:p>
        </w:tc>
        <w:tc>
          <w:tcPr>
            <w:tcW w:w="936"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46,0</w:t>
            </w:r>
          </w:p>
        </w:tc>
        <w:tc>
          <w:tcPr>
            <w:tcW w:w="969"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28,5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85,5</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47,0</w:t>
            </w:r>
          </w:p>
        </w:tc>
        <w:tc>
          <w:tcPr>
            <w:tcW w:w="1277"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56,4</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11,3</w:t>
            </w:r>
          </w:p>
        </w:tc>
        <w:tc>
          <w:tcPr>
            <w:tcW w:w="992"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34,2</w:t>
            </w:r>
          </w:p>
        </w:tc>
        <w:tc>
          <w:tcPr>
            <w:tcW w:w="993"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-4,4</w:t>
            </w:r>
          </w:p>
        </w:tc>
        <w:tc>
          <w:tcPr>
            <w:tcW w:w="1241" w:type="dxa"/>
            <w:tcBorders>
              <w:top w:val="single" w:sz="4" w:space="0" w:color="auto"/>
              <w:left w:val="single" w:sz="4" w:space="0" w:color="auto"/>
              <w:bottom w:val="single" w:sz="4" w:space="0" w:color="auto"/>
              <w:right w:val="single" w:sz="4" w:space="0" w:color="auto"/>
            </w:tcBorders>
            <w:vAlign w:val="center"/>
          </w:tcPr>
          <w:p w:rsidR="00303EA0" w:rsidRPr="00303EA0" w:rsidRDefault="00303EA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-204,5</w:t>
            </w:r>
          </w:p>
        </w:tc>
        <w:tc>
          <w:tcPr>
            <w:tcW w:w="1169" w:type="dxa"/>
            <w:gridSpan w:val="2"/>
            <w:vMerge/>
            <w:tcBorders>
              <w:left w:val="single" w:sz="4" w:space="0" w:color="auto"/>
              <w:right w:val="single" w:sz="4" w:space="0" w:color="auto"/>
            </w:tcBorders>
            <w:vAlign w:val="center"/>
          </w:tcPr>
          <w:p w:rsidR="00303EA0" w:rsidRPr="00303EA0" w:rsidRDefault="00303EA0" w:rsidP="00170F9B">
            <w:pPr>
              <w:spacing w:line="360" w:lineRule="auto"/>
              <w:jc w:val="center"/>
              <w:rPr>
                <w:rFonts w:ascii="Times New Roman" w:hAnsi="Times New Roman" w:cs="Times New Roman"/>
                <w:sz w:val="24"/>
                <w:szCs w:val="24"/>
              </w:rPr>
            </w:pPr>
          </w:p>
        </w:tc>
      </w:tr>
      <w:tr w:rsidR="00106C7D" w:rsidRPr="00D32240" w:rsidTr="005C49B0">
        <w:tc>
          <w:tcPr>
            <w:tcW w:w="3165" w:type="dxa"/>
            <w:gridSpan w:val="2"/>
            <w:tcBorders>
              <w:top w:val="single" w:sz="4" w:space="0" w:color="auto"/>
              <w:left w:val="single" w:sz="4" w:space="0" w:color="auto"/>
              <w:bottom w:val="single" w:sz="4" w:space="0" w:color="auto"/>
              <w:right w:val="single" w:sz="4" w:space="0" w:color="auto"/>
            </w:tcBorders>
            <w:vAlign w:val="center"/>
          </w:tcPr>
          <w:p w:rsidR="00106C7D" w:rsidRPr="00303EA0" w:rsidRDefault="00106C7D" w:rsidP="00170F9B">
            <w:pPr>
              <w:jc w:val="center"/>
              <w:rPr>
                <w:rFonts w:ascii="Times New Roman" w:hAnsi="Times New Roman" w:cs="Times New Roman"/>
                <w:sz w:val="24"/>
                <w:szCs w:val="24"/>
              </w:rPr>
            </w:pPr>
            <w:r w:rsidRPr="00303EA0">
              <w:rPr>
                <w:rFonts w:ascii="Times New Roman" w:hAnsi="Times New Roman" w:cs="Times New Roman"/>
                <w:sz w:val="24"/>
                <w:szCs w:val="24"/>
              </w:rPr>
              <w:t>Итого</w:t>
            </w:r>
          </w:p>
        </w:tc>
        <w:tc>
          <w:tcPr>
            <w:tcW w:w="936" w:type="dxa"/>
            <w:tcBorders>
              <w:top w:val="single" w:sz="4" w:space="0" w:color="auto"/>
              <w:left w:val="single" w:sz="4" w:space="0" w:color="auto"/>
              <w:bottom w:val="single" w:sz="4" w:space="0" w:color="auto"/>
              <w:right w:val="single" w:sz="4" w:space="0" w:color="auto"/>
            </w:tcBorders>
            <w:vAlign w:val="center"/>
          </w:tcPr>
          <w:p w:rsidR="00106C7D" w:rsidRPr="00303EA0" w:rsidRDefault="00731834" w:rsidP="005C49B0">
            <w:pPr>
              <w:jc w:val="center"/>
              <w:rPr>
                <w:rFonts w:ascii="Times New Roman" w:hAnsi="Times New Roman" w:cs="Times New Roman"/>
                <w:sz w:val="24"/>
                <w:szCs w:val="24"/>
              </w:rPr>
            </w:pPr>
            <w:r w:rsidRPr="00303EA0">
              <w:rPr>
                <w:rFonts w:ascii="Times New Roman" w:hAnsi="Times New Roman" w:cs="Times New Roman"/>
                <w:sz w:val="24"/>
                <w:szCs w:val="24"/>
              </w:rPr>
              <w:t>Х</w:t>
            </w:r>
          </w:p>
        </w:tc>
        <w:tc>
          <w:tcPr>
            <w:tcW w:w="969" w:type="dxa"/>
            <w:tcBorders>
              <w:top w:val="single" w:sz="4" w:space="0" w:color="auto"/>
              <w:left w:val="single" w:sz="4" w:space="0" w:color="auto"/>
              <w:bottom w:val="single" w:sz="4" w:space="0" w:color="auto"/>
              <w:right w:val="single" w:sz="4" w:space="0" w:color="auto"/>
            </w:tcBorders>
            <w:vAlign w:val="center"/>
          </w:tcPr>
          <w:p w:rsidR="00106C7D" w:rsidRPr="00303EA0" w:rsidRDefault="003F512D" w:rsidP="005C49B0">
            <w:pPr>
              <w:jc w:val="center"/>
              <w:rPr>
                <w:rFonts w:ascii="Times New Roman" w:hAnsi="Times New Roman" w:cs="Times New Roman"/>
                <w:sz w:val="24"/>
                <w:szCs w:val="24"/>
              </w:rPr>
            </w:pPr>
            <w:r w:rsidRPr="00303EA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06C7D" w:rsidRPr="00303EA0" w:rsidRDefault="00106C7D" w:rsidP="005C49B0">
            <w:pPr>
              <w:jc w:val="center"/>
              <w:rPr>
                <w:rFonts w:ascii="Times New Roman" w:hAnsi="Times New Roman" w:cs="Times New Roman"/>
                <w:sz w:val="24"/>
                <w:szCs w:val="24"/>
              </w:rPr>
            </w:pPr>
            <w:r w:rsidRPr="00303EA0">
              <w:rPr>
                <w:rFonts w:ascii="Times New Roman" w:hAnsi="Times New Roman" w:cs="Times New Roman"/>
                <w:sz w:val="24"/>
                <w:szCs w:val="24"/>
              </w:rPr>
              <w:t>х</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06C7D" w:rsidRPr="00303EA0" w:rsidRDefault="001474FB"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106C7D" w:rsidRPr="00303EA0" w:rsidRDefault="007F599F"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1277" w:type="dxa"/>
            <w:tcBorders>
              <w:top w:val="single" w:sz="4" w:space="0" w:color="auto"/>
              <w:left w:val="single" w:sz="4" w:space="0" w:color="auto"/>
              <w:bottom w:val="single" w:sz="4" w:space="0" w:color="auto"/>
              <w:right w:val="single" w:sz="4" w:space="0" w:color="auto"/>
            </w:tcBorders>
            <w:vAlign w:val="center"/>
          </w:tcPr>
          <w:p w:rsidR="00106C7D" w:rsidRPr="00303EA0" w:rsidRDefault="00106C7D" w:rsidP="005C49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06C7D" w:rsidRPr="00303EA0" w:rsidRDefault="00731834"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C7D" w:rsidRPr="00303EA0" w:rsidRDefault="00106C7D"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106C7D" w:rsidRPr="00303EA0" w:rsidRDefault="00106C7D"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106C7D" w:rsidRPr="00303EA0" w:rsidRDefault="00731834" w:rsidP="005C49B0">
            <w:pPr>
              <w:jc w:val="center"/>
              <w:rPr>
                <w:rFonts w:ascii="Times New Roman" w:hAnsi="Times New Roman" w:cs="Times New Roman"/>
                <w:sz w:val="24"/>
                <w:szCs w:val="24"/>
              </w:rPr>
            </w:pPr>
            <w:r w:rsidRPr="00303EA0">
              <w:rPr>
                <w:rFonts w:ascii="Times New Roman" w:hAnsi="Times New Roman" w:cs="Times New Roman"/>
                <w:color w:val="000000"/>
                <w:sz w:val="24"/>
                <w:szCs w:val="24"/>
              </w:rPr>
              <w:t>Х</w:t>
            </w:r>
          </w:p>
        </w:tc>
        <w:tc>
          <w:tcPr>
            <w:tcW w:w="1241" w:type="dxa"/>
            <w:tcBorders>
              <w:top w:val="single" w:sz="4" w:space="0" w:color="auto"/>
              <w:left w:val="single" w:sz="4" w:space="0" w:color="auto"/>
              <w:bottom w:val="single" w:sz="4" w:space="0" w:color="auto"/>
              <w:right w:val="single" w:sz="4" w:space="0" w:color="auto"/>
            </w:tcBorders>
            <w:vAlign w:val="center"/>
          </w:tcPr>
          <w:p w:rsidR="00106C7D" w:rsidRPr="00303EA0" w:rsidRDefault="005C49B0" w:rsidP="005C49B0">
            <w:pPr>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w:t>
            </w:r>
            <w:r w:rsidR="00303EA0" w:rsidRPr="00303EA0">
              <w:rPr>
                <w:rFonts w:ascii="Times New Roman" w:hAnsi="Times New Roman" w:cs="Times New Roman"/>
                <w:color w:val="000000"/>
                <w:sz w:val="24"/>
                <w:szCs w:val="24"/>
              </w:rPr>
              <w:t>725,0</w:t>
            </w:r>
          </w:p>
        </w:tc>
        <w:tc>
          <w:tcPr>
            <w:tcW w:w="1169" w:type="dxa"/>
            <w:gridSpan w:val="2"/>
            <w:vMerge/>
            <w:tcBorders>
              <w:left w:val="single" w:sz="4" w:space="0" w:color="auto"/>
              <w:bottom w:val="single" w:sz="4" w:space="0" w:color="auto"/>
              <w:right w:val="single" w:sz="4" w:space="0" w:color="auto"/>
            </w:tcBorders>
            <w:vAlign w:val="bottom"/>
          </w:tcPr>
          <w:p w:rsidR="00106C7D" w:rsidRPr="00303EA0" w:rsidRDefault="00106C7D" w:rsidP="00170F9B">
            <w:pPr>
              <w:spacing w:line="360" w:lineRule="auto"/>
              <w:jc w:val="center"/>
              <w:rPr>
                <w:rFonts w:ascii="Times New Roman" w:hAnsi="Times New Roman" w:cs="Times New Roman"/>
                <w:sz w:val="24"/>
                <w:szCs w:val="24"/>
              </w:rPr>
            </w:pPr>
          </w:p>
        </w:tc>
      </w:tr>
      <w:tr w:rsidR="00170F9B" w:rsidRPr="00D32240" w:rsidTr="008D037B">
        <w:trPr>
          <w:trHeight w:val="249"/>
        </w:trPr>
        <w:tc>
          <w:tcPr>
            <w:tcW w:w="15134" w:type="dxa"/>
            <w:gridSpan w:val="19"/>
            <w:tcBorders>
              <w:top w:val="single" w:sz="4" w:space="0" w:color="auto"/>
              <w:left w:val="single" w:sz="4" w:space="0" w:color="auto"/>
              <w:bottom w:val="single" w:sz="4" w:space="0" w:color="auto"/>
              <w:right w:val="single" w:sz="4" w:space="0" w:color="auto"/>
            </w:tcBorders>
            <w:vAlign w:val="center"/>
          </w:tcPr>
          <w:p w:rsidR="00170F9B" w:rsidRPr="00303EA0" w:rsidRDefault="00170F9B" w:rsidP="00170F9B">
            <w:pPr>
              <w:jc w:val="center"/>
              <w:rPr>
                <w:rFonts w:ascii="Times New Roman" w:hAnsi="Times New Roman" w:cs="Times New Roman"/>
                <w:sz w:val="24"/>
                <w:szCs w:val="24"/>
              </w:rPr>
            </w:pPr>
            <w:r w:rsidRPr="00303EA0">
              <w:rPr>
                <w:rFonts w:ascii="Times New Roman" w:hAnsi="Times New Roman" w:cs="Times New Roman"/>
                <w:sz w:val="24"/>
                <w:szCs w:val="24"/>
              </w:rPr>
              <w:t>Севооборот № 2</w:t>
            </w:r>
          </w:p>
        </w:tc>
      </w:tr>
      <w:tr w:rsidR="008D037B" w:rsidRPr="00D32240" w:rsidTr="00257C3F">
        <w:trPr>
          <w:trHeight w:val="251"/>
        </w:trPr>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в/о смесь (</w:t>
            </w:r>
            <w:proofErr w:type="spellStart"/>
            <w:r w:rsidRPr="003E05E8">
              <w:rPr>
                <w:rFonts w:ascii="Times New Roman" w:hAnsi="Times New Roman" w:cs="Times New Roman"/>
                <w:color w:val="000000"/>
                <w:sz w:val="24"/>
                <w:szCs w:val="24"/>
              </w:rPr>
              <w:t>зел.масс</w:t>
            </w:r>
            <w:proofErr w:type="spellEnd"/>
            <w:r w:rsidRPr="003E05E8">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14,5</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254,8</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0,35</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89,2</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49,0</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82,4</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16,5</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35,7</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-11,1</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-161,4</w:t>
            </w:r>
          </w:p>
        </w:tc>
        <w:tc>
          <w:tcPr>
            <w:tcW w:w="1169" w:type="dxa"/>
            <w:gridSpan w:val="2"/>
            <w:vMerge w:val="restart"/>
            <w:tcBorders>
              <w:top w:val="single" w:sz="4" w:space="0" w:color="auto"/>
              <w:left w:val="single" w:sz="4" w:space="0" w:color="auto"/>
              <w:right w:val="single" w:sz="4" w:space="0" w:color="auto"/>
            </w:tcBorders>
            <w:textDirection w:val="btLr"/>
            <w:vAlign w:val="center"/>
          </w:tcPr>
          <w:p w:rsidR="008D037B" w:rsidRPr="003E05E8" w:rsidRDefault="008D037B" w:rsidP="00170F9B">
            <w:pPr>
              <w:spacing w:line="360" w:lineRule="auto"/>
              <w:ind w:left="113" w:right="113"/>
              <w:jc w:val="center"/>
              <w:rPr>
                <w:rFonts w:ascii="Times New Roman" w:hAnsi="Times New Roman" w:cs="Times New Roman"/>
                <w:sz w:val="24"/>
                <w:szCs w:val="24"/>
              </w:rPr>
            </w:pPr>
            <w:r w:rsidRPr="003E05E8">
              <w:rPr>
                <w:rFonts w:ascii="Times New Roman" w:hAnsi="Times New Roman" w:cs="Times New Roman"/>
                <w:sz w:val="24"/>
                <w:szCs w:val="24"/>
              </w:rPr>
              <w:t>724,2</w:t>
            </w:r>
          </w:p>
        </w:tc>
      </w:tr>
      <w:tr w:rsidR="008D037B" w:rsidRPr="00D32240" w:rsidTr="00257C3F">
        <w:trPr>
          <w:trHeight w:val="235"/>
        </w:trPr>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оз.пшеница</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14,5</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30,6</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3,40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104,0</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52,0</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87,4</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17,5</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39,8</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-9,5</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-138,1</w:t>
            </w:r>
          </w:p>
        </w:tc>
        <w:tc>
          <w:tcPr>
            <w:tcW w:w="1169" w:type="dxa"/>
            <w:gridSpan w:val="2"/>
            <w:vMerge/>
            <w:tcBorders>
              <w:left w:val="single" w:sz="4" w:space="0" w:color="auto"/>
              <w:right w:val="single" w:sz="4" w:space="0" w:color="auto"/>
            </w:tcBorders>
          </w:tcPr>
          <w:p w:rsidR="008D037B" w:rsidRPr="003E05E8" w:rsidRDefault="008D037B" w:rsidP="00170F9B">
            <w:pPr>
              <w:spacing w:line="360" w:lineRule="auto"/>
              <w:jc w:val="center"/>
              <w:rPr>
                <w:rFonts w:ascii="Times New Roman" w:hAnsi="Times New Roman" w:cs="Times New Roman"/>
                <w:sz w:val="24"/>
                <w:szCs w:val="24"/>
              </w:rPr>
            </w:pPr>
          </w:p>
        </w:tc>
      </w:tr>
      <w:tr w:rsidR="008D037B"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3E05E8">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я</w:t>
            </w:r>
            <w:r w:rsidR="008D037B" w:rsidRPr="003E05E8">
              <w:rPr>
                <w:rFonts w:ascii="Times New Roman" w:hAnsi="Times New Roman" w:cs="Times New Roman"/>
                <w:color w:val="000000"/>
                <w:sz w:val="24"/>
                <w:szCs w:val="24"/>
              </w:rPr>
              <w:t>чмень</w:t>
            </w:r>
            <w:r w:rsidRPr="003E05E8">
              <w:rPr>
                <w:rFonts w:ascii="Times New Roman" w:hAnsi="Times New Roman" w:cs="Times New Roman"/>
                <w:color w:val="000000"/>
                <w:sz w:val="24"/>
                <w:szCs w:val="24"/>
              </w:rPr>
              <w:t xml:space="preserve"> + мн.травы</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14,5</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27,4</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2,70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74,0</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37,0</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62,1</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12,4</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32,9</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-5,9</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-84,9</w:t>
            </w:r>
          </w:p>
        </w:tc>
        <w:tc>
          <w:tcPr>
            <w:tcW w:w="1169" w:type="dxa"/>
            <w:gridSpan w:val="2"/>
            <w:vMerge/>
            <w:tcBorders>
              <w:left w:val="single" w:sz="4" w:space="0" w:color="auto"/>
              <w:right w:val="single" w:sz="4" w:space="0" w:color="auto"/>
            </w:tcBorders>
          </w:tcPr>
          <w:p w:rsidR="008D037B" w:rsidRPr="003E05E8" w:rsidRDefault="008D037B" w:rsidP="00170F9B">
            <w:pPr>
              <w:spacing w:line="360" w:lineRule="auto"/>
              <w:jc w:val="center"/>
              <w:rPr>
                <w:rFonts w:ascii="Times New Roman" w:hAnsi="Times New Roman" w:cs="Times New Roman"/>
                <w:sz w:val="24"/>
                <w:szCs w:val="24"/>
              </w:rPr>
            </w:pPr>
          </w:p>
        </w:tc>
      </w:tr>
      <w:tr w:rsidR="008D037B" w:rsidRPr="00D32240" w:rsidTr="00257C3F">
        <w:trPr>
          <w:trHeight w:val="70"/>
        </w:trPr>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4</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14,5</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61,3</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1,50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92,0</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46,0</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64,4</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12,9</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73,6</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18,4</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5,5</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80,0</w:t>
            </w:r>
          </w:p>
        </w:tc>
        <w:tc>
          <w:tcPr>
            <w:tcW w:w="1169" w:type="dxa"/>
            <w:gridSpan w:val="2"/>
            <w:vMerge/>
            <w:tcBorders>
              <w:left w:val="single" w:sz="4" w:space="0" w:color="auto"/>
              <w:right w:val="single" w:sz="4" w:space="0" w:color="auto"/>
            </w:tcBorders>
          </w:tcPr>
          <w:p w:rsidR="008D037B" w:rsidRPr="003E05E8" w:rsidRDefault="008D037B" w:rsidP="00170F9B">
            <w:pPr>
              <w:spacing w:line="360" w:lineRule="auto"/>
              <w:jc w:val="center"/>
              <w:rPr>
                <w:rFonts w:ascii="Times New Roman" w:hAnsi="Times New Roman" w:cs="Times New Roman"/>
                <w:sz w:val="24"/>
                <w:szCs w:val="24"/>
              </w:rPr>
            </w:pPr>
          </w:p>
        </w:tc>
      </w:tr>
      <w:tr w:rsidR="008D037B"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14,5</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58,2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1,50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87,3</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43,7</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61,1</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12,2</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75,7</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6,7</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97,0</w:t>
            </w:r>
          </w:p>
        </w:tc>
        <w:tc>
          <w:tcPr>
            <w:tcW w:w="1169" w:type="dxa"/>
            <w:gridSpan w:val="2"/>
            <w:vMerge/>
            <w:tcBorders>
              <w:left w:val="single" w:sz="4" w:space="0" w:color="auto"/>
              <w:right w:val="single" w:sz="4" w:space="0" w:color="auto"/>
            </w:tcBorders>
          </w:tcPr>
          <w:p w:rsidR="008D037B" w:rsidRPr="003E05E8" w:rsidRDefault="008D037B" w:rsidP="00170F9B">
            <w:pPr>
              <w:spacing w:line="360" w:lineRule="auto"/>
              <w:jc w:val="center"/>
              <w:rPr>
                <w:rFonts w:ascii="Times New Roman" w:hAnsi="Times New Roman" w:cs="Times New Roman"/>
                <w:sz w:val="24"/>
                <w:szCs w:val="24"/>
              </w:rPr>
            </w:pPr>
          </w:p>
        </w:tc>
      </w:tr>
      <w:tr w:rsidR="008D037B"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rsidP="00170F9B">
            <w:pPr>
              <w:jc w:val="center"/>
              <w:rPr>
                <w:rFonts w:ascii="Times New Roman" w:hAnsi="Times New Roman" w:cs="Times New Roman"/>
                <w:sz w:val="24"/>
                <w:szCs w:val="24"/>
              </w:rPr>
            </w:pPr>
            <w:r w:rsidRPr="003E05E8">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оз.рожь</w:t>
            </w:r>
          </w:p>
        </w:tc>
        <w:tc>
          <w:tcPr>
            <w:tcW w:w="936"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14,4</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31,2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3,00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93,6</w:t>
            </w:r>
          </w:p>
        </w:tc>
        <w:tc>
          <w:tcPr>
            <w:tcW w:w="849"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46,8</w:t>
            </w:r>
          </w:p>
        </w:tc>
        <w:tc>
          <w:tcPr>
            <w:tcW w:w="1277"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78,6</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15,7</w:t>
            </w:r>
          </w:p>
        </w:tc>
        <w:tc>
          <w:tcPr>
            <w:tcW w:w="992"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37,4</w:t>
            </w:r>
          </w:p>
        </w:tc>
        <w:tc>
          <w:tcPr>
            <w:tcW w:w="993"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-8,2</w:t>
            </w:r>
          </w:p>
        </w:tc>
        <w:tc>
          <w:tcPr>
            <w:tcW w:w="1241" w:type="dxa"/>
            <w:tcBorders>
              <w:top w:val="single" w:sz="4" w:space="0" w:color="auto"/>
              <w:left w:val="single" w:sz="4" w:space="0" w:color="auto"/>
              <w:bottom w:val="single" w:sz="4" w:space="0" w:color="auto"/>
              <w:right w:val="single" w:sz="4" w:space="0" w:color="auto"/>
            </w:tcBorders>
            <w:vAlign w:val="center"/>
          </w:tcPr>
          <w:p w:rsidR="008D037B" w:rsidRPr="003E05E8" w:rsidRDefault="008D037B">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-118,6</w:t>
            </w:r>
          </w:p>
        </w:tc>
        <w:tc>
          <w:tcPr>
            <w:tcW w:w="1169" w:type="dxa"/>
            <w:gridSpan w:val="2"/>
            <w:vMerge/>
            <w:tcBorders>
              <w:left w:val="single" w:sz="4" w:space="0" w:color="auto"/>
              <w:right w:val="single" w:sz="4" w:space="0" w:color="auto"/>
            </w:tcBorders>
          </w:tcPr>
          <w:p w:rsidR="008D037B" w:rsidRPr="003E05E8" w:rsidRDefault="008D037B" w:rsidP="00170F9B">
            <w:pPr>
              <w:spacing w:line="360" w:lineRule="auto"/>
              <w:jc w:val="center"/>
              <w:rPr>
                <w:rFonts w:ascii="Times New Roman" w:hAnsi="Times New Roman" w:cs="Times New Roman"/>
                <w:sz w:val="24"/>
                <w:szCs w:val="24"/>
              </w:rPr>
            </w:pPr>
          </w:p>
        </w:tc>
      </w:tr>
      <w:tr w:rsidR="00106C7D" w:rsidRPr="00D32240" w:rsidTr="00257C3F">
        <w:tc>
          <w:tcPr>
            <w:tcW w:w="3165" w:type="dxa"/>
            <w:gridSpan w:val="2"/>
            <w:tcBorders>
              <w:top w:val="single" w:sz="4" w:space="0" w:color="auto"/>
              <w:left w:val="single" w:sz="4" w:space="0" w:color="auto"/>
              <w:bottom w:val="single" w:sz="4" w:space="0" w:color="auto"/>
              <w:right w:val="single" w:sz="4" w:space="0" w:color="auto"/>
            </w:tcBorders>
            <w:vAlign w:val="center"/>
          </w:tcPr>
          <w:p w:rsidR="00106C7D" w:rsidRPr="003E05E8" w:rsidRDefault="00106C7D" w:rsidP="000469A7">
            <w:pPr>
              <w:jc w:val="center"/>
              <w:rPr>
                <w:rFonts w:ascii="Times New Roman" w:hAnsi="Times New Roman" w:cs="Times New Roman"/>
                <w:sz w:val="24"/>
                <w:szCs w:val="24"/>
              </w:rPr>
            </w:pPr>
            <w:r w:rsidRPr="003E05E8">
              <w:rPr>
                <w:rFonts w:ascii="Times New Roman" w:hAnsi="Times New Roman" w:cs="Times New Roman"/>
                <w:sz w:val="24"/>
                <w:szCs w:val="24"/>
              </w:rPr>
              <w:t>Итого</w:t>
            </w:r>
          </w:p>
        </w:tc>
        <w:tc>
          <w:tcPr>
            <w:tcW w:w="936" w:type="dxa"/>
            <w:tcBorders>
              <w:top w:val="single" w:sz="4" w:space="0" w:color="auto"/>
              <w:left w:val="single" w:sz="4" w:space="0" w:color="auto"/>
              <w:bottom w:val="single" w:sz="4" w:space="0" w:color="auto"/>
              <w:right w:val="single" w:sz="4" w:space="0" w:color="auto"/>
            </w:tcBorders>
            <w:vAlign w:val="center"/>
          </w:tcPr>
          <w:p w:rsidR="00106C7D" w:rsidRPr="003E05E8" w:rsidRDefault="00731834" w:rsidP="005C49B0">
            <w:pPr>
              <w:jc w:val="center"/>
              <w:rPr>
                <w:rFonts w:ascii="Times New Roman" w:hAnsi="Times New Roman" w:cs="Times New Roman"/>
                <w:sz w:val="24"/>
                <w:szCs w:val="24"/>
              </w:rPr>
            </w:pPr>
            <w:r w:rsidRPr="003E05E8">
              <w:rPr>
                <w:rFonts w:ascii="Times New Roman" w:hAnsi="Times New Roman" w:cs="Times New Roman"/>
                <w:sz w:val="24"/>
                <w:szCs w:val="24"/>
              </w:rPr>
              <w:t>Х</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106C7D" w:rsidRPr="003E05E8" w:rsidRDefault="003F512D" w:rsidP="005C49B0">
            <w:pPr>
              <w:jc w:val="center"/>
              <w:rPr>
                <w:rFonts w:ascii="Times New Roman" w:hAnsi="Times New Roman" w:cs="Times New Roman"/>
                <w:sz w:val="24"/>
                <w:szCs w:val="24"/>
              </w:rPr>
            </w:pPr>
            <w:r w:rsidRPr="003E05E8">
              <w:rPr>
                <w:rFonts w:ascii="Times New Roman" w:hAnsi="Times New Roman" w:cs="Times New Roman"/>
                <w:sz w:val="24"/>
                <w:szCs w:val="24"/>
              </w:rPr>
              <w:t>Х</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106C7D" w:rsidRPr="003E05E8" w:rsidRDefault="00106C7D" w:rsidP="005C49B0">
            <w:pPr>
              <w:jc w:val="center"/>
              <w:rPr>
                <w:rFonts w:ascii="Times New Roman" w:hAnsi="Times New Roman" w:cs="Times New Roman"/>
                <w:sz w:val="24"/>
                <w:szCs w:val="24"/>
              </w:rPr>
            </w:pPr>
            <w:r w:rsidRPr="003E05E8">
              <w:rPr>
                <w:rFonts w:ascii="Times New Roman" w:hAnsi="Times New Roman" w:cs="Times New Roman"/>
                <w:sz w:val="24"/>
                <w:szCs w:val="24"/>
              </w:rPr>
              <w:t>х</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106C7D" w:rsidRPr="003E05E8" w:rsidRDefault="005C49B0"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849" w:type="dxa"/>
            <w:tcBorders>
              <w:top w:val="single" w:sz="4" w:space="0" w:color="auto"/>
              <w:left w:val="single" w:sz="4" w:space="0" w:color="auto"/>
              <w:bottom w:val="single" w:sz="4" w:space="0" w:color="auto"/>
              <w:right w:val="single" w:sz="4" w:space="0" w:color="auto"/>
            </w:tcBorders>
            <w:vAlign w:val="center"/>
          </w:tcPr>
          <w:p w:rsidR="00106C7D" w:rsidRPr="003E05E8" w:rsidRDefault="007F599F"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1277" w:type="dxa"/>
            <w:tcBorders>
              <w:top w:val="single" w:sz="4" w:space="0" w:color="auto"/>
              <w:left w:val="single" w:sz="4" w:space="0" w:color="auto"/>
              <w:bottom w:val="single" w:sz="4" w:space="0" w:color="auto"/>
              <w:right w:val="single" w:sz="4" w:space="0" w:color="auto"/>
            </w:tcBorders>
            <w:vAlign w:val="center"/>
          </w:tcPr>
          <w:p w:rsidR="00106C7D" w:rsidRPr="003E05E8" w:rsidRDefault="00AC74A5"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C7D" w:rsidRPr="003E05E8" w:rsidRDefault="00106C7D"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C7D" w:rsidRPr="003E05E8" w:rsidRDefault="00106C7D"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106C7D" w:rsidRPr="003E05E8" w:rsidRDefault="00EE6356"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106C7D" w:rsidRPr="003E05E8" w:rsidRDefault="00106C7D" w:rsidP="005C49B0">
            <w:pPr>
              <w:jc w:val="center"/>
              <w:rPr>
                <w:rFonts w:ascii="Times New Roman" w:hAnsi="Times New Roman" w:cs="Times New Roman"/>
                <w:sz w:val="24"/>
                <w:szCs w:val="24"/>
              </w:rPr>
            </w:pPr>
            <w:r w:rsidRPr="003E05E8">
              <w:rPr>
                <w:rFonts w:ascii="Times New Roman" w:hAnsi="Times New Roman" w:cs="Times New Roman"/>
                <w:color w:val="000000"/>
                <w:sz w:val="24"/>
                <w:szCs w:val="24"/>
              </w:rPr>
              <w:t>х</w:t>
            </w:r>
          </w:p>
        </w:tc>
        <w:tc>
          <w:tcPr>
            <w:tcW w:w="1241" w:type="dxa"/>
            <w:tcBorders>
              <w:top w:val="single" w:sz="4" w:space="0" w:color="auto"/>
              <w:left w:val="single" w:sz="4" w:space="0" w:color="auto"/>
              <w:bottom w:val="single" w:sz="4" w:space="0" w:color="auto"/>
              <w:right w:val="single" w:sz="4" w:space="0" w:color="auto"/>
            </w:tcBorders>
            <w:vAlign w:val="center"/>
          </w:tcPr>
          <w:p w:rsidR="00106C7D" w:rsidRPr="003E05E8" w:rsidRDefault="005C49B0" w:rsidP="005C49B0">
            <w:pPr>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w:t>
            </w:r>
            <w:r w:rsidR="008D037B" w:rsidRPr="003E05E8">
              <w:rPr>
                <w:rFonts w:ascii="Times New Roman" w:hAnsi="Times New Roman" w:cs="Times New Roman"/>
                <w:color w:val="000000"/>
                <w:sz w:val="24"/>
                <w:szCs w:val="24"/>
              </w:rPr>
              <w:t>325,9</w:t>
            </w:r>
          </w:p>
        </w:tc>
        <w:tc>
          <w:tcPr>
            <w:tcW w:w="1169" w:type="dxa"/>
            <w:gridSpan w:val="2"/>
            <w:vMerge/>
            <w:tcBorders>
              <w:left w:val="single" w:sz="4" w:space="0" w:color="auto"/>
              <w:bottom w:val="single" w:sz="4" w:space="0" w:color="auto"/>
              <w:right w:val="single" w:sz="4" w:space="0" w:color="auto"/>
            </w:tcBorders>
            <w:vAlign w:val="bottom"/>
          </w:tcPr>
          <w:p w:rsidR="00106C7D" w:rsidRPr="003E05E8" w:rsidRDefault="00106C7D" w:rsidP="00170F9B">
            <w:pPr>
              <w:spacing w:line="360" w:lineRule="auto"/>
              <w:jc w:val="center"/>
              <w:rPr>
                <w:rFonts w:ascii="Times New Roman" w:hAnsi="Times New Roman" w:cs="Times New Roman"/>
                <w:sz w:val="24"/>
                <w:szCs w:val="24"/>
              </w:rPr>
            </w:pPr>
          </w:p>
        </w:tc>
      </w:tr>
      <w:tr w:rsidR="00170F9B" w:rsidRPr="00D32240" w:rsidTr="003E05E8">
        <w:trPr>
          <w:trHeight w:val="203"/>
        </w:trPr>
        <w:tc>
          <w:tcPr>
            <w:tcW w:w="15134" w:type="dxa"/>
            <w:gridSpan w:val="19"/>
            <w:tcBorders>
              <w:top w:val="single" w:sz="4" w:space="0" w:color="auto"/>
              <w:left w:val="single" w:sz="4" w:space="0" w:color="auto"/>
              <w:bottom w:val="single" w:sz="4" w:space="0" w:color="auto"/>
              <w:right w:val="single" w:sz="4" w:space="0" w:color="auto"/>
            </w:tcBorders>
            <w:vAlign w:val="center"/>
          </w:tcPr>
          <w:p w:rsidR="00170F9B" w:rsidRPr="003E05E8" w:rsidRDefault="00170F9B" w:rsidP="00170F9B">
            <w:pPr>
              <w:jc w:val="center"/>
              <w:rPr>
                <w:rFonts w:ascii="Times New Roman" w:hAnsi="Times New Roman" w:cs="Times New Roman"/>
                <w:sz w:val="24"/>
                <w:szCs w:val="24"/>
              </w:rPr>
            </w:pPr>
            <w:r w:rsidRPr="003E05E8">
              <w:rPr>
                <w:rFonts w:ascii="Times New Roman" w:hAnsi="Times New Roman" w:cs="Times New Roman"/>
                <w:sz w:val="24"/>
                <w:szCs w:val="24"/>
              </w:rPr>
              <w:t>Севооборот № 3</w:t>
            </w: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в/о смесь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54,7</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254,8</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0,35</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89,2</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49,0</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47,1</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9,4</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35,7</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-4,1</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-222,4</w:t>
            </w:r>
          </w:p>
        </w:tc>
        <w:tc>
          <w:tcPr>
            <w:tcW w:w="1169" w:type="dxa"/>
            <w:gridSpan w:val="2"/>
            <w:vMerge w:val="restart"/>
            <w:tcBorders>
              <w:top w:val="single" w:sz="4" w:space="0" w:color="auto"/>
              <w:left w:val="single" w:sz="4" w:space="0" w:color="auto"/>
              <w:right w:val="single" w:sz="4" w:space="0" w:color="auto"/>
            </w:tcBorders>
            <w:textDirection w:val="btLr"/>
            <w:vAlign w:val="center"/>
          </w:tcPr>
          <w:p w:rsidR="003E05E8" w:rsidRPr="00D32240" w:rsidRDefault="00406559" w:rsidP="00170F9B">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15428F">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Я</w:t>
            </w:r>
            <w:r w:rsidR="003E05E8" w:rsidRPr="00406559">
              <w:rPr>
                <w:rFonts w:ascii="Times New Roman" w:hAnsi="Times New Roman" w:cs="Times New Roman"/>
                <w:color w:val="000000"/>
                <w:sz w:val="24"/>
                <w:szCs w:val="24"/>
              </w:rPr>
              <w:t>чмень</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27,4</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2,70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74,0</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40,7</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39,1</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32,9</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-1,2</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-67,5</w:t>
            </w:r>
          </w:p>
        </w:tc>
        <w:tc>
          <w:tcPr>
            <w:tcW w:w="1169" w:type="dxa"/>
            <w:gridSpan w:val="2"/>
            <w:vMerge/>
            <w:tcBorders>
              <w:left w:val="single" w:sz="4" w:space="0" w:color="auto"/>
              <w:right w:val="single" w:sz="4" w:space="0" w:color="auto"/>
            </w:tcBorders>
            <w:vAlign w:val="center"/>
          </w:tcPr>
          <w:p w:rsidR="003E05E8" w:rsidRPr="00D32240" w:rsidRDefault="003E05E8" w:rsidP="00170F9B">
            <w:pPr>
              <w:spacing w:line="360" w:lineRule="auto"/>
              <w:jc w:val="center"/>
              <w:rPr>
                <w:rFonts w:ascii="Times New Roman" w:hAnsi="Times New Roman" w:cs="Times New Roman"/>
                <w:sz w:val="24"/>
                <w:szCs w:val="24"/>
              </w:rPr>
            </w:pP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овес + мн.травы</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28,5</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3,00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85,5</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47,0</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45,1</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9,0</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34,2</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-2,2</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-119,5</w:t>
            </w:r>
          </w:p>
        </w:tc>
        <w:tc>
          <w:tcPr>
            <w:tcW w:w="1169" w:type="dxa"/>
            <w:gridSpan w:val="2"/>
            <w:vMerge/>
            <w:tcBorders>
              <w:left w:val="single" w:sz="4" w:space="0" w:color="auto"/>
              <w:right w:val="single" w:sz="4" w:space="0" w:color="auto"/>
            </w:tcBorders>
            <w:vAlign w:val="center"/>
          </w:tcPr>
          <w:p w:rsidR="003E05E8" w:rsidRPr="00D32240" w:rsidRDefault="003E05E8" w:rsidP="00170F9B">
            <w:pPr>
              <w:spacing w:line="360" w:lineRule="auto"/>
              <w:jc w:val="center"/>
              <w:rPr>
                <w:rFonts w:ascii="Times New Roman" w:hAnsi="Times New Roman" w:cs="Times New Roman"/>
                <w:sz w:val="24"/>
                <w:szCs w:val="24"/>
              </w:rPr>
            </w:pP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lastRenderedPageBreak/>
              <w:t>4</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61,3</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1,50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92,0</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46,0</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36,8</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7,4</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73,6</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18,4</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11,0</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591,4</w:t>
            </w:r>
          </w:p>
        </w:tc>
        <w:tc>
          <w:tcPr>
            <w:tcW w:w="1169" w:type="dxa"/>
            <w:gridSpan w:val="2"/>
            <w:vMerge/>
            <w:tcBorders>
              <w:left w:val="single" w:sz="4" w:space="0" w:color="auto"/>
              <w:right w:val="single" w:sz="4" w:space="0" w:color="auto"/>
            </w:tcBorders>
            <w:vAlign w:val="center"/>
          </w:tcPr>
          <w:p w:rsidR="003E05E8" w:rsidRPr="00D32240" w:rsidRDefault="003E05E8" w:rsidP="00170F9B">
            <w:pPr>
              <w:spacing w:line="360" w:lineRule="auto"/>
              <w:jc w:val="center"/>
              <w:rPr>
                <w:rFonts w:ascii="Times New Roman" w:hAnsi="Times New Roman" w:cs="Times New Roman"/>
                <w:sz w:val="24"/>
                <w:szCs w:val="24"/>
              </w:rPr>
            </w:pP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мн.травы (сено)</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58,2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1,50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87,3</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43,7</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34,9</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75,7</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11,9</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639,5</w:t>
            </w:r>
          </w:p>
        </w:tc>
        <w:tc>
          <w:tcPr>
            <w:tcW w:w="1169" w:type="dxa"/>
            <w:gridSpan w:val="2"/>
            <w:vMerge/>
            <w:tcBorders>
              <w:left w:val="single" w:sz="4" w:space="0" w:color="auto"/>
              <w:right w:val="single" w:sz="4" w:space="0" w:color="auto"/>
            </w:tcBorders>
            <w:vAlign w:val="center"/>
          </w:tcPr>
          <w:p w:rsidR="003E05E8" w:rsidRPr="00D32240" w:rsidRDefault="003E05E8" w:rsidP="00170F9B">
            <w:pPr>
              <w:spacing w:line="360" w:lineRule="auto"/>
              <w:jc w:val="center"/>
              <w:rPr>
                <w:rFonts w:ascii="Times New Roman" w:hAnsi="Times New Roman" w:cs="Times New Roman"/>
                <w:sz w:val="24"/>
                <w:szCs w:val="24"/>
              </w:rPr>
            </w:pPr>
          </w:p>
        </w:tc>
      </w:tr>
      <w:tr w:rsidR="003E05E8"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rsidP="00170F9B">
            <w:pPr>
              <w:jc w:val="center"/>
              <w:rPr>
                <w:rFonts w:ascii="Times New Roman" w:hAnsi="Times New Roman" w:cs="Times New Roman"/>
                <w:sz w:val="24"/>
                <w:szCs w:val="24"/>
              </w:rPr>
            </w:pPr>
            <w:r w:rsidRPr="00406559">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54,0</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161,3</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0,37</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59,7</w:t>
            </w:r>
          </w:p>
        </w:tc>
        <w:tc>
          <w:tcPr>
            <w:tcW w:w="849"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32,8</w:t>
            </w:r>
          </w:p>
        </w:tc>
        <w:tc>
          <w:tcPr>
            <w:tcW w:w="1277"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26,3</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w:t>
            </w:r>
          </w:p>
        </w:tc>
        <w:tc>
          <w:tcPr>
            <w:tcW w:w="992"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12,5</w:t>
            </w:r>
          </w:p>
        </w:tc>
        <w:tc>
          <w:tcPr>
            <w:tcW w:w="850"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7,2</w:t>
            </w:r>
          </w:p>
        </w:tc>
        <w:tc>
          <w:tcPr>
            <w:tcW w:w="1241" w:type="dxa"/>
            <w:tcBorders>
              <w:top w:val="single" w:sz="4" w:space="0" w:color="auto"/>
              <w:left w:val="single" w:sz="4" w:space="0" w:color="auto"/>
              <w:bottom w:val="single" w:sz="4" w:space="0" w:color="auto"/>
              <w:right w:val="single" w:sz="4" w:space="0" w:color="auto"/>
            </w:tcBorders>
            <w:vAlign w:val="center"/>
          </w:tcPr>
          <w:p w:rsidR="003E05E8" w:rsidRPr="00406559" w:rsidRDefault="003E05E8">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391,4</w:t>
            </w:r>
          </w:p>
        </w:tc>
        <w:tc>
          <w:tcPr>
            <w:tcW w:w="1169" w:type="dxa"/>
            <w:gridSpan w:val="2"/>
            <w:vMerge/>
            <w:tcBorders>
              <w:left w:val="single" w:sz="4" w:space="0" w:color="auto"/>
              <w:right w:val="single" w:sz="4" w:space="0" w:color="auto"/>
            </w:tcBorders>
            <w:vAlign w:val="center"/>
          </w:tcPr>
          <w:p w:rsidR="003E05E8" w:rsidRPr="00D32240" w:rsidRDefault="003E05E8" w:rsidP="00170F9B">
            <w:pPr>
              <w:spacing w:line="360" w:lineRule="auto"/>
              <w:jc w:val="center"/>
              <w:rPr>
                <w:rFonts w:ascii="Times New Roman" w:hAnsi="Times New Roman" w:cs="Times New Roman"/>
                <w:sz w:val="24"/>
                <w:szCs w:val="24"/>
              </w:rPr>
            </w:pPr>
          </w:p>
        </w:tc>
      </w:tr>
      <w:tr w:rsidR="00E006A4" w:rsidRPr="00D32240" w:rsidTr="00257C3F">
        <w:tc>
          <w:tcPr>
            <w:tcW w:w="3165" w:type="dxa"/>
            <w:gridSpan w:val="2"/>
            <w:tcBorders>
              <w:top w:val="single" w:sz="4" w:space="0" w:color="auto"/>
              <w:left w:val="single" w:sz="4" w:space="0" w:color="auto"/>
              <w:bottom w:val="single" w:sz="4" w:space="0" w:color="auto"/>
              <w:right w:val="single" w:sz="4" w:space="0" w:color="auto"/>
            </w:tcBorders>
            <w:vAlign w:val="center"/>
          </w:tcPr>
          <w:p w:rsidR="00E006A4" w:rsidRPr="00406559" w:rsidRDefault="00E006A4" w:rsidP="000469A7">
            <w:pPr>
              <w:jc w:val="center"/>
              <w:rPr>
                <w:rFonts w:ascii="Times New Roman" w:hAnsi="Times New Roman" w:cs="Times New Roman"/>
                <w:sz w:val="24"/>
                <w:szCs w:val="24"/>
              </w:rPr>
            </w:pPr>
            <w:r w:rsidRPr="00406559">
              <w:rPr>
                <w:rFonts w:ascii="Times New Roman" w:hAnsi="Times New Roman" w:cs="Times New Roman"/>
                <w:sz w:val="24"/>
                <w:szCs w:val="24"/>
              </w:rPr>
              <w:t>Итого</w:t>
            </w:r>
          </w:p>
        </w:tc>
        <w:tc>
          <w:tcPr>
            <w:tcW w:w="936" w:type="dxa"/>
            <w:tcBorders>
              <w:top w:val="single" w:sz="4" w:space="0" w:color="auto"/>
              <w:left w:val="single" w:sz="4" w:space="0" w:color="auto"/>
              <w:bottom w:val="single" w:sz="4" w:space="0" w:color="auto"/>
              <w:right w:val="single" w:sz="4" w:space="0" w:color="auto"/>
            </w:tcBorders>
            <w:vAlign w:val="center"/>
          </w:tcPr>
          <w:p w:rsidR="00E006A4" w:rsidRPr="00406559" w:rsidRDefault="00731834"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E006A4" w:rsidRPr="00406559" w:rsidRDefault="003F512D"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E006A4" w:rsidRPr="00406559" w:rsidRDefault="005C49B0"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E006A4" w:rsidRPr="00406559" w:rsidRDefault="001474FB"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849" w:type="dxa"/>
            <w:tcBorders>
              <w:top w:val="single" w:sz="4" w:space="0" w:color="auto"/>
              <w:left w:val="single" w:sz="4" w:space="0" w:color="auto"/>
              <w:bottom w:val="single" w:sz="4" w:space="0" w:color="auto"/>
              <w:right w:val="single" w:sz="4" w:space="0" w:color="auto"/>
            </w:tcBorders>
            <w:vAlign w:val="center"/>
          </w:tcPr>
          <w:p w:rsidR="00E006A4" w:rsidRPr="00406559" w:rsidRDefault="007F599F"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1277" w:type="dxa"/>
            <w:tcBorders>
              <w:top w:val="single" w:sz="4" w:space="0" w:color="auto"/>
              <w:left w:val="single" w:sz="4" w:space="0" w:color="auto"/>
              <w:bottom w:val="single" w:sz="4" w:space="0" w:color="auto"/>
              <w:right w:val="single" w:sz="4" w:space="0" w:color="auto"/>
            </w:tcBorders>
            <w:vAlign w:val="center"/>
          </w:tcPr>
          <w:p w:rsidR="00E006A4" w:rsidRPr="00406559" w:rsidRDefault="00AC74A5"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E006A4" w:rsidRPr="00406559" w:rsidRDefault="00E006A4"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E006A4" w:rsidRPr="00406559" w:rsidRDefault="00257C3F"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E006A4" w:rsidRPr="00406559" w:rsidRDefault="00EE6356"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006A4" w:rsidRPr="00406559" w:rsidRDefault="00E006A4" w:rsidP="005C49B0">
            <w:pPr>
              <w:jc w:val="center"/>
              <w:rPr>
                <w:rFonts w:ascii="Times New Roman" w:hAnsi="Times New Roman" w:cs="Times New Roman"/>
                <w:sz w:val="24"/>
                <w:szCs w:val="24"/>
              </w:rPr>
            </w:pPr>
            <w:r w:rsidRPr="00406559">
              <w:rPr>
                <w:rFonts w:ascii="Times New Roman" w:hAnsi="Times New Roman" w:cs="Times New Roman"/>
                <w:sz w:val="24"/>
                <w:szCs w:val="24"/>
              </w:rPr>
              <w:t>х</w:t>
            </w:r>
          </w:p>
        </w:tc>
        <w:tc>
          <w:tcPr>
            <w:tcW w:w="1241" w:type="dxa"/>
            <w:tcBorders>
              <w:top w:val="single" w:sz="4" w:space="0" w:color="auto"/>
              <w:left w:val="single" w:sz="4" w:space="0" w:color="auto"/>
              <w:bottom w:val="single" w:sz="4" w:space="0" w:color="auto"/>
              <w:right w:val="single" w:sz="4" w:space="0" w:color="auto"/>
            </w:tcBorders>
            <w:vAlign w:val="center"/>
          </w:tcPr>
          <w:p w:rsidR="00E006A4" w:rsidRPr="00406559" w:rsidRDefault="003E05E8" w:rsidP="005C49B0">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1212,9</w:t>
            </w:r>
          </w:p>
        </w:tc>
        <w:tc>
          <w:tcPr>
            <w:tcW w:w="1169" w:type="dxa"/>
            <w:gridSpan w:val="2"/>
            <w:vMerge/>
            <w:tcBorders>
              <w:left w:val="single" w:sz="4" w:space="0" w:color="auto"/>
              <w:bottom w:val="single" w:sz="4" w:space="0" w:color="auto"/>
              <w:right w:val="single" w:sz="4" w:space="0" w:color="auto"/>
            </w:tcBorders>
            <w:vAlign w:val="center"/>
          </w:tcPr>
          <w:p w:rsidR="00E006A4" w:rsidRPr="00D32240" w:rsidRDefault="00E006A4" w:rsidP="00170F9B">
            <w:pPr>
              <w:spacing w:line="360" w:lineRule="auto"/>
              <w:jc w:val="center"/>
              <w:rPr>
                <w:rFonts w:ascii="Times New Roman" w:hAnsi="Times New Roman" w:cs="Times New Roman"/>
                <w:sz w:val="24"/>
                <w:szCs w:val="24"/>
              </w:rPr>
            </w:pPr>
          </w:p>
        </w:tc>
      </w:tr>
      <w:tr w:rsidR="00170F9B" w:rsidRPr="00D32240" w:rsidTr="00170F9B">
        <w:tc>
          <w:tcPr>
            <w:tcW w:w="15134" w:type="dxa"/>
            <w:gridSpan w:val="19"/>
            <w:tcBorders>
              <w:top w:val="single" w:sz="4" w:space="0" w:color="auto"/>
              <w:left w:val="single" w:sz="4" w:space="0" w:color="auto"/>
              <w:bottom w:val="single" w:sz="4" w:space="0" w:color="auto"/>
              <w:right w:val="single" w:sz="4" w:space="0" w:color="auto"/>
            </w:tcBorders>
            <w:vAlign w:val="center"/>
          </w:tcPr>
          <w:p w:rsidR="00170F9B" w:rsidRPr="00D32240" w:rsidRDefault="00170F9B" w:rsidP="00170F9B">
            <w:pPr>
              <w:jc w:val="center"/>
              <w:rPr>
                <w:rFonts w:ascii="Times New Roman" w:hAnsi="Times New Roman" w:cs="Times New Roman"/>
                <w:sz w:val="24"/>
                <w:szCs w:val="24"/>
              </w:rPr>
            </w:pPr>
            <w:r w:rsidRPr="00D32240">
              <w:rPr>
                <w:rFonts w:ascii="Times New Roman" w:hAnsi="Times New Roman" w:cs="Times New Roman"/>
                <w:sz w:val="24"/>
                <w:szCs w:val="24"/>
              </w:rPr>
              <w:t>Севооборот № 4</w:t>
            </w: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в/о смесь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44,7</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254,8</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0,35</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89,2</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49,0</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47,1</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9,4</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35,7</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-4,1</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-181,8</w:t>
            </w:r>
          </w:p>
        </w:tc>
        <w:tc>
          <w:tcPr>
            <w:tcW w:w="1169" w:type="dxa"/>
            <w:gridSpan w:val="2"/>
            <w:vMerge w:val="restart"/>
            <w:tcBorders>
              <w:top w:val="single" w:sz="4" w:space="0" w:color="auto"/>
              <w:left w:val="single" w:sz="4" w:space="0" w:color="auto"/>
              <w:right w:val="single" w:sz="4" w:space="0" w:color="auto"/>
            </w:tcBorders>
            <w:textDirection w:val="btLr"/>
            <w:vAlign w:val="center"/>
          </w:tcPr>
          <w:p w:rsidR="00406559" w:rsidRPr="00D32240" w:rsidRDefault="00406559" w:rsidP="00170F9B">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15428F">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Я</w:t>
            </w:r>
            <w:r w:rsidR="00406559" w:rsidRPr="00406559">
              <w:rPr>
                <w:rFonts w:ascii="Times New Roman" w:hAnsi="Times New Roman" w:cs="Times New Roman"/>
                <w:color w:val="000000"/>
                <w:sz w:val="24"/>
                <w:szCs w:val="24"/>
              </w:rPr>
              <w:t>чмень</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27,4</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2,70</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74,0</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40,7</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39,1</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32,9</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-1,2</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-55,1</w:t>
            </w:r>
          </w:p>
        </w:tc>
        <w:tc>
          <w:tcPr>
            <w:tcW w:w="1169" w:type="dxa"/>
            <w:gridSpan w:val="2"/>
            <w:vMerge/>
            <w:tcBorders>
              <w:left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161,3</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0,37</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59,7</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32,8</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26,3</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12,5</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7,2</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323,3</w:t>
            </w:r>
          </w:p>
        </w:tc>
        <w:tc>
          <w:tcPr>
            <w:tcW w:w="1169" w:type="dxa"/>
            <w:gridSpan w:val="2"/>
            <w:vMerge/>
            <w:tcBorders>
              <w:left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4</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0,37</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56,7</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31,2</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24,9</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47,5</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11,9</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6,9</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307,1</w:t>
            </w:r>
          </w:p>
        </w:tc>
        <w:tc>
          <w:tcPr>
            <w:tcW w:w="1169" w:type="dxa"/>
            <w:gridSpan w:val="2"/>
            <w:vMerge/>
            <w:tcBorders>
              <w:left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145,2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0,37</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53,7</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32,2</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25,8</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5,2</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45,0</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11,3</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6,1</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271,9</w:t>
            </w:r>
          </w:p>
        </w:tc>
        <w:tc>
          <w:tcPr>
            <w:tcW w:w="1169" w:type="dxa"/>
            <w:gridSpan w:val="2"/>
            <w:vMerge/>
            <w:tcBorders>
              <w:left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r w:rsidR="00406559" w:rsidRPr="00D32240" w:rsidTr="00257C3F">
        <w:tc>
          <w:tcPr>
            <w:tcW w:w="694"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rsidP="00170F9B">
            <w:pPr>
              <w:jc w:val="center"/>
              <w:rPr>
                <w:rFonts w:ascii="Times New Roman" w:hAnsi="Times New Roman" w:cs="Times New Roman"/>
                <w:sz w:val="24"/>
                <w:szCs w:val="24"/>
              </w:rPr>
            </w:pPr>
            <w:r w:rsidRPr="00406559">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44,6</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143,5</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0,37</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53,1</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31,9</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25,5</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5,1</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44,5</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11,1</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6,0</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406559" w:rsidRDefault="00406559">
            <w:pPr>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268,7</w:t>
            </w:r>
          </w:p>
        </w:tc>
        <w:tc>
          <w:tcPr>
            <w:tcW w:w="1169" w:type="dxa"/>
            <w:gridSpan w:val="2"/>
            <w:vMerge/>
            <w:tcBorders>
              <w:left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r w:rsidR="00406559" w:rsidRPr="00D32240" w:rsidTr="00257C3F">
        <w:trPr>
          <w:trHeight w:val="70"/>
        </w:trPr>
        <w:tc>
          <w:tcPr>
            <w:tcW w:w="3165" w:type="dxa"/>
            <w:gridSpan w:val="2"/>
            <w:tcBorders>
              <w:top w:val="single" w:sz="4" w:space="0" w:color="auto"/>
              <w:left w:val="single" w:sz="4" w:space="0" w:color="auto"/>
              <w:bottom w:val="single" w:sz="4" w:space="0" w:color="auto"/>
              <w:right w:val="single" w:sz="4" w:space="0" w:color="auto"/>
            </w:tcBorders>
            <w:vAlign w:val="center"/>
          </w:tcPr>
          <w:p w:rsidR="00406559" w:rsidRPr="00D32240" w:rsidRDefault="00406559" w:rsidP="000469A7">
            <w:pPr>
              <w:jc w:val="center"/>
              <w:rPr>
                <w:rFonts w:ascii="Times New Roman" w:hAnsi="Times New Roman" w:cs="Times New Roman"/>
                <w:sz w:val="24"/>
                <w:szCs w:val="24"/>
              </w:rPr>
            </w:pPr>
            <w:r w:rsidRPr="00D32240">
              <w:rPr>
                <w:rFonts w:ascii="Times New Roman" w:hAnsi="Times New Roman" w:cs="Times New Roman"/>
                <w:sz w:val="24"/>
                <w:szCs w:val="24"/>
              </w:rPr>
              <w:t>Итого</w:t>
            </w:r>
          </w:p>
        </w:tc>
        <w:tc>
          <w:tcPr>
            <w:tcW w:w="936"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406559" w:rsidRPr="005C49B0" w:rsidRDefault="003F512D"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845" w:type="dxa"/>
            <w:gridSpan w:val="3"/>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849"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1277"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06559" w:rsidRPr="005C49B0" w:rsidRDefault="00257C3F" w:rsidP="005C49B0">
            <w:pPr>
              <w:jc w:val="center"/>
              <w:rPr>
                <w:rFonts w:ascii="Times New Roman" w:hAnsi="Times New Roman" w:cs="Times New Roman"/>
                <w:sz w:val="24"/>
                <w:szCs w:val="24"/>
              </w:rPr>
            </w:pPr>
            <w:r w:rsidRPr="005C49B0">
              <w:rPr>
                <w:rFonts w:ascii="Times New Roman" w:hAnsi="Times New Roman" w:cs="Times New Roman"/>
                <w:sz w:val="24"/>
                <w:szCs w:val="24"/>
              </w:rPr>
              <w:t>Х</w:t>
            </w:r>
          </w:p>
        </w:tc>
        <w:tc>
          <w:tcPr>
            <w:tcW w:w="1241" w:type="dxa"/>
            <w:tcBorders>
              <w:top w:val="single" w:sz="4" w:space="0" w:color="auto"/>
              <w:left w:val="single" w:sz="4" w:space="0" w:color="auto"/>
              <w:bottom w:val="single" w:sz="4" w:space="0" w:color="auto"/>
              <w:right w:val="single" w:sz="4" w:space="0" w:color="auto"/>
            </w:tcBorders>
            <w:vAlign w:val="center"/>
          </w:tcPr>
          <w:p w:rsidR="00406559" w:rsidRPr="005C49B0" w:rsidRDefault="00406559" w:rsidP="005C49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934,0</w:t>
            </w:r>
          </w:p>
        </w:tc>
        <w:tc>
          <w:tcPr>
            <w:tcW w:w="1169" w:type="dxa"/>
            <w:gridSpan w:val="2"/>
            <w:vMerge/>
            <w:tcBorders>
              <w:left w:val="single" w:sz="4" w:space="0" w:color="auto"/>
              <w:bottom w:val="single" w:sz="4" w:space="0" w:color="auto"/>
              <w:right w:val="single" w:sz="4" w:space="0" w:color="auto"/>
            </w:tcBorders>
          </w:tcPr>
          <w:p w:rsidR="00406559" w:rsidRPr="00D32240" w:rsidRDefault="00406559" w:rsidP="00170F9B">
            <w:pPr>
              <w:spacing w:line="360" w:lineRule="auto"/>
              <w:jc w:val="center"/>
              <w:rPr>
                <w:rFonts w:ascii="Times New Roman" w:hAnsi="Times New Roman" w:cs="Times New Roman"/>
                <w:sz w:val="24"/>
                <w:szCs w:val="24"/>
              </w:rPr>
            </w:pPr>
          </w:p>
        </w:tc>
      </w:tr>
    </w:tbl>
    <w:p w:rsidR="00170F9B" w:rsidRDefault="00170F9B" w:rsidP="00B427F5">
      <w:pPr>
        <w:spacing w:after="0" w:line="360" w:lineRule="auto"/>
        <w:ind w:firstLine="709"/>
        <w:jc w:val="both"/>
        <w:rPr>
          <w:rFonts w:ascii="Times New Roman" w:eastAsia="Times New Roman" w:hAnsi="Times New Roman" w:cs="Times New Roman"/>
          <w:color w:val="000000"/>
          <w:spacing w:val="-2"/>
          <w:sz w:val="28"/>
          <w:szCs w:val="28"/>
        </w:rPr>
      </w:pPr>
    </w:p>
    <w:p w:rsidR="00731834" w:rsidRDefault="00731834"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Согласно расчетам потребность в органических удобрениях в первом севообороте </w:t>
      </w:r>
      <w:r w:rsidR="005C49B0">
        <w:rPr>
          <w:rFonts w:ascii="Times New Roman" w:eastAsia="Times New Roman" w:hAnsi="Times New Roman" w:cs="Times New Roman"/>
          <w:color w:val="000000"/>
          <w:spacing w:val="-2"/>
          <w:sz w:val="28"/>
          <w:szCs w:val="28"/>
        </w:rPr>
        <w:t xml:space="preserve">составляет </w:t>
      </w:r>
      <w:r w:rsidR="00406559">
        <w:rPr>
          <w:rFonts w:ascii="Times New Roman" w:eastAsia="Times New Roman" w:hAnsi="Times New Roman" w:cs="Times New Roman"/>
          <w:color w:val="000000"/>
          <w:spacing w:val="-2"/>
          <w:sz w:val="28"/>
          <w:szCs w:val="28"/>
        </w:rPr>
        <w:t>1611,1</w:t>
      </w:r>
      <w:r w:rsidR="005C49B0">
        <w:rPr>
          <w:rFonts w:ascii="Times New Roman" w:eastAsia="Times New Roman" w:hAnsi="Times New Roman" w:cs="Times New Roman"/>
          <w:color w:val="000000"/>
          <w:spacing w:val="-2"/>
          <w:sz w:val="28"/>
          <w:szCs w:val="28"/>
        </w:rPr>
        <w:t xml:space="preserve"> т, во втором - </w:t>
      </w:r>
      <w:r w:rsidR="00406559">
        <w:rPr>
          <w:rFonts w:ascii="Times New Roman" w:eastAsia="Times New Roman" w:hAnsi="Times New Roman" w:cs="Times New Roman"/>
          <w:color w:val="000000"/>
          <w:spacing w:val="-2"/>
          <w:sz w:val="28"/>
          <w:szCs w:val="28"/>
        </w:rPr>
        <w:t>724,</w:t>
      </w:r>
      <w:proofErr w:type="gramStart"/>
      <w:r w:rsidR="00406559">
        <w:rPr>
          <w:rFonts w:ascii="Times New Roman" w:eastAsia="Times New Roman" w:hAnsi="Times New Roman" w:cs="Times New Roman"/>
          <w:color w:val="000000"/>
          <w:spacing w:val="-2"/>
          <w:sz w:val="28"/>
          <w:szCs w:val="28"/>
        </w:rPr>
        <w:t xml:space="preserve">2 </w:t>
      </w:r>
      <w:r w:rsidR="005C49B0">
        <w:rPr>
          <w:rFonts w:ascii="Times New Roman" w:eastAsia="Times New Roman" w:hAnsi="Times New Roman" w:cs="Times New Roman"/>
          <w:color w:val="000000"/>
          <w:spacing w:val="-2"/>
          <w:sz w:val="28"/>
          <w:szCs w:val="28"/>
        </w:rPr>
        <w:t xml:space="preserve"> т</w:t>
      </w:r>
      <w:proofErr w:type="gramEnd"/>
      <w:r w:rsidR="005C49B0">
        <w:rPr>
          <w:rFonts w:ascii="Times New Roman" w:eastAsia="Times New Roman" w:hAnsi="Times New Roman" w:cs="Times New Roman"/>
          <w:color w:val="000000"/>
          <w:spacing w:val="-2"/>
          <w:sz w:val="28"/>
          <w:szCs w:val="28"/>
        </w:rPr>
        <w:t xml:space="preserve">, в третьем - </w:t>
      </w:r>
      <w:r w:rsidR="00406559">
        <w:rPr>
          <w:rFonts w:ascii="Times New Roman" w:eastAsia="Times New Roman" w:hAnsi="Times New Roman" w:cs="Times New Roman"/>
          <w:color w:val="000000"/>
          <w:spacing w:val="-2"/>
          <w:sz w:val="28"/>
          <w:szCs w:val="28"/>
        </w:rPr>
        <w:t>0</w:t>
      </w:r>
      <w:r w:rsidR="005C49B0">
        <w:rPr>
          <w:rFonts w:ascii="Times New Roman" w:eastAsia="Times New Roman" w:hAnsi="Times New Roman" w:cs="Times New Roman"/>
          <w:color w:val="000000"/>
          <w:spacing w:val="-2"/>
          <w:sz w:val="28"/>
          <w:szCs w:val="28"/>
        </w:rPr>
        <w:t xml:space="preserve"> т, в четвертом - 0 т</w:t>
      </w:r>
      <w:r w:rsidR="00406559">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 xml:space="preserve"> </w:t>
      </w:r>
    </w:p>
    <w:p w:rsidR="00406559" w:rsidRDefault="00406559" w:rsidP="00B427F5">
      <w:pPr>
        <w:spacing w:after="0" w:line="360" w:lineRule="auto"/>
        <w:ind w:firstLine="709"/>
        <w:jc w:val="both"/>
        <w:rPr>
          <w:rFonts w:ascii="Times New Roman" w:eastAsia="Times New Roman" w:hAnsi="Times New Roman" w:cs="Times New Roman"/>
          <w:color w:val="000000"/>
          <w:spacing w:val="-2"/>
          <w:sz w:val="28"/>
          <w:szCs w:val="28"/>
        </w:rPr>
        <w:sectPr w:rsidR="00406559" w:rsidSect="003E05E8">
          <w:pgSz w:w="16838" w:h="11906" w:orient="landscape"/>
          <w:pgMar w:top="851" w:right="1134" w:bottom="1843" w:left="1134" w:header="709" w:footer="709" w:gutter="0"/>
          <w:cols w:space="708"/>
          <w:docGrid w:linePitch="360"/>
        </w:sectPr>
      </w:pPr>
    </w:p>
    <w:p w:rsidR="00E71390" w:rsidRDefault="00E71390" w:rsidP="00E71390">
      <w:pPr>
        <w:pStyle w:val="2"/>
        <w:jc w:val="center"/>
        <w:rPr>
          <w:rFonts w:ascii="Times New Roman" w:eastAsia="Calibri" w:hAnsi="Times New Roman" w:cs="Times New Roman"/>
          <w:color w:val="000000" w:themeColor="text1"/>
          <w:sz w:val="28"/>
          <w:szCs w:val="28"/>
        </w:rPr>
      </w:pPr>
      <w:bookmarkStart w:id="25" w:name="_Toc36506002"/>
      <w:bookmarkStart w:id="26" w:name="_Toc86319050"/>
      <w:r w:rsidRPr="00E71390">
        <w:rPr>
          <w:rFonts w:ascii="Times New Roman" w:eastAsia="Times New Roman" w:hAnsi="Times New Roman" w:cs="Times New Roman"/>
          <w:color w:val="000000" w:themeColor="text1"/>
          <w:spacing w:val="-2"/>
          <w:sz w:val="28"/>
          <w:szCs w:val="28"/>
        </w:rPr>
        <w:lastRenderedPageBreak/>
        <w:t xml:space="preserve">3.3.2 </w:t>
      </w:r>
      <w:r w:rsidRPr="00E71390">
        <w:rPr>
          <w:rFonts w:ascii="Times New Roman" w:eastAsia="Calibri" w:hAnsi="Times New Roman" w:cs="Times New Roman"/>
          <w:color w:val="000000" w:themeColor="text1"/>
          <w:sz w:val="28"/>
          <w:szCs w:val="28"/>
        </w:rPr>
        <w:t>Расчет накопления и распределение органических удобрений в хозяйстве</w:t>
      </w:r>
      <w:bookmarkEnd w:id="25"/>
      <w:bookmarkEnd w:id="26"/>
    </w:p>
    <w:p w:rsidR="00E71390" w:rsidRDefault="00E71390" w:rsidP="00E7139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расчета</w:t>
      </w:r>
      <w:r w:rsidRPr="000C184F">
        <w:rPr>
          <w:rFonts w:ascii="Times New Roman" w:eastAsia="Calibri" w:hAnsi="Times New Roman" w:cs="Times New Roman"/>
          <w:sz w:val="28"/>
          <w:szCs w:val="28"/>
        </w:rPr>
        <w:t xml:space="preserve"> баланс</w:t>
      </w:r>
      <w:r>
        <w:rPr>
          <w:rFonts w:ascii="Times New Roman" w:eastAsia="Calibri" w:hAnsi="Times New Roman" w:cs="Times New Roman"/>
          <w:sz w:val="28"/>
          <w:szCs w:val="28"/>
        </w:rPr>
        <w:t>а</w:t>
      </w:r>
      <w:r w:rsidRPr="000C184F">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органических удобрений по севооборотам, необходимо</w:t>
      </w:r>
      <w:r w:rsidRPr="000C18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определить количество </w:t>
      </w:r>
      <w:proofErr w:type="gramStart"/>
      <w:r>
        <w:rPr>
          <w:rFonts w:ascii="Times New Roman" w:eastAsia="Calibri" w:hAnsi="Times New Roman" w:cs="Times New Roman"/>
          <w:sz w:val="28"/>
          <w:szCs w:val="28"/>
        </w:rPr>
        <w:t>удобрений</w:t>
      </w:r>
      <w:proofErr w:type="gramEnd"/>
      <w:r>
        <w:rPr>
          <w:rFonts w:ascii="Times New Roman" w:eastAsia="Calibri" w:hAnsi="Times New Roman" w:cs="Times New Roman"/>
          <w:sz w:val="28"/>
          <w:szCs w:val="28"/>
        </w:rPr>
        <w:t xml:space="preserve"> вырабатываемых в хозяйстве. </w:t>
      </w:r>
    </w:p>
    <w:p w:rsidR="00E71390" w:rsidRDefault="00E71390" w:rsidP="00E7139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Накопление подстилочного и </w:t>
      </w:r>
      <w:proofErr w:type="spellStart"/>
      <w:r>
        <w:rPr>
          <w:rFonts w:ascii="Times New Roman" w:eastAsia="Calibri" w:hAnsi="Times New Roman" w:cs="Times New Roman"/>
          <w:sz w:val="28"/>
          <w:szCs w:val="28"/>
        </w:rPr>
        <w:t>бесподстилочного</w:t>
      </w:r>
      <w:proofErr w:type="spellEnd"/>
      <w:r>
        <w:rPr>
          <w:rFonts w:ascii="Times New Roman" w:eastAsia="Calibri" w:hAnsi="Times New Roman" w:cs="Times New Roman"/>
          <w:sz w:val="28"/>
          <w:szCs w:val="28"/>
        </w:rPr>
        <w:t xml:space="preserve"> навоза в </w:t>
      </w:r>
      <w:r w:rsidR="00170FC8">
        <w:rPr>
          <w:rFonts w:ascii="Times New Roman" w:eastAsia="Calibri" w:hAnsi="Times New Roman" w:cs="Times New Roman"/>
          <w:sz w:val="28"/>
          <w:szCs w:val="28"/>
        </w:rPr>
        <w:t>СПК "Родник"</w:t>
      </w:r>
      <w:r>
        <w:rPr>
          <w:rFonts w:ascii="Times New Roman" w:eastAsia="Calibri" w:hAnsi="Times New Roman" w:cs="Times New Roman"/>
          <w:sz w:val="28"/>
          <w:szCs w:val="28"/>
        </w:rPr>
        <w:t xml:space="preserve"> представлено в таблице 8.</w:t>
      </w:r>
    </w:p>
    <w:p w:rsidR="000469A7" w:rsidRPr="00874D31" w:rsidRDefault="000469A7" w:rsidP="000469A7">
      <w:pPr>
        <w:spacing w:after="0"/>
        <w:ind w:firstLine="709"/>
        <w:jc w:val="center"/>
        <w:rPr>
          <w:rFonts w:ascii="Times New Roman" w:hAnsi="Times New Roman" w:cs="Times New Roman"/>
          <w:sz w:val="28"/>
          <w:szCs w:val="28"/>
        </w:rPr>
      </w:pPr>
      <w:r w:rsidRPr="00874D31">
        <w:rPr>
          <w:rFonts w:ascii="Times New Roman" w:hAnsi="Times New Roman" w:cs="Times New Roman"/>
          <w:sz w:val="28"/>
          <w:szCs w:val="28"/>
        </w:rPr>
        <w:t xml:space="preserve">Таблица 8 </w:t>
      </w:r>
      <w:r w:rsidR="000C1BE2" w:rsidRPr="002B177E">
        <w:rPr>
          <w:rFonts w:ascii="Times New Roman" w:hAnsi="Times New Roman" w:cs="Times New Roman"/>
          <w:sz w:val="28"/>
          <w:szCs w:val="28"/>
        </w:rPr>
        <w:t>–</w:t>
      </w:r>
      <w:r w:rsidRPr="00874D31">
        <w:rPr>
          <w:rFonts w:ascii="Times New Roman" w:hAnsi="Times New Roman" w:cs="Times New Roman"/>
          <w:sz w:val="28"/>
          <w:szCs w:val="28"/>
        </w:rPr>
        <w:t xml:space="preserve"> Накопление подстилочного навоза</w:t>
      </w:r>
    </w:p>
    <w:tbl>
      <w:tblPr>
        <w:tblStyle w:val="a8"/>
        <w:tblW w:w="0" w:type="auto"/>
        <w:tblLook w:val="01E0" w:firstRow="1" w:lastRow="1" w:firstColumn="1" w:lastColumn="1" w:noHBand="0" w:noVBand="0"/>
      </w:tblPr>
      <w:tblGrid>
        <w:gridCol w:w="1818"/>
        <w:gridCol w:w="2296"/>
        <w:gridCol w:w="1856"/>
        <w:gridCol w:w="1797"/>
        <w:gridCol w:w="1803"/>
      </w:tblGrid>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Вид скота</w:t>
            </w:r>
          </w:p>
        </w:tc>
        <w:tc>
          <w:tcPr>
            <w:tcW w:w="2296"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Продолжительность периода, дней</w:t>
            </w:r>
          </w:p>
        </w:tc>
        <w:tc>
          <w:tcPr>
            <w:tcW w:w="1856"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Количество голов</w:t>
            </w:r>
          </w:p>
        </w:tc>
        <w:tc>
          <w:tcPr>
            <w:tcW w:w="1797"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Выход навоза на 1 голову в сутки, кг</w:t>
            </w:r>
          </w:p>
        </w:tc>
        <w:tc>
          <w:tcPr>
            <w:tcW w:w="1803"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Общий выход навоза, т</w:t>
            </w:r>
          </w:p>
        </w:tc>
      </w:tr>
      <w:tr w:rsidR="000469A7" w:rsidTr="000469A7">
        <w:tc>
          <w:tcPr>
            <w:tcW w:w="9570" w:type="dxa"/>
            <w:gridSpan w:val="5"/>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Стойловый период</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КРС</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220</w:t>
            </w:r>
          </w:p>
        </w:tc>
        <w:tc>
          <w:tcPr>
            <w:tcW w:w="1856" w:type="dxa"/>
            <w:vAlign w:val="center"/>
          </w:tcPr>
          <w:p w:rsidR="000469A7" w:rsidRPr="00294911" w:rsidRDefault="007F4A50" w:rsidP="000469A7">
            <w:pPr>
              <w:jc w:val="center"/>
              <w:rPr>
                <w:rFonts w:ascii="Times New Roman" w:hAnsi="Times New Roman" w:cs="Times New Roman"/>
                <w:sz w:val="24"/>
                <w:szCs w:val="24"/>
              </w:rPr>
            </w:pPr>
            <w:r w:rsidRPr="00294911">
              <w:rPr>
                <w:rFonts w:ascii="Times New Roman" w:hAnsi="Times New Roman" w:cs="Times New Roman"/>
                <w:sz w:val="24"/>
                <w:szCs w:val="24"/>
              </w:rPr>
              <w:t>400</w:t>
            </w:r>
          </w:p>
        </w:tc>
        <w:tc>
          <w:tcPr>
            <w:tcW w:w="1797" w:type="dxa"/>
            <w:vAlign w:val="center"/>
          </w:tcPr>
          <w:p w:rsidR="000469A7" w:rsidRPr="00294911" w:rsidRDefault="00CA01FE" w:rsidP="000469A7">
            <w:pPr>
              <w:jc w:val="center"/>
              <w:rPr>
                <w:rFonts w:ascii="Times New Roman" w:hAnsi="Times New Roman" w:cs="Times New Roman"/>
                <w:sz w:val="24"/>
                <w:szCs w:val="24"/>
              </w:rPr>
            </w:pPr>
            <w:r w:rsidRPr="00294911">
              <w:rPr>
                <w:rFonts w:ascii="Times New Roman" w:hAnsi="Times New Roman" w:cs="Times New Roman"/>
                <w:sz w:val="24"/>
                <w:szCs w:val="24"/>
              </w:rPr>
              <w:t>55,0</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4562,8</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Pr>
                <w:rFonts w:ascii="Times New Roman" w:hAnsi="Times New Roman" w:cs="Times New Roman"/>
                <w:sz w:val="24"/>
                <w:szCs w:val="24"/>
              </w:rPr>
              <w:t xml:space="preserve">Телята </w:t>
            </w:r>
            <w:r w:rsidR="00A31026">
              <w:rPr>
                <w:rFonts w:ascii="Times New Roman" w:hAnsi="Times New Roman" w:cs="Times New Roman"/>
                <w:sz w:val="24"/>
                <w:szCs w:val="24"/>
              </w:rPr>
              <w:t>до 6 мес.</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365</w:t>
            </w:r>
          </w:p>
        </w:tc>
        <w:tc>
          <w:tcPr>
            <w:tcW w:w="1856" w:type="dxa"/>
            <w:vAlign w:val="center"/>
          </w:tcPr>
          <w:p w:rsidR="000469A7" w:rsidRPr="00294911" w:rsidRDefault="00A31026" w:rsidP="000469A7">
            <w:pPr>
              <w:jc w:val="center"/>
              <w:rPr>
                <w:rFonts w:ascii="Times New Roman" w:hAnsi="Times New Roman" w:cs="Times New Roman"/>
                <w:sz w:val="24"/>
                <w:szCs w:val="24"/>
              </w:rPr>
            </w:pPr>
            <w:r w:rsidRPr="00294911">
              <w:rPr>
                <w:rFonts w:ascii="Times New Roman" w:hAnsi="Times New Roman" w:cs="Times New Roman"/>
                <w:sz w:val="24"/>
                <w:szCs w:val="24"/>
              </w:rPr>
              <w:t>50</w:t>
            </w:r>
          </w:p>
        </w:tc>
        <w:tc>
          <w:tcPr>
            <w:tcW w:w="1797" w:type="dxa"/>
            <w:vAlign w:val="center"/>
          </w:tcPr>
          <w:p w:rsidR="000469A7" w:rsidRPr="00294911" w:rsidRDefault="00CA01FE" w:rsidP="000469A7">
            <w:pPr>
              <w:jc w:val="center"/>
              <w:rPr>
                <w:rFonts w:ascii="Times New Roman" w:hAnsi="Times New Roman" w:cs="Times New Roman"/>
                <w:sz w:val="24"/>
                <w:szCs w:val="24"/>
              </w:rPr>
            </w:pPr>
            <w:r w:rsidRPr="00294911">
              <w:rPr>
                <w:rFonts w:ascii="Times New Roman" w:hAnsi="Times New Roman" w:cs="Times New Roman"/>
                <w:sz w:val="24"/>
                <w:szCs w:val="24"/>
              </w:rPr>
              <w:t>7,5</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162,9</w:t>
            </w:r>
          </w:p>
        </w:tc>
      </w:tr>
      <w:tr w:rsidR="000469A7" w:rsidTr="000469A7">
        <w:tc>
          <w:tcPr>
            <w:tcW w:w="1818" w:type="dxa"/>
            <w:vAlign w:val="center"/>
          </w:tcPr>
          <w:p w:rsidR="000469A7" w:rsidRPr="00E23714" w:rsidRDefault="00A31026" w:rsidP="000469A7">
            <w:pPr>
              <w:jc w:val="center"/>
              <w:rPr>
                <w:rFonts w:ascii="Times New Roman" w:hAnsi="Times New Roman" w:cs="Times New Roman"/>
                <w:sz w:val="24"/>
                <w:szCs w:val="24"/>
              </w:rPr>
            </w:pPr>
            <w:r>
              <w:rPr>
                <w:rFonts w:ascii="Times New Roman" w:hAnsi="Times New Roman" w:cs="Times New Roman"/>
                <w:sz w:val="24"/>
                <w:szCs w:val="24"/>
              </w:rPr>
              <w:t>Молодняк</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365</w:t>
            </w:r>
          </w:p>
        </w:tc>
        <w:tc>
          <w:tcPr>
            <w:tcW w:w="185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1</w:t>
            </w:r>
            <w:r w:rsidR="00A31026" w:rsidRPr="00294911">
              <w:rPr>
                <w:rFonts w:ascii="Times New Roman" w:hAnsi="Times New Roman" w:cs="Times New Roman"/>
                <w:sz w:val="24"/>
                <w:szCs w:val="24"/>
              </w:rPr>
              <w:t>00</w:t>
            </w:r>
          </w:p>
        </w:tc>
        <w:tc>
          <w:tcPr>
            <w:tcW w:w="1797" w:type="dxa"/>
            <w:vAlign w:val="center"/>
          </w:tcPr>
          <w:p w:rsidR="000469A7" w:rsidRPr="00294911" w:rsidRDefault="00A31026" w:rsidP="000469A7">
            <w:pPr>
              <w:jc w:val="center"/>
              <w:rPr>
                <w:rFonts w:ascii="Times New Roman" w:hAnsi="Times New Roman" w:cs="Times New Roman"/>
                <w:sz w:val="24"/>
                <w:szCs w:val="24"/>
              </w:rPr>
            </w:pPr>
            <w:r w:rsidRPr="00294911">
              <w:rPr>
                <w:rFonts w:ascii="Times New Roman" w:hAnsi="Times New Roman" w:cs="Times New Roman"/>
                <w:sz w:val="24"/>
                <w:szCs w:val="24"/>
              </w:rPr>
              <w:t>14</w:t>
            </w:r>
            <w:r w:rsidR="00CA01FE" w:rsidRPr="00294911">
              <w:rPr>
                <w:rFonts w:ascii="Times New Roman" w:hAnsi="Times New Roman" w:cs="Times New Roman"/>
                <w:sz w:val="24"/>
                <w:szCs w:val="24"/>
              </w:rPr>
              <w:t>,0</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527,4</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Быки</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220</w:t>
            </w:r>
          </w:p>
        </w:tc>
        <w:tc>
          <w:tcPr>
            <w:tcW w:w="185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1</w:t>
            </w:r>
          </w:p>
        </w:tc>
        <w:tc>
          <w:tcPr>
            <w:tcW w:w="1797" w:type="dxa"/>
            <w:vAlign w:val="center"/>
          </w:tcPr>
          <w:p w:rsidR="000469A7" w:rsidRPr="00294911" w:rsidRDefault="00CA01FE" w:rsidP="000469A7">
            <w:pPr>
              <w:jc w:val="center"/>
              <w:rPr>
                <w:rFonts w:ascii="Times New Roman" w:hAnsi="Times New Roman" w:cs="Times New Roman"/>
                <w:sz w:val="24"/>
                <w:szCs w:val="24"/>
              </w:rPr>
            </w:pPr>
            <w:r w:rsidRPr="00294911">
              <w:rPr>
                <w:rFonts w:ascii="Times New Roman" w:hAnsi="Times New Roman" w:cs="Times New Roman"/>
                <w:sz w:val="24"/>
                <w:szCs w:val="24"/>
              </w:rPr>
              <w:t>40,0</w:t>
            </w:r>
          </w:p>
        </w:tc>
        <w:tc>
          <w:tcPr>
            <w:tcW w:w="1803" w:type="dxa"/>
            <w:vAlign w:val="center"/>
          </w:tcPr>
          <w:p w:rsidR="000469A7" w:rsidRPr="00294911" w:rsidRDefault="002D5E4F" w:rsidP="000469A7">
            <w:pPr>
              <w:jc w:val="center"/>
              <w:rPr>
                <w:rFonts w:ascii="Times New Roman" w:hAnsi="Times New Roman" w:cs="Times New Roman"/>
                <w:sz w:val="24"/>
                <w:szCs w:val="24"/>
              </w:rPr>
            </w:pPr>
            <w:r w:rsidRPr="00294911">
              <w:rPr>
                <w:rFonts w:ascii="Times New Roman" w:hAnsi="Times New Roman" w:cs="Times New Roman"/>
                <w:sz w:val="24"/>
                <w:szCs w:val="24"/>
              </w:rPr>
              <w:t>8,6</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Итого</w:t>
            </w:r>
          </w:p>
        </w:tc>
        <w:tc>
          <w:tcPr>
            <w:tcW w:w="2296" w:type="dxa"/>
            <w:vAlign w:val="center"/>
          </w:tcPr>
          <w:p w:rsidR="000469A7" w:rsidRPr="00294911" w:rsidRDefault="001474FB"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856" w:type="dxa"/>
            <w:vAlign w:val="center"/>
          </w:tcPr>
          <w:p w:rsidR="000469A7" w:rsidRPr="00294911" w:rsidRDefault="00AC74A5"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797" w:type="dxa"/>
            <w:vAlign w:val="center"/>
          </w:tcPr>
          <w:p w:rsidR="000469A7" w:rsidRPr="00294911" w:rsidRDefault="00FA072A"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5261,7</w:t>
            </w:r>
          </w:p>
        </w:tc>
      </w:tr>
      <w:tr w:rsidR="000469A7" w:rsidTr="000469A7">
        <w:tc>
          <w:tcPr>
            <w:tcW w:w="9570" w:type="dxa"/>
            <w:gridSpan w:val="5"/>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Пастбищный период</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КРС</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145</w:t>
            </w:r>
          </w:p>
        </w:tc>
        <w:tc>
          <w:tcPr>
            <w:tcW w:w="1856" w:type="dxa"/>
            <w:vAlign w:val="center"/>
          </w:tcPr>
          <w:p w:rsidR="000469A7" w:rsidRPr="00294911" w:rsidRDefault="00A31026" w:rsidP="000469A7">
            <w:pPr>
              <w:jc w:val="center"/>
              <w:rPr>
                <w:rFonts w:ascii="Times New Roman" w:hAnsi="Times New Roman" w:cs="Times New Roman"/>
                <w:sz w:val="24"/>
                <w:szCs w:val="24"/>
              </w:rPr>
            </w:pPr>
            <w:r w:rsidRPr="00294911">
              <w:rPr>
                <w:rFonts w:ascii="Times New Roman" w:hAnsi="Times New Roman" w:cs="Times New Roman"/>
                <w:sz w:val="24"/>
                <w:szCs w:val="24"/>
              </w:rPr>
              <w:t>400</w:t>
            </w:r>
          </w:p>
        </w:tc>
        <w:tc>
          <w:tcPr>
            <w:tcW w:w="1797" w:type="dxa"/>
            <w:vAlign w:val="center"/>
          </w:tcPr>
          <w:p w:rsidR="000469A7" w:rsidRPr="00294911" w:rsidRDefault="00CA01FE" w:rsidP="000469A7">
            <w:pPr>
              <w:jc w:val="center"/>
              <w:rPr>
                <w:rFonts w:ascii="Times New Roman" w:hAnsi="Times New Roman" w:cs="Times New Roman"/>
                <w:sz w:val="24"/>
                <w:szCs w:val="24"/>
              </w:rPr>
            </w:pPr>
            <w:r w:rsidRPr="00294911">
              <w:rPr>
                <w:rFonts w:ascii="Times New Roman" w:hAnsi="Times New Roman" w:cs="Times New Roman"/>
                <w:sz w:val="24"/>
                <w:szCs w:val="24"/>
              </w:rPr>
              <w:t>55,0</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2</w:t>
            </w:r>
            <w:r w:rsidR="00294911" w:rsidRPr="00294911">
              <w:rPr>
                <w:rFonts w:ascii="Times New Roman" w:hAnsi="Times New Roman" w:cs="Times New Roman"/>
                <w:color w:val="000000"/>
                <w:sz w:val="24"/>
                <w:szCs w:val="24"/>
              </w:rPr>
              <w:t>255,5</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Быки</w:t>
            </w:r>
          </w:p>
        </w:tc>
        <w:tc>
          <w:tcPr>
            <w:tcW w:w="2296" w:type="dxa"/>
            <w:vAlign w:val="center"/>
          </w:tcPr>
          <w:p w:rsidR="000469A7" w:rsidRPr="00294911" w:rsidRDefault="000469A7" w:rsidP="000469A7">
            <w:pPr>
              <w:jc w:val="center"/>
              <w:rPr>
                <w:rFonts w:ascii="Times New Roman" w:hAnsi="Times New Roman" w:cs="Times New Roman"/>
                <w:sz w:val="24"/>
                <w:szCs w:val="24"/>
              </w:rPr>
            </w:pPr>
            <w:r w:rsidRPr="00294911">
              <w:rPr>
                <w:rFonts w:ascii="Times New Roman" w:hAnsi="Times New Roman" w:cs="Times New Roman"/>
                <w:sz w:val="24"/>
                <w:szCs w:val="24"/>
              </w:rPr>
              <w:t>145</w:t>
            </w:r>
          </w:p>
        </w:tc>
        <w:tc>
          <w:tcPr>
            <w:tcW w:w="1856" w:type="dxa"/>
            <w:vAlign w:val="center"/>
          </w:tcPr>
          <w:p w:rsidR="000469A7" w:rsidRPr="00294911" w:rsidRDefault="00A31026" w:rsidP="000469A7">
            <w:pPr>
              <w:jc w:val="center"/>
              <w:rPr>
                <w:rFonts w:ascii="Times New Roman" w:hAnsi="Times New Roman" w:cs="Times New Roman"/>
                <w:sz w:val="24"/>
                <w:szCs w:val="24"/>
              </w:rPr>
            </w:pPr>
            <w:r w:rsidRPr="00294911">
              <w:rPr>
                <w:rFonts w:ascii="Times New Roman" w:hAnsi="Times New Roman" w:cs="Times New Roman"/>
                <w:sz w:val="24"/>
                <w:szCs w:val="24"/>
              </w:rPr>
              <w:t>1</w:t>
            </w:r>
          </w:p>
        </w:tc>
        <w:tc>
          <w:tcPr>
            <w:tcW w:w="1797" w:type="dxa"/>
            <w:vAlign w:val="center"/>
          </w:tcPr>
          <w:p w:rsidR="000469A7" w:rsidRPr="00294911" w:rsidRDefault="00CA01FE" w:rsidP="000469A7">
            <w:pPr>
              <w:jc w:val="center"/>
              <w:rPr>
                <w:rFonts w:ascii="Times New Roman" w:hAnsi="Times New Roman" w:cs="Times New Roman"/>
                <w:sz w:val="24"/>
                <w:szCs w:val="24"/>
              </w:rPr>
            </w:pPr>
            <w:r w:rsidRPr="00294911">
              <w:rPr>
                <w:rFonts w:ascii="Times New Roman" w:hAnsi="Times New Roman" w:cs="Times New Roman"/>
                <w:sz w:val="24"/>
                <w:szCs w:val="24"/>
              </w:rPr>
              <w:t>40,0</w:t>
            </w:r>
          </w:p>
        </w:tc>
        <w:tc>
          <w:tcPr>
            <w:tcW w:w="1803" w:type="dxa"/>
            <w:vAlign w:val="center"/>
          </w:tcPr>
          <w:p w:rsidR="000469A7" w:rsidRPr="00294911" w:rsidRDefault="002D5E4F" w:rsidP="000469A7">
            <w:pPr>
              <w:jc w:val="center"/>
              <w:rPr>
                <w:rFonts w:ascii="Times New Roman" w:hAnsi="Times New Roman" w:cs="Times New Roman"/>
                <w:sz w:val="24"/>
                <w:szCs w:val="24"/>
              </w:rPr>
            </w:pPr>
            <w:r w:rsidRPr="00294911">
              <w:rPr>
                <w:rFonts w:ascii="Times New Roman" w:hAnsi="Times New Roman" w:cs="Times New Roman"/>
                <w:sz w:val="24"/>
                <w:szCs w:val="24"/>
              </w:rPr>
              <w:t>4,</w:t>
            </w:r>
            <w:r w:rsidR="00294911" w:rsidRPr="00294911">
              <w:rPr>
                <w:rFonts w:ascii="Times New Roman" w:hAnsi="Times New Roman" w:cs="Times New Roman"/>
                <w:sz w:val="24"/>
                <w:szCs w:val="24"/>
              </w:rPr>
              <w:t>3</w:t>
            </w:r>
          </w:p>
        </w:tc>
      </w:tr>
      <w:tr w:rsidR="000469A7" w:rsidTr="000469A7">
        <w:tc>
          <w:tcPr>
            <w:tcW w:w="1818" w:type="dxa"/>
            <w:vAlign w:val="center"/>
          </w:tcPr>
          <w:p w:rsidR="000469A7" w:rsidRPr="00874D31" w:rsidRDefault="000469A7" w:rsidP="000469A7">
            <w:pPr>
              <w:jc w:val="center"/>
              <w:rPr>
                <w:rFonts w:ascii="Times New Roman" w:hAnsi="Times New Roman" w:cs="Times New Roman"/>
                <w:sz w:val="24"/>
                <w:szCs w:val="24"/>
              </w:rPr>
            </w:pPr>
            <w:r w:rsidRPr="00874D31">
              <w:rPr>
                <w:rFonts w:ascii="Times New Roman" w:hAnsi="Times New Roman" w:cs="Times New Roman"/>
                <w:sz w:val="24"/>
                <w:szCs w:val="24"/>
              </w:rPr>
              <w:t>Итого</w:t>
            </w:r>
          </w:p>
        </w:tc>
        <w:tc>
          <w:tcPr>
            <w:tcW w:w="2296" w:type="dxa"/>
            <w:vAlign w:val="center"/>
          </w:tcPr>
          <w:p w:rsidR="000469A7" w:rsidRPr="00294911" w:rsidRDefault="001474FB"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856" w:type="dxa"/>
            <w:vAlign w:val="center"/>
          </w:tcPr>
          <w:p w:rsidR="000469A7" w:rsidRPr="00294911" w:rsidRDefault="00AC74A5"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797" w:type="dxa"/>
            <w:vAlign w:val="center"/>
          </w:tcPr>
          <w:p w:rsidR="000469A7" w:rsidRPr="00294911" w:rsidRDefault="00FA072A" w:rsidP="000469A7">
            <w:pPr>
              <w:jc w:val="center"/>
              <w:rPr>
                <w:rFonts w:ascii="Times New Roman" w:hAnsi="Times New Roman" w:cs="Times New Roman"/>
                <w:sz w:val="24"/>
                <w:szCs w:val="24"/>
              </w:rPr>
            </w:pPr>
            <w:r w:rsidRPr="00294911">
              <w:rPr>
                <w:rFonts w:ascii="Times New Roman" w:hAnsi="Times New Roman" w:cs="Times New Roman"/>
                <w:sz w:val="24"/>
                <w:szCs w:val="24"/>
              </w:rPr>
              <w:t>х</w:t>
            </w:r>
          </w:p>
        </w:tc>
        <w:tc>
          <w:tcPr>
            <w:tcW w:w="1803" w:type="dxa"/>
            <w:vAlign w:val="center"/>
          </w:tcPr>
          <w:p w:rsidR="000469A7" w:rsidRPr="00294911" w:rsidRDefault="00A31026" w:rsidP="000469A7">
            <w:pPr>
              <w:jc w:val="center"/>
              <w:rPr>
                <w:rFonts w:ascii="Times New Roman" w:hAnsi="Times New Roman" w:cs="Times New Roman"/>
                <w:color w:val="000000"/>
                <w:sz w:val="24"/>
                <w:szCs w:val="24"/>
              </w:rPr>
            </w:pPr>
            <w:r w:rsidRPr="00294911">
              <w:rPr>
                <w:rFonts w:ascii="Times New Roman" w:hAnsi="Times New Roman" w:cs="Times New Roman"/>
                <w:color w:val="000000"/>
                <w:sz w:val="24"/>
                <w:szCs w:val="24"/>
              </w:rPr>
              <w:t>2</w:t>
            </w:r>
            <w:r w:rsidR="00294911" w:rsidRPr="00294911">
              <w:rPr>
                <w:rFonts w:ascii="Times New Roman" w:hAnsi="Times New Roman" w:cs="Times New Roman"/>
                <w:color w:val="000000"/>
                <w:sz w:val="24"/>
                <w:szCs w:val="24"/>
              </w:rPr>
              <w:t>259,7</w:t>
            </w:r>
          </w:p>
        </w:tc>
      </w:tr>
    </w:tbl>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 xml:space="preserve">Расчет выхода навоза на </w:t>
      </w:r>
      <w:r w:rsidR="00A31026">
        <w:rPr>
          <w:rFonts w:ascii="Times New Roman" w:hAnsi="Times New Roman" w:cs="Times New Roman"/>
          <w:sz w:val="28"/>
          <w:szCs w:val="28"/>
        </w:rPr>
        <w:t>ферме проводится по формулам.</w:t>
      </w:r>
    </w:p>
    <w:p w:rsidR="00CA01FE" w:rsidRPr="00B611B8" w:rsidRDefault="00A31026" w:rsidP="00CA0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стойловый период:</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НС</w:t>
      </w:r>
      <w:r w:rsidRPr="00B611B8">
        <w:rPr>
          <w:rFonts w:ascii="Times New Roman" w:hAnsi="Times New Roman" w:cs="Times New Roman"/>
          <w:sz w:val="28"/>
          <w:szCs w:val="28"/>
        </w:rPr>
        <w:t xml:space="preserve"> = </w:t>
      </w:r>
      <w:proofErr w:type="gramStart"/>
      <w:r w:rsidRPr="00B611B8">
        <w:rPr>
          <w:rFonts w:ascii="Times New Roman" w:hAnsi="Times New Roman" w:cs="Times New Roman"/>
          <w:sz w:val="28"/>
          <w:szCs w:val="28"/>
          <w:lang w:val="en-US"/>
        </w:rPr>
        <w:t>n</w:t>
      </w:r>
      <w:r w:rsidRPr="00B611B8">
        <w:rPr>
          <w:rFonts w:ascii="Times New Roman" w:hAnsi="Times New Roman" w:cs="Times New Roman"/>
          <w:sz w:val="28"/>
          <w:szCs w:val="28"/>
        </w:rPr>
        <w:t>(</w:t>
      </w:r>
      <w:proofErr w:type="gramEnd"/>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Э</w:t>
      </w: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К</w:t>
      </w:r>
      <w:r w:rsidRPr="00B611B8">
        <w:rPr>
          <w:rFonts w:ascii="Times New Roman" w:hAnsi="Times New Roman" w:cs="Times New Roman"/>
          <w:sz w:val="28"/>
          <w:szCs w:val="28"/>
        </w:rPr>
        <w:t xml:space="preserve"> + М</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)·Т</w:t>
      </w:r>
      <w:r w:rsidRPr="00B611B8">
        <w:rPr>
          <w:rFonts w:ascii="Times New Roman" w:hAnsi="Times New Roman" w:cs="Times New Roman"/>
          <w:sz w:val="28"/>
          <w:szCs w:val="28"/>
          <w:vertAlign w:val="subscript"/>
        </w:rPr>
        <w:t>С</w:t>
      </w:r>
      <w:r w:rsidR="00A31026">
        <w:rPr>
          <w:rFonts w:ascii="Times New Roman" w:hAnsi="Times New Roman" w:cs="Times New Roman"/>
          <w:sz w:val="28"/>
          <w:szCs w:val="28"/>
        </w:rPr>
        <w:t>·0,85, где:</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lang w:val="en-US"/>
        </w:rPr>
        <w:t>n</w:t>
      </w:r>
      <w:r w:rsidR="00A31026">
        <w:rPr>
          <w:rFonts w:ascii="Times New Roman" w:hAnsi="Times New Roman" w:cs="Times New Roman"/>
          <w:sz w:val="28"/>
          <w:szCs w:val="28"/>
        </w:rPr>
        <w:t xml:space="preserve"> – </w:t>
      </w:r>
      <w:proofErr w:type="gramStart"/>
      <w:r w:rsidR="00A31026">
        <w:rPr>
          <w:rFonts w:ascii="Times New Roman" w:hAnsi="Times New Roman" w:cs="Times New Roman"/>
          <w:sz w:val="28"/>
          <w:szCs w:val="28"/>
        </w:rPr>
        <w:t>поголовье</w:t>
      </w:r>
      <w:proofErr w:type="gramEnd"/>
      <w:r w:rsidR="00A31026">
        <w:rPr>
          <w:rFonts w:ascii="Times New Roman" w:hAnsi="Times New Roman" w:cs="Times New Roman"/>
          <w:sz w:val="28"/>
          <w:szCs w:val="28"/>
        </w:rPr>
        <w:t xml:space="preserve"> животных, гол.;</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Э</w:t>
      </w:r>
      <w:r w:rsidRPr="00B611B8">
        <w:rPr>
          <w:rFonts w:ascii="Times New Roman" w:hAnsi="Times New Roman" w:cs="Times New Roman"/>
          <w:sz w:val="28"/>
          <w:szCs w:val="28"/>
        </w:rPr>
        <w:t xml:space="preserve"> - норма выхода экскре</w:t>
      </w:r>
      <w:r w:rsidR="00A31026">
        <w:rPr>
          <w:rFonts w:ascii="Times New Roman" w:hAnsi="Times New Roman" w:cs="Times New Roman"/>
          <w:sz w:val="28"/>
          <w:szCs w:val="28"/>
        </w:rPr>
        <w:t>ментов от животного, кг/</w:t>
      </w:r>
      <w:proofErr w:type="spellStart"/>
      <w:proofErr w:type="gramStart"/>
      <w:r w:rsidR="00A31026">
        <w:rPr>
          <w:rFonts w:ascii="Times New Roman" w:hAnsi="Times New Roman" w:cs="Times New Roman"/>
          <w:sz w:val="28"/>
          <w:szCs w:val="28"/>
        </w:rPr>
        <w:t>сут</w:t>
      </w:r>
      <w:proofErr w:type="spellEnd"/>
      <w:r w:rsidR="00A31026">
        <w:rPr>
          <w:rFonts w:ascii="Times New Roman" w:hAnsi="Times New Roman" w:cs="Times New Roman"/>
          <w:sz w:val="28"/>
          <w:szCs w:val="28"/>
        </w:rPr>
        <w:t>.;</w:t>
      </w:r>
      <w:proofErr w:type="gramEnd"/>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К</w:t>
      </w:r>
      <w:r w:rsidRPr="00B611B8">
        <w:rPr>
          <w:rFonts w:ascii="Times New Roman" w:hAnsi="Times New Roman" w:cs="Times New Roman"/>
          <w:sz w:val="28"/>
          <w:szCs w:val="28"/>
        </w:rPr>
        <w:t xml:space="preserve"> - поправочный коэффицие</w:t>
      </w:r>
      <w:r w:rsidR="00A31026">
        <w:rPr>
          <w:rFonts w:ascii="Times New Roman" w:hAnsi="Times New Roman" w:cs="Times New Roman"/>
          <w:sz w:val="28"/>
          <w:szCs w:val="28"/>
        </w:rPr>
        <w:t>нт на обеспеченность кормами;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 xml:space="preserve"> - масса подстилк</w:t>
      </w:r>
      <w:r w:rsidR="00A31026">
        <w:rPr>
          <w:rFonts w:ascii="Times New Roman" w:hAnsi="Times New Roman" w:cs="Times New Roman"/>
          <w:sz w:val="28"/>
          <w:szCs w:val="28"/>
        </w:rPr>
        <w:t>и, кг на одну голову в сутки;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Т</w:t>
      </w:r>
      <w:r w:rsidRPr="00B611B8">
        <w:rPr>
          <w:rFonts w:ascii="Times New Roman" w:hAnsi="Times New Roman" w:cs="Times New Roman"/>
          <w:sz w:val="28"/>
          <w:szCs w:val="28"/>
          <w:vertAlign w:val="subscript"/>
        </w:rPr>
        <w:t>С</w:t>
      </w:r>
      <w:r w:rsidRPr="00B611B8">
        <w:rPr>
          <w:rFonts w:ascii="Times New Roman" w:hAnsi="Times New Roman" w:cs="Times New Roman"/>
          <w:sz w:val="28"/>
          <w:szCs w:val="28"/>
        </w:rPr>
        <w:t xml:space="preserve"> - продолжительно</w:t>
      </w:r>
      <w:r w:rsidR="00A31026">
        <w:rPr>
          <w:rFonts w:ascii="Times New Roman" w:hAnsi="Times New Roman" w:cs="Times New Roman"/>
          <w:sz w:val="28"/>
          <w:szCs w:val="28"/>
        </w:rPr>
        <w:t>сть стойлового периода, дней,</w:t>
      </w:r>
    </w:p>
    <w:p w:rsidR="00CA01FE" w:rsidRPr="00B611B8" w:rsidRDefault="00CA01FE" w:rsidP="00CA01FE">
      <w:pPr>
        <w:spacing w:after="0" w:line="360" w:lineRule="auto"/>
        <w:ind w:firstLine="709"/>
        <w:jc w:val="both"/>
        <w:rPr>
          <w:rFonts w:ascii="Times New Roman" w:hAnsi="Times New Roman" w:cs="Times New Roman"/>
          <w:sz w:val="28"/>
          <w:szCs w:val="28"/>
        </w:rPr>
      </w:pPr>
      <w:proofErr w:type="spellStart"/>
      <w:r w:rsidRPr="00B611B8">
        <w:rPr>
          <w:rFonts w:ascii="Times New Roman" w:hAnsi="Times New Roman" w:cs="Times New Roman"/>
          <w:sz w:val="28"/>
          <w:szCs w:val="28"/>
        </w:rPr>
        <w:t>Тп</w:t>
      </w:r>
      <w:proofErr w:type="spellEnd"/>
      <w:r w:rsidRPr="00B611B8">
        <w:rPr>
          <w:rFonts w:ascii="Times New Roman" w:hAnsi="Times New Roman" w:cs="Times New Roman"/>
          <w:sz w:val="28"/>
          <w:szCs w:val="28"/>
        </w:rPr>
        <w:t xml:space="preserve"> - продолжительнос</w:t>
      </w:r>
      <w:r w:rsidR="00A31026">
        <w:rPr>
          <w:rFonts w:ascii="Times New Roman" w:hAnsi="Times New Roman" w:cs="Times New Roman"/>
          <w:sz w:val="28"/>
          <w:szCs w:val="28"/>
        </w:rPr>
        <w:t>ть пастбищного периода, дней;</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 xml:space="preserve"> 0,85 – поправочные коэффициенты, учитывающие естественную убы</w:t>
      </w:r>
      <w:r w:rsidR="00A31026">
        <w:rPr>
          <w:rFonts w:ascii="Times New Roman" w:hAnsi="Times New Roman" w:cs="Times New Roman"/>
          <w:sz w:val="28"/>
          <w:szCs w:val="28"/>
        </w:rPr>
        <w:t>ль навоза в стойловый период.</w:t>
      </w:r>
    </w:p>
    <w:p w:rsidR="00CA01FE" w:rsidRPr="00B611B8" w:rsidRDefault="00CA01FE" w:rsidP="00CA01FE">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B611B8">
        <w:rPr>
          <w:rFonts w:ascii="Times New Roman" w:hAnsi="Times New Roman" w:cs="Times New Roman"/>
          <w:sz w:val="28"/>
          <w:szCs w:val="28"/>
        </w:rPr>
        <w:t xml:space="preserve">Крупнорогатый скот (КРС) </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НС</w:t>
      </w:r>
      <w:r w:rsidR="00A31026">
        <w:rPr>
          <w:rFonts w:ascii="Times New Roman" w:hAnsi="Times New Roman" w:cs="Times New Roman"/>
          <w:sz w:val="28"/>
          <w:szCs w:val="28"/>
        </w:rPr>
        <w:t xml:space="preserve"> = 400</w:t>
      </w:r>
      <w:r w:rsidRPr="00B611B8">
        <w:rPr>
          <w:rFonts w:ascii="Times New Roman" w:hAnsi="Times New Roman" w:cs="Times New Roman"/>
          <w:sz w:val="28"/>
          <w:szCs w:val="28"/>
        </w:rPr>
        <w:t>*(55*1+</w:t>
      </w:r>
      <w:proofErr w:type="gramStart"/>
      <w:r w:rsidRPr="00B611B8">
        <w:rPr>
          <w:rFonts w:ascii="Times New Roman" w:hAnsi="Times New Roman" w:cs="Times New Roman"/>
          <w:sz w:val="28"/>
          <w:szCs w:val="28"/>
        </w:rPr>
        <w:t>6)*</w:t>
      </w:r>
      <w:proofErr w:type="gramEnd"/>
      <w:r w:rsidRPr="00B611B8">
        <w:rPr>
          <w:rFonts w:ascii="Times New Roman" w:hAnsi="Times New Roman" w:cs="Times New Roman"/>
          <w:sz w:val="28"/>
          <w:szCs w:val="28"/>
        </w:rPr>
        <w:t xml:space="preserve">220*0,85 = </w:t>
      </w:r>
      <w:r w:rsidR="00A31026">
        <w:rPr>
          <w:rFonts w:ascii="Times New Roman" w:hAnsi="Times New Roman" w:cs="Times New Roman"/>
          <w:sz w:val="28"/>
          <w:szCs w:val="28"/>
        </w:rPr>
        <w:t>4562,8</w:t>
      </w:r>
      <w:r w:rsidR="002D5E4F">
        <w:rPr>
          <w:rFonts w:ascii="Times New Roman" w:hAnsi="Times New Roman" w:cs="Times New Roman"/>
          <w:sz w:val="28"/>
          <w:szCs w:val="28"/>
        </w:rPr>
        <w:t xml:space="preserve"> </w:t>
      </w:r>
      <w:r w:rsidRPr="00B611B8">
        <w:rPr>
          <w:rFonts w:ascii="Times New Roman" w:hAnsi="Times New Roman" w:cs="Times New Roman"/>
          <w:sz w:val="28"/>
          <w:szCs w:val="28"/>
        </w:rPr>
        <w:t xml:space="preserve">т </w:t>
      </w:r>
    </w:p>
    <w:p w:rsidR="00CA01FE" w:rsidRPr="00B611B8" w:rsidRDefault="00A31026" w:rsidP="00CA01FE">
      <w:pPr>
        <w:pStyle w:val="a4"/>
        <w:numPr>
          <w:ilvl w:val="0"/>
          <w:numId w:val="10"/>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Телята до 6 мес.</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НС</w:t>
      </w:r>
      <w:r w:rsidR="00A31026">
        <w:rPr>
          <w:rFonts w:ascii="Times New Roman" w:hAnsi="Times New Roman" w:cs="Times New Roman"/>
          <w:sz w:val="28"/>
          <w:szCs w:val="28"/>
        </w:rPr>
        <w:t xml:space="preserve"> = 50*(7,5</w:t>
      </w:r>
      <w:r w:rsidRPr="00B611B8">
        <w:rPr>
          <w:rFonts w:ascii="Times New Roman" w:hAnsi="Times New Roman" w:cs="Times New Roman"/>
          <w:sz w:val="28"/>
          <w:szCs w:val="28"/>
        </w:rPr>
        <w:t>*1+</w:t>
      </w:r>
      <w:proofErr w:type="gramStart"/>
      <w:r w:rsidRPr="00B611B8">
        <w:rPr>
          <w:rFonts w:ascii="Times New Roman" w:hAnsi="Times New Roman" w:cs="Times New Roman"/>
          <w:sz w:val="28"/>
          <w:szCs w:val="28"/>
        </w:rPr>
        <w:t>3)*</w:t>
      </w:r>
      <w:proofErr w:type="gramEnd"/>
      <w:r w:rsidRPr="00B611B8">
        <w:rPr>
          <w:rFonts w:ascii="Times New Roman" w:hAnsi="Times New Roman" w:cs="Times New Roman"/>
          <w:sz w:val="28"/>
          <w:szCs w:val="28"/>
        </w:rPr>
        <w:t xml:space="preserve">365*0,85 = </w:t>
      </w:r>
      <w:r w:rsidR="00A31026">
        <w:rPr>
          <w:rFonts w:ascii="Times New Roman" w:hAnsi="Times New Roman" w:cs="Times New Roman"/>
          <w:sz w:val="28"/>
          <w:szCs w:val="28"/>
        </w:rPr>
        <w:t>162,9</w:t>
      </w:r>
      <w:r w:rsidRPr="00B611B8">
        <w:rPr>
          <w:rFonts w:ascii="Times New Roman" w:hAnsi="Times New Roman" w:cs="Times New Roman"/>
          <w:sz w:val="28"/>
          <w:szCs w:val="28"/>
        </w:rPr>
        <w:t xml:space="preserve"> т</w:t>
      </w:r>
    </w:p>
    <w:p w:rsidR="00CA01FE" w:rsidRPr="00B611B8" w:rsidRDefault="00A31026" w:rsidP="00CA01FE">
      <w:pPr>
        <w:pStyle w:val="a4"/>
        <w:numPr>
          <w:ilvl w:val="0"/>
          <w:numId w:val="10"/>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Молодняк</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НС</w:t>
      </w:r>
      <w:r w:rsidR="00A31026">
        <w:rPr>
          <w:rFonts w:ascii="Times New Roman" w:hAnsi="Times New Roman" w:cs="Times New Roman"/>
          <w:sz w:val="28"/>
          <w:szCs w:val="28"/>
        </w:rPr>
        <w:t xml:space="preserve"> = 100*(14</w:t>
      </w:r>
      <w:r w:rsidRPr="00B611B8">
        <w:rPr>
          <w:rFonts w:ascii="Times New Roman" w:hAnsi="Times New Roman" w:cs="Times New Roman"/>
          <w:sz w:val="28"/>
          <w:szCs w:val="28"/>
        </w:rPr>
        <w:t>*1+</w:t>
      </w:r>
      <w:proofErr w:type="gramStart"/>
      <w:r w:rsidRPr="00B611B8">
        <w:rPr>
          <w:rFonts w:ascii="Times New Roman" w:hAnsi="Times New Roman" w:cs="Times New Roman"/>
          <w:sz w:val="28"/>
          <w:szCs w:val="28"/>
        </w:rPr>
        <w:t>3)*</w:t>
      </w:r>
      <w:proofErr w:type="gramEnd"/>
      <w:r w:rsidRPr="00B611B8">
        <w:rPr>
          <w:rFonts w:ascii="Times New Roman" w:hAnsi="Times New Roman" w:cs="Times New Roman"/>
          <w:sz w:val="28"/>
          <w:szCs w:val="28"/>
        </w:rPr>
        <w:t xml:space="preserve">365*0,85 = </w:t>
      </w:r>
      <w:r w:rsidR="00A31026">
        <w:rPr>
          <w:rFonts w:ascii="Times New Roman" w:hAnsi="Times New Roman" w:cs="Times New Roman"/>
          <w:sz w:val="28"/>
          <w:szCs w:val="28"/>
        </w:rPr>
        <w:t>527,4</w:t>
      </w:r>
      <w:r w:rsidRPr="00B611B8">
        <w:rPr>
          <w:rFonts w:ascii="Times New Roman" w:hAnsi="Times New Roman" w:cs="Times New Roman"/>
          <w:sz w:val="28"/>
          <w:szCs w:val="28"/>
        </w:rPr>
        <w:t xml:space="preserve"> т</w:t>
      </w:r>
    </w:p>
    <w:p w:rsidR="00CA01FE" w:rsidRPr="00B611B8" w:rsidRDefault="00CA01FE" w:rsidP="00CA01FE">
      <w:pPr>
        <w:pStyle w:val="a4"/>
        <w:numPr>
          <w:ilvl w:val="0"/>
          <w:numId w:val="10"/>
        </w:numPr>
        <w:suppressAutoHyphens/>
        <w:spacing w:after="0" w:line="360" w:lineRule="auto"/>
        <w:ind w:left="0" w:firstLine="709"/>
        <w:jc w:val="both"/>
        <w:rPr>
          <w:rFonts w:ascii="Times New Roman" w:hAnsi="Times New Roman" w:cs="Times New Roman"/>
          <w:sz w:val="28"/>
          <w:szCs w:val="28"/>
        </w:rPr>
      </w:pPr>
      <w:r w:rsidRPr="00B611B8">
        <w:rPr>
          <w:rFonts w:ascii="Times New Roman" w:hAnsi="Times New Roman" w:cs="Times New Roman"/>
          <w:sz w:val="28"/>
          <w:szCs w:val="28"/>
        </w:rPr>
        <w:t>Быки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НС</w:t>
      </w:r>
      <w:r w:rsidRPr="00B611B8">
        <w:rPr>
          <w:rFonts w:ascii="Times New Roman" w:hAnsi="Times New Roman" w:cs="Times New Roman"/>
          <w:sz w:val="28"/>
          <w:szCs w:val="28"/>
        </w:rPr>
        <w:t xml:space="preserve"> = </w:t>
      </w:r>
      <w:r>
        <w:rPr>
          <w:rFonts w:ascii="Times New Roman" w:hAnsi="Times New Roman" w:cs="Times New Roman"/>
          <w:sz w:val="28"/>
          <w:szCs w:val="28"/>
        </w:rPr>
        <w:t>1*(40*1+</w:t>
      </w:r>
      <w:proofErr w:type="gramStart"/>
      <w:r>
        <w:rPr>
          <w:rFonts w:ascii="Times New Roman" w:hAnsi="Times New Roman" w:cs="Times New Roman"/>
          <w:sz w:val="28"/>
          <w:szCs w:val="28"/>
        </w:rPr>
        <w:t>6</w:t>
      </w:r>
      <w:r w:rsidR="00A31026">
        <w:rPr>
          <w:rFonts w:ascii="Times New Roman" w:hAnsi="Times New Roman" w:cs="Times New Roman"/>
          <w:sz w:val="28"/>
          <w:szCs w:val="28"/>
        </w:rPr>
        <w:t>)*</w:t>
      </w:r>
      <w:proofErr w:type="gramEnd"/>
      <w:r w:rsidR="00A31026">
        <w:rPr>
          <w:rFonts w:ascii="Times New Roman" w:hAnsi="Times New Roman" w:cs="Times New Roman"/>
          <w:sz w:val="28"/>
          <w:szCs w:val="28"/>
        </w:rPr>
        <w:t>220*0,85 =</w:t>
      </w:r>
      <w:r w:rsidRPr="00B611B8">
        <w:rPr>
          <w:rFonts w:ascii="Times New Roman" w:hAnsi="Times New Roman" w:cs="Times New Roman"/>
          <w:sz w:val="28"/>
          <w:szCs w:val="28"/>
        </w:rPr>
        <w:t xml:space="preserve"> </w:t>
      </w:r>
      <w:r w:rsidR="002D5E4F">
        <w:rPr>
          <w:rFonts w:ascii="Times New Roman" w:hAnsi="Times New Roman" w:cs="Times New Roman"/>
          <w:sz w:val="28"/>
          <w:szCs w:val="28"/>
        </w:rPr>
        <w:t>8,6</w:t>
      </w:r>
      <w:r w:rsidRPr="00B611B8">
        <w:rPr>
          <w:rFonts w:ascii="Times New Roman" w:hAnsi="Times New Roman" w:cs="Times New Roman"/>
          <w:sz w:val="28"/>
          <w:szCs w:val="28"/>
        </w:rPr>
        <w:t xml:space="preserve"> т</w:t>
      </w:r>
    </w:p>
    <w:p w:rsidR="00CA01FE" w:rsidRPr="00B611B8" w:rsidRDefault="00CA01FE" w:rsidP="00A31026">
      <w:pPr>
        <w:pStyle w:val="a4"/>
        <w:suppressAutoHyphens/>
        <w:spacing w:after="0" w:line="360" w:lineRule="auto"/>
        <w:ind w:left="0" w:firstLine="709"/>
        <w:jc w:val="both"/>
        <w:rPr>
          <w:rFonts w:ascii="Times New Roman" w:hAnsi="Times New Roman" w:cs="Times New Roman"/>
          <w:sz w:val="28"/>
          <w:szCs w:val="28"/>
        </w:rPr>
      </w:pPr>
      <w:r w:rsidRPr="00B611B8">
        <w:rPr>
          <w:rFonts w:ascii="Times New Roman" w:hAnsi="Times New Roman" w:cs="Times New Roman"/>
          <w:sz w:val="28"/>
          <w:szCs w:val="28"/>
        </w:rPr>
        <w:t>Всего полу</w:t>
      </w:r>
      <w:r>
        <w:rPr>
          <w:rFonts w:ascii="Times New Roman" w:hAnsi="Times New Roman" w:cs="Times New Roman"/>
          <w:sz w:val="28"/>
          <w:szCs w:val="28"/>
        </w:rPr>
        <w:t xml:space="preserve">чено за стойловый период </w:t>
      </w:r>
      <w:r w:rsidR="00A31026">
        <w:rPr>
          <w:rFonts w:ascii="Times New Roman" w:hAnsi="Times New Roman" w:cs="Times New Roman"/>
          <w:sz w:val="28"/>
          <w:szCs w:val="28"/>
        </w:rPr>
        <w:t>5261,7</w:t>
      </w:r>
      <w:r w:rsidRPr="00B611B8">
        <w:rPr>
          <w:rFonts w:ascii="Times New Roman" w:hAnsi="Times New Roman" w:cs="Times New Roman"/>
          <w:sz w:val="28"/>
          <w:szCs w:val="28"/>
        </w:rPr>
        <w:t xml:space="preserve"> т.</w:t>
      </w:r>
    </w:p>
    <w:p w:rsidR="00CA01FE" w:rsidRPr="00B611B8" w:rsidRDefault="00A31026" w:rsidP="00CA0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пастбищный период:</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НП</w:t>
      </w:r>
      <w:r w:rsidRPr="00B611B8">
        <w:rPr>
          <w:rFonts w:ascii="Times New Roman" w:hAnsi="Times New Roman" w:cs="Times New Roman"/>
          <w:sz w:val="28"/>
          <w:szCs w:val="28"/>
        </w:rPr>
        <w:t xml:space="preserve"> = </w:t>
      </w:r>
      <w:proofErr w:type="gramStart"/>
      <w:r w:rsidRPr="00B611B8">
        <w:rPr>
          <w:rFonts w:ascii="Times New Roman" w:hAnsi="Times New Roman" w:cs="Times New Roman"/>
          <w:sz w:val="28"/>
          <w:szCs w:val="28"/>
          <w:lang w:val="en-US"/>
        </w:rPr>
        <w:t>n</w:t>
      </w:r>
      <w:r w:rsidRPr="00B611B8">
        <w:rPr>
          <w:rFonts w:ascii="Times New Roman" w:hAnsi="Times New Roman" w:cs="Times New Roman"/>
          <w:sz w:val="28"/>
          <w:szCs w:val="28"/>
        </w:rPr>
        <w:t>(</w:t>
      </w:r>
      <w:proofErr w:type="gramEnd"/>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Э</w:t>
      </w: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К</w:t>
      </w:r>
      <w:r w:rsidRPr="00B611B8">
        <w:rPr>
          <w:rFonts w:ascii="Times New Roman" w:hAnsi="Times New Roman" w:cs="Times New Roman"/>
          <w:sz w:val="28"/>
          <w:szCs w:val="28"/>
        </w:rPr>
        <w:t xml:space="preserve"> + М</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)·Т</w:t>
      </w:r>
      <w:r w:rsidRPr="00B611B8">
        <w:rPr>
          <w:rFonts w:ascii="Times New Roman" w:hAnsi="Times New Roman" w:cs="Times New Roman"/>
          <w:sz w:val="28"/>
          <w:szCs w:val="28"/>
          <w:vertAlign w:val="subscript"/>
        </w:rPr>
        <w:t xml:space="preserve">П </w:t>
      </w: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П</w:t>
      </w:r>
      <w:r w:rsidR="00A31026">
        <w:rPr>
          <w:rFonts w:ascii="Times New Roman" w:hAnsi="Times New Roman" w:cs="Times New Roman"/>
          <w:sz w:val="28"/>
          <w:szCs w:val="28"/>
        </w:rPr>
        <w:t>·0,75, где:</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lang w:val="en-US"/>
        </w:rPr>
        <w:t>n</w:t>
      </w:r>
      <w:r w:rsidR="00A31026">
        <w:rPr>
          <w:rFonts w:ascii="Times New Roman" w:hAnsi="Times New Roman" w:cs="Times New Roman"/>
          <w:sz w:val="28"/>
          <w:szCs w:val="28"/>
        </w:rPr>
        <w:t xml:space="preserve"> – </w:t>
      </w:r>
      <w:proofErr w:type="gramStart"/>
      <w:r w:rsidR="00A31026">
        <w:rPr>
          <w:rFonts w:ascii="Times New Roman" w:hAnsi="Times New Roman" w:cs="Times New Roman"/>
          <w:sz w:val="28"/>
          <w:szCs w:val="28"/>
        </w:rPr>
        <w:t>поголовье</w:t>
      </w:r>
      <w:proofErr w:type="gramEnd"/>
      <w:r w:rsidR="00A31026">
        <w:rPr>
          <w:rFonts w:ascii="Times New Roman" w:hAnsi="Times New Roman" w:cs="Times New Roman"/>
          <w:sz w:val="28"/>
          <w:szCs w:val="28"/>
        </w:rPr>
        <w:t xml:space="preserve"> животных, гол.;</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Э</w:t>
      </w:r>
      <w:r w:rsidRPr="00B611B8">
        <w:rPr>
          <w:rFonts w:ascii="Times New Roman" w:hAnsi="Times New Roman" w:cs="Times New Roman"/>
          <w:sz w:val="28"/>
          <w:szCs w:val="28"/>
        </w:rPr>
        <w:t xml:space="preserve"> - норма выхода экскре</w:t>
      </w:r>
      <w:r w:rsidR="00A31026">
        <w:rPr>
          <w:rFonts w:ascii="Times New Roman" w:hAnsi="Times New Roman" w:cs="Times New Roman"/>
          <w:sz w:val="28"/>
          <w:szCs w:val="28"/>
        </w:rPr>
        <w:t>ментов от животного, кг/</w:t>
      </w:r>
      <w:proofErr w:type="spellStart"/>
      <w:proofErr w:type="gramStart"/>
      <w:r w:rsidR="00A31026">
        <w:rPr>
          <w:rFonts w:ascii="Times New Roman" w:hAnsi="Times New Roman" w:cs="Times New Roman"/>
          <w:sz w:val="28"/>
          <w:szCs w:val="28"/>
        </w:rPr>
        <w:t>сут</w:t>
      </w:r>
      <w:proofErr w:type="spellEnd"/>
      <w:r w:rsidR="00A31026">
        <w:rPr>
          <w:rFonts w:ascii="Times New Roman" w:hAnsi="Times New Roman" w:cs="Times New Roman"/>
          <w:sz w:val="28"/>
          <w:szCs w:val="28"/>
        </w:rPr>
        <w:t>.;</w:t>
      </w:r>
      <w:proofErr w:type="gramEnd"/>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К</w:t>
      </w:r>
      <w:r w:rsidRPr="00B611B8">
        <w:rPr>
          <w:rFonts w:ascii="Times New Roman" w:hAnsi="Times New Roman" w:cs="Times New Roman"/>
          <w:sz w:val="28"/>
          <w:szCs w:val="28"/>
        </w:rPr>
        <w:t xml:space="preserve"> - поправочный коэффицие</w:t>
      </w:r>
      <w:r w:rsidR="00A31026">
        <w:rPr>
          <w:rFonts w:ascii="Times New Roman" w:hAnsi="Times New Roman" w:cs="Times New Roman"/>
          <w:sz w:val="28"/>
          <w:szCs w:val="28"/>
        </w:rPr>
        <w:t>нт на обеспеченность кормами;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 xml:space="preserve"> - масса подстилк</w:t>
      </w:r>
      <w:r w:rsidR="00294911">
        <w:rPr>
          <w:rFonts w:ascii="Times New Roman" w:hAnsi="Times New Roman" w:cs="Times New Roman"/>
          <w:sz w:val="28"/>
          <w:szCs w:val="28"/>
        </w:rPr>
        <w:t>и, кг на одну голову в сутки;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Т</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 xml:space="preserve"> - продолжительность пастбищного </w:t>
      </w:r>
      <w:r w:rsidR="00294911">
        <w:rPr>
          <w:rFonts w:ascii="Times New Roman" w:hAnsi="Times New Roman" w:cs="Times New Roman"/>
          <w:sz w:val="28"/>
          <w:szCs w:val="28"/>
        </w:rPr>
        <w:t>периода, дней,</w:t>
      </w:r>
    </w:p>
    <w:p w:rsidR="00CA01FE" w:rsidRPr="00B611B8" w:rsidRDefault="00CA01FE" w:rsidP="00CA01FE">
      <w:pPr>
        <w:spacing w:after="0" w:line="360" w:lineRule="auto"/>
        <w:ind w:firstLine="709"/>
        <w:jc w:val="both"/>
        <w:rPr>
          <w:rFonts w:ascii="Times New Roman" w:hAnsi="Times New Roman" w:cs="Times New Roman"/>
          <w:sz w:val="28"/>
          <w:szCs w:val="28"/>
        </w:rPr>
      </w:pPr>
      <w:proofErr w:type="spellStart"/>
      <w:r w:rsidRPr="00B611B8">
        <w:rPr>
          <w:rFonts w:ascii="Times New Roman" w:hAnsi="Times New Roman" w:cs="Times New Roman"/>
          <w:sz w:val="28"/>
          <w:szCs w:val="28"/>
        </w:rPr>
        <w:t>Тп</w:t>
      </w:r>
      <w:proofErr w:type="spellEnd"/>
      <w:r w:rsidRPr="00B611B8">
        <w:rPr>
          <w:rFonts w:ascii="Times New Roman" w:hAnsi="Times New Roman" w:cs="Times New Roman"/>
          <w:sz w:val="28"/>
          <w:szCs w:val="28"/>
        </w:rPr>
        <w:t xml:space="preserve"> - продолжительнос</w:t>
      </w:r>
      <w:r w:rsidR="00294911">
        <w:rPr>
          <w:rFonts w:ascii="Times New Roman" w:hAnsi="Times New Roman" w:cs="Times New Roman"/>
          <w:sz w:val="28"/>
          <w:szCs w:val="28"/>
        </w:rPr>
        <w:t>ть пастбищного периода, дней;</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К</w:t>
      </w:r>
      <w:r w:rsidRPr="00B611B8">
        <w:rPr>
          <w:rFonts w:ascii="Times New Roman" w:hAnsi="Times New Roman" w:cs="Times New Roman"/>
          <w:sz w:val="28"/>
          <w:szCs w:val="28"/>
          <w:vertAlign w:val="subscript"/>
        </w:rPr>
        <w:t>П</w:t>
      </w:r>
      <w:r w:rsidRPr="00B611B8">
        <w:rPr>
          <w:rFonts w:ascii="Times New Roman" w:hAnsi="Times New Roman" w:cs="Times New Roman"/>
          <w:sz w:val="28"/>
          <w:szCs w:val="28"/>
        </w:rPr>
        <w:t xml:space="preserve"> – поправочный коэффициент, учитывающий время нахождения животных в стойлах или выгу</w:t>
      </w:r>
      <w:r w:rsidR="00294911">
        <w:rPr>
          <w:rFonts w:ascii="Times New Roman" w:hAnsi="Times New Roman" w:cs="Times New Roman"/>
          <w:sz w:val="28"/>
          <w:szCs w:val="28"/>
        </w:rPr>
        <w:t>льных дворах в летний период (0,</w:t>
      </w:r>
      <w:r w:rsidRPr="00B611B8">
        <w:rPr>
          <w:rFonts w:ascii="Times New Roman" w:hAnsi="Times New Roman" w:cs="Times New Roman"/>
          <w:sz w:val="28"/>
          <w:szCs w:val="28"/>
        </w:rPr>
        <w:t xml:space="preserve">85 – при размещении животных </w:t>
      </w:r>
      <w:r w:rsidR="00294911">
        <w:rPr>
          <w:rFonts w:ascii="Times New Roman" w:hAnsi="Times New Roman" w:cs="Times New Roman"/>
          <w:sz w:val="28"/>
          <w:szCs w:val="28"/>
        </w:rPr>
        <w:t>на выгульно-кормовых дворах);</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 xml:space="preserve"> 0,75 – поправочные коэффициенты, учитывающие естественную убыл</w:t>
      </w:r>
      <w:r w:rsidR="00294911">
        <w:rPr>
          <w:rFonts w:ascii="Times New Roman" w:hAnsi="Times New Roman" w:cs="Times New Roman"/>
          <w:sz w:val="28"/>
          <w:szCs w:val="28"/>
        </w:rPr>
        <w:t>ь навоза в пастбищный период.</w:t>
      </w:r>
    </w:p>
    <w:p w:rsidR="00CA01FE" w:rsidRPr="00B611B8" w:rsidRDefault="00CA01FE" w:rsidP="00CA01FE">
      <w:pPr>
        <w:pStyle w:val="a4"/>
        <w:numPr>
          <w:ilvl w:val="0"/>
          <w:numId w:val="11"/>
        </w:numPr>
        <w:suppressAutoHyphens/>
        <w:spacing w:after="0" w:line="360" w:lineRule="auto"/>
        <w:ind w:left="0" w:firstLine="709"/>
        <w:jc w:val="both"/>
        <w:rPr>
          <w:rFonts w:ascii="Times New Roman" w:hAnsi="Times New Roman" w:cs="Times New Roman"/>
          <w:sz w:val="28"/>
          <w:szCs w:val="28"/>
        </w:rPr>
      </w:pPr>
      <w:r w:rsidRPr="00B611B8">
        <w:rPr>
          <w:rFonts w:ascii="Times New Roman" w:hAnsi="Times New Roman" w:cs="Times New Roman"/>
          <w:sz w:val="28"/>
          <w:szCs w:val="28"/>
        </w:rPr>
        <w:t xml:space="preserve">Крупнорогатый скот (КРС) </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НП</w:t>
      </w:r>
      <w:r w:rsidR="00294911">
        <w:rPr>
          <w:rFonts w:ascii="Times New Roman" w:hAnsi="Times New Roman" w:cs="Times New Roman"/>
          <w:sz w:val="28"/>
          <w:szCs w:val="28"/>
        </w:rPr>
        <w:t xml:space="preserve"> = 400</w:t>
      </w:r>
      <w:r w:rsidRPr="00B611B8">
        <w:rPr>
          <w:rFonts w:ascii="Times New Roman" w:hAnsi="Times New Roman" w:cs="Times New Roman"/>
          <w:sz w:val="28"/>
          <w:szCs w:val="28"/>
        </w:rPr>
        <w:t>*(5</w:t>
      </w:r>
      <w:r>
        <w:rPr>
          <w:rFonts w:ascii="Times New Roman" w:hAnsi="Times New Roman" w:cs="Times New Roman"/>
          <w:sz w:val="28"/>
          <w:szCs w:val="28"/>
        </w:rPr>
        <w:t>5*1+</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145*0,85*0,75 = </w:t>
      </w:r>
      <w:r w:rsidR="00294911">
        <w:rPr>
          <w:rFonts w:ascii="Times New Roman" w:hAnsi="Times New Roman" w:cs="Times New Roman"/>
          <w:sz w:val="28"/>
          <w:szCs w:val="28"/>
        </w:rPr>
        <w:t xml:space="preserve">2255,5 </w:t>
      </w:r>
      <w:r w:rsidRPr="00B611B8">
        <w:rPr>
          <w:rFonts w:ascii="Times New Roman" w:hAnsi="Times New Roman" w:cs="Times New Roman"/>
          <w:sz w:val="28"/>
          <w:szCs w:val="28"/>
        </w:rPr>
        <w:t xml:space="preserve">т </w:t>
      </w:r>
    </w:p>
    <w:p w:rsidR="00CA01FE" w:rsidRPr="00B611B8" w:rsidRDefault="00CA01FE" w:rsidP="00CA01FE">
      <w:pPr>
        <w:pStyle w:val="a4"/>
        <w:numPr>
          <w:ilvl w:val="0"/>
          <w:numId w:val="11"/>
        </w:numPr>
        <w:suppressAutoHyphens/>
        <w:spacing w:after="0" w:line="360" w:lineRule="auto"/>
        <w:ind w:left="0" w:firstLine="709"/>
        <w:jc w:val="both"/>
        <w:rPr>
          <w:rFonts w:ascii="Times New Roman" w:hAnsi="Times New Roman" w:cs="Times New Roman"/>
          <w:sz w:val="28"/>
          <w:szCs w:val="28"/>
        </w:rPr>
      </w:pPr>
      <w:r w:rsidRPr="00B611B8">
        <w:rPr>
          <w:rFonts w:ascii="Times New Roman" w:hAnsi="Times New Roman" w:cs="Times New Roman"/>
          <w:sz w:val="28"/>
          <w:szCs w:val="28"/>
        </w:rPr>
        <w:t>Быки</w:t>
      </w:r>
    </w:p>
    <w:p w:rsidR="00CA01FE" w:rsidRPr="00B611B8" w:rsidRDefault="00CA01FE" w:rsidP="00CA01FE">
      <w:pPr>
        <w:spacing w:after="0" w:line="360" w:lineRule="auto"/>
        <w:ind w:firstLine="709"/>
        <w:jc w:val="both"/>
        <w:rPr>
          <w:rFonts w:ascii="Times New Roman" w:hAnsi="Times New Roman" w:cs="Times New Roman"/>
          <w:sz w:val="28"/>
          <w:szCs w:val="28"/>
        </w:rPr>
      </w:pPr>
      <w:r w:rsidRPr="00B611B8">
        <w:rPr>
          <w:rFonts w:ascii="Times New Roman" w:hAnsi="Times New Roman" w:cs="Times New Roman"/>
          <w:sz w:val="28"/>
          <w:szCs w:val="28"/>
        </w:rPr>
        <w:t>М</w:t>
      </w:r>
      <w:r w:rsidRPr="00B611B8">
        <w:rPr>
          <w:rFonts w:ascii="Times New Roman" w:hAnsi="Times New Roman" w:cs="Times New Roman"/>
          <w:sz w:val="28"/>
          <w:szCs w:val="28"/>
          <w:vertAlign w:val="subscript"/>
        </w:rPr>
        <w:t>НП</w:t>
      </w:r>
      <w:r w:rsidRPr="00B611B8">
        <w:rPr>
          <w:rFonts w:ascii="Times New Roman" w:hAnsi="Times New Roman" w:cs="Times New Roman"/>
          <w:sz w:val="28"/>
          <w:szCs w:val="28"/>
        </w:rPr>
        <w:t xml:space="preserve"> = </w:t>
      </w:r>
      <w:r>
        <w:rPr>
          <w:rFonts w:ascii="Times New Roman" w:hAnsi="Times New Roman" w:cs="Times New Roman"/>
          <w:sz w:val="28"/>
          <w:szCs w:val="28"/>
        </w:rPr>
        <w:t>1*(40*1+</w:t>
      </w:r>
      <w:proofErr w:type="gramStart"/>
      <w:r>
        <w:rPr>
          <w:rFonts w:ascii="Times New Roman" w:hAnsi="Times New Roman" w:cs="Times New Roman"/>
          <w:sz w:val="28"/>
          <w:szCs w:val="28"/>
        </w:rPr>
        <w:t>6</w:t>
      </w:r>
      <w:r w:rsidRPr="00B611B8">
        <w:rPr>
          <w:rFonts w:ascii="Times New Roman" w:hAnsi="Times New Roman" w:cs="Times New Roman"/>
          <w:sz w:val="28"/>
          <w:szCs w:val="28"/>
        </w:rPr>
        <w:t>)*</w:t>
      </w:r>
      <w:proofErr w:type="gramEnd"/>
      <w:r w:rsidRPr="00B611B8">
        <w:rPr>
          <w:rFonts w:ascii="Times New Roman" w:hAnsi="Times New Roman" w:cs="Times New Roman"/>
          <w:sz w:val="28"/>
          <w:szCs w:val="28"/>
        </w:rPr>
        <w:t xml:space="preserve">145*0,85*0,75 = </w:t>
      </w:r>
      <w:r w:rsidR="00294911">
        <w:rPr>
          <w:rFonts w:ascii="Times New Roman" w:hAnsi="Times New Roman" w:cs="Times New Roman"/>
          <w:sz w:val="28"/>
          <w:szCs w:val="28"/>
        </w:rPr>
        <w:t>4,3</w:t>
      </w:r>
      <w:r w:rsidRPr="00B611B8">
        <w:rPr>
          <w:rFonts w:ascii="Times New Roman" w:hAnsi="Times New Roman" w:cs="Times New Roman"/>
          <w:sz w:val="28"/>
          <w:szCs w:val="28"/>
        </w:rPr>
        <w:t xml:space="preserve"> т</w:t>
      </w:r>
    </w:p>
    <w:p w:rsidR="00CA01FE" w:rsidRPr="00B611B8" w:rsidRDefault="00294911" w:rsidP="00CA0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получено за пастбищный</w:t>
      </w:r>
      <w:r w:rsidR="00CA01FE" w:rsidRPr="00B611B8">
        <w:rPr>
          <w:rFonts w:ascii="Times New Roman" w:hAnsi="Times New Roman" w:cs="Times New Roman"/>
          <w:sz w:val="28"/>
          <w:szCs w:val="28"/>
        </w:rPr>
        <w:t xml:space="preserve"> период </w:t>
      </w:r>
      <w:r>
        <w:rPr>
          <w:rFonts w:ascii="Times New Roman" w:hAnsi="Times New Roman" w:cs="Times New Roman"/>
          <w:sz w:val="28"/>
          <w:szCs w:val="28"/>
        </w:rPr>
        <w:t>2259,7</w:t>
      </w:r>
      <w:r w:rsidR="00CA01FE" w:rsidRPr="00B611B8">
        <w:rPr>
          <w:rFonts w:ascii="Times New Roman" w:hAnsi="Times New Roman" w:cs="Times New Roman"/>
          <w:sz w:val="28"/>
          <w:szCs w:val="28"/>
        </w:rPr>
        <w:t xml:space="preserve"> т </w:t>
      </w:r>
    </w:p>
    <w:p w:rsidR="00CA01FE" w:rsidRPr="00E71390" w:rsidRDefault="00CA01FE" w:rsidP="00E71390">
      <w:pPr>
        <w:spacing w:after="0" w:line="360" w:lineRule="auto"/>
        <w:ind w:firstLine="709"/>
        <w:jc w:val="both"/>
        <w:rPr>
          <w:rFonts w:ascii="Times New Roman" w:hAnsi="Times New Roman" w:cs="Times New Roman"/>
          <w:sz w:val="28"/>
          <w:szCs w:val="28"/>
        </w:rPr>
      </w:pPr>
    </w:p>
    <w:p w:rsidR="007F7324" w:rsidRPr="003C2AE8" w:rsidRDefault="007F7324" w:rsidP="007F7324">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Органические удобрения в севооборотах распределяются с учетом биологических особенностей с/х культур. В первую очередь планируется внесение органических удобрений под пропашные культуры, затем – под озимые. Органические удобрения распределяются по севооборотам, где выявлена по</w:t>
      </w:r>
      <w:r w:rsidR="000C1BE2">
        <w:rPr>
          <w:rFonts w:ascii="Times New Roman" w:eastAsia="Calibri" w:hAnsi="Times New Roman" w:cs="Times New Roman"/>
          <w:sz w:val="28"/>
          <w:szCs w:val="28"/>
        </w:rPr>
        <w:t>требность (таблица 9</w:t>
      </w:r>
      <w:r>
        <w:rPr>
          <w:rFonts w:ascii="Times New Roman" w:eastAsia="Calibri" w:hAnsi="Times New Roman" w:cs="Times New Roman"/>
          <w:sz w:val="28"/>
          <w:szCs w:val="28"/>
        </w:rPr>
        <w:t>).</w:t>
      </w:r>
    </w:p>
    <w:p w:rsidR="007F7324" w:rsidRPr="00F25509" w:rsidRDefault="000C1BE2" w:rsidP="007F7324">
      <w:pPr>
        <w:spacing w:after="0" w:line="360" w:lineRule="auto"/>
        <w:ind w:firstLine="142"/>
        <w:jc w:val="center"/>
        <w:rPr>
          <w:rFonts w:ascii="Times New Roman" w:hAnsi="Times New Roman" w:cs="Times New Roman"/>
          <w:sz w:val="28"/>
          <w:szCs w:val="28"/>
        </w:rPr>
      </w:pPr>
      <w:r>
        <w:rPr>
          <w:rFonts w:ascii="Times New Roman" w:hAnsi="Times New Roman" w:cs="Times New Roman"/>
          <w:sz w:val="28"/>
          <w:szCs w:val="28"/>
        </w:rPr>
        <w:lastRenderedPageBreak/>
        <w:t>Таблица 9</w:t>
      </w:r>
      <w:r w:rsidR="007F7324" w:rsidRPr="00F25509">
        <w:rPr>
          <w:rFonts w:ascii="Times New Roman" w:hAnsi="Times New Roman" w:cs="Times New Roman"/>
          <w:sz w:val="28"/>
          <w:szCs w:val="28"/>
        </w:rPr>
        <w:t xml:space="preserve"> </w:t>
      </w:r>
      <w:r w:rsidRPr="002B177E">
        <w:rPr>
          <w:rFonts w:ascii="Times New Roman" w:hAnsi="Times New Roman" w:cs="Times New Roman"/>
          <w:sz w:val="28"/>
          <w:szCs w:val="28"/>
        </w:rPr>
        <w:t>–</w:t>
      </w:r>
      <w:r w:rsidR="007F7324" w:rsidRPr="00F25509">
        <w:rPr>
          <w:rFonts w:ascii="Times New Roman" w:hAnsi="Times New Roman" w:cs="Times New Roman"/>
          <w:sz w:val="28"/>
          <w:szCs w:val="28"/>
        </w:rPr>
        <w:t xml:space="preserve"> Распределение органических удобрений под культуры севооборотов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3"/>
        <w:gridCol w:w="2393"/>
        <w:gridCol w:w="2393"/>
      </w:tblGrid>
      <w:tr w:rsidR="007F7324" w:rsidRPr="00166E3D" w:rsidTr="00437D42">
        <w:tc>
          <w:tcPr>
            <w:tcW w:w="2391" w:type="dxa"/>
            <w:vAlign w:val="center"/>
          </w:tcPr>
          <w:p w:rsidR="007F7324" w:rsidRPr="007F7324" w:rsidRDefault="007F7324" w:rsidP="001474F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Чередование культур</w:t>
            </w:r>
          </w:p>
        </w:tc>
        <w:tc>
          <w:tcPr>
            <w:tcW w:w="2393" w:type="dxa"/>
            <w:vAlign w:val="center"/>
          </w:tcPr>
          <w:p w:rsidR="007F7324" w:rsidRPr="007F7324" w:rsidRDefault="007F7324" w:rsidP="001474F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Доза удобрения под отдельные культуры, т/га</w:t>
            </w:r>
          </w:p>
        </w:tc>
        <w:tc>
          <w:tcPr>
            <w:tcW w:w="2393" w:type="dxa"/>
            <w:vAlign w:val="center"/>
          </w:tcPr>
          <w:p w:rsidR="007F7324" w:rsidRPr="007F7324" w:rsidRDefault="007F7324" w:rsidP="001474F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Вид удобрения и срок, способ внесения</w:t>
            </w:r>
          </w:p>
        </w:tc>
        <w:tc>
          <w:tcPr>
            <w:tcW w:w="2393" w:type="dxa"/>
            <w:vAlign w:val="center"/>
          </w:tcPr>
          <w:p w:rsidR="007F7324" w:rsidRPr="007F7324" w:rsidRDefault="007F7324" w:rsidP="001474F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Будет внесено на всю площадь, т</w:t>
            </w:r>
          </w:p>
        </w:tc>
      </w:tr>
      <w:tr w:rsidR="007F7324" w:rsidRPr="00166E3D" w:rsidTr="00437D42">
        <w:tc>
          <w:tcPr>
            <w:tcW w:w="9570" w:type="dxa"/>
            <w:gridSpan w:val="4"/>
            <w:vAlign w:val="center"/>
          </w:tcPr>
          <w:p w:rsidR="007F7324" w:rsidRPr="007F7324" w:rsidRDefault="007F7324" w:rsidP="001474F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Севооборот №1</w:t>
            </w:r>
          </w:p>
        </w:tc>
      </w:tr>
      <w:tr w:rsidR="00170FC8" w:rsidRPr="00166E3D" w:rsidTr="00170FC8">
        <w:trPr>
          <w:trHeight w:val="315"/>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в/о смесь (</w:t>
            </w:r>
            <w:proofErr w:type="spellStart"/>
            <w:r w:rsidRPr="00303EA0">
              <w:rPr>
                <w:rFonts w:ascii="Times New Roman" w:hAnsi="Times New Roman" w:cs="Times New Roman"/>
                <w:color w:val="000000"/>
                <w:sz w:val="24"/>
                <w:szCs w:val="24"/>
              </w:rPr>
              <w:t>зел.масс</w:t>
            </w:r>
            <w:proofErr w:type="spellEnd"/>
            <w:r w:rsidRPr="00303EA0">
              <w:rPr>
                <w:rFonts w:ascii="Times New Roman" w:hAnsi="Times New Roman" w:cs="Times New Roman"/>
                <w:color w:val="000000"/>
                <w:sz w:val="24"/>
                <w:szCs w:val="24"/>
              </w:rPr>
              <w:t>)</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170FC8" w:rsidRPr="00166E3D" w:rsidTr="00170FC8">
        <w:trPr>
          <w:trHeight w:val="122"/>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оз.пшеница</w:t>
            </w:r>
          </w:p>
        </w:tc>
        <w:tc>
          <w:tcPr>
            <w:tcW w:w="2393" w:type="dxa"/>
            <w:vAlign w:val="center"/>
          </w:tcPr>
          <w:p w:rsidR="00170FC8"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393" w:type="dxa"/>
            <w:vAlign w:val="center"/>
          </w:tcPr>
          <w:p w:rsidR="00170FC8"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декада августа, разбросной, подстилочный</w:t>
            </w:r>
          </w:p>
        </w:tc>
        <w:tc>
          <w:tcPr>
            <w:tcW w:w="2393" w:type="dxa"/>
            <w:vAlign w:val="center"/>
          </w:tcPr>
          <w:p w:rsidR="00170FC8"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1620,5</w:t>
            </w:r>
          </w:p>
        </w:tc>
      </w:tr>
      <w:tr w:rsidR="00170FC8" w:rsidRPr="00166E3D" w:rsidTr="00170FC8">
        <w:trPr>
          <w:trHeight w:val="267"/>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я</w:t>
            </w:r>
            <w:r w:rsidRPr="00303EA0">
              <w:rPr>
                <w:rFonts w:ascii="Times New Roman" w:hAnsi="Times New Roman" w:cs="Times New Roman"/>
                <w:color w:val="000000"/>
                <w:sz w:val="24"/>
                <w:szCs w:val="24"/>
              </w:rPr>
              <w:t>чмень + мн.травы</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170FC8" w:rsidRPr="00166E3D" w:rsidTr="00170FC8">
        <w:trPr>
          <w:trHeight w:val="116"/>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мн.травы (сено)</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170FC8" w:rsidRPr="00166E3D" w:rsidTr="00170FC8">
        <w:trPr>
          <w:trHeight w:val="261"/>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мн.травы (сено)</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170FC8" w:rsidRPr="00166E3D" w:rsidTr="00170FC8">
        <w:trPr>
          <w:trHeight w:val="70"/>
        </w:trPr>
        <w:tc>
          <w:tcPr>
            <w:tcW w:w="2391" w:type="dxa"/>
            <w:vAlign w:val="center"/>
          </w:tcPr>
          <w:p w:rsidR="00170FC8" w:rsidRPr="00303EA0" w:rsidRDefault="00170FC8"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оз.рожь</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170FC8" w:rsidRPr="00166E3D" w:rsidTr="00170FC8">
        <w:trPr>
          <w:trHeight w:val="70"/>
        </w:trPr>
        <w:tc>
          <w:tcPr>
            <w:tcW w:w="2391" w:type="dxa"/>
            <w:vAlign w:val="center"/>
          </w:tcPr>
          <w:p w:rsidR="00170FC8" w:rsidRPr="00303EA0" w:rsidRDefault="0021282B" w:rsidP="0021282B">
            <w:pPr>
              <w:spacing w:after="0" w:line="240" w:lineRule="auto"/>
              <w:jc w:val="center"/>
              <w:rPr>
                <w:rFonts w:ascii="Times New Roman" w:hAnsi="Times New Roman" w:cs="Times New Roman"/>
                <w:color w:val="000000"/>
                <w:sz w:val="24"/>
                <w:szCs w:val="24"/>
              </w:rPr>
            </w:pPr>
            <w:r w:rsidRPr="00303EA0">
              <w:rPr>
                <w:rFonts w:ascii="Times New Roman" w:hAnsi="Times New Roman" w:cs="Times New Roman"/>
                <w:color w:val="000000"/>
                <w:sz w:val="24"/>
                <w:szCs w:val="24"/>
              </w:rPr>
              <w:t>О</w:t>
            </w:r>
            <w:r w:rsidR="00170FC8" w:rsidRPr="00303EA0">
              <w:rPr>
                <w:rFonts w:ascii="Times New Roman" w:hAnsi="Times New Roman" w:cs="Times New Roman"/>
                <w:color w:val="000000"/>
                <w:sz w:val="24"/>
                <w:szCs w:val="24"/>
              </w:rPr>
              <w:t>вес</w:t>
            </w: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c>
          <w:tcPr>
            <w:tcW w:w="2393" w:type="dxa"/>
            <w:vAlign w:val="center"/>
          </w:tcPr>
          <w:p w:rsidR="00170FC8" w:rsidRPr="007F7324" w:rsidRDefault="00170FC8" w:rsidP="0021282B">
            <w:pPr>
              <w:spacing w:after="0" w:line="240" w:lineRule="auto"/>
              <w:jc w:val="center"/>
              <w:rPr>
                <w:rFonts w:ascii="Times New Roman" w:hAnsi="Times New Roman" w:cs="Times New Roman"/>
                <w:sz w:val="24"/>
                <w:szCs w:val="24"/>
              </w:rPr>
            </w:pPr>
          </w:p>
        </w:tc>
      </w:tr>
      <w:tr w:rsidR="007F7324" w:rsidRPr="00166E3D" w:rsidTr="00437D42">
        <w:tc>
          <w:tcPr>
            <w:tcW w:w="9570" w:type="dxa"/>
            <w:gridSpan w:val="4"/>
            <w:vAlign w:val="center"/>
          </w:tcPr>
          <w:p w:rsidR="007F7324" w:rsidRPr="007F7324" w:rsidRDefault="007F7324" w:rsidP="0021282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Севооборот №2</w:t>
            </w:r>
          </w:p>
        </w:tc>
      </w:tr>
      <w:tr w:rsidR="0021282B" w:rsidRPr="00166E3D" w:rsidTr="0021282B">
        <w:trPr>
          <w:trHeight w:val="70"/>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в/о смесь (</w:t>
            </w:r>
            <w:proofErr w:type="spellStart"/>
            <w:r w:rsidRPr="003E05E8">
              <w:rPr>
                <w:rFonts w:ascii="Times New Roman" w:hAnsi="Times New Roman" w:cs="Times New Roman"/>
                <w:color w:val="000000"/>
                <w:sz w:val="24"/>
                <w:szCs w:val="24"/>
              </w:rPr>
              <w:t>зел.масс</w:t>
            </w:r>
            <w:proofErr w:type="spellEnd"/>
            <w:r w:rsidRPr="003E05E8">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1282B">
        <w:trPr>
          <w:trHeight w:val="112"/>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оз.пшеница</w:t>
            </w:r>
          </w:p>
        </w:tc>
        <w:tc>
          <w:tcPr>
            <w:tcW w:w="2393" w:type="dxa"/>
            <w:vAlign w:val="center"/>
          </w:tcPr>
          <w:p w:rsidR="0021282B"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93" w:type="dxa"/>
            <w:vAlign w:val="center"/>
          </w:tcPr>
          <w:p w:rsidR="0021282B"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декада августа, разбросной, подстилочный</w:t>
            </w:r>
          </w:p>
        </w:tc>
        <w:tc>
          <w:tcPr>
            <w:tcW w:w="2393" w:type="dxa"/>
            <w:vAlign w:val="center"/>
          </w:tcPr>
          <w:p w:rsidR="0021282B" w:rsidRPr="007F7324" w:rsidRDefault="00257C3F" w:rsidP="0021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725,0</w:t>
            </w:r>
          </w:p>
        </w:tc>
      </w:tr>
      <w:tr w:rsidR="0021282B" w:rsidRPr="00166E3D" w:rsidTr="0021282B">
        <w:trPr>
          <w:trHeight w:val="70"/>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ячмень + мн.травы</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1282B">
        <w:trPr>
          <w:trHeight w:val="70"/>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мн.травы (сено)</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1282B">
        <w:trPr>
          <w:trHeight w:val="70"/>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мн.травы (сено)</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1282B">
        <w:trPr>
          <w:trHeight w:val="70"/>
        </w:trPr>
        <w:tc>
          <w:tcPr>
            <w:tcW w:w="2391" w:type="dxa"/>
            <w:vAlign w:val="center"/>
          </w:tcPr>
          <w:p w:rsidR="0021282B" w:rsidRPr="003E05E8" w:rsidRDefault="0021282B" w:rsidP="0021282B">
            <w:pPr>
              <w:spacing w:after="0" w:line="240" w:lineRule="auto"/>
              <w:jc w:val="center"/>
              <w:rPr>
                <w:rFonts w:ascii="Times New Roman" w:hAnsi="Times New Roman" w:cs="Times New Roman"/>
                <w:color w:val="000000"/>
                <w:sz w:val="24"/>
                <w:szCs w:val="24"/>
              </w:rPr>
            </w:pPr>
            <w:r w:rsidRPr="003E05E8">
              <w:rPr>
                <w:rFonts w:ascii="Times New Roman" w:hAnsi="Times New Roman" w:cs="Times New Roman"/>
                <w:color w:val="000000"/>
                <w:sz w:val="24"/>
                <w:szCs w:val="24"/>
              </w:rPr>
              <w:t>оз.рожь</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A82361" w:rsidRPr="00166E3D" w:rsidTr="0021282B">
        <w:trPr>
          <w:trHeight w:val="70"/>
        </w:trPr>
        <w:tc>
          <w:tcPr>
            <w:tcW w:w="9570" w:type="dxa"/>
            <w:gridSpan w:val="4"/>
            <w:vAlign w:val="center"/>
          </w:tcPr>
          <w:p w:rsidR="00A82361" w:rsidRPr="007F7324" w:rsidRDefault="00A82361" w:rsidP="0021282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Севооборот №3</w:t>
            </w:r>
          </w:p>
        </w:tc>
      </w:tr>
      <w:tr w:rsidR="0021282B" w:rsidRPr="00166E3D" w:rsidTr="00257C3F">
        <w:trPr>
          <w:trHeight w:val="116"/>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в/о смесь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70"/>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ячмень</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110"/>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овес + мн.травы</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113"/>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мн.травы (сено)</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90"/>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мн.травы (сено)</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94"/>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Default="0021282B" w:rsidP="0021282B">
            <w:pPr>
              <w:spacing w:after="0" w:line="240" w:lineRule="auto"/>
              <w:jc w:val="center"/>
              <w:rPr>
                <w:rFonts w:ascii="Times New Roman" w:hAnsi="Times New Roman" w:cs="Times New Roman"/>
                <w:sz w:val="24"/>
                <w:szCs w:val="24"/>
              </w:rPr>
            </w:pPr>
          </w:p>
        </w:tc>
      </w:tr>
      <w:tr w:rsidR="00A82361" w:rsidRPr="00166E3D" w:rsidTr="00437D42">
        <w:tc>
          <w:tcPr>
            <w:tcW w:w="9570" w:type="dxa"/>
            <w:gridSpan w:val="4"/>
            <w:vAlign w:val="center"/>
          </w:tcPr>
          <w:p w:rsidR="00A82361" w:rsidRPr="007F7324" w:rsidRDefault="00A82361" w:rsidP="0021282B">
            <w:pPr>
              <w:spacing w:after="0" w:line="240" w:lineRule="auto"/>
              <w:jc w:val="center"/>
              <w:rPr>
                <w:rFonts w:ascii="Times New Roman" w:hAnsi="Times New Roman" w:cs="Times New Roman"/>
                <w:sz w:val="24"/>
                <w:szCs w:val="24"/>
              </w:rPr>
            </w:pPr>
            <w:r w:rsidRPr="007F7324">
              <w:rPr>
                <w:rFonts w:ascii="Times New Roman" w:hAnsi="Times New Roman" w:cs="Times New Roman"/>
                <w:sz w:val="24"/>
                <w:szCs w:val="24"/>
              </w:rPr>
              <w:t>Севооборот №4</w:t>
            </w:r>
          </w:p>
        </w:tc>
      </w:tr>
      <w:tr w:rsidR="0021282B" w:rsidRPr="00166E3D" w:rsidTr="00257C3F">
        <w:trPr>
          <w:trHeight w:val="88"/>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в/о смесь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70"/>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r w:rsidRPr="00406559">
              <w:rPr>
                <w:rFonts w:ascii="Times New Roman" w:hAnsi="Times New Roman" w:cs="Times New Roman"/>
                <w:color w:val="000000"/>
                <w:sz w:val="24"/>
                <w:szCs w:val="24"/>
              </w:rPr>
              <w:t>ячмень</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81"/>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228"/>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217"/>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r w:rsidR="0021282B" w:rsidRPr="00166E3D" w:rsidTr="00257C3F">
        <w:trPr>
          <w:trHeight w:val="80"/>
        </w:trPr>
        <w:tc>
          <w:tcPr>
            <w:tcW w:w="2391" w:type="dxa"/>
            <w:vAlign w:val="center"/>
          </w:tcPr>
          <w:p w:rsidR="0021282B" w:rsidRPr="00406559" w:rsidRDefault="0021282B" w:rsidP="0021282B">
            <w:pPr>
              <w:spacing w:after="0" w:line="240" w:lineRule="auto"/>
              <w:jc w:val="center"/>
              <w:rPr>
                <w:rFonts w:ascii="Times New Roman" w:hAnsi="Times New Roman" w:cs="Times New Roman"/>
                <w:color w:val="000000"/>
                <w:sz w:val="24"/>
                <w:szCs w:val="24"/>
              </w:rPr>
            </w:pPr>
            <w:proofErr w:type="spellStart"/>
            <w:r w:rsidRPr="00406559">
              <w:rPr>
                <w:rFonts w:ascii="Times New Roman" w:hAnsi="Times New Roman" w:cs="Times New Roman"/>
                <w:color w:val="000000"/>
                <w:sz w:val="24"/>
                <w:szCs w:val="24"/>
              </w:rPr>
              <w:t>мн.травы</w:t>
            </w:r>
            <w:proofErr w:type="spellEnd"/>
            <w:r w:rsidRPr="00406559">
              <w:rPr>
                <w:rFonts w:ascii="Times New Roman" w:hAnsi="Times New Roman" w:cs="Times New Roman"/>
                <w:color w:val="000000"/>
                <w:sz w:val="24"/>
                <w:szCs w:val="24"/>
              </w:rPr>
              <w:t xml:space="preserve"> (</w:t>
            </w:r>
            <w:proofErr w:type="spellStart"/>
            <w:r w:rsidRPr="00406559">
              <w:rPr>
                <w:rFonts w:ascii="Times New Roman" w:hAnsi="Times New Roman" w:cs="Times New Roman"/>
                <w:color w:val="000000"/>
                <w:sz w:val="24"/>
                <w:szCs w:val="24"/>
              </w:rPr>
              <w:t>зел.масс</w:t>
            </w:r>
            <w:proofErr w:type="spellEnd"/>
            <w:r w:rsidRPr="00406559">
              <w:rPr>
                <w:rFonts w:ascii="Times New Roman" w:hAnsi="Times New Roman" w:cs="Times New Roman"/>
                <w:color w:val="000000"/>
                <w:sz w:val="24"/>
                <w:szCs w:val="24"/>
              </w:rPr>
              <w:t>)</w:t>
            </w: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c>
          <w:tcPr>
            <w:tcW w:w="2393" w:type="dxa"/>
            <w:vAlign w:val="center"/>
          </w:tcPr>
          <w:p w:rsidR="0021282B" w:rsidRPr="007F7324" w:rsidRDefault="0021282B" w:rsidP="0021282B">
            <w:pPr>
              <w:spacing w:after="0" w:line="240" w:lineRule="auto"/>
              <w:jc w:val="center"/>
              <w:rPr>
                <w:rFonts w:ascii="Times New Roman" w:hAnsi="Times New Roman" w:cs="Times New Roman"/>
                <w:sz w:val="24"/>
                <w:szCs w:val="24"/>
              </w:rPr>
            </w:pPr>
          </w:p>
        </w:tc>
      </w:tr>
    </w:tbl>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100860" w:rsidRDefault="00257C3F"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В СПК "Родина" потребность в органических удобрениях по севооборотам возможно закрыть с помощью навозы, вырабатываемого животными хозяйства</w:t>
      </w:r>
      <w:r w:rsidR="000711D7">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 xml:space="preserve"> </w:t>
      </w:r>
      <w:proofErr w:type="gramStart"/>
      <w:r>
        <w:rPr>
          <w:rFonts w:ascii="Times New Roman" w:eastAsia="Times New Roman" w:hAnsi="Times New Roman" w:cs="Times New Roman"/>
          <w:color w:val="000000"/>
          <w:spacing w:val="-2"/>
          <w:sz w:val="28"/>
          <w:szCs w:val="28"/>
        </w:rPr>
        <w:t>Следовательно</w:t>
      </w:r>
      <w:proofErr w:type="gramEnd"/>
      <w:r>
        <w:rPr>
          <w:rFonts w:ascii="Times New Roman" w:eastAsia="Times New Roman" w:hAnsi="Times New Roman" w:cs="Times New Roman"/>
          <w:color w:val="000000"/>
          <w:spacing w:val="-2"/>
          <w:sz w:val="28"/>
          <w:szCs w:val="28"/>
        </w:rPr>
        <w:t xml:space="preserve"> дополнительные мероприятия по бездефицитному балансу гумуса на требуются.</w:t>
      </w:r>
    </w:p>
    <w:p w:rsidR="009E6259" w:rsidRDefault="009E6259" w:rsidP="00B427F5">
      <w:pPr>
        <w:spacing w:after="0" w:line="360" w:lineRule="auto"/>
        <w:ind w:firstLine="709"/>
        <w:jc w:val="both"/>
        <w:rPr>
          <w:rFonts w:ascii="Times New Roman" w:eastAsia="Times New Roman" w:hAnsi="Times New Roman" w:cs="Times New Roman"/>
          <w:color w:val="000000"/>
          <w:spacing w:val="-2"/>
          <w:sz w:val="28"/>
          <w:szCs w:val="28"/>
        </w:rPr>
      </w:pPr>
    </w:p>
    <w:p w:rsidR="009E6259" w:rsidRDefault="009E6259" w:rsidP="00100860">
      <w:pPr>
        <w:pStyle w:val="2"/>
        <w:spacing w:before="0" w:line="360" w:lineRule="auto"/>
        <w:jc w:val="center"/>
        <w:rPr>
          <w:rFonts w:ascii="Times New Roman" w:eastAsia="Calibri" w:hAnsi="Times New Roman" w:cs="Times New Roman"/>
          <w:color w:val="000000" w:themeColor="text1"/>
          <w:sz w:val="28"/>
          <w:szCs w:val="28"/>
        </w:rPr>
      </w:pPr>
      <w:bookmarkStart w:id="27" w:name="_Toc36506003"/>
      <w:bookmarkStart w:id="28" w:name="_Toc86319051"/>
      <w:r w:rsidRPr="009E6259">
        <w:rPr>
          <w:rFonts w:ascii="Times New Roman" w:eastAsia="Times New Roman" w:hAnsi="Times New Roman" w:cs="Times New Roman"/>
          <w:color w:val="000000" w:themeColor="text1"/>
          <w:spacing w:val="-2"/>
          <w:sz w:val="28"/>
          <w:szCs w:val="28"/>
        </w:rPr>
        <w:lastRenderedPageBreak/>
        <w:t xml:space="preserve">3.3.3 </w:t>
      </w:r>
      <w:r w:rsidRPr="009E6259">
        <w:rPr>
          <w:rFonts w:ascii="Times New Roman" w:eastAsia="Calibri" w:hAnsi="Times New Roman" w:cs="Times New Roman"/>
          <w:color w:val="000000" w:themeColor="text1"/>
          <w:sz w:val="28"/>
          <w:szCs w:val="28"/>
        </w:rPr>
        <w:t>Химическая мелиорация почв</w:t>
      </w:r>
      <w:bookmarkEnd w:id="27"/>
      <w:bookmarkEnd w:id="28"/>
    </w:p>
    <w:p w:rsidR="009E6259" w:rsidRDefault="009E6259" w:rsidP="00100860">
      <w:pPr>
        <w:spacing w:after="0" w:line="360" w:lineRule="auto"/>
        <w:ind w:firstLine="709"/>
        <w:jc w:val="both"/>
        <w:rPr>
          <w:rFonts w:ascii="Times New Roman" w:hAnsi="Times New Roman" w:cs="Times New Roman"/>
          <w:color w:val="000000" w:themeColor="text1"/>
          <w:sz w:val="28"/>
          <w:szCs w:val="28"/>
          <w:shd w:val="clear" w:color="auto" w:fill="FFFFFF"/>
        </w:rPr>
      </w:pPr>
      <w:r w:rsidRPr="009E6259">
        <w:rPr>
          <w:rFonts w:ascii="Times New Roman" w:hAnsi="Times New Roman" w:cs="Times New Roman"/>
          <w:color w:val="000000" w:themeColor="text1"/>
          <w:sz w:val="28"/>
          <w:szCs w:val="28"/>
          <w:shd w:val="clear" w:color="auto" w:fill="FFFFFF"/>
        </w:rPr>
        <w:t>Известкование — прием химической мелиорации, заключающийся во внесении в почву карбоната, оксида или гидроксида кальция и/или магния для нейтрализации избыточной </w:t>
      </w:r>
      <w:hyperlink r:id="rId8" w:history="1">
        <w:r w:rsidRPr="009E6259">
          <w:rPr>
            <w:rStyle w:val="a3"/>
            <w:rFonts w:ascii="Times New Roman" w:hAnsi="Times New Roman" w:cs="Times New Roman"/>
            <w:color w:val="000000" w:themeColor="text1"/>
            <w:sz w:val="28"/>
            <w:szCs w:val="28"/>
            <w:u w:val="none"/>
            <w:shd w:val="clear" w:color="auto" w:fill="FFFFFF"/>
          </w:rPr>
          <w:t>кислотности</w:t>
        </w:r>
      </w:hyperlink>
      <w:r w:rsidRPr="009E6259">
        <w:rPr>
          <w:rFonts w:ascii="Times New Roman" w:hAnsi="Times New Roman" w:cs="Times New Roman"/>
          <w:color w:val="000000" w:themeColor="text1"/>
          <w:sz w:val="28"/>
          <w:szCs w:val="28"/>
          <w:shd w:val="clear" w:color="auto" w:fill="FFFFFF"/>
        </w:rPr>
        <w:t>. Известкование способствует улучшению </w:t>
      </w:r>
      <w:hyperlink r:id="rId9" w:history="1">
        <w:r w:rsidRPr="009E6259">
          <w:rPr>
            <w:rStyle w:val="a3"/>
            <w:rFonts w:ascii="Times New Roman" w:hAnsi="Times New Roman" w:cs="Times New Roman"/>
            <w:color w:val="000000" w:themeColor="text1"/>
            <w:sz w:val="28"/>
            <w:szCs w:val="28"/>
            <w:u w:val="none"/>
            <w:shd w:val="clear" w:color="auto" w:fill="FFFFFF"/>
          </w:rPr>
          <w:t>агрохимических</w:t>
        </w:r>
      </w:hyperlink>
      <w:r w:rsidRPr="009E6259">
        <w:rPr>
          <w:rFonts w:ascii="Times New Roman" w:hAnsi="Times New Roman" w:cs="Times New Roman"/>
          <w:color w:val="000000" w:themeColor="text1"/>
          <w:sz w:val="28"/>
          <w:szCs w:val="28"/>
          <w:shd w:val="clear" w:color="auto" w:fill="FFFFFF"/>
        </w:rPr>
        <w:t>, </w:t>
      </w:r>
      <w:hyperlink r:id="rId10" w:history="1">
        <w:r w:rsidRPr="009E6259">
          <w:rPr>
            <w:rStyle w:val="a3"/>
            <w:rFonts w:ascii="Times New Roman" w:hAnsi="Times New Roman" w:cs="Times New Roman"/>
            <w:color w:val="000000" w:themeColor="text1"/>
            <w:sz w:val="28"/>
            <w:szCs w:val="28"/>
            <w:u w:val="none"/>
            <w:shd w:val="clear" w:color="auto" w:fill="FFFFFF"/>
          </w:rPr>
          <w:t>агрофизических</w:t>
        </w:r>
      </w:hyperlink>
      <w:r w:rsidRPr="009E6259">
        <w:rPr>
          <w:rFonts w:ascii="Times New Roman" w:hAnsi="Times New Roman" w:cs="Times New Roman"/>
          <w:color w:val="000000" w:themeColor="text1"/>
          <w:sz w:val="28"/>
          <w:szCs w:val="28"/>
          <w:shd w:val="clear" w:color="auto" w:fill="FFFFFF"/>
        </w:rPr>
        <w:t> и биологических свойств почвы, повышает обеспеченность растений кальцием и магнием, мобилизует или иммобилизует макро- и микроэлементы, снижает поступление радионуклидов и тяжелых металлов в растения, улучшает почвенные </w:t>
      </w:r>
      <w:hyperlink r:id="rId11" w:history="1">
        <w:r w:rsidRPr="009E6259">
          <w:rPr>
            <w:rStyle w:val="a3"/>
            <w:rFonts w:ascii="Times New Roman" w:hAnsi="Times New Roman" w:cs="Times New Roman"/>
            <w:color w:val="000000" w:themeColor="text1"/>
            <w:sz w:val="28"/>
            <w:szCs w:val="28"/>
            <w:u w:val="none"/>
            <w:shd w:val="clear" w:color="auto" w:fill="FFFFFF"/>
          </w:rPr>
          <w:t>факторы жизни растений</w:t>
        </w:r>
      </w:hyperlink>
      <w:r w:rsidR="00AC74A5">
        <w:t xml:space="preserve"> </w:t>
      </w:r>
      <w:r w:rsidRPr="009E6259">
        <w:rPr>
          <w:rFonts w:ascii="Times New Roman" w:hAnsi="Times New Roman" w:cs="Times New Roman"/>
          <w:color w:val="000000" w:themeColor="text1"/>
          <w:sz w:val="28"/>
          <w:szCs w:val="28"/>
          <w:shd w:val="clear" w:color="auto" w:fill="FFFFFF"/>
        </w:rPr>
        <w:t>.</w:t>
      </w:r>
    </w:p>
    <w:p w:rsidR="00163FE1" w:rsidRPr="00F47A5F" w:rsidRDefault="00163FE1" w:rsidP="00163FE1">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rPr>
        <w:t>Химическая мелиорация</w:t>
      </w:r>
    </w:p>
    <w:p w:rsidR="00163FE1" w:rsidRPr="00F47A5F" w:rsidRDefault="00163FE1" w:rsidP="00163FE1">
      <w:pPr>
        <w:pStyle w:val="a4"/>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D</w:t>
      </w:r>
      <w:r w:rsidRPr="00F47A5F">
        <w:rPr>
          <w:rFonts w:ascii="Times New Roman" w:hAnsi="Times New Roman" w:cs="Times New Roman"/>
          <w:sz w:val="28"/>
          <w:szCs w:val="28"/>
          <w:vertAlign w:val="subscript"/>
        </w:rPr>
        <w:t xml:space="preserve">и.у. </w:t>
      </w:r>
      <w:r w:rsidRPr="00F47A5F">
        <w:rPr>
          <w:rFonts w:ascii="Times New Roman" w:hAnsi="Times New Roman" w:cs="Times New Roman"/>
          <w:sz w:val="28"/>
          <w:szCs w:val="28"/>
        </w:rPr>
        <w:t xml:space="preserve">= </w:t>
      </w:r>
      <w:r w:rsidRPr="00F47A5F">
        <w:rPr>
          <w:rFonts w:ascii="Times New Roman" w:hAnsi="Times New Roman" w:cs="Times New Roman"/>
          <w:sz w:val="28"/>
          <w:szCs w:val="28"/>
          <w:lang w:val="en-US"/>
        </w:rPr>
        <w:t>H</w:t>
      </w:r>
      <w:r w:rsidRPr="00F47A5F">
        <w:rPr>
          <w:rFonts w:ascii="Times New Roman" w:hAnsi="Times New Roman" w:cs="Times New Roman"/>
          <w:sz w:val="28"/>
          <w:szCs w:val="28"/>
        </w:rPr>
        <w:t>*100*100*100/П*(100-В)*(100-К), где</w:t>
      </w:r>
    </w:p>
    <w:p w:rsidR="00163FE1" w:rsidRPr="00F47A5F" w:rsidRDefault="00163FE1" w:rsidP="00163FE1">
      <w:pPr>
        <w:pStyle w:val="a4"/>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H</w:t>
      </w:r>
      <w:r w:rsidRPr="00F47A5F">
        <w:rPr>
          <w:rFonts w:ascii="Times New Roman" w:hAnsi="Times New Roman" w:cs="Times New Roman"/>
          <w:sz w:val="28"/>
          <w:szCs w:val="28"/>
        </w:rPr>
        <w:t xml:space="preserve"> – </w:t>
      </w:r>
      <w:proofErr w:type="gramStart"/>
      <w:r w:rsidRPr="00F47A5F">
        <w:rPr>
          <w:rFonts w:ascii="Times New Roman" w:hAnsi="Times New Roman" w:cs="Times New Roman"/>
          <w:sz w:val="28"/>
          <w:szCs w:val="28"/>
        </w:rPr>
        <w:t>доза</w:t>
      </w:r>
      <w:proofErr w:type="gramEnd"/>
      <w:r w:rsidRPr="00F47A5F">
        <w:rPr>
          <w:rFonts w:ascii="Times New Roman" w:hAnsi="Times New Roman" w:cs="Times New Roman"/>
          <w:sz w:val="28"/>
          <w:szCs w:val="28"/>
        </w:rPr>
        <w:t xml:space="preserve"> чистого и сухого </w:t>
      </w:r>
      <w:proofErr w:type="spellStart"/>
      <w:r w:rsidRPr="00F47A5F">
        <w:rPr>
          <w:rFonts w:ascii="Times New Roman" w:hAnsi="Times New Roman" w:cs="Times New Roman"/>
          <w:sz w:val="28"/>
          <w:szCs w:val="28"/>
          <w:lang w:val="en-US"/>
        </w:rPr>
        <w:t>CaCO</w:t>
      </w:r>
      <w:proofErr w:type="spellEnd"/>
      <w:r w:rsidRPr="00F47A5F">
        <w:rPr>
          <w:rFonts w:ascii="Times New Roman" w:hAnsi="Times New Roman" w:cs="Times New Roman"/>
          <w:sz w:val="28"/>
          <w:szCs w:val="28"/>
          <w:vertAlign w:val="subscript"/>
        </w:rPr>
        <w:t>3</w:t>
      </w:r>
      <w:r w:rsidRPr="00F47A5F">
        <w:rPr>
          <w:rFonts w:ascii="Times New Roman" w:hAnsi="Times New Roman" w:cs="Times New Roman"/>
          <w:sz w:val="28"/>
          <w:szCs w:val="28"/>
        </w:rPr>
        <w:t>, т/га;</w:t>
      </w:r>
    </w:p>
    <w:p w:rsidR="00163FE1" w:rsidRPr="00F47A5F" w:rsidRDefault="00163FE1" w:rsidP="00163FE1">
      <w:pPr>
        <w:pStyle w:val="a4"/>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rPr>
        <w:t xml:space="preserve">П – нейтрализующая способность известкового удобрения в пересчете на </w:t>
      </w:r>
      <w:proofErr w:type="spellStart"/>
      <w:r w:rsidRPr="00F47A5F">
        <w:rPr>
          <w:rFonts w:ascii="Times New Roman" w:hAnsi="Times New Roman" w:cs="Times New Roman"/>
          <w:sz w:val="28"/>
          <w:szCs w:val="28"/>
          <w:lang w:val="en-US"/>
        </w:rPr>
        <w:t>CaCO</w:t>
      </w:r>
      <w:proofErr w:type="spellEnd"/>
      <w:r w:rsidRPr="00F47A5F">
        <w:rPr>
          <w:rFonts w:ascii="Times New Roman" w:hAnsi="Times New Roman" w:cs="Times New Roman"/>
          <w:sz w:val="28"/>
          <w:szCs w:val="28"/>
          <w:vertAlign w:val="subscript"/>
        </w:rPr>
        <w:t xml:space="preserve">3 </w:t>
      </w:r>
      <w:r w:rsidRPr="00F47A5F">
        <w:rPr>
          <w:rFonts w:ascii="Times New Roman" w:hAnsi="Times New Roman" w:cs="Times New Roman"/>
          <w:sz w:val="28"/>
          <w:szCs w:val="28"/>
        </w:rPr>
        <w:t xml:space="preserve">или </w:t>
      </w:r>
      <w:proofErr w:type="spellStart"/>
      <w:r w:rsidRPr="00F47A5F">
        <w:rPr>
          <w:rFonts w:ascii="Times New Roman" w:hAnsi="Times New Roman" w:cs="Times New Roman"/>
          <w:sz w:val="28"/>
          <w:szCs w:val="28"/>
          <w:lang w:val="en-US"/>
        </w:rPr>
        <w:t>CaCO</w:t>
      </w:r>
      <w:proofErr w:type="spellEnd"/>
      <w:r w:rsidRPr="00F47A5F">
        <w:rPr>
          <w:rFonts w:ascii="Times New Roman" w:hAnsi="Times New Roman" w:cs="Times New Roman"/>
          <w:sz w:val="28"/>
          <w:szCs w:val="28"/>
          <w:vertAlign w:val="subscript"/>
        </w:rPr>
        <w:t xml:space="preserve">3 </w:t>
      </w:r>
      <w:r w:rsidRPr="00F47A5F">
        <w:rPr>
          <w:rFonts w:ascii="Times New Roman" w:hAnsi="Times New Roman" w:cs="Times New Roman"/>
          <w:sz w:val="28"/>
          <w:szCs w:val="28"/>
        </w:rPr>
        <w:t xml:space="preserve">+ </w:t>
      </w:r>
      <w:proofErr w:type="spellStart"/>
      <w:r w:rsidRPr="00F47A5F">
        <w:rPr>
          <w:rFonts w:ascii="Times New Roman" w:hAnsi="Times New Roman" w:cs="Times New Roman"/>
          <w:sz w:val="28"/>
          <w:szCs w:val="28"/>
          <w:lang w:val="en-US"/>
        </w:rPr>
        <w:t>MgCO</w:t>
      </w:r>
      <w:proofErr w:type="spellEnd"/>
      <w:r w:rsidRPr="00F47A5F">
        <w:rPr>
          <w:rFonts w:ascii="Times New Roman" w:hAnsi="Times New Roman" w:cs="Times New Roman"/>
          <w:sz w:val="28"/>
          <w:szCs w:val="28"/>
          <w:vertAlign w:val="subscript"/>
        </w:rPr>
        <w:t>3</w:t>
      </w:r>
      <w:r w:rsidRPr="00F47A5F">
        <w:rPr>
          <w:rFonts w:ascii="Times New Roman" w:hAnsi="Times New Roman" w:cs="Times New Roman"/>
          <w:sz w:val="28"/>
          <w:szCs w:val="28"/>
        </w:rPr>
        <w:t>, %;</w:t>
      </w:r>
    </w:p>
    <w:p w:rsidR="00163FE1" w:rsidRPr="00F47A5F" w:rsidRDefault="00163FE1" w:rsidP="00163FE1">
      <w:pPr>
        <w:pStyle w:val="a4"/>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rPr>
        <w:t xml:space="preserve">В – влажность </w:t>
      </w:r>
      <w:proofErr w:type="spellStart"/>
      <w:r w:rsidRPr="00F47A5F">
        <w:rPr>
          <w:rFonts w:ascii="Times New Roman" w:hAnsi="Times New Roman" w:cs="Times New Roman"/>
          <w:sz w:val="28"/>
          <w:szCs w:val="28"/>
        </w:rPr>
        <w:t>удобреня</w:t>
      </w:r>
      <w:proofErr w:type="spellEnd"/>
      <w:r w:rsidRPr="00F47A5F">
        <w:rPr>
          <w:rFonts w:ascii="Times New Roman" w:hAnsi="Times New Roman" w:cs="Times New Roman"/>
          <w:sz w:val="28"/>
          <w:szCs w:val="28"/>
        </w:rPr>
        <w:t>, %;</w:t>
      </w:r>
    </w:p>
    <w:p w:rsidR="00163FE1" w:rsidRPr="00F47A5F" w:rsidRDefault="00163FE1" w:rsidP="008840ED">
      <w:pPr>
        <w:pStyle w:val="a4"/>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rPr>
        <w:t xml:space="preserve">К – количество </w:t>
      </w:r>
      <w:proofErr w:type="gramStart"/>
      <w:r w:rsidRPr="00F47A5F">
        <w:rPr>
          <w:rFonts w:ascii="Times New Roman" w:hAnsi="Times New Roman" w:cs="Times New Roman"/>
          <w:sz w:val="28"/>
          <w:szCs w:val="28"/>
        </w:rPr>
        <w:t>примесей  частиц</w:t>
      </w:r>
      <w:proofErr w:type="gramEnd"/>
      <w:r w:rsidRPr="00F47A5F">
        <w:rPr>
          <w:rFonts w:ascii="Times New Roman" w:hAnsi="Times New Roman" w:cs="Times New Roman"/>
          <w:sz w:val="28"/>
          <w:szCs w:val="28"/>
        </w:rPr>
        <w:t xml:space="preserve"> крупнее 1 мм,%.</w:t>
      </w:r>
    </w:p>
    <w:p w:rsidR="00163FE1" w:rsidRPr="00F47A5F" w:rsidRDefault="00163FE1" w:rsidP="00163FE1">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rPr>
        <w:t>Известковое удобрение – молотый известняк (доломитовая мука, влажностью 12%)</w:t>
      </w:r>
    </w:p>
    <w:p w:rsidR="008840ED" w:rsidRDefault="008840ED" w:rsidP="00163F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севооборот:</w:t>
      </w:r>
    </w:p>
    <w:p w:rsidR="00163FE1" w:rsidRDefault="00163FE1" w:rsidP="00163FE1">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D</w:t>
      </w:r>
      <w:r w:rsidRPr="00F47A5F">
        <w:rPr>
          <w:rFonts w:ascii="Times New Roman" w:hAnsi="Times New Roman" w:cs="Times New Roman"/>
          <w:sz w:val="28"/>
          <w:szCs w:val="28"/>
          <w:vertAlign w:val="subscript"/>
        </w:rPr>
        <w:t>и.у</w:t>
      </w:r>
      <w:proofErr w:type="gramStart"/>
      <w:r w:rsidRPr="00F47A5F">
        <w:rPr>
          <w:rFonts w:ascii="Times New Roman" w:hAnsi="Times New Roman" w:cs="Times New Roman"/>
          <w:sz w:val="28"/>
          <w:szCs w:val="28"/>
          <w:vertAlign w:val="subscript"/>
        </w:rPr>
        <w:t>.</w:t>
      </w:r>
      <w:r w:rsidR="008840ED">
        <w:rPr>
          <w:rFonts w:ascii="Times New Roman" w:hAnsi="Times New Roman" w:cs="Times New Roman"/>
          <w:sz w:val="28"/>
          <w:szCs w:val="28"/>
        </w:rPr>
        <w:t>(</w:t>
      </w:r>
      <w:proofErr w:type="gramEnd"/>
      <w:r w:rsidR="008840ED">
        <w:rPr>
          <w:rFonts w:ascii="Times New Roman" w:hAnsi="Times New Roman" w:cs="Times New Roman"/>
          <w:sz w:val="28"/>
          <w:szCs w:val="28"/>
        </w:rPr>
        <w:t xml:space="preserve"> рН=5,1</w:t>
      </w:r>
      <w:r w:rsidRPr="00F47A5F">
        <w:rPr>
          <w:rFonts w:ascii="Times New Roman" w:hAnsi="Times New Roman" w:cs="Times New Roman"/>
          <w:sz w:val="28"/>
          <w:szCs w:val="28"/>
        </w:rPr>
        <w:t>)</w:t>
      </w:r>
      <w:r w:rsidRPr="00F47A5F">
        <w:rPr>
          <w:rFonts w:ascii="Times New Roman" w:hAnsi="Times New Roman" w:cs="Times New Roman"/>
          <w:sz w:val="28"/>
          <w:szCs w:val="28"/>
          <w:vertAlign w:val="subscript"/>
        </w:rPr>
        <w:t xml:space="preserve"> </w:t>
      </w:r>
      <w:r w:rsidR="008840ED">
        <w:rPr>
          <w:rFonts w:ascii="Times New Roman" w:hAnsi="Times New Roman" w:cs="Times New Roman"/>
          <w:sz w:val="28"/>
          <w:szCs w:val="28"/>
        </w:rPr>
        <w:t>= 5,5</w:t>
      </w:r>
      <w:r w:rsidRPr="00F47A5F">
        <w:rPr>
          <w:rFonts w:ascii="Times New Roman" w:hAnsi="Times New Roman" w:cs="Times New Roman"/>
          <w:sz w:val="28"/>
          <w:szCs w:val="28"/>
        </w:rPr>
        <w:t>*100*100*100/100*(100-12)*(100-0)</w:t>
      </w:r>
      <w:r w:rsidR="00A734B9">
        <w:rPr>
          <w:rFonts w:ascii="Times New Roman" w:hAnsi="Times New Roman" w:cs="Times New Roman"/>
          <w:sz w:val="28"/>
          <w:szCs w:val="28"/>
        </w:rPr>
        <w:t>=6,3</w:t>
      </w:r>
      <w:r w:rsidRPr="00F47A5F">
        <w:rPr>
          <w:rFonts w:ascii="Times New Roman" w:hAnsi="Times New Roman" w:cs="Times New Roman"/>
          <w:sz w:val="28"/>
          <w:szCs w:val="28"/>
        </w:rPr>
        <w:t xml:space="preserve"> (т/га)</w:t>
      </w:r>
    </w:p>
    <w:p w:rsidR="008840ED" w:rsidRDefault="008840ED" w:rsidP="008840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севооборот:</w:t>
      </w:r>
    </w:p>
    <w:p w:rsidR="008840ED" w:rsidRDefault="008840ED" w:rsidP="008840ED">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D</w:t>
      </w:r>
      <w:r w:rsidRPr="00F47A5F">
        <w:rPr>
          <w:rFonts w:ascii="Times New Roman" w:hAnsi="Times New Roman" w:cs="Times New Roman"/>
          <w:sz w:val="28"/>
          <w:szCs w:val="28"/>
          <w:vertAlign w:val="subscript"/>
        </w:rPr>
        <w:t>и.у</w:t>
      </w:r>
      <w:proofErr w:type="gramStart"/>
      <w:r w:rsidRPr="00F47A5F">
        <w:rPr>
          <w:rFonts w:ascii="Times New Roman" w:hAnsi="Times New Roman" w:cs="Times New Roman"/>
          <w:sz w:val="28"/>
          <w:szCs w:val="28"/>
          <w:vertAlign w:val="subscript"/>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рН=4,8</w:t>
      </w:r>
      <w:r w:rsidRPr="00F47A5F">
        <w:rPr>
          <w:rFonts w:ascii="Times New Roman" w:hAnsi="Times New Roman" w:cs="Times New Roman"/>
          <w:sz w:val="28"/>
          <w:szCs w:val="28"/>
        </w:rPr>
        <w:t>)</w:t>
      </w:r>
      <w:r w:rsidRPr="00F47A5F">
        <w:rPr>
          <w:rFonts w:ascii="Times New Roman" w:hAnsi="Times New Roman" w:cs="Times New Roman"/>
          <w:sz w:val="28"/>
          <w:szCs w:val="28"/>
          <w:vertAlign w:val="subscript"/>
        </w:rPr>
        <w:t xml:space="preserve"> </w:t>
      </w:r>
      <w:r>
        <w:rPr>
          <w:rFonts w:ascii="Times New Roman" w:hAnsi="Times New Roman" w:cs="Times New Roman"/>
          <w:sz w:val="28"/>
          <w:szCs w:val="28"/>
        </w:rPr>
        <w:t>= 4,5</w:t>
      </w:r>
      <w:r w:rsidRPr="00F47A5F">
        <w:rPr>
          <w:rFonts w:ascii="Times New Roman" w:hAnsi="Times New Roman" w:cs="Times New Roman"/>
          <w:sz w:val="28"/>
          <w:szCs w:val="28"/>
        </w:rPr>
        <w:t>*100*100*100/100*(100-12)*(100-0)</w:t>
      </w:r>
      <w:r w:rsidR="00A734B9">
        <w:rPr>
          <w:rFonts w:ascii="Times New Roman" w:hAnsi="Times New Roman" w:cs="Times New Roman"/>
          <w:sz w:val="28"/>
          <w:szCs w:val="28"/>
        </w:rPr>
        <w:t>=5,1</w:t>
      </w:r>
      <w:r w:rsidRPr="00F47A5F">
        <w:rPr>
          <w:rFonts w:ascii="Times New Roman" w:hAnsi="Times New Roman" w:cs="Times New Roman"/>
          <w:sz w:val="28"/>
          <w:szCs w:val="28"/>
        </w:rPr>
        <w:t xml:space="preserve"> (т/га)</w:t>
      </w:r>
    </w:p>
    <w:p w:rsidR="008840ED" w:rsidRDefault="008840ED" w:rsidP="008840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севооборот:</w:t>
      </w:r>
    </w:p>
    <w:p w:rsidR="008840ED" w:rsidRDefault="008840ED" w:rsidP="008840ED">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D</w:t>
      </w:r>
      <w:r w:rsidRPr="00F47A5F">
        <w:rPr>
          <w:rFonts w:ascii="Times New Roman" w:hAnsi="Times New Roman" w:cs="Times New Roman"/>
          <w:sz w:val="28"/>
          <w:szCs w:val="28"/>
          <w:vertAlign w:val="subscript"/>
        </w:rPr>
        <w:t>и.у</w:t>
      </w:r>
      <w:proofErr w:type="gramStart"/>
      <w:r w:rsidRPr="00F47A5F">
        <w:rPr>
          <w:rFonts w:ascii="Times New Roman" w:hAnsi="Times New Roman" w:cs="Times New Roman"/>
          <w:sz w:val="28"/>
          <w:szCs w:val="28"/>
          <w:vertAlign w:val="subscript"/>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рН=4,8</w:t>
      </w:r>
      <w:r w:rsidRPr="00F47A5F">
        <w:rPr>
          <w:rFonts w:ascii="Times New Roman" w:hAnsi="Times New Roman" w:cs="Times New Roman"/>
          <w:sz w:val="28"/>
          <w:szCs w:val="28"/>
        </w:rPr>
        <w:t>)</w:t>
      </w:r>
      <w:r w:rsidRPr="00F47A5F">
        <w:rPr>
          <w:rFonts w:ascii="Times New Roman" w:hAnsi="Times New Roman" w:cs="Times New Roman"/>
          <w:sz w:val="28"/>
          <w:szCs w:val="28"/>
          <w:vertAlign w:val="subscript"/>
        </w:rPr>
        <w:t xml:space="preserve"> </w:t>
      </w:r>
      <w:r>
        <w:rPr>
          <w:rFonts w:ascii="Times New Roman" w:hAnsi="Times New Roman" w:cs="Times New Roman"/>
          <w:sz w:val="28"/>
          <w:szCs w:val="28"/>
        </w:rPr>
        <w:t>= 8,0</w:t>
      </w:r>
      <w:r w:rsidRPr="00F47A5F">
        <w:rPr>
          <w:rFonts w:ascii="Times New Roman" w:hAnsi="Times New Roman" w:cs="Times New Roman"/>
          <w:sz w:val="28"/>
          <w:szCs w:val="28"/>
        </w:rPr>
        <w:t>*100*100*100/100*(100-12)*(100-0)</w:t>
      </w:r>
      <w:r w:rsidR="00A734B9">
        <w:rPr>
          <w:rFonts w:ascii="Times New Roman" w:hAnsi="Times New Roman" w:cs="Times New Roman"/>
          <w:sz w:val="28"/>
          <w:szCs w:val="28"/>
        </w:rPr>
        <w:t>=9,1</w:t>
      </w:r>
      <w:r w:rsidRPr="00F47A5F">
        <w:rPr>
          <w:rFonts w:ascii="Times New Roman" w:hAnsi="Times New Roman" w:cs="Times New Roman"/>
          <w:sz w:val="28"/>
          <w:szCs w:val="28"/>
        </w:rPr>
        <w:t xml:space="preserve"> (т/га)</w:t>
      </w:r>
    </w:p>
    <w:p w:rsidR="008840ED" w:rsidRDefault="008840ED" w:rsidP="008840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севооборот:</w:t>
      </w:r>
    </w:p>
    <w:p w:rsidR="008840ED" w:rsidRDefault="008840ED" w:rsidP="008840ED">
      <w:pPr>
        <w:spacing w:after="0" w:line="360" w:lineRule="auto"/>
        <w:ind w:firstLine="709"/>
        <w:jc w:val="both"/>
        <w:rPr>
          <w:rFonts w:ascii="Times New Roman" w:hAnsi="Times New Roman" w:cs="Times New Roman"/>
          <w:sz w:val="28"/>
          <w:szCs w:val="28"/>
        </w:rPr>
      </w:pPr>
      <w:r w:rsidRPr="00F47A5F">
        <w:rPr>
          <w:rFonts w:ascii="Times New Roman" w:hAnsi="Times New Roman" w:cs="Times New Roman"/>
          <w:sz w:val="28"/>
          <w:szCs w:val="28"/>
          <w:lang w:val="en-US"/>
        </w:rPr>
        <w:t>D</w:t>
      </w:r>
      <w:r w:rsidRPr="00F47A5F">
        <w:rPr>
          <w:rFonts w:ascii="Times New Roman" w:hAnsi="Times New Roman" w:cs="Times New Roman"/>
          <w:sz w:val="28"/>
          <w:szCs w:val="28"/>
          <w:vertAlign w:val="subscript"/>
        </w:rPr>
        <w:t>и.у</w:t>
      </w:r>
      <w:proofErr w:type="gramStart"/>
      <w:r w:rsidRPr="00F47A5F">
        <w:rPr>
          <w:rFonts w:ascii="Times New Roman" w:hAnsi="Times New Roman" w:cs="Times New Roman"/>
          <w:sz w:val="28"/>
          <w:szCs w:val="28"/>
          <w:vertAlign w:val="subscript"/>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рН=5,1</w:t>
      </w:r>
      <w:r w:rsidRPr="00F47A5F">
        <w:rPr>
          <w:rFonts w:ascii="Times New Roman" w:hAnsi="Times New Roman" w:cs="Times New Roman"/>
          <w:sz w:val="28"/>
          <w:szCs w:val="28"/>
        </w:rPr>
        <w:t>)</w:t>
      </w:r>
      <w:r w:rsidRPr="00F47A5F">
        <w:rPr>
          <w:rFonts w:ascii="Times New Roman" w:hAnsi="Times New Roman" w:cs="Times New Roman"/>
          <w:sz w:val="28"/>
          <w:szCs w:val="28"/>
          <w:vertAlign w:val="subscript"/>
        </w:rPr>
        <w:t xml:space="preserve"> </w:t>
      </w:r>
      <w:r>
        <w:rPr>
          <w:rFonts w:ascii="Times New Roman" w:hAnsi="Times New Roman" w:cs="Times New Roman"/>
          <w:sz w:val="28"/>
          <w:szCs w:val="28"/>
        </w:rPr>
        <w:t>= 7,5</w:t>
      </w:r>
      <w:r w:rsidRPr="00F47A5F">
        <w:rPr>
          <w:rFonts w:ascii="Times New Roman" w:hAnsi="Times New Roman" w:cs="Times New Roman"/>
          <w:sz w:val="28"/>
          <w:szCs w:val="28"/>
        </w:rPr>
        <w:t>*100*100*100/100*(100-12)*(100-0)</w:t>
      </w:r>
      <w:r w:rsidR="00A734B9">
        <w:rPr>
          <w:rFonts w:ascii="Times New Roman" w:hAnsi="Times New Roman" w:cs="Times New Roman"/>
          <w:sz w:val="28"/>
          <w:szCs w:val="28"/>
        </w:rPr>
        <w:t>=8,5</w:t>
      </w:r>
      <w:r w:rsidRPr="00F47A5F">
        <w:rPr>
          <w:rFonts w:ascii="Times New Roman" w:hAnsi="Times New Roman" w:cs="Times New Roman"/>
          <w:sz w:val="28"/>
          <w:szCs w:val="28"/>
        </w:rPr>
        <w:t xml:space="preserve"> (т/га)</w:t>
      </w:r>
    </w:p>
    <w:p w:rsidR="00163FE1" w:rsidRDefault="00163FE1" w:rsidP="00163FE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Культуры, под которые будут вносится известковые удобрения и дозы </w:t>
      </w:r>
      <w:proofErr w:type="gramStart"/>
      <w:r>
        <w:rPr>
          <w:rFonts w:ascii="Times New Roman" w:eastAsia="Calibri" w:hAnsi="Times New Roman" w:cs="Times New Roman"/>
          <w:sz w:val="28"/>
          <w:szCs w:val="28"/>
        </w:rPr>
        <w:t xml:space="preserve">удобрения </w:t>
      </w:r>
      <w:r>
        <w:rPr>
          <w:rFonts w:ascii="Times New Roman" w:eastAsia="Calibri" w:hAnsi="Times New Roman" w:cs="Times New Roman"/>
          <w:sz w:val="24"/>
          <w:szCs w:val="24"/>
          <w:vertAlign w:val="subscript"/>
        </w:rPr>
        <w:t>,</w:t>
      </w:r>
      <w:proofErr w:type="gramEnd"/>
      <w:r>
        <w:rPr>
          <w:rFonts w:ascii="Times New Roman" w:eastAsia="Calibri" w:hAnsi="Times New Roman" w:cs="Times New Roman"/>
          <w:sz w:val="24"/>
          <w:szCs w:val="24"/>
          <w:vertAlign w:val="subscript"/>
        </w:rPr>
        <w:t xml:space="preserve"> </w:t>
      </w:r>
      <w:r w:rsidR="003F4522">
        <w:rPr>
          <w:rFonts w:ascii="Times New Roman" w:eastAsia="Calibri" w:hAnsi="Times New Roman" w:cs="Times New Roman"/>
          <w:sz w:val="28"/>
          <w:szCs w:val="28"/>
        </w:rPr>
        <w:t>представлены в таблице 10</w:t>
      </w:r>
      <w:r>
        <w:rPr>
          <w:rFonts w:ascii="Times New Roman" w:eastAsia="Calibri" w:hAnsi="Times New Roman" w:cs="Times New Roman"/>
          <w:sz w:val="28"/>
          <w:szCs w:val="28"/>
        </w:rPr>
        <w:t>.</w:t>
      </w:r>
    </w:p>
    <w:p w:rsidR="003F4522" w:rsidRDefault="003F4522" w:rsidP="00163FE1">
      <w:pPr>
        <w:spacing w:after="0" w:line="360" w:lineRule="auto"/>
        <w:ind w:firstLine="709"/>
        <w:jc w:val="both"/>
        <w:rPr>
          <w:rFonts w:ascii="Times New Roman" w:eastAsia="Calibri" w:hAnsi="Times New Roman" w:cs="Times New Roman"/>
          <w:sz w:val="28"/>
          <w:szCs w:val="28"/>
        </w:rPr>
      </w:pPr>
    </w:p>
    <w:p w:rsidR="003F4522" w:rsidRPr="00163FE1" w:rsidRDefault="003F4522" w:rsidP="00163FE1">
      <w:pPr>
        <w:spacing w:after="0" w:line="360" w:lineRule="auto"/>
        <w:ind w:firstLine="709"/>
        <w:jc w:val="both"/>
        <w:rPr>
          <w:rFonts w:ascii="Times New Roman" w:eastAsia="Calibri" w:hAnsi="Times New Roman" w:cs="Times New Roman"/>
          <w:sz w:val="28"/>
          <w:szCs w:val="28"/>
        </w:rPr>
      </w:pPr>
    </w:p>
    <w:p w:rsidR="00163FE1" w:rsidRPr="00F47A5F" w:rsidRDefault="003F4522" w:rsidP="006B62C8">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Таблица 10</w:t>
      </w:r>
      <w:r w:rsidR="00163FE1" w:rsidRPr="00F47A5F">
        <w:rPr>
          <w:rFonts w:ascii="Times New Roman" w:hAnsi="Times New Roman" w:cs="Times New Roman"/>
          <w:sz w:val="28"/>
          <w:szCs w:val="28"/>
        </w:rPr>
        <w:t xml:space="preserve"> — Расчет потребности в известковых удобрениях</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1228"/>
        <w:gridCol w:w="1515"/>
        <w:gridCol w:w="1575"/>
        <w:gridCol w:w="1470"/>
        <w:gridCol w:w="1309"/>
      </w:tblGrid>
      <w:tr w:rsidR="00163FE1" w:rsidTr="00437D42">
        <w:tc>
          <w:tcPr>
            <w:tcW w:w="2552" w:type="dxa"/>
            <w:tcBorders>
              <w:top w:val="single" w:sz="1" w:space="0" w:color="000000"/>
              <w:left w:val="single" w:sz="1" w:space="0" w:color="000000"/>
              <w:bottom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Севооборот</w:t>
            </w:r>
          </w:p>
        </w:tc>
        <w:tc>
          <w:tcPr>
            <w:tcW w:w="1228" w:type="dxa"/>
            <w:tcBorders>
              <w:top w:val="single" w:sz="1" w:space="0" w:color="000000"/>
              <w:left w:val="single" w:sz="1" w:space="0" w:color="000000"/>
              <w:bottom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Культура</w:t>
            </w:r>
          </w:p>
        </w:tc>
        <w:tc>
          <w:tcPr>
            <w:tcW w:w="1515" w:type="dxa"/>
            <w:tcBorders>
              <w:top w:val="single" w:sz="1" w:space="0" w:color="000000"/>
              <w:left w:val="single" w:sz="1" w:space="0" w:color="000000"/>
              <w:bottom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рН</w:t>
            </w:r>
          </w:p>
        </w:tc>
        <w:tc>
          <w:tcPr>
            <w:tcW w:w="1575" w:type="dxa"/>
            <w:tcBorders>
              <w:top w:val="single" w:sz="1" w:space="0" w:color="000000"/>
              <w:left w:val="single" w:sz="1" w:space="0" w:color="000000"/>
              <w:bottom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Дозы СаСО</w:t>
            </w:r>
            <w:r w:rsidRPr="00F47A5F">
              <w:rPr>
                <w:rFonts w:cs="Times New Roman"/>
                <w:vertAlign w:val="subscript"/>
              </w:rPr>
              <w:t>3</w:t>
            </w:r>
            <w:r w:rsidRPr="00F47A5F">
              <w:rPr>
                <w:rFonts w:cs="Times New Roman"/>
              </w:rPr>
              <w:t>, т/га</w:t>
            </w:r>
          </w:p>
        </w:tc>
        <w:tc>
          <w:tcPr>
            <w:tcW w:w="1470" w:type="dxa"/>
            <w:tcBorders>
              <w:top w:val="single" w:sz="1" w:space="0" w:color="000000"/>
              <w:left w:val="single" w:sz="1" w:space="0" w:color="000000"/>
              <w:bottom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Площадь поля</w:t>
            </w:r>
          </w:p>
        </w:tc>
        <w:tc>
          <w:tcPr>
            <w:tcW w:w="13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63FE1" w:rsidRPr="00F47A5F" w:rsidRDefault="00163FE1" w:rsidP="00437D42">
            <w:pPr>
              <w:pStyle w:val="a9"/>
              <w:snapToGrid w:val="0"/>
              <w:spacing w:line="360" w:lineRule="auto"/>
              <w:jc w:val="center"/>
              <w:rPr>
                <w:rFonts w:cs="Times New Roman"/>
              </w:rPr>
            </w:pPr>
            <w:r w:rsidRPr="00F47A5F">
              <w:rPr>
                <w:rFonts w:cs="Times New Roman"/>
              </w:rPr>
              <w:t>Потребность, т</w:t>
            </w:r>
          </w:p>
        </w:tc>
      </w:tr>
      <w:tr w:rsidR="00163FE1" w:rsidTr="00437D42">
        <w:tc>
          <w:tcPr>
            <w:tcW w:w="2552"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1</w:t>
            </w:r>
          </w:p>
        </w:tc>
        <w:tc>
          <w:tcPr>
            <w:tcW w:w="1228"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Ячмень + мн.травы</w:t>
            </w:r>
          </w:p>
        </w:tc>
        <w:tc>
          <w:tcPr>
            <w:tcW w:w="1515" w:type="dxa"/>
            <w:tcBorders>
              <w:top w:val="single" w:sz="1" w:space="0" w:color="000000"/>
              <w:left w:val="single" w:sz="1" w:space="0" w:color="000000"/>
              <w:bottom w:val="single" w:sz="1" w:space="0" w:color="000000"/>
            </w:tcBorders>
            <w:shd w:val="clear" w:color="auto" w:fill="auto"/>
            <w:vAlign w:val="center"/>
          </w:tcPr>
          <w:p w:rsidR="00163FE1" w:rsidRPr="00F47A5F" w:rsidRDefault="00125B67" w:rsidP="003F4522">
            <w:pPr>
              <w:pStyle w:val="a9"/>
              <w:snapToGrid w:val="0"/>
              <w:jc w:val="center"/>
              <w:rPr>
                <w:rFonts w:cs="Times New Roman"/>
              </w:rPr>
            </w:pPr>
            <w:r>
              <w:rPr>
                <w:rFonts w:cs="Times New Roman"/>
              </w:rPr>
              <w:t>5,1</w:t>
            </w:r>
          </w:p>
        </w:tc>
        <w:tc>
          <w:tcPr>
            <w:tcW w:w="1575" w:type="dxa"/>
            <w:tcBorders>
              <w:top w:val="single" w:sz="1" w:space="0" w:color="000000"/>
              <w:left w:val="single" w:sz="1" w:space="0" w:color="000000"/>
              <w:bottom w:val="single" w:sz="1" w:space="0" w:color="000000"/>
            </w:tcBorders>
            <w:shd w:val="clear" w:color="auto" w:fill="auto"/>
            <w:vAlign w:val="center"/>
          </w:tcPr>
          <w:p w:rsidR="00163FE1" w:rsidRPr="00F47A5F" w:rsidRDefault="00A734B9" w:rsidP="003F4522">
            <w:pPr>
              <w:pStyle w:val="a9"/>
              <w:snapToGrid w:val="0"/>
              <w:jc w:val="center"/>
              <w:rPr>
                <w:rFonts w:cs="Times New Roman"/>
              </w:rPr>
            </w:pPr>
            <w:r>
              <w:rPr>
                <w:rFonts w:cs="Times New Roman"/>
              </w:rPr>
              <w:t>6,3</w:t>
            </w:r>
          </w:p>
        </w:tc>
        <w:tc>
          <w:tcPr>
            <w:tcW w:w="1470"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46</w:t>
            </w:r>
          </w:p>
        </w:tc>
        <w:tc>
          <w:tcPr>
            <w:tcW w:w="13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289,8</w:t>
            </w:r>
          </w:p>
        </w:tc>
      </w:tr>
      <w:tr w:rsidR="00163FE1" w:rsidTr="00437D42">
        <w:tc>
          <w:tcPr>
            <w:tcW w:w="2552"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2</w:t>
            </w:r>
          </w:p>
        </w:tc>
        <w:tc>
          <w:tcPr>
            <w:tcW w:w="1228" w:type="dxa"/>
            <w:tcBorders>
              <w:top w:val="single" w:sz="1" w:space="0" w:color="000000"/>
              <w:left w:val="single" w:sz="1" w:space="0" w:color="000000"/>
              <w:bottom w:val="single" w:sz="1" w:space="0" w:color="000000"/>
            </w:tcBorders>
            <w:shd w:val="clear" w:color="auto" w:fill="auto"/>
            <w:vAlign w:val="center"/>
          </w:tcPr>
          <w:p w:rsidR="00163FE1" w:rsidRPr="00F47A5F" w:rsidRDefault="00125B67" w:rsidP="003F4522">
            <w:pPr>
              <w:pStyle w:val="a9"/>
              <w:snapToGrid w:val="0"/>
              <w:jc w:val="center"/>
              <w:rPr>
                <w:rFonts w:cs="Times New Roman"/>
              </w:rPr>
            </w:pPr>
            <w:r>
              <w:rPr>
                <w:rFonts w:cs="Times New Roman"/>
              </w:rPr>
              <w:t>Ячмень + мн.травы</w:t>
            </w:r>
          </w:p>
        </w:tc>
        <w:tc>
          <w:tcPr>
            <w:tcW w:w="1515" w:type="dxa"/>
            <w:tcBorders>
              <w:top w:val="single" w:sz="1" w:space="0" w:color="000000"/>
              <w:left w:val="single" w:sz="1" w:space="0" w:color="000000"/>
              <w:bottom w:val="single" w:sz="1" w:space="0" w:color="000000"/>
            </w:tcBorders>
            <w:shd w:val="clear" w:color="auto" w:fill="auto"/>
            <w:vAlign w:val="center"/>
          </w:tcPr>
          <w:p w:rsidR="00163FE1" w:rsidRPr="00F47A5F" w:rsidRDefault="00125B67" w:rsidP="003F4522">
            <w:pPr>
              <w:pStyle w:val="a9"/>
              <w:snapToGrid w:val="0"/>
              <w:jc w:val="center"/>
              <w:rPr>
                <w:rFonts w:cs="Times New Roman"/>
              </w:rPr>
            </w:pPr>
            <w:r>
              <w:rPr>
                <w:rFonts w:cs="Times New Roman"/>
              </w:rPr>
              <w:t>4,8</w:t>
            </w:r>
          </w:p>
        </w:tc>
        <w:tc>
          <w:tcPr>
            <w:tcW w:w="1575" w:type="dxa"/>
            <w:tcBorders>
              <w:top w:val="single" w:sz="1" w:space="0" w:color="000000"/>
              <w:left w:val="single" w:sz="1" w:space="0" w:color="000000"/>
              <w:bottom w:val="single" w:sz="1" w:space="0" w:color="000000"/>
            </w:tcBorders>
            <w:shd w:val="clear" w:color="auto" w:fill="auto"/>
            <w:vAlign w:val="center"/>
          </w:tcPr>
          <w:p w:rsidR="00163FE1" w:rsidRPr="00F47A5F" w:rsidRDefault="00A734B9" w:rsidP="003F4522">
            <w:pPr>
              <w:pStyle w:val="a9"/>
              <w:snapToGrid w:val="0"/>
              <w:jc w:val="center"/>
              <w:rPr>
                <w:rFonts w:cs="Times New Roman"/>
              </w:rPr>
            </w:pPr>
            <w:r>
              <w:rPr>
                <w:rFonts w:cs="Times New Roman"/>
              </w:rPr>
              <w:t>5,1</w:t>
            </w:r>
          </w:p>
        </w:tc>
        <w:tc>
          <w:tcPr>
            <w:tcW w:w="1470"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14,5</w:t>
            </w:r>
          </w:p>
        </w:tc>
        <w:tc>
          <w:tcPr>
            <w:tcW w:w="13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73,95</w:t>
            </w:r>
          </w:p>
        </w:tc>
      </w:tr>
      <w:tr w:rsidR="00163FE1" w:rsidTr="00437D42">
        <w:tc>
          <w:tcPr>
            <w:tcW w:w="2552"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3</w:t>
            </w:r>
          </w:p>
        </w:tc>
        <w:tc>
          <w:tcPr>
            <w:tcW w:w="1228" w:type="dxa"/>
            <w:tcBorders>
              <w:top w:val="single" w:sz="1" w:space="0" w:color="000000"/>
              <w:left w:val="single" w:sz="1" w:space="0" w:color="000000"/>
              <w:bottom w:val="single" w:sz="1" w:space="0" w:color="000000"/>
            </w:tcBorders>
            <w:shd w:val="clear" w:color="auto" w:fill="auto"/>
            <w:vAlign w:val="center"/>
          </w:tcPr>
          <w:p w:rsidR="00163FE1" w:rsidRPr="00F47A5F" w:rsidRDefault="008840ED" w:rsidP="003F4522">
            <w:pPr>
              <w:pStyle w:val="a9"/>
              <w:snapToGrid w:val="0"/>
              <w:jc w:val="center"/>
              <w:rPr>
                <w:rFonts w:cs="Times New Roman"/>
              </w:rPr>
            </w:pPr>
            <w:r>
              <w:rPr>
                <w:rFonts w:cs="Times New Roman"/>
              </w:rPr>
              <w:t xml:space="preserve">Овес </w:t>
            </w:r>
            <w:r w:rsidRPr="00F47A5F">
              <w:rPr>
                <w:rFonts w:cs="Times New Roman"/>
              </w:rPr>
              <w:t>+</w:t>
            </w:r>
            <w:r>
              <w:rPr>
                <w:rFonts w:cs="Times New Roman"/>
              </w:rPr>
              <w:t xml:space="preserve"> </w:t>
            </w:r>
            <w:r w:rsidRPr="00F47A5F">
              <w:rPr>
                <w:rFonts w:cs="Times New Roman"/>
              </w:rPr>
              <w:t>мн.травы</w:t>
            </w:r>
          </w:p>
        </w:tc>
        <w:tc>
          <w:tcPr>
            <w:tcW w:w="1515" w:type="dxa"/>
            <w:tcBorders>
              <w:top w:val="single" w:sz="1" w:space="0" w:color="000000"/>
              <w:left w:val="single" w:sz="1" w:space="0" w:color="000000"/>
              <w:bottom w:val="single" w:sz="1" w:space="0" w:color="000000"/>
            </w:tcBorders>
            <w:shd w:val="clear" w:color="auto" w:fill="auto"/>
            <w:vAlign w:val="center"/>
          </w:tcPr>
          <w:p w:rsidR="00163FE1" w:rsidRPr="00F47A5F" w:rsidRDefault="008840ED" w:rsidP="003F4522">
            <w:pPr>
              <w:pStyle w:val="a9"/>
              <w:snapToGrid w:val="0"/>
              <w:jc w:val="center"/>
              <w:rPr>
                <w:rFonts w:cs="Times New Roman"/>
              </w:rPr>
            </w:pPr>
            <w:r>
              <w:rPr>
                <w:rFonts w:cs="Times New Roman"/>
              </w:rPr>
              <w:t>4,8</w:t>
            </w:r>
          </w:p>
        </w:tc>
        <w:tc>
          <w:tcPr>
            <w:tcW w:w="1575" w:type="dxa"/>
            <w:tcBorders>
              <w:top w:val="single" w:sz="1" w:space="0" w:color="000000"/>
              <w:left w:val="single" w:sz="1" w:space="0" w:color="000000"/>
              <w:bottom w:val="single" w:sz="1" w:space="0" w:color="000000"/>
            </w:tcBorders>
            <w:shd w:val="clear" w:color="auto" w:fill="auto"/>
            <w:vAlign w:val="center"/>
          </w:tcPr>
          <w:p w:rsidR="00163FE1" w:rsidRPr="00F47A5F" w:rsidRDefault="00A734B9" w:rsidP="003F4522">
            <w:pPr>
              <w:pStyle w:val="a9"/>
              <w:snapToGrid w:val="0"/>
              <w:jc w:val="center"/>
              <w:rPr>
                <w:rFonts w:cs="Times New Roman"/>
              </w:rPr>
            </w:pPr>
            <w:r>
              <w:rPr>
                <w:rFonts w:cs="Times New Roman"/>
              </w:rPr>
              <w:t>9,1</w:t>
            </w:r>
          </w:p>
        </w:tc>
        <w:tc>
          <w:tcPr>
            <w:tcW w:w="1470"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54,6</w:t>
            </w:r>
          </w:p>
        </w:tc>
        <w:tc>
          <w:tcPr>
            <w:tcW w:w="13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496,86</w:t>
            </w:r>
          </w:p>
        </w:tc>
      </w:tr>
      <w:tr w:rsidR="00163FE1" w:rsidTr="00437D42">
        <w:tc>
          <w:tcPr>
            <w:tcW w:w="2552"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4</w:t>
            </w:r>
          </w:p>
        </w:tc>
        <w:tc>
          <w:tcPr>
            <w:tcW w:w="1228"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Ячмень + мн.травы</w:t>
            </w:r>
          </w:p>
        </w:tc>
        <w:tc>
          <w:tcPr>
            <w:tcW w:w="1515" w:type="dxa"/>
            <w:tcBorders>
              <w:top w:val="single" w:sz="1" w:space="0" w:color="000000"/>
              <w:left w:val="single" w:sz="1" w:space="0" w:color="000000"/>
              <w:bottom w:val="single" w:sz="1" w:space="0" w:color="000000"/>
            </w:tcBorders>
            <w:shd w:val="clear" w:color="auto" w:fill="auto"/>
            <w:vAlign w:val="center"/>
          </w:tcPr>
          <w:p w:rsidR="00163FE1" w:rsidRPr="00F47A5F" w:rsidRDefault="008840ED" w:rsidP="003F4522">
            <w:pPr>
              <w:pStyle w:val="a9"/>
              <w:snapToGrid w:val="0"/>
              <w:jc w:val="center"/>
              <w:rPr>
                <w:rFonts w:cs="Times New Roman"/>
              </w:rPr>
            </w:pPr>
            <w:r>
              <w:rPr>
                <w:rFonts w:cs="Times New Roman"/>
              </w:rPr>
              <w:t>5,1</w:t>
            </w:r>
          </w:p>
        </w:tc>
        <w:tc>
          <w:tcPr>
            <w:tcW w:w="1575" w:type="dxa"/>
            <w:tcBorders>
              <w:top w:val="single" w:sz="1" w:space="0" w:color="000000"/>
              <w:left w:val="single" w:sz="1" w:space="0" w:color="000000"/>
              <w:bottom w:val="single" w:sz="1" w:space="0" w:color="000000"/>
            </w:tcBorders>
            <w:shd w:val="clear" w:color="auto" w:fill="auto"/>
            <w:vAlign w:val="center"/>
          </w:tcPr>
          <w:p w:rsidR="00163FE1" w:rsidRPr="00F47A5F" w:rsidRDefault="00A734B9" w:rsidP="003F4522">
            <w:pPr>
              <w:pStyle w:val="a9"/>
              <w:snapToGrid w:val="0"/>
              <w:jc w:val="center"/>
              <w:rPr>
                <w:rFonts w:cs="Times New Roman"/>
              </w:rPr>
            </w:pPr>
            <w:r>
              <w:rPr>
                <w:rFonts w:cs="Times New Roman"/>
              </w:rPr>
              <w:t>8,5</w:t>
            </w:r>
          </w:p>
        </w:tc>
        <w:tc>
          <w:tcPr>
            <w:tcW w:w="1470" w:type="dxa"/>
            <w:tcBorders>
              <w:top w:val="single" w:sz="1" w:space="0" w:color="000000"/>
              <w:left w:val="single" w:sz="1" w:space="0" w:color="000000"/>
              <w:bottom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44,6</w:t>
            </w:r>
          </w:p>
        </w:tc>
        <w:tc>
          <w:tcPr>
            <w:tcW w:w="13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63FE1" w:rsidRPr="00F47A5F" w:rsidRDefault="003F4522" w:rsidP="003F4522">
            <w:pPr>
              <w:pStyle w:val="a9"/>
              <w:snapToGrid w:val="0"/>
              <w:jc w:val="center"/>
              <w:rPr>
                <w:rFonts w:cs="Times New Roman"/>
              </w:rPr>
            </w:pPr>
            <w:r>
              <w:rPr>
                <w:rFonts w:cs="Times New Roman"/>
              </w:rPr>
              <w:t>379,1</w:t>
            </w:r>
          </w:p>
        </w:tc>
      </w:tr>
    </w:tbl>
    <w:p w:rsidR="008D16B9" w:rsidRDefault="003F4522" w:rsidP="008D16B9">
      <w:pPr>
        <w:shd w:val="clear" w:color="000000" w:fill="auto"/>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8D16B9">
        <w:rPr>
          <w:rFonts w:ascii="Times New Roman" w:eastAsia="Calibri" w:hAnsi="Times New Roman" w:cs="Times New Roman"/>
          <w:sz w:val="28"/>
          <w:szCs w:val="28"/>
        </w:rPr>
        <w:t>звесткование будет проводится либо под ячмень, либо под овес.</w:t>
      </w:r>
    </w:p>
    <w:p w:rsidR="008D16B9" w:rsidRDefault="008D16B9" w:rsidP="008D16B9">
      <w:pPr>
        <w:spacing w:after="0" w:line="360" w:lineRule="auto"/>
        <w:ind w:firstLine="709"/>
        <w:jc w:val="both"/>
        <w:rPr>
          <w:rFonts w:ascii="Times New Roman" w:hAnsi="Times New Roman" w:cs="Times New Roman"/>
          <w:color w:val="000000"/>
          <w:sz w:val="28"/>
          <w:szCs w:val="28"/>
          <w:shd w:val="clear" w:color="auto" w:fill="FFFFFF"/>
        </w:rPr>
      </w:pPr>
      <w:r w:rsidRPr="00A436DE">
        <w:rPr>
          <w:rFonts w:ascii="Times New Roman" w:eastAsia="Calibri" w:hAnsi="Times New Roman" w:cs="Times New Roman"/>
          <w:sz w:val="28"/>
          <w:szCs w:val="28"/>
        </w:rPr>
        <w:t xml:space="preserve">Сроки и эффективность повторных известкований зависят от дозы известковых удобрений при первом известковании и доз ежегодно вносимых минеральных удобрений: чем интенсивнее применяются минеральные удобрения, тем чаще нужно проводить </w:t>
      </w:r>
      <w:proofErr w:type="gramStart"/>
      <w:r w:rsidRPr="00A436DE">
        <w:rPr>
          <w:rFonts w:ascii="Times New Roman" w:eastAsia="Calibri" w:hAnsi="Times New Roman" w:cs="Times New Roman"/>
          <w:sz w:val="28"/>
          <w:szCs w:val="28"/>
        </w:rPr>
        <w:t>известкование</w:t>
      </w:r>
      <w:r>
        <w:rPr>
          <w:rFonts w:ascii="Times New Roman" w:eastAsia="Calibri" w:hAnsi="Times New Roman" w:cs="Times New Roman"/>
          <w:sz w:val="28"/>
          <w:szCs w:val="28"/>
        </w:rPr>
        <w:t>.</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10]</w:t>
      </w:r>
    </w:p>
    <w:p w:rsidR="008D16B9" w:rsidRDefault="008D16B9" w:rsidP="008D16B9">
      <w:pPr>
        <w:spacing w:after="0" w:line="360" w:lineRule="auto"/>
        <w:ind w:firstLine="709"/>
        <w:jc w:val="both"/>
        <w:rPr>
          <w:rFonts w:ascii="Times New Roman" w:hAnsi="Times New Roman" w:cs="Times New Roman"/>
          <w:color w:val="000000"/>
          <w:sz w:val="28"/>
          <w:szCs w:val="28"/>
          <w:shd w:val="clear" w:color="auto" w:fill="FFFFFF"/>
        </w:rPr>
      </w:pPr>
    </w:p>
    <w:p w:rsidR="008D16B9" w:rsidRDefault="008D16B9" w:rsidP="008D16B9">
      <w:pPr>
        <w:spacing w:after="0" w:line="360" w:lineRule="auto"/>
        <w:ind w:firstLine="709"/>
        <w:jc w:val="both"/>
        <w:rPr>
          <w:rFonts w:ascii="Times New Roman" w:hAnsi="Times New Roman" w:cs="Times New Roman"/>
          <w:color w:val="000000"/>
          <w:sz w:val="28"/>
          <w:szCs w:val="28"/>
          <w:shd w:val="clear" w:color="auto" w:fill="FFFFFF"/>
        </w:rPr>
      </w:pPr>
    </w:p>
    <w:p w:rsidR="008D16B9" w:rsidRDefault="008D16B9" w:rsidP="008D16B9">
      <w:pPr>
        <w:pStyle w:val="2"/>
        <w:jc w:val="center"/>
        <w:rPr>
          <w:rFonts w:ascii="Times New Roman" w:eastAsia="Calibri" w:hAnsi="Times New Roman" w:cs="Times New Roman"/>
          <w:color w:val="000000" w:themeColor="text1"/>
          <w:sz w:val="28"/>
          <w:szCs w:val="28"/>
        </w:rPr>
      </w:pPr>
      <w:bookmarkStart w:id="29" w:name="_Toc36506004"/>
      <w:bookmarkStart w:id="30" w:name="_Toc86319052"/>
      <w:r w:rsidRPr="008D16B9">
        <w:rPr>
          <w:rFonts w:ascii="Times New Roman" w:eastAsia="Calibri" w:hAnsi="Times New Roman" w:cs="Times New Roman"/>
          <w:color w:val="000000" w:themeColor="text1"/>
          <w:sz w:val="28"/>
          <w:szCs w:val="28"/>
        </w:rPr>
        <w:t>3.3.4 Расчет потребности сельскохозяйственных культур в минеральных удобрениях</w:t>
      </w:r>
      <w:bookmarkEnd w:id="29"/>
      <w:bookmarkEnd w:id="30"/>
    </w:p>
    <w:p w:rsidR="008D16B9" w:rsidRPr="00F60034" w:rsidRDefault="008D16B9" w:rsidP="008D16B9">
      <w:pPr>
        <w:pStyle w:val="a5"/>
        <w:spacing w:before="0" w:beforeAutospacing="0" w:after="0" w:afterAutospacing="0" w:line="360" w:lineRule="auto"/>
        <w:ind w:firstLine="709"/>
        <w:jc w:val="both"/>
        <w:rPr>
          <w:color w:val="000000"/>
          <w:sz w:val="28"/>
          <w:szCs w:val="28"/>
        </w:rPr>
      </w:pPr>
      <w:r w:rsidRPr="00F60034">
        <w:rPr>
          <w:color w:val="000000"/>
          <w:sz w:val="28"/>
          <w:szCs w:val="28"/>
        </w:rPr>
        <w:t xml:space="preserve">Определение доз удобрений на планируемый урожай можно проводить расчетными методами, в основе которых лежит баланс питательных веществ — сопоставление расхода питательных элементов на формирование Урожая (т. е. выноса элементов </w:t>
      </w:r>
      <w:r>
        <w:rPr>
          <w:color w:val="000000"/>
          <w:sz w:val="28"/>
          <w:szCs w:val="28"/>
        </w:rPr>
        <w:t>питания с урожаем культур) с по</w:t>
      </w:r>
      <w:r w:rsidRPr="00F60034">
        <w:rPr>
          <w:color w:val="000000"/>
          <w:sz w:val="28"/>
          <w:szCs w:val="28"/>
        </w:rPr>
        <w:t>ступлением питательных веществ из почвы и удобрений.</w:t>
      </w:r>
    </w:p>
    <w:p w:rsidR="008D16B9" w:rsidRDefault="008D16B9" w:rsidP="008D16B9">
      <w:pPr>
        <w:shd w:val="clear" w:color="000000" w:fill="auto"/>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Расчет доз внесения минеральных удобрений производится по сев</w:t>
      </w:r>
      <w:r w:rsidR="0015428F">
        <w:rPr>
          <w:rFonts w:ascii="Times New Roman" w:eastAsia="Calibri" w:hAnsi="Times New Roman" w:cs="Times New Roman"/>
          <w:sz w:val="28"/>
          <w:szCs w:val="28"/>
        </w:rPr>
        <w:t>ообороту №1 (таблица 11</w:t>
      </w:r>
      <w:r>
        <w:rPr>
          <w:rFonts w:ascii="Times New Roman" w:eastAsia="Calibri" w:hAnsi="Times New Roman" w:cs="Times New Roman"/>
          <w:sz w:val="28"/>
          <w:szCs w:val="28"/>
        </w:rPr>
        <w:t>).</w:t>
      </w:r>
    </w:p>
    <w:p w:rsidR="008D16B9" w:rsidRPr="008D16B9" w:rsidRDefault="008D16B9" w:rsidP="008D16B9">
      <w:pPr>
        <w:spacing w:after="0" w:line="360" w:lineRule="auto"/>
        <w:ind w:firstLine="709"/>
        <w:jc w:val="both"/>
        <w:rPr>
          <w:rFonts w:ascii="Times New Roman" w:hAnsi="Times New Roman" w:cs="Times New Roman"/>
          <w:sz w:val="28"/>
          <w:szCs w:val="28"/>
        </w:rPr>
      </w:pPr>
    </w:p>
    <w:p w:rsidR="008D16B9" w:rsidRDefault="008D16B9" w:rsidP="008D16B9">
      <w:pPr>
        <w:spacing w:after="0" w:line="360" w:lineRule="auto"/>
        <w:ind w:firstLine="709"/>
        <w:jc w:val="both"/>
        <w:rPr>
          <w:rFonts w:ascii="Times New Roman" w:eastAsia="Calibri" w:hAnsi="Times New Roman" w:cs="Times New Roman"/>
          <w:sz w:val="28"/>
          <w:szCs w:val="28"/>
        </w:rPr>
      </w:pPr>
    </w:p>
    <w:p w:rsidR="009E6259" w:rsidRPr="009E6259" w:rsidRDefault="009E6259" w:rsidP="009E6259">
      <w:pPr>
        <w:spacing w:after="0" w:line="360" w:lineRule="auto"/>
        <w:ind w:firstLine="709"/>
        <w:jc w:val="both"/>
        <w:rPr>
          <w:rFonts w:ascii="Times New Roman" w:hAnsi="Times New Roman" w:cs="Times New Roman"/>
          <w:color w:val="000000" w:themeColor="text1"/>
          <w:sz w:val="28"/>
          <w:szCs w:val="28"/>
        </w:rPr>
      </w:pPr>
    </w:p>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8D16B9" w:rsidRDefault="008D16B9" w:rsidP="00B427F5">
      <w:pPr>
        <w:spacing w:after="0" w:line="360" w:lineRule="auto"/>
        <w:ind w:firstLine="709"/>
        <w:jc w:val="both"/>
        <w:rPr>
          <w:rFonts w:ascii="Times New Roman" w:eastAsia="Times New Roman" w:hAnsi="Times New Roman" w:cs="Times New Roman"/>
          <w:color w:val="000000"/>
          <w:spacing w:val="-2"/>
          <w:sz w:val="28"/>
          <w:szCs w:val="28"/>
        </w:rPr>
        <w:sectPr w:rsidR="008D16B9" w:rsidSect="00E77668">
          <w:pgSz w:w="11906" w:h="16838"/>
          <w:pgMar w:top="1134" w:right="850" w:bottom="1134" w:left="1701" w:header="708" w:footer="708" w:gutter="0"/>
          <w:cols w:space="708"/>
          <w:docGrid w:linePitch="360"/>
        </w:sectPr>
      </w:pPr>
    </w:p>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EE532F" w:rsidRDefault="0015428F" w:rsidP="00EE532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11</w:t>
      </w:r>
      <w:r w:rsidR="00EE532F">
        <w:rPr>
          <w:rFonts w:ascii="Times New Roman" w:eastAsia="Calibri" w:hAnsi="Times New Roman" w:cs="Times New Roman"/>
          <w:sz w:val="28"/>
          <w:szCs w:val="28"/>
        </w:rPr>
        <w:t xml:space="preserve"> – Расчет доз внесения минеральных удобрений на планируемый урожай севооборота №1</w:t>
      </w:r>
    </w:p>
    <w:tbl>
      <w:tblPr>
        <w:tblStyle w:val="a8"/>
        <w:tblW w:w="14850" w:type="dxa"/>
        <w:tblLayout w:type="fixed"/>
        <w:tblLook w:val="04A0" w:firstRow="1" w:lastRow="0" w:firstColumn="1" w:lastColumn="0" w:noHBand="0" w:noVBand="1"/>
      </w:tblPr>
      <w:tblGrid>
        <w:gridCol w:w="294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A2320" w:rsidRPr="000D6E4E" w:rsidTr="008D4E48">
        <w:tc>
          <w:tcPr>
            <w:tcW w:w="2943" w:type="dxa"/>
            <w:vAlign w:val="center"/>
          </w:tcPr>
          <w:p w:rsidR="000A2320" w:rsidRPr="002F28F5" w:rsidRDefault="000A2320" w:rsidP="008D4E48">
            <w:pPr>
              <w:jc w:val="center"/>
              <w:rPr>
                <w:rFonts w:ascii="Times New Roman" w:hAnsi="Times New Roman" w:cs="Times New Roman"/>
                <w:sz w:val="24"/>
                <w:szCs w:val="24"/>
              </w:rPr>
            </w:pPr>
            <w:r w:rsidRPr="002F28F5">
              <w:rPr>
                <w:rFonts w:ascii="Times New Roman" w:hAnsi="Times New Roman" w:cs="Times New Roman"/>
                <w:sz w:val="24"/>
                <w:szCs w:val="24"/>
              </w:rPr>
              <w:t>Культура →</w:t>
            </w:r>
          </w:p>
        </w:tc>
        <w:tc>
          <w:tcPr>
            <w:tcW w:w="1701" w:type="dxa"/>
            <w:gridSpan w:val="3"/>
            <w:vAlign w:val="center"/>
          </w:tcPr>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в/о смесь (</w:t>
            </w:r>
            <w:proofErr w:type="spellStart"/>
            <w:r w:rsidRPr="000A2320">
              <w:rPr>
                <w:rFonts w:ascii="Times New Roman" w:hAnsi="Times New Roman" w:cs="Times New Roman"/>
                <w:color w:val="000000"/>
                <w:sz w:val="24"/>
                <w:szCs w:val="24"/>
              </w:rPr>
              <w:t>зел.масс</w:t>
            </w:r>
            <w:proofErr w:type="spellEnd"/>
            <w:r w:rsidRPr="000A2320">
              <w:rPr>
                <w:rFonts w:ascii="Times New Roman" w:hAnsi="Times New Roman" w:cs="Times New Roman"/>
                <w:color w:val="000000"/>
                <w:sz w:val="24"/>
                <w:szCs w:val="24"/>
              </w:rPr>
              <w:t>)</w:t>
            </w:r>
          </w:p>
        </w:tc>
        <w:tc>
          <w:tcPr>
            <w:tcW w:w="1701" w:type="dxa"/>
            <w:gridSpan w:val="3"/>
            <w:vAlign w:val="center"/>
          </w:tcPr>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оз.пшеница</w:t>
            </w:r>
          </w:p>
        </w:tc>
        <w:tc>
          <w:tcPr>
            <w:tcW w:w="1701" w:type="dxa"/>
            <w:gridSpan w:val="3"/>
            <w:vAlign w:val="center"/>
          </w:tcPr>
          <w:p w:rsidR="000A2320" w:rsidRPr="000A2320" w:rsidRDefault="000A2320">
            <w:pPr>
              <w:jc w:val="center"/>
              <w:rPr>
                <w:rFonts w:ascii="Times New Roman" w:hAnsi="Times New Roman" w:cs="Times New Roman"/>
                <w:color w:val="000000"/>
                <w:sz w:val="24"/>
                <w:szCs w:val="24"/>
              </w:rPr>
            </w:pPr>
            <w:r>
              <w:rPr>
                <w:rFonts w:ascii="Times New Roman" w:hAnsi="Times New Roman" w:cs="Times New Roman"/>
                <w:color w:val="000000"/>
                <w:sz w:val="24"/>
                <w:szCs w:val="24"/>
              </w:rPr>
              <w:t>я</w:t>
            </w:r>
            <w:r w:rsidRPr="000A2320">
              <w:rPr>
                <w:rFonts w:ascii="Times New Roman" w:hAnsi="Times New Roman" w:cs="Times New Roman"/>
                <w:color w:val="000000"/>
                <w:sz w:val="24"/>
                <w:szCs w:val="24"/>
              </w:rPr>
              <w:t>чмень</w:t>
            </w:r>
            <w:r>
              <w:rPr>
                <w:rFonts w:ascii="Times New Roman" w:hAnsi="Times New Roman" w:cs="Times New Roman"/>
                <w:color w:val="000000"/>
                <w:sz w:val="24"/>
                <w:szCs w:val="24"/>
              </w:rPr>
              <w:t xml:space="preserve"> + мн.травы</w:t>
            </w:r>
          </w:p>
        </w:tc>
        <w:tc>
          <w:tcPr>
            <w:tcW w:w="1701" w:type="dxa"/>
            <w:gridSpan w:val="3"/>
            <w:vAlign w:val="center"/>
          </w:tcPr>
          <w:p w:rsid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мн.травы</w:t>
            </w:r>
          </w:p>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 xml:space="preserve"> (сено)</w:t>
            </w:r>
          </w:p>
        </w:tc>
        <w:tc>
          <w:tcPr>
            <w:tcW w:w="1701" w:type="dxa"/>
            <w:gridSpan w:val="3"/>
            <w:vAlign w:val="center"/>
          </w:tcPr>
          <w:p w:rsid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мн.травы</w:t>
            </w:r>
          </w:p>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 xml:space="preserve"> (сено)</w:t>
            </w:r>
          </w:p>
        </w:tc>
        <w:tc>
          <w:tcPr>
            <w:tcW w:w="1701" w:type="dxa"/>
            <w:gridSpan w:val="3"/>
            <w:vAlign w:val="center"/>
          </w:tcPr>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оз.рожь</w:t>
            </w:r>
          </w:p>
        </w:tc>
        <w:tc>
          <w:tcPr>
            <w:tcW w:w="1701" w:type="dxa"/>
            <w:gridSpan w:val="3"/>
            <w:vAlign w:val="center"/>
          </w:tcPr>
          <w:p w:rsidR="000A2320" w:rsidRPr="000A2320" w:rsidRDefault="000A2320">
            <w:pPr>
              <w:jc w:val="center"/>
              <w:rPr>
                <w:rFonts w:ascii="Times New Roman" w:hAnsi="Times New Roman" w:cs="Times New Roman"/>
                <w:color w:val="000000"/>
                <w:sz w:val="24"/>
                <w:szCs w:val="24"/>
              </w:rPr>
            </w:pPr>
            <w:r w:rsidRPr="000A2320">
              <w:rPr>
                <w:rFonts w:ascii="Times New Roman" w:hAnsi="Times New Roman" w:cs="Times New Roman"/>
                <w:color w:val="000000"/>
                <w:sz w:val="24"/>
                <w:szCs w:val="24"/>
              </w:rPr>
              <w:t>овес</w:t>
            </w:r>
          </w:p>
        </w:tc>
      </w:tr>
      <w:tr w:rsidR="00EE532F" w:rsidRPr="00792EA4" w:rsidTr="000A2320">
        <w:trPr>
          <w:cantSplit/>
          <w:trHeight w:val="723"/>
        </w:trPr>
        <w:tc>
          <w:tcPr>
            <w:tcW w:w="2943" w:type="dxa"/>
            <w:vAlign w:val="center"/>
          </w:tcPr>
          <w:p w:rsidR="00EE532F" w:rsidRPr="002F28F5" w:rsidRDefault="00EE532F" w:rsidP="008D4E48">
            <w:pPr>
              <w:jc w:val="center"/>
              <w:rPr>
                <w:rFonts w:ascii="Times New Roman" w:hAnsi="Times New Roman" w:cs="Times New Roman"/>
                <w:sz w:val="24"/>
                <w:szCs w:val="24"/>
              </w:rPr>
            </w:pPr>
            <w:r w:rsidRPr="002F28F5">
              <w:rPr>
                <w:rFonts w:ascii="Times New Roman" w:hAnsi="Times New Roman" w:cs="Times New Roman"/>
                <w:sz w:val="24"/>
                <w:szCs w:val="24"/>
              </w:rPr>
              <w:t>Показатель</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N</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Р</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r w:rsidRPr="00E01E59">
              <w:rPr>
                <w:rFonts w:ascii="Times New Roman" w:hAnsi="Times New Roman" w:cs="Times New Roman"/>
                <w:sz w:val="24"/>
                <w:szCs w:val="24"/>
                <w:vertAlign w:val="subscript"/>
              </w:rPr>
              <w:t>5</w:t>
            </w:r>
          </w:p>
        </w:tc>
        <w:tc>
          <w:tcPr>
            <w:tcW w:w="567" w:type="dxa"/>
            <w:textDirection w:val="btLr"/>
            <w:vAlign w:val="center"/>
          </w:tcPr>
          <w:p w:rsidR="00EE532F" w:rsidRPr="00E01E59" w:rsidRDefault="00EE532F" w:rsidP="00E01E59">
            <w:pPr>
              <w:jc w:val="center"/>
              <w:rPr>
                <w:rFonts w:ascii="Times New Roman" w:hAnsi="Times New Roman" w:cs="Times New Roman"/>
                <w:sz w:val="24"/>
                <w:szCs w:val="24"/>
              </w:rPr>
            </w:pPr>
            <w:r w:rsidRPr="00E01E59">
              <w:rPr>
                <w:rFonts w:ascii="Times New Roman" w:hAnsi="Times New Roman" w:cs="Times New Roman"/>
                <w:sz w:val="24"/>
                <w:szCs w:val="24"/>
              </w:rPr>
              <w:t>К</w:t>
            </w:r>
            <w:r w:rsidRPr="00E01E59">
              <w:rPr>
                <w:rFonts w:ascii="Times New Roman" w:hAnsi="Times New Roman" w:cs="Times New Roman"/>
                <w:sz w:val="24"/>
                <w:szCs w:val="24"/>
                <w:vertAlign w:val="subscript"/>
              </w:rPr>
              <w:t>2</w:t>
            </w:r>
            <w:r w:rsidRPr="00E01E59">
              <w:rPr>
                <w:rFonts w:ascii="Times New Roman" w:hAnsi="Times New Roman" w:cs="Times New Roman"/>
                <w:sz w:val="24"/>
                <w:szCs w:val="24"/>
              </w:rPr>
              <w:t>О</w:t>
            </w:r>
          </w:p>
        </w:tc>
      </w:tr>
      <w:tr w:rsidR="000A2320" w:rsidRPr="000D6E4E" w:rsidTr="00E01E59">
        <w:trPr>
          <w:cantSplit/>
          <w:trHeight w:val="718"/>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Вынос 1 т товарной продукции, кг</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0,35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2,9</w:t>
            </w:r>
          </w:p>
        </w:tc>
      </w:tr>
      <w:tr w:rsidR="000A2320" w:rsidRPr="000D6E4E" w:rsidTr="00E01E59">
        <w:trPr>
          <w:cantSplit/>
          <w:trHeight w:val="828"/>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Вынос с урожаем,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89,2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35,7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127,4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104,0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36,7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76,5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74,0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92,0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36,8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122,6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87,3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34,9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116,4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93,6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37,4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87,4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85,5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37,1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82,7</w:t>
            </w:r>
          </w:p>
        </w:tc>
      </w:tr>
      <w:tr w:rsidR="000A2320" w:rsidRPr="000D6E4E" w:rsidTr="00E01E59">
        <w:trPr>
          <w:cantSplit/>
          <w:trHeight w:val="840"/>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Запас элемента в почве,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756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538,8</w:t>
            </w:r>
          </w:p>
        </w:tc>
      </w:tr>
      <w:tr w:rsidR="000A2320" w:rsidRPr="000D6E4E" w:rsidTr="00E01E59">
        <w:trPr>
          <w:cantSplit/>
          <w:trHeight w:val="696"/>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Коэффициент использования из почвы</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r>
      <w:tr w:rsidR="000A2320" w:rsidRPr="000D6E4E" w:rsidTr="00F14477">
        <w:trPr>
          <w:cantSplit/>
          <w:trHeight w:val="834"/>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Потребление из почвы,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151,2</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567" w:type="dxa"/>
            <w:textDirection w:val="btLr"/>
            <w:vAlign w:val="center"/>
          </w:tcPr>
          <w:p w:rsidR="000A2320" w:rsidRPr="00E01E59" w:rsidRDefault="00E01E59"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w:t>
            </w:r>
          </w:p>
        </w:tc>
      </w:tr>
      <w:tr w:rsidR="000A2320" w:rsidRPr="000D6E4E" w:rsidTr="000A2320">
        <w:trPr>
          <w:cantSplit/>
          <w:trHeight w:val="1134"/>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Потребление из растительных остатков бобовых культур,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63,7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51,0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25,5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r>
      <w:tr w:rsidR="00D30739" w:rsidRPr="000D6E4E" w:rsidTr="00F14477">
        <w:trPr>
          <w:cantSplit/>
          <w:trHeight w:val="683"/>
        </w:trPr>
        <w:tc>
          <w:tcPr>
            <w:tcW w:w="2943" w:type="dxa"/>
            <w:vAlign w:val="center"/>
          </w:tcPr>
          <w:p w:rsidR="00D30739" w:rsidRPr="002F28F5" w:rsidRDefault="00D30739"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Потребление из мин. Уд. предшественника, кг/га</w:t>
            </w: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r>
      <w:tr w:rsidR="000A2320" w:rsidRPr="000D6E4E" w:rsidTr="00F14477">
        <w:trPr>
          <w:cantSplit/>
          <w:trHeight w:val="716"/>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Внесено с навозом,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175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87,5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210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r>
      <w:tr w:rsidR="000A2320" w:rsidRPr="000D6E4E" w:rsidTr="00F14477">
        <w:trPr>
          <w:cantSplit/>
          <w:trHeight w:val="701"/>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lastRenderedPageBreak/>
              <w:t>Коэффициент использования из навоза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r>
      <w:tr w:rsidR="000A2320" w:rsidRPr="000D6E4E" w:rsidTr="00F14477">
        <w:trPr>
          <w:cantSplit/>
          <w:trHeight w:val="697"/>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Потребление из навоза,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F14477"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43,8</w:t>
            </w:r>
          </w:p>
        </w:tc>
        <w:tc>
          <w:tcPr>
            <w:tcW w:w="567" w:type="dxa"/>
            <w:textDirection w:val="btLr"/>
            <w:vAlign w:val="center"/>
          </w:tcPr>
          <w:p w:rsidR="000A2320" w:rsidRPr="00E01E59" w:rsidRDefault="00F14477" w:rsidP="00E01E5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126</w:t>
            </w:r>
            <w:r w:rsidR="00F14477">
              <w:rPr>
                <w:rFonts w:ascii="Times New Roman" w:hAnsi="Times New Roman" w:cs="Times New Roman"/>
                <w:color w:val="000000"/>
                <w:sz w:val="24"/>
                <w:szCs w:val="24"/>
              </w:rPr>
              <w:t>,0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35</w:t>
            </w:r>
            <w:r w:rsidR="00F14477">
              <w:rPr>
                <w:rFonts w:ascii="Times New Roman" w:hAnsi="Times New Roman" w:cs="Times New Roman"/>
                <w:color w:val="000000"/>
                <w:sz w:val="24"/>
                <w:szCs w:val="24"/>
              </w:rPr>
              <w:t>,0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13,1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31,5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17,5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4,4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r>
      <w:tr w:rsidR="00D30739" w:rsidRPr="000D6E4E" w:rsidTr="00F14477">
        <w:trPr>
          <w:cantSplit/>
          <w:trHeight w:val="564"/>
        </w:trPr>
        <w:tc>
          <w:tcPr>
            <w:tcW w:w="2943" w:type="dxa"/>
            <w:vAlign w:val="center"/>
          </w:tcPr>
          <w:p w:rsidR="00D30739" w:rsidRPr="002F28F5" w:rsidRDefault="00D30739"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Рядковое удобрение, кг/га</w:t>
            </w: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r>
      <w:tr w:rsidR="00D30739" w:rsidRPr="000D6E4E" w:rsidTr="00F14477">
        <w:trPr>
          <w:cantSplit/>
          <w:trHeight w:val="829"/>
        </w:trPr>
        <w:tc>
          <w:tcPr>
            <w:tcW w:w="2943" w:type="dxa"/>
            <w:vAlign w:val="center"/>
          </w:tcPr>
          <w:p w:rsidR="00D30739" w:rsidRPr="002F28F5" w:rsidRDefault="00D30739"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Коэффициент использования из рядкового удобрения</w:t>
            </w: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r>
      <w:tr w:rsidR="00D30739" w:rsidRPr="000D6E4E" w:rsidTr="000A2320">
        <w:trPr>
          <w:cantSplit/>
          <w:trHeight w:val="642"/>
        </w:trPr>
        <w:tc>
          <w:tcPr>
            <w:tcW w:w="2943" w:type="dxa"/>
            <w:vAlign w:val="center"/>
          </w:tcPr>
          <w:p w:rsidR="00D30739" w:rsidRPr="002F28F5" w:rsidRDefault="00D30739"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Потребление из рядкового удобрения, кг/га</w:t>
            </w: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c>
          <w:tcPr>
            <w:tcW w:w="567" w:type="dxa"/>
            <w:textDirection w:val="btLr"/>
            <w:vAlign w:val="center"/>
          </w:tcPr>
          <w:p w:rsidR="00D30739" w:rsidRPr="00E01E59" w:rsidRDefault="00D30739" w:rsidP="00E01E59">
            <w:pPr>
              <w:jc w:val="center"/>
              <w:rPr>
                <w:rFonts w:ascii="Times New Roman" w:hAnsi="Times New Roman" w:cs="Times New Roman"/>
                <w:color w:val="000000"/>
                <w:sz w:val="24"/>
                <w:szCs w:val="24"/>
              </w:rPr>
            </w:pPr>
          </w:p>
        </w:tc>
      </w:tr>
      <w:tr w:rsidR="000A2320" w:rsidRPr="000D6E4E" w:rsidTr="00F14477">
        <w:trPr>
          <w:cantSplit/>
          <w:trHeight w:val="622"/>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Дефицит, кг/га</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62,0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-73,5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154,6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22,0</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103,4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163,2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15,5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19,6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102,2</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0,1</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-68,7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63,9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-2,4</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57,6</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-4,9</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-33,5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65,7</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-4,5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-28,8</w:t>
            </w:r>
          </w:p>
        </w:tc>
      </w:tr>
      <w:tr w:rsidR="000A2320" w:rsidRPr="000D6E4E" w:rsidTr="00E01E59">
        <w:trPr>
          <w:cantSplit/>
          <w:trHeight w:val="843"/>
        </w:trPr>
        <w:tc>
          <w:tcPr>
            <w:tcW w:w="2943" w:type="dxa"/>
            <w:vAlign w:val="center"/>
          </w:tcPr>
          <w:p w:rsidR="000A2320" w:rsidRPr="002F28F5" w:rsidRDefault="000A2320"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Коэффициент использования из минеральных удобрений</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0,25</w:t>
            </w:r>
          </w:p>
        </w:tc>
        <w:tc>
          <w:tcPr>
            <w:tcW w:w="567" w:type="dxa"/>
            <w:textDirection w:val="btLr"/>
            <w:vAlign w:val="center"/>
          </w:tcPr>
          <w:p w:rsidR="000A2320" w:rsidRPr="00E01E59" w:rsidRDefault="000A2320"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0,5</w:t>
            </w:r>
          </w:p>
        </w:tc>
      </w:tr>
      <w:tr w:rsidR="00E01E59" w:rsidRPr="000D6E4E" w:rsidTr="00E01E59">
        <w:trPr>
          <w:cantSplit/>
          <w:trHeight w:val="827"/>
        </w:trPr>
        <w:tc>
          <w:tcPr>
            <w:tcW w:w="2943" w:type="dxa"/>
            <w:vAlign w:val="center"/>
          </w:tcPr>
          <w:p w:rsidR="00E01E59" w:rsidRPr="002F28F5" w:rsidRDefault="00E01E59" w:rsidP="008D4E48">
            <w:pPr>
              <w:snapToGrid w:val="0"/>
              <w:jc w:val="center"/>
              <w:rPr>
                <w:rFonts w:ascii="Times New Roman" w:hAnsi="Times New Roman" w:cs="Times New Roman"/>
                <w:sz w:val="24"/>
                <w:szCs w:val="24"/>
              </w:rPr>
            </w:pPr>
            <w:r w:rsidRPr="002F28F5">
              <w:rPr>
                <w:rFonts w:ascii="Times New Roman" w:hAnsi="Times New Roman" w:cs="Times New Roman"/>
                <w:sz w:val="24"/>
                <w:szCs w:val="24"/>
              </w:rPr>
              <w:t>Требуется внести с мин. удобрениями, кг/га</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12,7</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147,0</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137,4</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9,7</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125,0</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19,7</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67,0</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18,2</w:t>
            </w:r>
          </w:p>
        </w:tc>
        <w:tc>
          <w:tcPr>
            <w:tcW w:w="567" w:type="dxa"/>
            <w:textDirection w:val="btLr"/>
            <w:vAlign w:val="center"/>
          </w:tcPr>
          <w:p w:rsidR="00E01E59" w:rsidRPr="00E01E59" w:rsidRDefault="00E01E59" w:rsidP="00E01E59">
            <w:pPr>
              <w:jc w:val="center"/>
              <w:rPr>
                <w:rFonts w:ascii="Times New Roman" w:hAnsi="Times New Roman" w:cs="Times New Roman"/>
                <w:color w:val="000000"/>
                <w:sz w:val="24"/>
                <w:szCs w:val="24"/>
              </w:rPr>
            </w:pPr>
            <w:r w:rsidRPr="00E01E59">
              <w:rPr>
                <w:rFonts w:ascii="Times New Roman" w:hAnsi="Times New Roman" w:cs="Times New Roman"/>
                <w:color w:val="000000"/>
                <w:sz w:val="24"/>
                <w:szCs w:val="24"/>
              </w:rPr>
              <w:t>57,5</w:t>
            </w:r>
          </w:p>
        </w:tc>
      </w:tr>
    </w:tbl>
    <w:p w:rsidR="008D16B9" w:rsidRDefault="008D16B9" w:rsidP="00B427F5">
      <w:pPr>
        <w:spacing w:after="0" w:line="360" w:lineRule="auto"/>
        <w:ind w:firstLine="709"/>
        <w:jc w:val="both"/>
        <w:rPr>
          <w:rFonts w:ascii="Times New Roman" w:eastAsia="Times New Roman" w:hAnsi="Times New Roman" w:cs="Times New Roman"/>
          <w:color w:val="000000"/>
          <w:spacing w:val="-2"/>
          <w:sz w:val="28"/>
          <w:szCs w:val="28"/>
        </w:rPr>
      </w:pPr>
    </w:p>
    <w:p w:rsidR="00B073BD" w:rsidRDefault="00B073BD" w:rsidP="00B427F5">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Исходя из расчетов видно, </w:t>
      </w:r>
      <w:proofErr w:type="gramStart"/>
      <w:r>
        <w:rPr>
          <w:rFonts w:ascii="Times New Roman" w:eastAsia="Times New Roman" w:hAnsi="Times New Roman" w:cs="Times New Roman"/>
          <w:color w:val="000000"/>
          <w:spacing w:val="-2"/>
          <w:sz w:val="28"/>
          <w:szCs w:val="28"/>
        </w:rPr>
        <w:t xml:space="preserve">что  </w:t>
      </w:r>
      <w:r w:rsidR="00C8457D">
        <w:rPr>
          <w:rFonts w:ascii="Times New Roman" w:eastAsia="Times New Roman" w:hAnsi="Times New Roman" w:cs="Times New Roman"/>
          <w:color w:val="000000"/>
          <w:spacing w:val="-2"/>
          <w:sz w:val="28"/>
          <w:szCs w:val="28"/>
        </w:rPr>
        <w:t>нуждаются</w:t>
      </w:r>
      <w:proofErr w:type="gramEnd"/>
      <w:r w:rsidR="00C8457D">
        <w:rPr>
          <w:rFonts w:ascii="Times New Roman" w:eastAsia="Times New Roman" w:hAnsi="Times New Roman" w:cs="Times New Roman"/>
          <w:color w:val="000000"/>
          <w:spacing w:val="-2"/>
          <w:sz w:val="28"/>
          <w:szCs w:val="28"/>
        </w:rPr>
        <w:t xml:space="preserve"> в дополнительном питании </w:t>
      </w:r>
      <w:proofErr w:type="spellStart"/>
      <w:r w:rsidR="00C8457D">
        <w:rPr>
          <w:rFonts w:ascii="Times New Roman" w:eastAsia="Times New Roman" w:hAnsi="Times New Roman" w:cs="Times New Roman"/>
          <w:color w:val="000000"/>
          <w:spacing w:val="-2"/>
          <w:sz w:val="28"/>
          <w:szCs w:val="28"/>
        </w:rPr>
        <w:t>вико</w:t>
      </w:r>
      <w:proofErr w:type="spellEnd"/>
      <w:r w:rsidR="00C8457D">
        <w:rPr>
          <w:rFonts w:ascii="Times New Roman" w:eastAsia="Times New Roman" w:hAnsi="Times New Roman" w:cs="Times New Roman"/>
          <w:color w:val="000000"/>
          <w:spacing w:val="-2"/>
          <w:sz w:val="28"/>
          <w:szCs w:val="28"/>
        </w:rPr>
        <w:t>-овсяная смесь, многолетние травы 1 и 2 года пользования, озимая рожь и овес.</w:t>
      </w:r>
    </w:p>
    <w:p w:rsidR="00C8457D" w:rsidRDefault="00C8457D" w:rsidP="00B427F5">
      <w:pPr>
        <w:spacing w:after="0" w:line="360" w:lineRule="auto"/>
        <w:ind w:firstLine="709"/>
        <w:jc w:val="both"/>
        <w:rPr>
          <w:rFonts w:ascii="Times New Roman" w:eastAsia="Times New Roman" w:hAnsi="Times New Roman" w:cs="Times New Roman"/>
          <w:color w:val="000000"/>
          <w:spacing w:val="-2"/>
          <w:sz w:val="28"/>
          <w:szCs w:val="28"/>
        </w:rPr>
        <w:sectPr w:rsidR="00C8457D" w:rsidSect="008D16B9">
          <w:pgSz w:w="16838" w:h="11906" w:orient="landscape"/>
          <w:pgMar w:top="851" w:right="1134" w:bottom="1701" w:left="1134" w:header="709" w:footer="709" w:gutter="0"/>
          <w:cols w:space="708"/>
          <w:docGrid w:linePitch="360"/>
        </w:sectPr>
      </w:pPr>
    </w:p>
    <w:p w:rsidR="00506DD7" w:rsidRDefault="00506DD7" w:rsidP="00506DD7">
      <w:pPr>
        <w:pStyle w:val="aa"/>
        <w:widowControl/>
        <w:spacing w:after="0" w:line="360" w:lineRule="auto"/>
        <w:ind w:firstLine="703"/>
        <w:jc w:val="center"/>
        <w:rPr>
          <w:color w:val="000000"/>
          <w:sz w:val="28"/>
          <w:szCs w:val="28"/>
        </w:rPr>
      </w:pPr>
      <w:r>
        <w:rPr>
          <w:color w:val="000000"/>
          <w:sz w:val="28"/>
          <w:szCs w:val="28"/>
        </w:rPr>
        <w:lastRenderedPageBreak/>
        <w:t>Таб</w:t>
      </w:r>
      <w:r w:rsidR="00C8457D">
        <w:rPr>
          <w:color w:val="000000"/>
          <w:sz w:val="28"/>
          <w:szCs w:val="28"/>
        </w:rPr>
        <w:t>лица 12</w:t>
      </w:r>
      <w:r>
        <w:rPr>
          <w:color w:val="000000"/>
          <w:sz w:val="28"/>
          <w:szCs w:val="28"/>
        </w:rPr>
        <w:t xml:space="preserve"> — Система </w:t>
      </w:r>
      <w:proofErr w:type="gramStart"/>
      <w:r>
        <w:rPr>
          <w:color w:val="000000"/>
          <w:sz w:val="28"/>
          <w:szCs w:val="28"/>
        </w:rPr>
        <w:t>применения  удобрений</w:t>
      </w:r>
      <w:proofErr w:type="gramEnd"/>
      <w:r>
        <w:rPr>
          <w:color w:val="000000"/>
          <w:sz w:val="28"/>
          <w:szCs w:val="28"/>
        </w:rPr>
        <w:t xml:space="preserve"> в севообороте (органические удобрения в физической массе, минеральные в действующем веществе)</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2100"/>
        <w:gridCol w:w="877"/>
        <w:gridCol w:w="709"/>
        <w:gridCol w:w="709"/>
        <w:gridCol w:w="850"/>
        <w:gridCol w:w="560"/>
        <w:gridCol w:w="810"/>
        <w:gridCol w:w="855"/>
        <w:gridCol w:w="765"/>
        <w:gridCol w:w="750"/>
        <w:gridCol w:w="664"/>
      </w:tblGrid>
      <w:tr w:rsidR="00506DD7" w:rsidTr="00DF1095">
        <w:tc>
          <w:tcPr>
            <w:tcW w:w="2100" w:type="dxa"/>
            <w:vMerge w:val="restart"/>
            <w:tcBorders>
              <w:top w:val="single" w:sz="1" w:space="0" w:color="000000"/>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r w:rsidRPr="00506DD7">
              <w:t>Культуры в севообороте</w:t>
            </w:r>
          </w:p>
        </w:tc>
        <w:tc>
          <w:tcPr>
            <w:tcW w:w="3145" w:type="dxa"/>
            <w:gridSpan w:val="4"/>
            <w:tcBorders>
              <w:top w:val="single" w:sz="1" w:space="0" w:color="000000"/>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r w:rsidRPr="00506DD7">
              <w:t>Основное (</w:t>
            </w:r>
            <w:proofErr w:type="spellStart"/>
            <w:r w:rsidRPr="00506DD7">
              <w:t>допосевное</w:t>
            </w:r>
            <w:proofErr w:type="spellEnd"/>
            <w:r w:rsidRPr="00506DD7">
              <w:t>) удобрение</w:t>
            </w:r>
          </w:p>
        </w:tc>
        <w:tc>
          <w:tcPr>
            <w:tcW w:w="2225" w:type="dxa"/>
            <w:gridSpan w:val="3"/>
            <w:tcBorders>
              <w:top w:val="single" w:sz="1" w:space="0" w:color="000000"/>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proofErr w:type="spellStart"/>
            <w:r w:rsidRPr="00506DD7">
              <w:t>Припосевное</w:t>
            </w:r>
            <w:proofErr w:type="spellEnd"/>
            <w:r w:rsidRPr="00506DD7">
              <w:t xml:space="preserve"> удобрение</w:t>
            </w:r>
          </w:p>
        </w:tc>
        <w:tc>
          <w:tcPr>
            <w:tcW w:w="21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506DD7" w:rsidRPr="00506DD7" w:rsidRDefault="00506DD7" w:rsidP="00506DD7">
            <w:pPr>
              <w:pStyle w:val="a9"/>
              <w:snapToGrid w:val="0"/>
              <w:jc w:val="center"/>
            </w:pPr>
            <w:r w:rsidRPr="00506DD7">
              <w:t>Послепосевное удобрение</w:t>
            </w:r>
          </w:p>
        </w:tc>
      </w:tr>
      <w:tr w:rsidR="00506DD7" w:rsidTr="00DF1095">
        <w:tc>
          <w:tcPr>
            <w:tcW w:w="2100" w:type="dxa"/>
            <w:vMerge/>
            <w:tcBorders>
              <w:top w:val="single" w:sz="1" w:space="0" w:color="000000"/>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p>
        </w:tc>
        <w:tc>
          <w:tcPr>
            <w:tcW w:w="877" w:type="dxa"/>
            <w:tcBorders>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r w:rsidRPr="00506DD7">
              <w:t>т/га</w:t>
            </w:r>
          </w:p>
        </w:tc>
        <w:tc>
          <w:tcPr>
            <w:tcW w:w="2268" w:type="dxa"/>
            <w:gridSpan w:val="3"/>
            <w:tcBorders>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r w:rsidRPr="00506DD7">
              <w:t>кг/га</w:t>
            </w:r>
          </w:p>
        </w:tc>
        <w:tc>
          <w:tcPr>
            <w:tcW w:w="2225" w:type="dxa"/>
            <w:gridSpan w:val="3"/>
            <w:tcBorders>
              <w:left w:val="single" w:sz="1" w:space="0" w:color="000000"/>
              <w:bottom w:val="single" w:sz="1" w:space="0" w:color="000000"/>
            </w:tcBorders>
            <w:shd w:val="clear" w:color="auto" w:fill="auto"/>
            <w:vAlign w:val="center"/>
          </w:tcPr>
          <w:p w:rsidR="00506DD7" w:rsidRPr="00506DD7" w:rsidRDefault="00506DD7" w:rsidP="00506DD7">
            <w:pPr>
              <w:pStyle w:val="a9"/>
              <w:snapToGrid w:val="0"/>
              <w:jc w:val="center"/>
            </w:pPr>
            <w:r w:rsidRPr="00506DD7">
              <w:t>кг/га</w:t>
            </w:r>
          </w:p>
        </w:tc>
        <w:tc>
          <w:tcPr>
            <w:tcW w:w="2179" w:type="dxa"/>
            <w:gridSpan w:val="3"/>
            <w:tcBorders>
              <w:left w:val="single" w:sz="1" w:space="0" w:color="000000"/>
              <w:bottom w:val="single" w:sz="1" w:space="0" w:color="000000"/>
              <w:right w:val="single" w:sz="1" w:space="0" w:color="000000"/>
            </w:tcBorders>
            <w:shd w:val="clear" w:color="auto" w:fill="auto"/>
            <w:vAlign w:val="center"/>
          </w:tcPr>
          <w:p w:rsidR="00506DD7" w:rsidRPr="00506DD7" w:rsidRDefault="00506DD7" w:rsidP="00506DD7">
            <w:pPr>
              <w:pStyle w:val="a9"/>
              <w:snapToGrid w:val="0"/>
              <w:jc w:val="center"/>
            </w:pPr>
            <w:r w:rsidRPr="00506DD7">
              <w:t>кг/га</w:t>
            </w:r>
          </w:p>
        </w:tc>
      </w:tr>
      <w:tr w:rsidR="00506DD7" w:rsidTr="00DF1095">
        <w:tc>
          <w:tcPr>
            <w:tcW w:w="2100" w:type="dxa"/>
            <w:vMerge/>
            <w:tcBorders>
              <w:top w:val="single" w:sz="1" w:space="0" w:color="000000"/>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pPr>
          </w:p>
        </w:tc>
        <w:tc>
          <w:tcPr>
            <w:tcW w:w="877"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pPr>
            <w:proofErr w:type="spellStart"/>
            <w:r>
              <w:t>Орг.удобр</w:t>
            </w:r>
            <w:proofErr w:type="spellEnd"/>
            <w:r>
              <w:t>.</w:t>
            </w:r>
          </w:p>
        </w:tc>
        <w:tc>
          <w:tcPr>
            <w:tcW w:w="709"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lang w:val="en-US"/>
              </w:rPr>
            </w:pPr>
            <w:r w:rsidRPr="00506DD7">
              <w:rPr>
                <w:lang w:val="en-US"/>
              </w:rPr>
              <w:t>N</w:t>
            </w:r>
          </w:p>
        </w:tc>
        <w:tc>
          <w:tcPr>
            <w:tcW w:w="709"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vertAlign w:val="subscript"/>
              </w:rPr>
            </w:pPr>
            <w:r w:rsidRPr="00506DD7">
              <w:t>Р</w:t>
            </w:r>
            <w:r w:rsidRPr="00506DD7">
              <w:rPr>
                <w:vertAlign w:val="subscript"/>
              </w:rPr>
              <w:t>2</w:t>
            </w:r>
            <w:r w:rsidRPr="00506DD7">
              <w:t>О</w:t>
            </w:r>
            <w:r w:rsidRPr="00506DD7">
              <w:rPr>
                <w:vertAlign w:val="subscript"/>
              </w:rPr>
              <w:t>5</w:t>
            </w:r>
          </w:p>
        </w:tc>
        <w:tc>
          <w:tcPr>
            <w:tcW w:w="850"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pPr>
            <w:r w:rsidRPr="00506DD7">
              <w:t>К</w:t>
            </w:r>
            <w:r w:rsidRPr="00506DD7">
              <w:rPr>
                <w:vertAlign w:val="subscript"/>
              </w:rPr>
              <w:t>2</w:t>
            </w:r>
            <w:r w:rsidRPr="00506DD7">
              <w:t>О</w:t>
            </w:r>
          </w:p>
        </w:tc>
        <w:tc>
          <w:tcPr>
            <w:tcW w:w="560"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lang w:val="en-US"/>
              </w:rPr>
            </w:pPr>
            <w:r w:rsidRPr="00506DD7">
              <w:rPr>
                <w:lang w:val="en-US"/>
              </w:rPr>
              <w:t>N</w:t>
            </w:r>
          </w:p>
        </w:tc>
        <w:tc>
          <w:tcPr>
            <w:tcW w:w="810"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vertAlign w:val="subscript"/>
              </w:rPr>
            </w:pPr>
            <w:r w:rsidRPr="00506DD7">
              <w:t>Р</w:t>
            </w:r>
            <w:r w:rsidRPr="00506DD7">
              <w:rPr>
                <w:vertAlign w:val="subscript"/>
              </w:rPr>
              <w:t>2</w:t>
            </w:r>
            <w:r w:rsidRPr="00506DD7">
              <w:t>О</w:t>
            </w:r>
            <w:r w:rsidRPr="00506DD7">
              <w:rPr>
                <w:vertAlign w:val="subscript"/>
              </w:rPr>
              <w:t>5</w:t>
            </w:r>
          </w:p>
        </w:tc>
        <w:tc>
          <w:tcPr>
            <w:tcW w:w="855"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pPr>
            <w:r w:rsidRPr="00506DD7">
              <w:t>К</w:t>
            </w:r>
            <w:r w:rsidRPr="00506DD7">
              <w:rPr>
                <w:vertAlign w:val="subscript"/>
              </w:rPr>
              <w:t>2</w:t>
            </w:r>
            <w:r w:rsidRPr="00506DD7">
              <w:t>О</w:t>
            </w:r>
          </w:p>
        </w:tc>
        <w:tc>
          <w:tcPr>
            <w:tcW w:w="765"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lang w:val="en-US"/>
              </w:rPr>
            </w:pPr>
            <w:r w:rsidRPr="00506DD7">
              <w:rPr>
                <w:lang w:val="en-US"/>
              </w:rPr>
              <w:t>N</w:t>
            </w:r>
          </w:p>
        </w:tc>
        <w:tc>
          <w:tcPr>
            <w:tcW w:w="750" w:type="dxa"/>
            <w:tcBorders>
              <w:left w:val="single" w:sz="1" w:space="0" w:color="000000"/>
              <w:bottom w:val="single" w:sz="4" w:space="0" w:color="auto"/>
            </w:tcBorders>
            <w:shd w:val="clear" w:color="auto" w:fill="auto"/>
            <w:vAlign w:val="center"/>
          </w:tcPr>
          <w:p w:rsidR="00506DD7" w:rsidRPr="00506DD7" w:rsidRDefault="00506DD7" w:rsidP="00506DD7">
            <w:pPr>
              <w:pStyle w:val="a9"/>
              <w:snapToGrid w:val="0"/>
              <w:jc w:val="center"/>
              <w:rPr>
                <w:vertAlign w:val="subscript"/>
              </w:rPr>
            </w:pPr>
            <w:r w:rsidRPr="00506DD7">
              <w:t>Р</w:t>
            </w:r>
            <w:r w:rsidRPr="00506DD7">
              <w:rPr>
                <w:vertAlign w:val="subscript"/>
              </w:rPr>
              <w:t>2</w:t>
            </w:r>
            <w:r w:rsidRPr="00506DD7">
              <w:t>О</w:t>
            </w:r>
            <w:r w:rsidRPr="00506DD7">
              <w:rPr>
                <w:vertAlign w:val="subscript"/>
              </w:rPr>
              <w:t>5</w:t>
            </w:r>
          </w:p>
        </w:tc>
        <w:tc>
          <w:tcPr>
            <w:tcW w:w="664" w:type="dxa"/>
            <w:tcBorders>
              <w:left w:val="single" w:sz="1" w:space="0" w:color="000000"/>
              <w:bottom w:val="single" w:sz="4" w:space="0" w:color="auto"/>
              <w:right w:val="single" w:sz="1" w:space="0" w:color="000000"/>
            </w:tcBorders>
            <w:shd w:val="clear" w:color="auto" w:fill="auto"/>
            <w:vAlign w:val="center"/>
          </w:tcPr>
          <w:p w:rsidR="00506DD7" w:rsidRPr="00506DD7" w:rsidRDefault="00506DD7" w:rsidP="00506DD7">
            <w:pPr>
              <w:pStyle w:val="a9"/>
              <w:snapToGrid w:val="0"/>
              <w:jc w:val="center"/>
            </w:pPr>
            <w:r w:rsidRPr="00506DD7">
              <w:t>К</w:t>
            </w:r>
            <w:r w:rsidRPr="00506DD7">
              <w:rPr>
                <w:vertAlign w:val="subscript"/>
              </w:rPr>
              <w:t>2</w:t>
            </w:r>
            <w:r w:rsidRPr="00506DD7">
              <w:t>О</w:t>
            </w:r>
          </w:p>
        </w:tc>
      </w:tr>
      <w:tr w:rsidR="00506DD7" w:rsidTr="00DF1095">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C8457D">
            <w:pPr>
              <w:pStyle w:val="a9"/>
              <w:snapToGrid w:val="0"/>
              <w:jc w:val="center"/>
            </w:pPr>
            <w:r w:rsidRPr="00506DD7">
              <w:t xml:space="preserve"> </w:t>
            </w:r>
            <w:proofErr w:type="gramStart"/>
            <w:r w:rsidR="00C8457D">
              <w:t>Вико-овсяная</w:t>
            </w:r>
            <w:proofErr w:type="gramEnd"/>
            <w:r w:rsidR="00C8457D">
              <w:t xml:space="preserve"> смесь</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C8457D" w:rsidP="00506DD7">
            <w:pPr>
              <w:pStyle w:val="a9"/>
              <w:snapToGrid w:val="0"/>
              <w:jc w:val="center"/>
            </w:pPr>
            <w:r>
              <w:t>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C8457D" w:rsidP="00506DD7">
            <w:pPr>
              <w:pStyle w:val="a9"/>
              <w:snapToGrid w:val="0"/>
              <w:jc w:val="center"/>
            </w:pPr>
            <w:r>
              <w:t>147,0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506DD7" w:rsidRPr="00506DD7" w:rsidRDefault="00506DD7" w:rsidP="00506DD7">
            <w:pPr>
              <w:pStyle w:val="a9"/>
              <w:snapToGrid w:val="0"/>
              <w:jc w:val="center"/>
            </w:pPr>
          </w:p>
        </w:tc>
      </w:tr>
      <w:tr w:rsidR="00C8457D" w:rsidTr="00DF1095">
        <w:tc>
          <w:tcPr>
            <w:tcW w:w="2100"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243CD0">
            <w:pPr>
              <w:pStyle w:val="a9"/>
              <w:snapToGrid w:val="0"/>
              <w:jc w:val="center"/>
            </w:pPr>
            <w:r>
              <w:t>Озимая пшеница</w:t>
            </w:r>
          </w:p>
        </w:tc>
        <w:tc>
          <w:tcPr>
            <w:tcW w:w="877"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243CD0">
            <w:pPr>
              <w:pStyle w:val="a9"/>
              <w:snapToGrid w:val="0"/>
              <w:jc w:val="center"/>
            </w:pPr>
            <w:r>
              <w:t>35,0</w:t>
            </w:r>
          </w:p>
        </w:tc>
        <w:tc>
          <w:tcPr>
            <w:tcW w:w="709"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0"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560"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top w:val="single" w:sz="4" w:space="0" w:color="auto"/>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top w:val="single" w:sz="4" w:space="0" w:color="auto"/>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r w:rsidR="00C8457D" w:rsidTr="00DF1095">
        <w:tc>
          <w:tcPr>
            <w:tcW w:w="2100" w:type="dxa"/>
            <w:tcBorders>
              <w:left w:val="single" w:sz="1" w:space="0" w:color="000000"/>
              <w:bottom w:val="single" w:sz="1" w:space="0" w:color="000000"/>
            </w:tcBorders>
            <w:shd w:val="clear" w:color="auto" w:fill="auto"/>
            <w:vAlign w:val="center"/>
          </w:tcPr>
          <w:p w:rsidR="00C8457D" w:rsidRDefault="00C8457D" w:rsidP="00506DD7">
            <w:pPr>
              <w:pStyle w:val="a9"/>
              <w:snapToGrid w:val="0"/>
              <w:jc w:val="center"/>
            </w:pPr>
            <w:r>
              <w:t xml:space="preserve">Ячмень + </w:t>
            </w:r>
          </w:p>
          <w:p w:rsidR="00C8457D" w:rsidRPr="00506DD7" w:rsidRDefault="00C8457D" w:rsidP="00506DD7">
            <w:pPr>
              <w:pStyle w:val="a9"/>
              <w:snapToGrid w:val="0"/>
              <w:jc w:val="center"/>
            </w:pPr>
            <w:r>
              <w:t>мн. травы</w:t>
            </w:r>
          </w:p>
        </w:tc>
        <w:tc>
          <w:tcPr>
            <w:tcW w:w="877"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9,7</w:t>
            </w:r>
          </w:p>
        </w:tc>
        <w:tc>
          <w:tcPr>
            <w:tcW w:w="8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262,4</w:t>
            </w:r>
          </w:p>
        </w:tc>
        <w:tc>
          <w:tcPr>
            <w:tcW w:w="56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r w:rsidR="00C8457D" w:rsidTr="00DF1095">
        <w:tc>
          <w:tcPr>
            <w:tcW w:w="210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Мн.травы 1г.п</w:t>
            </w:r>
          </w:p>
        </w:tc>
        <w:tc>
          <w:tcPr>
            <w:tcW w:w="877"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56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r w:rsidR="00C8457D" w:rsidTr="00DF1095">
        <w:tc>
          <w:tcPr>
            <w:tcW w:w="210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Мн.травы 2 г.п.</w:t>
            </w:r>
          </w:p>
        </w:tc>
        <w:tc>
          <w:tcPr>
            <w:tcW w:w="877"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56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r w:rsidR="00C8457D" w:rsidTr="00DF1095">
        <w:tc>
          <w:tcPr>
            <w:tcW w:w="2100" w:type="dxa"/>
            <w:tcBorders>
              <w:left w:val="single" w:sz="1" w:space="0" w:color="000000"/>
              <w:bottom w:val="single" w:sz="1" w:space="0" w:color="000000"/>
            </w:tcBorders>
            <w:shd w:val="clear" w:color="auto" w:fill="auto"/>
            <w:vAlign w:val="center"/>
          </w:tcPr>
          <w:p w:rsidR="00C8457D" w:rsidRPr="00506DD7" w:rsidRDefault="00C8457D" w:rsidP="00C8457D">
            <w:pPr>
              <w:pStyle w:val="a9"/>
              <w:snapToGrid w:val="0"/>
              <w:jc w:val="center"/>
            </w:pPr>
            <w:r>
              <w:t>Озимая рожь</w:t>
            </w:r>
          </w:p>
        </w:tc>
        <w:tc>
          <w:tcPr>
            <w:tcW w:w="877"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19,7</w:t>
            </w:r>
          </w:p>
        </w:tc>
        <w:tc>
          <w:tcPr>
            <w:tcW w:w="8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67,0</w:t>
            </w:r>
          </w:p>
        </w:tc>
        <w:tc>
          <w:tcPr>
            <w:tcW w:w="56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r w:rsidR="00C8457D" w:rsidTr="00DF1095">
        <w:tc>
          <w:tcPr>
            <w:tcW w:w="210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Овес</w:t>
            </w:r>
          </w:p>
        </w:tc>
        <w:tc>
          <w:tcPr>
            <w:tcW w:w="877"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09"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18,2</w:t>
            </w:r>
          </w:p>
        </w:tc>
        <w:tc>
          <w:tcPr>
            <w:tcW w:w="8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r>
              <w:t>57,5</w:t>
            </w:r>
          </w:p>
        </w:tc>
        <w:tc>
          <w:tcPr>
            <w:tcW w:w="56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1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85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65"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750" w:type="dxa"/>
            <w:tcBorders>
              <w:left w:val="single" w:sz="1" w:space="0" w:color="000000"/>
              <w:bottom w:val="single" w:sz="1" w:space="0" w:color="000000"/>
            </w:tcBorders>
            <w:shd w:val="clear" w:color="auto" w:fill="auto"/>
            <w:vAlign w:val="center"/>
          </w:tcPr>
          <w:p w:rsidR="00C8457D" w:rsidRPr="00506DD7" w:rsidRDefault="00C8457D" w:rsidP="00506DD7">
            <w:pPr>
              <w:pStyle w:val="a9"/>
              <w:snapToGrid w:val="0"/>
              <w:jc w:val="center"/>
            </w:pPr>
          </w:p>
        </w:tc>
        <w:tc>
          <w:tcPr>
            <w:tcW w:w="664" w:type="dxa"/>
            <w:tcBorders>
              <w:left w:val="single" w:sz="1" w:space="0" w:color="000000"/>
              <w:bottom w:val="single" w:sz="1" w:space="0" w:color="000000"/>
              <w:right w:val="single" w:sz="1" w:space="0" w:color="000000"/>
            </w:tcBorders>
            <w:shd w:val="clear" w:color="auto" w:fill="auto"/>
            <w:vAlign w:val="center"/>
          </w:tcPr>
          <w:p w:rsidR="00C8457D" w:rsidRPr="00506DD7" w:rsidRDefault="00C8457D" w:rsidP="00506DD7">
            <w:pPr>
              <w:pStyle w:val="a9"/>
              <w:snapToGrid w:val="0"/>
              <w:jc w:val="center"/>
            </w:pPr>
          </w:p>
        </w:tc>
      </w:tr>
    </w:tbl>
    <w:p w:rsidR="00F77B95" w:rsidRDefault="00F77B95" w:rsidP="00B427F5">
      <w:pPr>
        <w:spacing w:after="0" w:line="360" w:lineRule="auto"/>
        <w:ind w:firstLine="709"/>
        <w:jc w:val="both"/>
        <w:rPr>
          <w:rFonts w:ascii="Times New Roman" w:eastAsia="Times New Roman" w:hAnsi="Times New Roman" w:cs="Times New Roman"/>
          <w:color w:val="000000"/>
          <w:spacing w:val="-2"/>
          <w:sz w:val="28"/>
          <w:szCs w:val="28"/>
        </w:rPr>
      </w:pPr>
    </w:p>
    <w:p w:rsidR="008F4D13" w:rsidRDefault="008F4D13" w:rsidP="008F4D1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Потребность в минеральных удобрениях по срокам внесения представ</w:t>
      </w:r>
      <w:r w:rsidR="001A3F21">
        <w:rPr>
          <w:rFonts w:ascii="Times New Roman" w:eastAsia="Calibri" w:hAnsi="Times New Roman" w:cs="Times New Roman"/>
          <w:sz w:val="28"/>
          <w:szCs w:val="28"/>
        </w:rPr>
        <w:t>лена в таблице 13</w:t>
      </w:r>
      <w:r>
        <w:rPr>
          <w:rFonts w:ascii="Times New Roman" w:eastAsia="Calibri" w:hAnsi="Times New Roman" w:cs="Times New Roman"/>
          <w:sz w:val="28"/>
          <w:szCs w:val="28"/>
        </w:rPr>
        <w:t>.</w:t>
      </w:r>
    </w:p>
    <w:p w:rsidR="008F4D13" w:rsidRDefault="001A3F21" w:rsidP="008F4D13">
      <w:pPr>
        <w:pStyle w:val="aa"/>
        <w:widowControl/>
        <w:spacing w:after="0" w:line="360" w:lineRule="auto"/>
        <w:ind w:firstLine="703"/>
        <w:jc w:val="center"/>
        <w:rPr>
          <w:color w:val="000000"/>
          <w:sz w:val="28"/>
          <w:szCs w:val="28"/>
        </w:rPr>
      </w:pPr>
      <w:r>
        <w:rPr>
          <w:color w:val="000000"/>
          <w:sz w:val="28"/>
          <w:szCs w:val="28"/>
        </w:rPr>
        <w:t>Таблица 13</w:t>
      </w:r>
      <w:r w:rsidR="008F4D13">
        <w:rPr>
          <w:color w:val="000000"/>
          <w:sz w:val="28"/>
          <w:szCs w:val="28"/>
        </w:rPr>
        <w:t xml:space="preserve"> — Способы и сроки внесения удобрений в севообороте</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870"/>
        <w:gridCol w:w="2505"/>
        <w:gridCol w:w="2520"/>
        <w:gridCol w:w="2280"/>
        <w:gridCol w:w="1474"/>
      </w:tblGrid>
      <w:tr w:rsidR="008F4D13" w:rsidTr="00DF1095">
        <w:tc>
          <w:tcPr>
            <w:tcW w:w="870" w:type="dxa"/>
            <w:tcBorders>
              <w:top w:val="single" w:sz="1" w:space="0" w:color="000000"/>
              <w:left w:val="single" w:sz="1" w:space="0" w:color="000000"/>
              <w:bottom w:val="single" w:sz="4" w:space="0" w:color="auto"/>
            </w:tcBorders>
            <w:shd w:val="clear" w:color="auto" w:fill="auto"/>
            <w:vAlign w:val="center"/>
          </w:tcPr>
          <w:p w:rsidR="008F4D13" w:rsidRPr="00845541" w:rsidRDefault="008F4D13" w:rsidP="00DF1095">
            <w:pPr>
              <w:pStyle w:val="a9"/>
              <w:snapToGrid w:val="0"/>
              <w:jc w:val="center"/>
            </w:pPr>
            <w:r w:rsidRPr="00845541">
              <w:t>№ поля</w:t>
            </w:r>
          </w:p>
        </w:tc>
        <w:tc>
          <w:tcPr>
            <w:tcW w:w="2505" w:type="dxa"/>
            <w:tcBorders>
              <w:top w:val="single" w:sz="1" w:space="0" w:color="000000"/>
              <w:left w:val="single" w:sz="1" w:space="0" w:color="000000"/>
              <w:bottom w:val="single" w:sz="4" w:space="0" w:color="auto"/>
            </w:tcBorders>
            <w:shd w:val="clear" w:color="auto" w:fill="auto"/>
            <w:vAlign w:val="center"/>
          </w:tcPr>
          <w:p w:rsidR="008F4D13" w:rsidRPr="00845541" w:rsidRDefault="008F4D13" w:rsidP="00DF1095">
            <w:pPr>
              <w:pStyle w:val="a9"/>
              <w:snapToGrid w:val="0"/>
              <w:jc w:val="center"/>
            </w:pPr>
            <w:r w:rsidRPr="00845541">
              <w:t>Культура</w:t>
            </w:r>
          </w:p>
        </w:tc>
        <w:tc>
          <w:tcPr>
            <w:tcW w:w="2520" w:type="dxa"/>
            <w:tcBorders>
              <w:top w:val="single" w:sz="1" w:space="0" w:color="000000"/>
              <w:left w:val="single" w:sz="1" w:space="0" w:color="000000"/>
              <w:bottom w:val="single" w:sz="4" w:space="0" w:color="auto"/>
            </w:tcBorders>
            <w:shd w:val="clear" w:color="auto" w:fill="auto"/>
            <w:vAlign w:val="center"/>
          </w:tcPr>
          <w:p w:rsidR="008F4D13" w:rsidRPr="00845541" w:rsidRDefault="008F4D13" w:rsidP="00DF1095">
            <w:pPr>
              <w:pStyle w:val="a9"/>
              <w:snapToGrid w:val="0"/>
              <w:jc w:val="center"/>
            </w:pPr>
            <w:r w:rsidRPr="00845541">
              <w:t>Сроки и способы</w:t>
            </w:r>
          </w:p>
        </w:tc>
        <w:tc>
          <w:tcPr>
            <w:tcW w:w="2280" w:type="dxa"/>
            <w:tcBorders>
              <w:top w:val="single" w:sz="1" w:space="0" w:color="000000"/>
              <w:left w:val="single" w:sz="1" w:space="0" w:color="000000"/>
              <w:bottom w:val="single" w:sz="1" w:space="0" w:color="000000"/>
            </w:tcBorders>
            <w:shd w:val="clear" w:color="auto" w:fill="auto"/>
            <w:vAlign w:val="center"/>
          </w:tcPr>
          <w:p w:rsidR="008F4D13" w:rsidRPr="00845541" w:rsidRDefault="008F4D13" w:rsidP="00DF1095">
            <w:pPr>
              <w:pStyle w:val="a9"/>
              <w:snapToGrid w:val="0"/>
              <w:jc w:val="center"/>
            </w:pPr>
            <w:r w:rsidRPr="00845541">
              <w:t>Форма удобрения</w:t>
            </w:r>
          </w:p>
        </w:tc>
        <w:tc>
          <w:tcPr>
            <w:tcW w:w="14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F4D13" w:rsidRPr="00845541" w:rsidRDefault="008F4D13" w:rsidP="00DF1095">
            <w:pPr>
              <w:pStyle w:val="a9"/>
              <w:snapToGrid w:val="0"/>
              <w:jc w:val="center"/>
            </w:pPr>
            <w:r w:rsidRPr="00845541">
              <w:t>Доза, ц/га</w:t>
            </w:r>
          </w:p>
        </w:tc>
      </w:tr>
      <w:tr w:rsidR="008F4D13" w:rsidTr="00487105">
        <w:trPr>
          <w:trHeight w:val="384"/>
        </w:trPr>
        <w:tc>
          <w:tcPr>
            <w:tcW w:w="870" w:type="dxa"/>
            <w:tcBorders>
              <w:top w:val="single" w:sz="4" w:space="0" w:color="auto"/>
              <w:left w:val="single" w:sz="4" w:space="0" w:color="auto"/>
              <w:right w:val="single" w:sz="4" w:space="0" w:color="auto"/>
            </w:tcBorders>
            <w:shd w:val="clear" w:color="auto" w:fill="auto"/>
            <w:vAlign w:val="center"/>
          </w:tcPr>
          <w:p w:rsidR="008F4D13" w:rsidRPr="00845541" w:rsidRDefault="008F4D13" w:rsidP="008F4D13">
            <w:pPr>
              <w:pStyle w:val="a9"/>
              <w:snapToGrid w:val="0"/>
              <w:jc w:val="center"/>
            </w:pPr>
            <w:r w:rsidRPr="00845541">
              <w:t>1</w:t>
            </w:r>
          </w:p>
        </w:tc>
        <w:tc>
          <w:tcPr>
            <w:tcW w:w="2505" w:type="dxa"/>
            <w:tcBorders>
              <w:top w:val="single" w:sz="4" w:space="0" w:color="auto"/>
              <w:left w:val="single" w:sz="4" w:space="0" w:color="auto"/>
              <w:right w:val="single" w:sz="4" w:space="0" w:color="auto"/>
            </w:tcBorders>
            <w:shd w:val="clear" w:color="auto" w:fill="auto"/>
            <w:vAlign w:val="center"/>
          </w:tcPr>
          <w:p w:rsidR="008F4D13" w:rsidRPr="00845541" w:rsidRDefault="00E55348" w:rsidP="008F4D13">
            <w:pPr>
              <w:pStyle w:val="a9"/>
              <w:snapToGrid w:val="0"/>
              <w:jc w:val="center"/>
            </w:pPr>
            <w:proofErr w:type="gramStart"/>
            <w:r>
              <w:t>Вико-овсяная</w:t>
            </w:r>
            <w:proofErr w:type="gramEnd"/>
            <w:r>
              <w:t xml:space="preserve"> смесь</w:t>
            </w:r>
          </w:p>
        </w:tc>
        <w:tc>
          <w:tcPr>
            <w:tcW w:w="2520" w:type="dxa"/>
            <w:tcBorders>
              <w:top w:val="single" w:sz="4" w:space="0" w:color="auto"/>
              <w:left w:val="single" w:sz="4" w:space="0" w:color="auto"/>
            </w:tcBorders>
            <w:shd w:val="clear" w:color="auto" w:fill="auto"/>
            <w:vAlign w:val="center"/>
          </w:tcPr>
          <w:p w:rsidR="008F4D13" w:rsidRPr="00845541" w:rsidRDefault="00483604" w:rsidP="00E55348">
            <w:pPr>
              <w:pStyle w:val="a9"/>
              <w:snapToGrid w:val="0"/>
              <w:jc w:val="center"/>
            </w:pPr>
            <w:r>
              <w:t xml:space="preserve">2-3 декада </w:t>
            </w:r>
            <w:r w:rsidR="00E55348">
              <w:t xml:space="preserve">сентября, </w:t>
            </w:r>
            <w:proofErr w:type="spellStart"/>
            <w:r w:rsidR="00E55348">
              <w:t>разбрасной</w:t>
            </w:r>
            <w:proofErr w:type="spellEnd"/>
          </w:p>
        </w:tc>
        <w:tc>
          <w:tcPr>
            <w:tcW w:w="2280" w:type="dxa"/>
            <w:tcBorders>
              <w:left w:val="single" w:sz="1" w:space="0" w:color="000000"/>
            </w:tcBorders>
            <w:shd w:val="clear" w:color="auto" w:fill="auto"/>
            <w:vAlign w:val="center"/>
          </w:tcPr>
          <w:p w:rsidR="008F4D13" w:rsidRDefault="00483604" w:rsidP="008F4D13">
            <w:pPr>
              <w:pStyle w:val="a9"/>
              <w:snapToGrid w:val="0"/>
              <w:jc w:val="center"/>
            </w:pPr>
            <w:r>
              <w:t>Простой суперфосфат</w:t>
            </w:r>
          </w:p>
          <w:p w:rsidR="00483604" w:rsidRPr="00845541" w:rsidRDefault="00483604" w:rsidP="008F4D13">
            <w:pPr>
              <w:pStyle w:val="a9"/>
              <w:snapToGrid w:val="0"/>
              <w:jc w:val="center"/>
            </w:pPr>
            <w:r>
              <w:t>Сульфат калия</w:t>
            </w:r>
          </w:p>
        </w:tc>
        <w:tc>
          <w:tcPr>
            <w:tcW w:w="1474" w:type="dxa"/>
            <w:tcBorders>
              <w:left w:val="single" w:sz="1" w:space="0" w:color="000000"/>
              <w:right w:val="single" w:sz="2" w:space="0" w:color="000000"/>
            </w:tcBorders>
            <w:shd w:val="clear" w:color="auto" w:fill="auto"/>
            <w:vAlign w:val="center"/>
          </w:tcPr>
          <w:p w:rsidR="00483604" w:rsidRDefault="00E55348" w:rsidP="008F4D13">
            <w:pPr>
              <w:pStyle w:val="a9"/>
              <w:snapToGrid w:val="0"/>
              <w:jc w:val="center"/>
            </w:pPr>
            <w:r>
              <w:t>0,5</w:t>
            </w:r>
          </w:p>
          <w:p w:rsidR="00483604" w:rsidRDefault="00483604" w:rsidP="008F4D13">
            <w:pPr>
              <w:pStyle w:val="a9"/>
              <w:snapToGrid w:val="0"/>
              <w:jc w:val="center"/>
            </w:pPr>
          </w:p>
          <w:p w:rsidR="00483604" w:rsidRPr="00845541" w:rsidRDefault="00E55348" w:rsidP="008F4D13">
            <w:pPr>
              <w:pStyle w:val="a9"/>
              <w:snapToGrid w:val="0"/>
              <w:jc w:val="center"/>
            </w:pPr>
            <w:r>
              <w:t>7,4</w:t>
            </w:r>
          </w:p>
        </w:tc>
      </w:tr>
      <w:tr w:rsidR="008F4D13" w:rsidTr="008F4D13">
        <w:tc>
          <w:tcPr>
            <w:tcW w:w="870" w:type="dxa"/>
            <w:tcBorders>
              <w:top w:val="single" w:sz="4" w:space="0" w:color="auto"/>
              <w:left w:val="single" w:sz="1" w:space="0" w:color="000000"/>
              <w:bottom w:val="single" w:sz="1" w:space="0" w:color="000000"/>
            </w:tcBorders>
            <w:shd w:val="clear" w:color="auto" w:fill="auto"/>
            <w:vAlign w:val="center"/>
          </w:tcPr>
          <w:p w:rsidR="008F4D13" w:rsidRPr="00845541" w:rsidRDefault="008F4D13" w:rsidP="00DF1095">
            <w:pPr>
              <w:pStyle w:val="a9"/>
              <w:snapToGrid w:val="0"/>
              <w:jc w:val="center"/>
            </w:pPr>
            <w:r>
              <w:t>2</w:t>
            </w:r>
          </w:p>
        </w:tc>
        <w:tc>
          <w:tcPr>
            <w:tcW w:w="2505" w:type="dxa"/>
            <w:tcBorders>
              <w:top w:val="single" w:sz="4" w:space="0" w:color="auto"/>
              <w:left w:val="single" w:sz="1" w:space="0" w:color="000000"/>
              <w:bottom w:val="single" w:sz="1" w:space="0" w:color="000000"/>
            </w:tcBorders>
            <w:shd w:val="clear" w:color="auto" w:fill="auto"/>
            <w:vAlign w:val="center"/>
          </w:tcPr>
          <w:p w:rsidR="008F4D13" w:rsidRPr="00845541" w:rsidRDefault="00E55348" w:rsidP="00DF1095">
            <w:pPr>
              <w:pStyle w:val="a9"/>
              <w:snapToGrid w:val="0"/>
              <w:jc w:val="center"/>
            </w:pPr>
            <w:r>
              <w:t>Озимая пшеница</w:t>
            </w:r>
          </w:p>
        </w:tc>
        <w:tc>
          <w:tcPr>
            <w:tcW w:w="2520" w:type="dxa"/>
            <w:tcBorders>
              <w:top w:val="single" w:sz="4" w:space="0" w:color="auto"/>
              <w:left w:val="single" w:sz="1" w:space="0" w:color="000000"/>
              <w:bottom w:val="single" w:sz="1" w:space="0" w:color="000000"/>
            </w:tcBorders>
            <w:shd w:val="clear" w:color="auto" w:fill="auto"/>
            <w:vAlign w:val="center"/>
          </w:tcPr>
          <w:p w:rsidR="008F4D13" w:rsidRPr="00845541" w:rsidRDefault="008F4D13" w:rsidP="00DF1095">
            <w:pPr>
              <w:pStyle w:val="a9"/>
              <w:snapToGrid w:val="0"/>
              <w:jc w:val="center"/>
            </w:pPr>
          </w:p>
        </w:tc>
        <w:tc>
          <w:tcPr>
            <w:tcW w:w="2280" w:type="dxa"/>
            <w:tcBorders>
              <w:top w:val="single" w:sz="4" w:space="0" w:color="auto"/>
              <w:left w:val="single" w:sz="1" w:space="0" w:color="000000"/>
              <w:bottom w:val="single" w:sz="1" w:space="0" w:color="000000"/>
            </w:tcBorders>
            <w:shd w:val="clear" w:color="auto" w:fill="auto"/>
            <w:vAlign w:val="center"/>
          </w:tcPr>
          <w:p w:rsidR="008F4D13" w:rsidRPr="00845541" w:rsidRDefault="008F4D13" w:rsidP="00DF1095">
            <w:pPr>
              <w:pStyle w:val="a9"/>
              <w:snapToGrid w:val="0"/>
              <w:jc w:val="center"/>
            </w:pPr>
          </w:p>
        </w:tc>
        <w:tc>
          <w:tcPr>
            <w:tcW w:w="1474" w:type="dxa"/>
            <w:tcBorders>
              <w:top w:val="single" w:sz="4" w:space="0" w:color="auto"/>
              <w:left w:val="single" w:sz="1" w:space="0" w:color="000000"/>
              <w:bottom w:val="single" w:sz="1" w:space="0" w:color="000000"/>
              <w:right w:val="single" w:sz="1" w:space="0" w:color="000000"/>
            </w:tcBorders>
            <w:shd w:val="clear" w:color="auto" w:fill="auto"/>
            <w:vAlign w:val="center"/>
          </w:tcPr>
          <w:p w:rsidR="008F4D13" w:rsidRPr="00845541" w:rsidRDefault="008F4D13" w:rsidP="00DF1095">
            <w:pPr>
              <w:pStyle w:val="a9"/>
              <w:snapToGrid w:val="0"/>
              <w:jc w:val="center"/>
            </w:pPr>
          </w:p>
        </w:tc>
      </w:tr>
      <w:tr w:rsidR="008F4D13" w:rsidTr="00483604">
        <w:tc>
          <w:tcPr>
            <w:tcW w:w="870" w:type="dxa"/>
            <w:tcBorders>
              <w:left w:val="single" w:sz="1" w:space="0" w:color="000000"/>
              <w:bottom w:val="single" w:sz="4" w:space="0" w:color="auto"/>
            </w:tcBorders>
            <w:shd w:val="clear" w:color="auto" w:fill="auto"/>
            <w:vAlign w:val="center"/>
          </w:tcPr>
          <w:p w:rsidR="008F4D13" w:rsidRPr="00845541" w:rsidRDefault="008F4D13" w:rsidP="00DF1095">
            <w:pPr>
              <w:pStyle w:val="a9"/>
              <w:snapToGrid w:val="0"/>
              <w:jc w:val="center"/>
            </w:pPr>
            <w:r>
              <w:t>3</w:t>
            </w:r>
          </w:p>
        </w:tc>
        <w:tc>
          <w:tcPr>
            <w:tcW w:w="2505" w:type="dxa"/>
            <w:tcBorders>
              <w:left w:val="single" w:sz="1" w:space="0" w:color="000000"/>
              <w:bottom w:val="single" w:sz="4" w:space="0" w:color="auto"/>
            </w:tcBorders>
            <w:shd w:val="clear" w:color="auto" w:fill="auto"/>
            <w:vAlign w:val="center"/>
          </w:tcPr>
          <w:p w:rsidR="00E55348" w:rsidRDefault="00E55348" w:rsidP="00E55348">
            <w:pPr>
              <w:pStyle w:val="a9"/>
              <w:snapToGrid w:val="0"/>
              <w:jc w:val="center"/>
            </w:pPr>
            <w:r>
              <w:t xml:space="preserve">Ячмень + </w:t>
            </w:r>
          </w:p>
          <w:p w:rsidR="008F4D13" w:rsidRPr="00845541" w:rsidRDefault="00E55348" w:rsidP="00E55348">
            <w:pPr>
              <w:pStyle w:val="a9"/>
              <w:snapToGrid w:val="0"/>
              <w:jc w:val="center"/>
            </w:pPr>
            <w:r>
              <w:t>мн. травы</w:t>
            </w:r>
          </w:p>
        </w:tc>
        <w:tc>
          <w:tcPr>
            <w:tcW w:w="2520" w:type="dxa"/>
            <w:tcBorders>
              <w:left w:val="single" w:sz="1" w:space="0" w:color="000000"/>
              <w:bottom w:val="single" w:sz="4" w:space="0" w:color="auto"/>
            </w:tcBorders>
            <w:shd w:val="clear" w:color="auto" w:fill="auto"/>
            <w:vAlign w:val="center"/>
          </w:tcPr>
          <w:p w:rsidR="008F4D13" w:rsidRPr="00845541" w:rsidRDefault="00483604" w:rsidP="008F4D13">
            <w:pPr>
              <w:pStyle w:val="a9"/>
              <w:snapToGrid w:val="0"/>
              <w:jc w:val="center"/>
            </w:pPr>
            <w:r>
              <w:t>3</w:t>
            </w:r>
            <w:r w:rsidR="008F4D13">
              <w:t xml:space="preserve"> декада</w:t>
            </w:r>
            <w:r>
              <w:t xml:space="preserve"> сентября, под культивацию</w:t>
            </w:r>
          </w:p>
        </w:tc>
        <w:tc>
          <w:tcPr>
            <w:tcW w:w="2280" w:type="dxa"/>
            <w:tcBorders>
              <w:left w:val="single" w:sz="1" w:space="0" w:color="000000"/>
              <w:bottom w:val="single" w:sz="1" w:space="0" w:color="000000"/>
            </w:tcBorders>
            <w:shd w:val="clear" w:color="auto" w:fill="auto"/>
            <w:vAlign w:val="center"/>
          </w:tcPr>
          <w:p w:rsidR="00E55348" w:rsidRDefault="00E55348" w:rsidP="00E55348">
            <w:pPr>
              <w:pStyle w:val="a9"/>
              <w:snapToGrid w:val="0"/>
              <w:jc w:val="center"/>
            </w:pPr>
            <w:r>
              <w:t>Простой суперфосфат</w:t>
            </w:r>
          </w:p>
          <w:p w:rsidR="008F4D13" w:rsidRPr="00845541" w:rsidRDefault="00E55348" w:rsidP="00E55348">
            <w:pPr>
              <w:pStyle w:val="a9"/>
              <w:snapToGrid w:val="0"/>
              <w:jc w:val="center"/>
            </w:pPr>
            <w:r>
              <w:t>Сульфат калия</w:t>
            </w:r>
          </w:p>
        </w:tc>
        <w:tc>
          <w:tcPr>
            <w:tcW w:w="1474" w:type="dxa"/>
            <w:tcBorders>
              <w:left w:val="single" w:sz="1" w:space="0" w:color="000000"/>
              <w:bottom w:val="single" w:sz="1" w:space="0" w:color="000000"/>
              <w:right w:val="single" w:sz="1" w:space="0" w:color="000000"/>
            </w:tcBorders>
            <w:shd w:val="clear" w:color="auto" w:fill="auto"/>
            <w:vAlign w:val="center"/>
          </w:tcPr>
          <w:p w:rsidR="00E55348" w:rsidRDefault="00E55348" w:rsidP="00DF1095">
            <w:pPr>
              <w:pStyle w:val="a9"/>
              <w:snapToGrid w:val="0"/>
              <w:jc w:val="center"/>
            </w:pPr>
            <w:r>
              <w:t>0,4</w:t>
            </w:r>
          </w:p>
          <w:p w:rsidR="00E55348" w:rsidRDefault="00E55348" w:rsidP="00DF1095">
            <w:pPr>
              <w:pStyle w:val="a9"/>
              <w:snapToGrid w:val="0"/>
              <w:jc w:val="center"/>
            </w:pPr>
          </w:p>
          <w:p w:rsidR="008F4D13" w:rsidRPr="00845541" w:rsidRDefault="00E55348" w:rsidP="00DF1095">
            <w:pPr>
              <w:pStyle w:val="a9"/>
              <w:snapToGrid w:val="0"/>
              <w:jc w:val="center"/>
            </w:pPr>
            <w:r>
              <w:t>13,1</w:t>
            </w:r>
          </w:p>
        </w:tc>
      </w:tr>
      <w:tr w:rsidR="00E55348" w:rsidTr="00483604">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55348" w:rsidRPr="00845541" w:rsidRDefault="00E55348" w:rsidP="00DF1095">
            <w:pPr>
              <w:pStyle w:val="a9"/>
              <w:snapToGrid w:val="0"/>
              <w:jc w:val="center"/>
            </w:pPr>
            <w:r>
              <w:t>4</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E55348" w:rsidRPr="00506DD7" w:rsidRDefault="00E55348" w:rsidP="00243CD0">
            <w:pPr>
              <w:pStyle w:val="a9"/>
              <w:snapToGrid w:val="0"/>
              <w:jc w:val="center"/>
            </w:pPr>
            <w:r>
              <w:t>Мн.травы 1г.п</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E55348" w:rsidRPr="00845541" w:rsidRDefault="00E55348" w:rsidP="00DF1095">
            <w:pPr>
              <w:pStyle w:val="a9"/>
              <w:snapToGrid w:val="0"/>
              <w:jc w:val="center"/>
            </w:pPr>
          </w:p>
        </w:tc>
        <w:tc>
          <w:tcPr>
            <w:tcW w:w="2280" w:type="dxa"/>
            <w:tcBorders>
              <w:left w:val="single" w:sz="4" w:space="0" w:color="auto"/>
              <w:bottom w:val="single" w:sz="1" w:space="0" w:color="000000"/>
            </w:tcBorders>
            <w:shd w:val="clear" w:color="auto" w:fill="auto"/>
            <w:vAlign w:val="center"/>
          </w:tcPr>
          <w:p w:rsidR="00E55348" w:rsidRPr="00845541" w:rsidRDefault="00E55348" w:rsidP="00DF1095">
            <w:pPr>
              <w:pStyle w:val="a9"/>
              <w:snapToGrid w:val="0"/>
              <w:jc w:val="center"/>
            </w:pPr>
          </w:p>
        </w:tc>
        <w:tc>
          <w:tcPr>
            <w:tcW w:w="1474" w:type="dxa"/>
            <w:tcBorders>
              <w:left w:val="single" w:sz="1" w:space="0" w:color="000000"/>
              <w:bottom w:val="single" w:sz="1" w:space="0" w:color="000000"/>
              <w:right w:val="single" w:sz="1" w:space="0" w:color="000000"/>
            </w:tcBorders>
            <w:shd w:val="clear" w:color="auto" w:fill="auto"/>
            <w:vAlign w:val="center"/>
          </w:tcPr>
          <w:p w:rsidR="00E55348" w:rsidRPr="00845541" w:rsidRDefault="00E55348" w:rsidP="00DF1095">
            <w:pPr>
              <w:pStyle w:val="a9"/>
              <w:snapToGrid w:val="0"/>
              <w:jc w:val="center"/>
            </w:pPr>
          </w:p>
        </w:tc>
      </w:tr>
      <w:tr w:rsidR="00E55348" w:rsidTr="00E55348">
        <w:trPr>
          <w:trHeight w:val="114"/>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55348" w:rsidRPr="00845541" w:rsidRDefault="00E55348" w:rsidP="00DF1095">
            <w:pPr>
              <w:pStyle w:val="a9"/>
              <w:snapToGrid w:val="0"/>
              <w:jc w:val="center"/>
            </w:pPr>
            <w:r>
              <w:t>5</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E55348" w:rsidRPr="00506DD7" w:rsidRDefault="00E55348" w:rsidP="00243CD0">
            <w:pPr>
              <w:pStyle w:val="a9"/>
              <w:snapToGrid w:val="0"/>
              <w:jc w:val="center"/>
            </w:pPr>
            <w:r>
              <w:t>Мн.травы 2 г.п.</w:t>
            </w:r>
          </w:p>
        </w:tc>
        <w:tc>
          <w:tcPr>
            <w:tcW w:w="2520" w:type="dxa"/>
            <w:tcBorders>
              <w:top w:val="single" w:sz="4" w:space="0" w:color="auto"/>
              <w:left w:val="single" w:sz="4" w:space="0" w:color="auto"/>
              <w:bottom w:val="single" w:sz="4" w:space="0" w:color="auto"/>
            </w:tcBorders>
            <w:shd w:val="clear" w:color="auto" w:fill="auto"/>
            <w:vAlign w:val="center"/>
          </w:tcPr>
          <w:p w:rsidR="00E55348" w:rsidRPr="00845541" w:rsidRDefault="00E55348" w:rsidP="00DF1095">
            <w:pPr>
              <w:pStyle w:val="a9"/>
              <w:snapToGrid w:val="0"/>
              <w:jc w:val="center"/>
            </w:pPr>
          </w:p>
        </w:tc>
        <w:tc>
          <w:tcPr>
            <w:tcW w:w="2280" w:type="dxa"/>
            <w:tcBorders>
              <w:top w:val="single" w:sz="2" w:space="0" w:color="000000"/>
              <w:left w:val="single" w:sz="1" w:space="0" w:color="000000"/>
              <w:bottom w:val="single" w:sz="4" w:space="0" w:color="auto"/>
            </w:tcBorders>
            <w:shd w:val="clear" w:color="auto" w:fill="auto"/>
            <w:vAlign w:val="center"/>
          </w:tcPr>
          <w:p w:rsidR="00E55348" w:rsidRPr="00845541" w:rsidRDefault="00E55348" w:rsidP="00CB2AC4">
            <w:pPr>
              <w:pStyle w:val="a9"/>
              <w:snapToGrid w:val="0"/>
              <w:jc w:val="center"/>
            </w:pPr>
          </w:p>
        </w:tc>
        <w:tc>
          <w:tcPr>
            <w:tcW w:w="1474" w:type="dxa"/>
            <w:tcBorders>
              <w:top w:val="single" w:sz="2" w:space="0" w:color="000000"/>
              <w:left w:val="single" w:sz="1" w:space="0" w:color="000000"/>
              <w:bottom w:val="single" w:sz="4" w:space="0" w:color="auto"/>
              <w:right w:val="single" w:sz="1" w:space="0" w:color="000000"/>
            </w:tcBorders>
            <w:shd w:val="clear" w:color="auto" w:fill="auto"/>
            <w:vAlign w:val="center"/>
          </w:tcPr>
          <w:p w:rsidR="00E55348" w:rsidRPr="00845541" w:rsidRDefault="00E55348" w:rsidP="00DF1095">
            <w:pPr>
              <w:pStyle w:val="a9"/>
              <w:snapToGrid w:val="0"/>
              <w:jc w:val="center"/>
            </w:pPr>
          </w:p>
        </w:tc>
      </w:tr>
      <w:tr w:rsidR="00E55348" w:rsidTr="00DF1095">
        <w:trPr>
          <w:trHeight w:val="30"/>
        </w:trPr>
        <w:tc>
          <w:tcPr>
            <w:tcW w:w="870" w:type="dxa"/>
            <w:tcBorders>
              <w:top w:val="single" w:sz="4" w:space="0" w:color="auto"/>
              <w:left w:val="single" w:sz="2" w:space="0" w:color="000000"/>
              <w:right w:val="single" w:sz="2" w:space="0" w:color="000000"/>
            </w:tcBorders>
            <w:shd w:val="clear" w:color="auto" w:fill="auto"/>
            <w:vAlign w:val="center"/>
          </w:tcPr>
          <w:p w:rsidR="00E55348" w:rsidRPr="00845541" w:rsidRDefault="00E55348" w:rsidP="00DF1095">
            <w:pPr>
              <w:pStyle w:val="a9"/>
              <w:snapToGrid w:val="0"/>
              <w:jc w:val="center"/>
            </w:pPr>
            <w:r>
              <w:t>6</w:t>
            </w:r>
          </w:p>
        </w:tc>
        <w:tc>
          <w:tcPr>
            <w:tcW w:w="2505" w:type="dxa"/>
            <w:tcBorders>
              <w:top w:val="single" w:sz="4" w:space="0" w:color="auto"/>
              <w:left w:val="single" w:sz="2" w:space="0" w:color="000000"/>
              <w:right w:val="single" w:sz="2" w:space="0" w:color="000000"/>
            </w:tcBorders>
            <w:shd w:val="clear" w:color="auto" w:fill="auto"/>
            <w:vAlign w:val="center"/>
          </w:tcPr>
          <w:p w:rsidR="00E55348" w:rsidRPr="00506DD7" w:rsidRDefault="00E55348" w:rsidP="00243CD0">
            <w:pPr>
              <w:pStyle w:val="a9"/>
              <w:snapToGrid w:val="0"/>
              <w:jc w:val="center"/>
            </w:pPr>
            <w:r>
              <w:t>Озимая рожь</w:t>
            </w:r>
          </w:p>
        </w:tc>
        <w:tc>
          <w:tcPr>
            <w:tcW w:w="2520" w:type="dxa"/>
            <w:tcBorders>
              <w:top w:val="single" w:sz="4" w:space="0" w:color="auto"/>
              <w:left w:val="single" w:sz="2" w:space="0" w:color="000000"/>
              <w:bottom w:val="single" w:sz="2" w:space="0" w:color="000000"/>
            </w:tcBorders>
            <w:shd w:val="clear" w:color="auto" w:fill="auto"/>
            <w:vAlign w:val="center"/>
          </w:tcPr>
          <w:p w:rsidR="00E55348" w:rsidRPr="00845541" w:rsidRDefault="00E55348" w:rsidP="00DF1095">
            <w:pPr>
              <w:pStyle w:val="a9"/>
              <w:snapToGrid w:val="0"/>
              <w:jc w:val="center"/>
            </w:pPr>
            <w:r>
              <w:t>1 декада сентября, под безотвальное рыхление</w:t>
            </w:r>
          </w:p>
        </w:tc>
        <w:tc>
          <w:tcPr>
            <w:tcW w:w="2280" w:type="dxa"/>
            <w:tcBorders>
              <w:top w:val="single" w:sz="4" w:space="0" w:color="auto"/>
              <w:left w:val="single" w:sz="1" w:space="0" w:color="000000"/>
              <w:bottom w:val="single" w:sz="2" w:space="0" w:color="000000"/>
            </w:tcBorders>
            <w:shd w:val="clear" w:color="auto" w:fill="auto"/>
            <w:vAlign w:val="center"/>
          </w:tcPr>
          <w:p w:rsidR="00E55348" w:rsidRDefault="00E55348" w:rsidP="00DF1095">
            <w:pPr>
              <w:pStyle w:val="a9"/>
              <w:snapToGrid w:val="0"/>
              <w:jc w:val="center"/>
            </w:pPr>
            <w:r>
              <w:t>Двойной суперфосфат</w:t>
            </w:r>
          </w:p>
          <w:p w:rsidR="00E55348" w:rsidRPr="00845541" w:rsidRDefault="00E55348" w:rsidP="00DF1095">
            <w:pPr>
              <w:pStyle w:val="a9"/>
              <w:snapToGrid w:val="0"/>
              <w:jc w:val="center"/>
            </w:pPr>
            <w:r>
              <w:t>Сульфат калия</w:t>
            </w:r>
          </w:p>
        </w:tc>
        <w:tc>
          <w:tcPr>
            <w:tcW w:w="1474" w:type="dxa"/>
            <w:tcBorders>
              <w:top w:val="single" w:sz="4" w:space="0" w:color="auto"/>
              <w:left w:val="single" w:sz="1" w:space="0" w:color="000000"/>
              <w:bottom w:val="single" w:sz="2" w:space="0" w:color="000000"/>
              <w:right w:val="single" w:sz="1" w:space="0" w:color="000000"/>
            </w:tcBorders>
            <w:shd w:val="clear" w:color="auto" w:fill="auto"/>
            <w:vAlign w:val="center"/>
          </w:tcPr>
          <w:p w:rsidR="00E55348" w:rsidRDefault="00E55348" w:rsidP="00DF1095">
            <w:pPr>
              <w:pStyle w:val="a9"/>
              <w:snapToGrid w:val="0"/>
              <w:jc w:val="center"/>
            </w:pPr>
            <w:r>
              <w:t>0,8</w:t>
            </w:r>
          </w:p>
          <w:p w:rsidR="00E55348" w:rsidRDefault="00E55348" w:rsidP="00DF1095">
            <w:pPr>
              <w:pStyle w:val="a9"/>
              <w:snapToGrid w:val="0"/>
              <w:jc w:val="center"/>
            </w:pPr>
          </w:p>
          <w:p w:rsidR="00E55348" w:rsidRPr="00845541" w:rsidRDefault="00E55348" w:rsidP="00DF1095">
            <w:pPr>
              <w:pStyle w:val="a9"/>
              <w:snapToGrid w:val="0"/>
              <w:jc w:val="center"/>
            </w:pPr>
            <w:r>
              <w:t>3,4</w:t>
            </w:r>
          </w:p>
        </w:tc>
      </w:tr>
      <w:tr w:rsidR="00E55348" w:rsidTr="00CB2AC4">
        <w:tc>
          <w:tcPr>
            <w:tcW w:w="870" w:type="dxa"/>
            <w:tcBorders>
              <w:top w:val="single" w:sz="4" w:space="0" w:color="auto"/>
              <w:left w:val="single" w:sz="1" w:space="0" w:color="000000"/>
              <w:bottom w:val="single" w:sz="1" w:space="0" w:color="000000"/>
            </w:tcBorders>
            <w:shd w:val="clear" w:color="auto" w:fill="auto"/>
            <w:vAlign w:val="center"/>
          </w:tcPr>
          <w:p w:rsidR="00E55348" w:rsidRPr="00845541" w:rsidRDefault="00E55348" w:rsidP="00DF1095">
            <w:pPr>
              <w:pStyle w:val="a9"/>
              <w:snapToGrid w:val="0"/>
              <w:jc w:val="center"/>
            </w:pPr>
            <w:r>
              <w:t>7</w:t>
            </w:r>
          </w:p>
        </w:tc>
        <w:tc>
          <w:tcPr>
            <w:tcW w:w="2505" w:type="dxa"/>
            <w:tcBorders>
              <w:top w:val="single" w:sz="4" w:space="0" w:color="auto"/>
              <w:left w:val="single" w:sz="1" w:space="0" w:color="000000"/>
              <w:bottom w:val="single" w:sz="1" w:space="0" w:color="000000"/>
              <w:right w:val="single" w:sz="2" w:space="0" w:color="000000"/>
            </w:tcBorders>
            <w:shd w:val="clear" w:color="auto" w:fill="auto"/>
            <w:vAlign w:val="center"/>
          </w:tcPr>
          <w:p w:rsidR="00E55348" w:rsidRPr="00506DD7" w:rsidRDefault="00E55348" w:rsidP="00243CD0">
            <w:pPr>
              <w:pStyle w:val="a9"/>
              <w:snapToGrid w:val="0"/>
              <w:jc w:val="center"/>
            </w:pPr>
            <w:r>
              <w:t>Овес</w:t>
            </w:r>
          </w:p>
        </w:tc>
        <w:tc>
          <w:tcPr>
            <w:tcW w:w="2520" w:type="dxa"/>
            <w:tcBorders>
              <w:top w:val="single" w:sz="2" w:space="0" w:color="000000"/>
              <w:left w:val="single" w:sz="2" w:space="0" w:color="000000"/>
              <w:bottom w:val="single" w:sz="4" w:space="0" w:color="auto"/>
              <w:right w:val="single" w:sz="2" w:space="0" w:color="000000"/>
            </w:tcBorders>
            <w:shd w:val="clear" w:color="auto" w:fill="auto"/>
            <w:vAlign w:val="center"/>
          </w:tcPr>
          <w:p w:rsidR="00E55348" w:rsidRPr="00845541" w:rsidRDefault="00E55348" w:rsidP="00DF1095">
            <w:pPr>
              <w:pStyle w:val="a9"/>
              <w:snapToGrid w:val="0"/>
              <w:jc w:val="center"/>
            </w:pPr>
            <w:r>
              <w:t>Подкормка после второго скашивания</w:t>
            </w:r>
          </w:p>
        </w:tc>
        <w:tc>
          <w:tcPr>
            <w:tcW w:w="2280" w:type="dxa"/>
            <w:tcBorders>
              <w:top w:val="single" w:sz="2" w:space="0" w:color="000000"/>
              <w:left w:val="single" w:sz="2" w:space="0" w:color="000000"/>
              <w:bottom w:val="single" w:sz="4" w:space="0" w:color="auto"/>
              <w:right w:val="single" w:sz="2" w:space="0" w:color="000000"/>
            </w:tcBorders>
            <w:shd w:val="clear" w:color="auto" w:fill="auto"/>
            <w:vAlign w:val="center"/>
          </w:tcPr>
          <w:p w:rsidR="00E55348" w:rsidRDefault="00E55348" w:rsidP="00DF1095">
            <w:pPr>
              <w:pStyle w:val="a9"/>
              <w:snapToGrid w:val="0"/>
              <w:jc w:val="center"/>
            </w:pPr>
            <w:r>
              <w:t>Простой суперфосфат</w:t>
            </w:r>
          </w:p>
          <w:p w:rsidR="00E55348" w:rsidRPr="00845541" w:rsidRDefault="00E55348" w:rsidP="00DF1095">
            <w:pPr>
              <w:pStyle w:val="a9"/>
              <w:snapToGrid w:val="0"/>
              <w:jc w:val="center"/>
            </w:pPr>
            <w:r>
              <w:t>Сульфат калия</w:t>
            </w:r>
          </w:p>
        </w:tc>
        <w:tc>
          <w:tcPr>
            <w:tcW w:w="1474" w:type="dxa"/>
            <w:tcBorders>
              <w:top w:val="single" w:sz="2" w:space="0" w:color="000000"/>
              <w:left w:val="single" w:sz="2" w:space="0" w:color="000000"/>
              <w:bottom w:val="single" w:sz="4" w:space="0" w:color="auto"/>
              <w:right w:val="single" w:sz="2" w:space="0" w:color="000000"/>
            </w:tcBorders>
            <w:shd w:val="clear" w:color="auto" w:fill="auto"/>
            <w:vAlign w:val="center"/>
          </w:tcPr>
          <w:p w:rsidR="00E55348" w:rsidRDefault="00E55348" w:rsidP="00DF1095">
            <w:pPr>
              <w:pStyle w:val="a9"/>
              <w:snapToGrid w:val="0"/>
              <w:jc w:val="center"/>
            </w:pPr>
            <w:r>
              <w:t>0,7</w:t>
            </w:r>
          </w:p>
          <w:p w:rsidR="00E55348" w:rsidRDefault="00E55348" w:rsidP="00DF1095">
            <w:pPr>
              <w:pStyle w:val="a9"/>
              <w:snapToGrid w:val="0"/>
              <w:jc w:val="center"/>
            </w:pPr>
          </w:p>
          <w:p w:rsidR="00E55348" w:rsidRPr="00845541" w:rsidRDefault="00E55348" w:rsidP="00DF1095">
            <w:pPr>
              <w:pStyle w:val="a9"/>
              <w:snapToGrid w:val="0"/>
              <w:jc w:val="center"/>
            </w:pPr>
            <w:r>
              <w:t>2,9</w:t>
            </w:r>
          </w:p>
        </w:tc>
      </w:tr>
    </w:tbl>
    <w:p w:rsidR="00DF1095" w:rsidRDefault="00DF1095" w:rsidP="00F90526">
      <w:pPr>
        <w:spacing w:after="0" w:line="360" w:lineRule="auto"/>
        <w:ind w:firstLine="709"/>
        <w:jc w:val="both"/>
        <w:rPr>
          <w:rFonts w:ascii="Times New Roman" w:eastAsia="Times New Roman" w:hAnsi="Times New Roman" w:cs="Times New Roman"/>
          <w:color w:val="000000"/>
          <w:spacing w:val="-2"/>
          <w:sz w:val="28"/>
          <w:szCs w:val="28"/>
        </w:rPr>
      </w:pPr>
    </w:p>
    <w:p w:rsidR="00DF1095" w:rsidRDefault="00DF1095" w:rsidP="00DF1095">
      <w:pPr>
        <w:pStyle w:val="1"/>
        <w:spacing w:before="0" w:line="360" w:lineRule="auto"/>
        <w:jc w:val="center"/>
        <w:rPr>
          <w:rFonts w:ascii="Times New Roman" w:eastAsia="Times New Roman" w:hAnsi="Times New Roman" w:cs="Times New Roman"/>
          <w:color w:val="auto"/>
        </w:rPr>
      </w:pPr>
      <w:bookmarkStart w:id="31" w:name="_Toc36506005"/>
      <w:bookmarkStart w:id="32" w:name="_Toc86319053"/>
      <w:r w:rsidRPr="00DF1095">
        <w:rPr>
          <w:rFonts w:ascii="Times New Roman" w:eastAsia="Times New Roman" w:hAnsi="Times New Roman" w:cs="Times New Roman"/>
          <w:color w:val="auto"/>
        </w:rPr>
        <w:lastRenderedPageBreak/>
        <w:t>3.4 Проектирование системы обработки почвы в севооборотах</w:t>
      </w:r>
      <w:bookmarkEnd w:id="31"/>
      <w:bookmarkEnd w:id="32"/>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Современная агрономическая наука под обработкой почвы подразумевает совокупность механических приемов, которые, воздействуя на почву, повышают ее плодородие и создают наилучшие условия для роста и развития выращиваемых сельскохозяйственных культур. Обработка почвы - это универсальное средство воздействия на ее физические, химические и биологические свойства.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В настоящее время основными задачами обработки почвы являются: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1. придание обрабатываемому пахотному слою почвы определенной структуры, чтобы создать для растений благоприятные водный, воздушный, питательный и тепловой режимы;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2. заделка в почву на оптимальную глубину дернины, растительных остатков, семян и вегетативных органов размножения сорняков;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3. уничтожение вредных организмов, вредителей и возбудителей болезней сельскохозяйственных культур;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4. заделка в почву удобрений для обеспечения максимальной их эффективности и активизаций микробиологических процессов;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5. создание оптимальных условий для посева семян сельскохозяйственных культур на требуемую глубину; </w:t>
      </w:r>
    </w:p>
    <w:p w:rsidR="004F521C" w:rsidRPr="004F521C" w:rsidRDefault="004F521C" w:rsidP="004F521C">
      <w:pPr>
        <w:spacing w:after="0" w:line="360" w:lineRule="auto"/>
        <w:ind w:firstLine="709"/>
        <w:jc w:val="both"/>
        <w:rPr>
          <w:rFonts w:ascii="Times New Roman" w:hAnsi="Times New Roman" w:cs="Times New Roman"/>
          <w:sz w:val="28"/>
          <w:szCs w:val="28"/>
        </w:rPr>
      </w:pPr>
      <w:r w:rsidRPr="004F521C">
        <w:rPr>
          <w:rFonts w:ascii="Times New Roman" w:hAnsi="Times New Roman" w:cs="Times New Roman"/>
          <w:sz w:val="28"/>
          <w:szCs w:val="28"/>
        </w:rPr>
        <w:t xml:space="preserve">6. предупреждение и защита почвы от ветровой и водной эрозии; создание благоприятных условий для улучшения </w:t>
      </w:r>
      <w:proofErr w:type="spellStart"/>
      <w:r w:rsidRPr="004F521C">
        <w:rPr>
          <w:rFonts w:ascii="Times New Roman" w:hAnsi="Times New Roman" w:cs="Times New Roman"/>
          <w:sz w:val="28"/>
          <w:szCs w:val="28"/>
        </w:rPr>
        <w:t>окультуренности</w:t>
      </w:r>
      <w:proofErr w:type="spellEnd"/>
      <w:r w:rsidRPr="004F521C">
        <w:rPr>
          <w:rFonts w:ascii="Times New Roman" w:hAnsi="Times New Roman" w:cs="Times New Roman"/>
          <w:sz w:val="28"/>
          <w:szCs w:val="28"/>
        </w:rPr>
        <w:t xml:space="preserve"> пахотного слоя почвы.</w:t>
      </w:r>
    </w:p>
    <w:p w:rsidR="00DF1095" w:rsidRPr="004F521C" w:rsidRDefault="00DF1095" w:rsidP="00172A6C">
      <w:pPr>
        <w:spacing w:after="0" w:line="360" w:lineRule="auto"/>
        <w:ind w:firstLine="708"/>
        <w:jc w:val="both"/>
      </w:pPr>
      <w:r>
        <w:rPr>
          <w:rFonts w:ascii="Times New Roman" w:eastAsia="Calibri" w:hAnsi="Times New Roman" w:cs="Times New Roman"/>
          <w:sz w:val="28"/>
          <w:szCs w:val="28"/>
        </w:rPr>
        <w:t>Система обработки почвы для севооборота</w:t>
      </w:r>
      <w:r w:rsidR="00172A6C">
        <w:rPr>
          <w:rFonts w:ascii="Times New Roman" w:eastAsia="Calibri" w:hAnsi="Times New Roman" w:cs="Times New Roman"/>
          <w:sz w:val="28"/>
          <w:szCs w:val="28"/>
        </w:rPr>
        <w:t xml:space="preserve"> №</w:t>
      </w:r>
      <w:proofErr w:type="gramStart"/>
      <w:r w:rsidR="004F521C">
        <w:rPr>
          <w:rFonts w:ascii="Times New Roman" w:eastAsia="Calibri" w:hAnsi="Times New Roman" w:cs="Times New Roman"/>
          <w:sz w:val="28"/>
          <w:szCs w:val="28"/>
        </w:rPr>
        <w:t>1</w:t>
      </w:r>
      <w:r w:rsidR="00172A6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представлена</w:t>
      </w:r>
      <w:proofErr w:type="gramEnd"/>
      <w:r>
        <w:rPr>
          <w:rFonts w:ascii="Times New Roman" w:eastAsia="Calibri" w:hAnsi="Times New Roman" w:cs="Times New Roman"/>
          <w:sz w:val="28"/>
          <w:szCs w:val="28"/>
        </w:rPr>
        <w:t xml:space="preserve"> </w:t>
      </w:r>
      <w:r w:rsidR="004F521C">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табли</w:t>
      </w:r>
      <w:r w:rsidR="004F521C">
        <w:rPr>
          <w:rFonts w:ascii="Times New Roman" w:eastAsia="Calibri" w:hAnsi="Times New Roman" w:cs="Times New Roman"/>
          <w:sz w:val="28"/>
          <w:szCs w:val="28"/>
        </w:rPr>
        <w:t>це 14</w:t>
      </w:r>
      <w:r>
        <w:rPr>
          <w:rFonts w:ascii="Times New Roman" w:eastAsia="Calibri" w:hAnsi="Times New Roman" w:cs="Times New Roman"/>
          <w:sz w:val="28"/>
          <w:szCs w:val="28"/>
        </w:rPr>
        <w:t>.</w:t>
      </w:r>
    </w:p>
    <w:p w:rsidR="004851A0" w:rsidRDefault="004F521C" w:rsidP="00172A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14</w:t>
      </w:r>
      <w:r w:rsidR="00DF1095" w:rsidRPr="00E85021">
        <w:rPr>
          <w:rFonts w:ascii="Times New Roman" w:hAnsi="Times New Roman" w:cs="Times New Roman"/>
          <w:sz w:val="28"/>
          <w:szCs w:val="28"/>
        </w:rPr>
        <w:t xml:space="preserve"> – Система обработки почвы в севообороте </w:t>
      </w:r>
    </w:p>
    <w:tbl>
      <w:tblPr>
        <w:tblStyle w:val="a8"/>
        <w:tblW w:w="9571" w:type="dxa"/>
        <w:tblLayout w:type="fixed"/>
        <w:tblLook w:val="04A0" w:firstRow="1" w:lastRow="0" w:firstColumn="1" w:lastColumn="0" w:noHBand="0" w:noVBand="1"/>
      </w:tblPr>
      <w:tblGrid>
        <w:gridCol w:w="1782"/>
        <w:gridCol w:w="2063"/>
        <w:gridCol w:w="1767"/>
        <w:gridCol w:w="1159"/>
        <w:gridCol w:w="141"/>
        <w:gridCol w:w="709"/>
        <w:gridCol w:w="53"/>
        <w:gridCol w:w="514"/>
        <w:gridCol w:w="1383"/>
      </w:tblGrid>
      <w:tr w:rsidR="004851A0" w:rsidRPr="004131AD" w:rsidTr="00294282">
        <w:tc>
          <w:tcPr>
            <w:tcW w:w="1782" w:type="dxa"/>
            <w:tcBorders>
              <w:bottom w:val="single" w:sz="4" w:space="0" w:color="000000" w:themeColor="text1"/>
            </w:tcBorders>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Культура</w:t>
            </w:r>
          </w:p>
        </w:tc>
        <w:tc>
          <w:tcPr>
            <w:tcW w:w="2063"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Условия поля</w:t>
            </w: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Прием обработки</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Орудие</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Глубина, см</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Срок (</w:t>
            </w:r>
            <w:proofErr w:type="spellStart"/>
            <w:r w:rsidRPr="004131AD">
              <w:rPr>
                <w:rFonts w:ascii="Times New Roman" w:hAnsi="Times New Roman" w:cs="Times New Roman"/>
                <w:sz w:val="24"/>
                <w:szCs w:val="24"/>
              </w:rPr>
              <w:t>агротех</w:t>
            </w:r>
            <w:proofErr w:type="spellEnd"/>
            <w:r w:rsidRPr="004131AD">
              <w:rPr>
                <w:rFonts w:ascii="Times New Roman" w:hAnsi="Times New Roman" w:cs="Times New Roman"/>
                <w:sz w:val="24"/>
                <w:szCs w:val="24"/>
              </w:rPr>
              <w:t>.)</w:t>
            </w:r>
          </w:p>
        </w:tc>
      </w:tr>
      <w:tr w:rsidR="004851A0" w:rsidRPr="004131AD" w:rsidTr="00243CD0">
        <w:tc>
          <w:tcPr>
            <w:tcW w:w="1782" w:type="dxa"/>
            <w:vMerge w:val="restart"/>
            <w:tcBorders>
              <w:top w:val="single" w:sz="4" w:space="0" w:color="auto"/>
            </w:tcBorders>
            <w:vAlign w:val="center"/>
          </w:tcPr>
          <w:p w:rsidR="004851A0" w:rsidRPr="004131AD" w:rsidRDefault="004851A0" w:rsidP="00243CD0">
            <w:pPr>
              <w:jc w:val="center"/>
              <w:rPr>
                <w:rFonts w:ascii="Times New Roman" w:hAnsi="Times New Roman" w:cs="Times New Roman"/>
                <w:sz w:val="24"/>
                <w:szCs w:val="24"/>
              </w:rPr>
            </w:pPr>
            <w:proofErr w:type="gramStart"/>
            <w:r>
              <w:rPr>
                <w:rFonts w:ascii="Times New Roman" w:hAnsi="Times New Roman" w:cs="Times New Roman"/>
                <w:sz w:val="24"/>
                <w:szCs w:val="24"/>
              </w:rPr>
              <w:t>Вико-овсяная</w:t>
            </w:r>
            <w:proofErr w:type="gramEnd"/>
            <w:r>
              <w:rPr>
                <w:rFonts w:ascii="Times New Roman" w:hAnsi="Times New Roman" w:cs="Times New Roman"/>
                <w:sz w:val="24"/>
                <w:szCs w:val="24"/>
              </w:rPr>
              <w:t xml:space="preserve"> смесь</w:t>
            </w:r>
          </w:p>
        </w:tc>
        <w:tc>
          <w:tcPr>
            <w:tcW w:w="2063" w:type="dxa"/>
            <w:vMerge w:val="restart"/>
            <w:tcBorders>
              <w:top w:val="single" w:sz="4" w:space="0" w:color="auto"/>
            </w:tcBorders>
            <w:vAlign w:val="center"/>
          </w:tcPr>
          <w:p w:rsidR="004851A0" w:rsidRPr="004131AD" w:rsidRDefault="004851A0"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w:t>
            </w:r>
            <w:r w:rsidRPr="004131AD">
              <w:rPr>
                <w:rFonts w:ascii="Times New Roman" w:hAnsi="Times New Roman" w:cs="Times New Roman"/>
                <w:sz w:val="24"/>
                <w:szCs w:val="24"/>
              </w:rPr>
              <w:lastRenderedPageBreak/>
              <w:t xml:space="preserve">-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4851A0" w:rsidRPr="004131AD" w:rsidRDefault="004851A0" w:rsidP="00243CD0">
            <w:pPr>
              <w:jc w:val="center"/>
              <w:rPr>
                <w:rFonts w:ascii="Times New Roman" w:hAnsi="Times New Roman" w:cs="Times New Roman"/>
                <w:sz w:val="24"/>
                <w:szCs w:val="24"/>
              </w:rPr>
            </w:pPr>
            <w:r>
              <w:rPr>
                <w:rFonts w:ascii="Times New Roman" w:hAnsi="Times New Roman" w:cs="Times New Roman"/>
                <w:sz w:val="24"/>
                <w:szCs w:val="24"/>
              </w:rPr>
              <w:lastRenderedPageBreak/>
              <w:t>Основн</w:t>
            </w:r>
            <w:r w:rsidRPr="004131AD">
              <w:rPr>
                <w:rFonts w:ascii="Times New Roman" w:hAnsi="Times New Roman" w:cs="Times New Roman"/>
                <w:sz w:val="24"/>
                <w:szCs w:val="24"/>
              </w:rPr>
              <w:t>ая обработка</w:t>
            </w:r>
          </w:p>
        </w:tc>
      </w:tr>
      <w:tr w:rsidR="004851A0" w:rsidRPr="004131AD" w:rsidTr="00294282">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1.Лущение стерни</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БДМ 3х4</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12-14</w:t>
            </w:r>
            <w:r>
              <w:rPr>
                <w:rFonts w:ascii="Times New Roman" w:hAnsi="Times New Roman" w:cs="Times New Roman"/>
                <w:sz w:val="24"/>
                <w:szCs w:val="24"/>
              </w:rPr>
              <w:t xml:space="preserve"> см</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 уборки предшественника</w:t>
            </w:r>
          </w:p>
        </w:tc>
      </w:tr>
      <w:tr w:rsidR="004851A0" w:rsidRPr="004131AD" w:rsidTr="00294282">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 xml:space="preserve">2.Культивация </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КПС-4</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Pr>
                <w:rFonts w:ascii="Times New Roman" w:hAnsi="Times New Roman" w:cs="Times New Roman"/>
                <w:sz w:val="24"/>
                <w:szCs w:val="24"/>
              </w:rPr>
              <w:t xml:space="preserve">10-12 </w:t>
            </w:r>
            <w:r>
              <w:rPr>
                <w:rFonts w:ascii="Times New Roman" w:hAnsi="Times New Roman" w:cs="Times New Roman"/>
                <w:sz w:val="24"/>
                <w:szCs w:val="24"/>
              </w:rPr>
              <w:lastRenderedPageBreak/>
              <w:t>см</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lastRenderedPageBreak/>
              <w:t>1-2 декада сен</w:t>
            </w:r>
            <w:r w:rsidRPr="004131AD">
              <w:rPr>
                <w:rFonts w:ascii="Times New Roman" w:hAnsi="Times New Roman" w:cs="Times New Roman"/>
                <w:sz w:val="24"/>
                <w:szCs w:val="24"/>
              </w:rPr>
              <w:lastRenderedPageBreak/>
              <w:t>тября</w:t>
            </w:r>
          </w:p>
        </w:tc>
      </w:tr>
      <w:tr w:rsidR="004851A0" w:rsidRPr="004131AD" w:rsidTr="00243CD0">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5726" w:type="dxa"/>
            <w:gridSpan w:val="7"/>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Предпосевная обработка</w:t>
            </w:r>
          </w:p>
        </w:tc>
      </w:tr>
      <w:tr w:rsidR="004851A0" w:rsidRPr="004131AD" w:rsidTr="00294282">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1.Ранневесеннее боронование</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БИГ-3</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2-3</w:t>
            </w:r>
            <w:r>
              <w:rPr>
                <w:rFonts w:ascii="Times New Roman" w:hAnsi="Times New Roman" w:cs="Times New Roman"/>
                <w:sz w:val="24"/>
                <w:szCs w:val="24"/>
              </w:rPr>
              <w:t xml:space="preserve"> см</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При физической спелости почвы</w:t>
            </w:r>
          </w:p>
        </w:tc>
      </w:tr>
      <w:tr w:rsidR="004851A0" w:rsidRPr="004131AD" w:rsidTr="00294282">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2.Весновспашка</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АПН-6</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18-20</w:t>
            </w:r>
            <w:r>
              <w:rPr>
                <w:rFonts w:ascii="Times New Roman" w:hAnsi="Times New Roman" w:cs="Times New Roman"/>
                <w:sz w:val="24"/>
                <w:szCs w:val="24"/>
              </w:rPr>
              <w:t xml:space="preserve"> см</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1-2 декада мая</w:t>
            </w:r>
          </w:p>
        </w:tc>
      </w:tr>
      <w:tr w:rsidR="004851A0" w:rsidRPr="004131AD" w:rsidTr="00294282">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3.Предпосевная культивация</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РВК-3,6</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4-5</w:t>
            </w:r>
            <w:r>
              <w:rPr>
                <w:rFonts w:ascii="Times New Roman" w:hAnsi="Times New Roman" w:cs="Times New Roman"/>
                <w:sz w:val="24"/>
                <w:szCs w:val="24"/>
              </w:rPr>
              <w:t xml:space="preserve"> см </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Перед посевом</w:t>
            </w:r>
          </w:p>
        </w:tc>
      </w:tr>
      <w:tr w:rsidR="004851A0" w:rsidRPr="004131AD" w:rsidTr="00243CD0">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5726" w:type="dxa"/>
            <w:gridSpan w:val="7"/>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Послепосевная обработка</w:t>
            </w:r>
          </w:p>
        </w:tc>
      </w:tr>
      <w:tr w:rsidR="004851A0" w:rsidRPr="004131AD" w:rsidTr="00294282">
        <w:trPr>
          <w:trHeight w:val="881"/>
        </w:trPr>
        <w:tc>
          <w:tcPr>
            <w:tcW w:w="1782" w:type="dxa"/>
            <w:vMerge/>
            <w:vAlign w:val="center"/>
          </w:tcPr>
          <w:p w:rsidR="004851A0" w:rsidRPr="004131AD" w:rsidRDefault="004851A0" w:rsidP="00243CD0">
            <w:pPr>
              <w:jc w:val="center"/>
              <w:rPr>
                <w:rFonts w:ascii="Times New Roman" w:hAnsi="Times New Roman" w:cs="Times New Roman"/>
                <w:sz w:val="24"/>
                <w:szCs w:val="24"/>
              </w:rPr>
            </w:pPr>
          </w:p>
        </w:tc>
        <w:tc>
          <w:tcPr>
            <w:tcW w:w="2063" w:type="dxa"/>
            <w:vMerge/>
            <w:vAlign w:val="center"/>
          </w:tcPr>
          <w:p w:rsidR="004851A0" w:rsidRPr="004131AD" w:rsidRDefault="004851A0" w:rsidP="00243CD0">
            <w:pPr>
              <w:jc w:val="center"/>
              <w:rPr>
                <w:rFonts w:ascii="Times New Roman" w:hAnsi="Times New Roman" w:cs="Times New Roman"/>
                <w:sz w:val="24"/>
                <w:szCs w:val="24"/>
              </w:rPr>
            </w:pPr>
          </w:p>
        </w:tc>
        <w:tc>
          <w:tcPr>
            <w:tcW w:w="1767"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Боронование до всходов</w:t>
            </w:r>
          </w:p>
        </w:tc>
        <w:tc>
          <w:tcPr>
            <w:tcW w:w="1159" w:type="dxa"/>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2-3</w:t>
            </w:r>
            <w:r>
              <w:rPr>
                <w:rFonts w:ascii="Times New Roman" w:hAnsi="Times New Roman" w:cs="Times New Roman"/>
                <w:sz w:val="24"/>
                <w:szCs w:val="24"/>
              </w:rPr>
              <w:t xml:space="preserve"> см</w:t>
            </w:r>
            <w:r w:rsidRPr="004131AD">
              <w:rPr>
                <w:rFonts w:ascii="Times New Roman" w:hAnsi="Times New Roman" w:cs="Times New Roman"/>
                <w:sz w:val="24"/>
                <w:szCs w:val="24"/>
              </w:rPr>
              <w:t xml:space="preserve"> </w:t>
            </w:r>
          </w:p>
        </w:tc>
        <w:tc>
          <w:tcPr>
            <w:tcW w:w="1950" w:type="dxa"/>
            <w:gridSpan w:val="3"/>
            <w:vAlign w:val="center"/>
          </w:tcPr>
          <w:p w:rsidR="004851A0" w:rsidRPr="004131AD" w:rsidRDefault="004851A0" w:rsidP="00243CD0">
            <w:pPr>
              <w:jc w:val="center"/>
              <w:rPr>
                <w:rFonts w:ascii="Times New Roman" w:hAnsi="Times New Roman" w:cs="Times New Roman"/>
                <w:sz w:val="24"/>
                <w:szCs w:val="24"/>
              </w:rPr>
            </w:pPr>
            <w:r w:rsidRPr="004131AD">
              <w:rPr>
                <w:rFonts w:ascii="Times New Roman" w:hAnsi="Times New Roman" w:cs="Times New Roman"/>
                <w:sz w:val="24"/>
                <w:szCs w:val="24"/>
              </w:rPr>
              <w:t>До всходов</w:t>
            </w:r>
          </w:p>
        </w:tc>
      </w:tr>
      <w:tr w:rsidR="004851A0" w:rsidRPr="0023383B" w:rsidTr="00243CD0">
        <w:tc>
          <w:tcPr>
            <w:tcW w:w="1782" w:type="dxa"/>
            <w:vMerge w:val="restart"/>
            <w:vAlign w:val="center"/>
          </w:tcPr>
          <w:p w:rsidR="004851A0" w:rsidRPr="004851A0" w:rsidRDefault="000F16FC" w:rsidP="00243CD0">
            <w:pPr>
              <w:jc w:val="center"/>
              <w:rPr>
                <w:rFonts w:ascii="Times New Roman" w:hAnsi="Times New Roman" w:cs="Times New Roman"/>
                <w:sz w:val="24"/>
                <w:szCs w:val="24"/>
              </w:rPr>
            </w:pPr>
            <w:r>
              <w:rPr>
                <w:rFonts w:ascii="Times New Roman" w:hAnsi="Times New Roman" w:cs="Times New Roman"/>
                <w:sz w:val="24"/>
                <w:szCs w:val="24"/>
              </w:rPr>
              <w:t>Озимая пшеница</w:t>
            </w:r>
          </w:p>
          <w:p w:rsidR="004851A0" w:rsidRPr="004851A0" w:rsidRDefault="004851A0" w:rsidP="00243CD0">
            <w:pPr>
              <w:jc w:val="center"/>
              <w:rPr>
                <w:rFonts w:ascii="Times New Roman" w:hAnsi="Times New Roman" w:cs="Times New Roman"/>
                <w:sz w:val="24"/>
                <w:szCs w:val="24"/>
              </w:rPr>
            </w:pPr>
          </w:p>
        </w:tc>
        <w:tc>
          <w:tcPr>
            <w:tcW w:w="2063" w:type="dxa"/>
            <w:vMerge w:val="restart"/>
            <w:vAlign w:val="center"/>
          </w:tcPr>
          <w:p w:rsidR="004851A0" w:rsidRPr="004851A0" w:rsidRDefault="00AB2C43"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Основная обработка</w:t>
            </w:r>
          </w:p>
        </w:tc>
      </w:tr>
      <w:tr w:rsidR="004851A0" w:rsidRPr="0023383B" w:rsidTr="00294282">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1767" w:type="dxa"/>
            <w:vAlign w:val="center"/>
          </w:tcPr>
          <w:p w:rsidR="004851A0" w:rsidRPr="004851A0" w:rsidRDefault="004851A0" w:rsidP="004851A0">
            <w:pPr>
              <w:jc w:val="center"/>
              <w:rPr>
                <w:rFonts w:ascii="Times New Roman" w:hAnsi="Times New Roman" w:cs="Times New Roman"/>
                <w:sz w:val="24"/>
                <w:szCs w:val="24"/>
              </w:rPr>
            </w:pPr>
            <w:r w:rsidRPr="004851A0">
              <w:rPr>
                <w:rFonts w:ascii="Times New Roman" w:hAnsi="Times New Roman" w:cs="Times New Roman"/>
                <w:sz w:val="24"/>
                <w:szCs w:val="24"/>
              </w:rPr>
              <w:t>1.</w:t>
            </w:r>
            <w:r>
              <w:rPr>
                <w:rFonts w:ascii="Times New Roman" w:hAnsi="Times New Roman" w:cs="Times New Roman"/>
                <w:sz w:val="24"/>
                <w:szCs w:val="24"/>
              </w:rPr>
              <w:t>Дискование</w:t>
            </w:r>
          </w:p>
        </w:tc>
        <w:tc>
          <w:tcPr>
            <w:tcW w:w="1159" w:type="dxa"/>
            <w:vAlign w:val="center"/>
          </w:tcPr>
          <w:p w:rsidR="004851A0" w:rsidRPr="004851A0" w:rsidRDefault="004851A0" w:rsidP="00243CD0">
            <w:pPr>
              <w:jc w:val="center"/>
              <w:rPr>
                <w:rFonts w:ascii="Times New Roman" w:hAnsi="Times New Roman" w:cs="Times New Roman"/>
                <w:sz w:val="24"/>
                <w:szCs w:val="24"/>
              </w:rPr>
            </w:pPr>
            <w:r>
              <w:rPr>
                <w:rFonts w:ascii="Times New Roman" w:hAnsi="Times New Roman" w:cs="Times New Roman"/>
                <w:sz w:val="24"/>
                <w:szCs w:val="24"/>
              </w:rPr>
              <w:t>БДТ-7</w:t>
            </w:r>
          </w:p>
        </w:tc>
        <w:tc>
          <w:tcPr>
            <w:tcW w:w="850" w:type="dxa"/>
            <w:gridSpan w:val="2"/>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12-14</w:t>
            </w:r>
          </w:p>
        </w:tc>
        <w:tc>
          <w:tcPr>
            <w:tcW w:w="1950" w:type="dxa"/>
            <w:gridSpan w:val="3"/>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После уборки предшественника</w:t>
            </w:r>
          </w:p>
        </w:tc>
      </w:tr>
      <w:tr w:rsidR="004851A0" w:rsidRPr="0023383B" w:rsidTr="00294282">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1767" w:type="dxa"/>
            <w:vAlign w:val="center"/>
          </w:tcPr>
          <w:p w:rsidR="004851A0" w:rsidRPr="004851A0" w:rsidRDefault="004851A0" w:rsidP="00243CD0">
            <w:pPr>
              <w:jc w:val="center"/>
              <w:rPr>
                <w:rFonts w:ascii="Times New Roman" w:hAnsi="Times New Roman" w:cs="Times New Roman"/>
                <w:sz w:val="24"/>
                <w:szCs w:val="24"/>
              </w:rPr>
            </w:pPr>
            <w:r>
              <w:rPr>
                <w:rFonts w:ascii="Times New Roman" w:hAnsi="Times New Roman" w:cs="Times New Roman"/>
                <w:sz w:val="24"/>
                <w:szCs w:val="24"/>
              </w:rPr>
              <w:t>2.</w:t>
            </w:r>
            <w:r w:rsidR="00243CD0" w:rsidRPr="00243CD0">
              <w:rPr>
                <w:rFonts w:ascii="Times New Roman" w:hAnsi="Times New Roman" w:cs="Times New Roman"/>
                <w:sz w:val="24"/>
                <w:szCs w:val="24"/>
              </w:rPr>
              <w:t xml:space="preserve"> Вспашка с предплужником с внесением органических удобрений</w:t>
            </w:r>
          </w:p>
        </w:tc>
        <w:tc>
          <w:tcPr>
            <w:tcW w:w="1159" w:type="dxa"/>
            <w:vAlign w:val="center"/>
          </w:tcPr>
          <w:p w:rsidR="004851A0" w:rsidRPr="004851A0" w:rsidRDefault="00243CD0" w:rsidP="00243CD0">
            <w:pPr>
              <w:jc w:val="center"/>
              <w:rPr>
                <w:rFonts w:ascii="Times New Roman" w:hAnsi="Times New Roman" w:cs="Times New Roman"/>
                <w:sz w:val="24"/>
                <w:szCs w:val="24"/>
              </w:rPr>
            </w:pPr>
            <w:r>
              <w:rPr>
                <w:rFonts w:ascii="Times New Roman" w:hAnsi="Times New Roman" w:cs="Times New Roman"/>
                <w:sz w:val="24"/>
                <w:szCs w:val="24"/>
              </w:rPr>
              <w:t>ПЛН-5-35</w:t>
            </w:r>
          </w:p>
        </w:tc>
        <w:tc>
          <w:tcPr>
            <w:tcW w:w="850" w:type="dxa"/>
            <w:gridSpan w:val="2"/>
            <w:vAlign w:val="center"/>
          </w:tcPr>
          <w:p w:rsidR="004851A0" w:rsidRPr="004851A0" w:rsidRDefault="00243CD0" w:rsidP="00243CD0">
            <w:pPr>
              <w:jc w:val="center"/>
              <w:rPr>
                <w:rFonts w:ascii="Times New Roman" w:hAnsi="Times New Roman" w:cs="Times New Roman"/>
                <w:sz w:val="24"/>
                <w:szCs w:val="24"/>
              </w:rPr>
            </w:pPr>
            <w:r>
              <w:rPr>
                <w:rFonts w:ascii="Times New Roman" w:hAnsi="Times New Roman" w:cs="Times New Roman"/>
                <w:sz w:val="24"/>
                <w:szCs w:val="24"/>
              </w:rPr>
              <w:t>20-22</w:t>
            </w:r>
          </w:p>
        </w:tc>
        <w:tc>
          <w:tcPr>
            <w:tcW w:w="1950" w:type="dxa"/>
            <w:gridSpan w:val="3"/>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2 декада августа</w:t>
            </w:r>
          </w:p>
        </w:tc>
      </w:tr>
      <w:tr w:rsidR="004851A0" w:rsidRPr="0023383B" w:rsidTr="00243CD0">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5726" w:type="dxa"/>
            <w:gridSpan w:val="7"/>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Предпосевная обработка</w:t>
            </w:r>
          </w:p>
        </w:tc>
      </w:tr>
      <w:tr w:rsidR="004851A0" w:rsidRPr="0023383B" w:rsidTr="00243CD0">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1767" w:type="dxa"/>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1.</w:t>
            </w:r>
            <w:proofErr w:type="gramStart"/>
            <w:r w:rsidRPr="004851A0">
              <w:rPr>
                <w:rFonts w:ascii="Times New Roman" w:hAnsi="Times New Roman" w:cs="Times New Roman"/>
                <w:sz w:val="24"/>
                <w:szCs w:val="24"/>
              </w:rPr>
              <w:t>Предпосевная обработка</w:t>
            </w:r>
            <w:proofErr w:type="gramEnd"/>
            <w:r w:rsidRPr="004851A0">
              <w:rPr>
                <w:rFonts w:ascii="Times New Roman" w:hAnsi="Times New Roman" w:cs="Times New Roman"/>
                <w:sz w:val="24"/>
                <w:szCs w:val="24"/>
              </w:rPr>
              <w:t xml:space="preserve"> совмещенная с посевом и внесением удобрений</w:t>
            </w:r>
          </w:p>
        </w:tc>
        <w:tc>
          <w:tcPr>
            <w:tcW w:w="1159" w:type="dxa"/>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КА-3,6</w:t>
            </w:r>
          </w:p>
        </w:tc>
        <w:tc>
          <w:tcPr>
            <w:tcW w:w="850" w:type="dxa"/>
            <w:gridSpan w:val="2"/>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3-4</w:t>
            </w:r>
          </w:p>
        </w:tc>
        <w:tc>
          <w:tcPr>
            <w:tcW w:w="1950" w:type="dxa"/>
            <w:gridSpan w:val="3"/>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2 декада сентября</w:t>
            </w:r>
          </w:p>
        </w:tc>
      </w:tr>
      <w:tr w:rsidR="004851A0" w:rsidRPr="0023383B" w:rsidTr="00243CD0">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5726" w:type="dxa"/>
            <w:gridSpan w:val="7"/>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Послепосевная обработка</w:t>
            </w:r>
          </w:p>
        </w:tc>
      </w:tr>
      <w:tr w:rsidR="004851A0" w:rsidRPr="0023383B" w:rsidTr="00243CD0">
        <w:tc>
          <w:tcPr>
            <w:tcW w:w="1782" w:type="dxa"/>
            <w:vMerge/>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1767" w:type="dxa"/>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1. Прикатывание</w:t>
            </w:r>
          </w:p>
        </w:tc>
        <w:tc>
          <w:tcPr>
            <w:tcW w:w="1159" w:type="dxa"/>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КЗГ-7</w:t>
            </w:r>
          </w:p>
        </w:tc>
        <w:tc>
          <w:tcPr>
            <w:tcW w:w="903" w:type="dxa"/>
            <w:gridSpan w:val="3"/>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2-3</w:t>
            </w:r>
          </w:p>
        </w:tc>
        <w:tc>
          <w:tcPr>
            <w:tcW w:w="1897" w:type="dxa"/>
            <w:gridSpan w:val="2"/>
            <w:vAlign w:val="center"/>
          </w:tcPr>
          <w:p w:rsidR="004851A0" w:rsidRPr="004851A0" w:rsidRDefault="004851A0" w:rsidP="00243CD0">
            <w:pPr>
              <w:jc w:val="center"/>
              <w:rPr>
                <w:rFonts w:ascii="Times New Roman" w:hAnsi="Times New Roman" w:cs="Times New Roman"/>
                <w:sz w:val="24"/>
                <w:szCs w:val="24"/>
              </w:rPr>
            </w:pPr>
            <w:r w:rsidRPr="004851A0">
              <w:rPr>
                <w:rFonts w:ascii="Times New Roman" w:hAnsi="Times New Roman" w:cs="Times New Roman"/>
                <w:sz w:val="24"/>
                <w:szCs w:val="24"/>
              </w:rPr>
              <w:t>После посева</w:t>
            </w:r>
          </w:p>
        </w:tc>
      </w:tr>
      <w:tr w:rsidR="004851A0" w:rsidRPr="0023383B" w:rsidTr="00243CD0">
        <w:tc>
          <w:tcPr>
            <w:tcW w:w="1782" w:type="dxa"/>
            <w:vMerge/>
            <w:tcBorders>
              <w:bottom w:val="single" w:sz="4" w:space="0" w:color="auto"/>
            </w:tcBorders>
            <w:vAlign w:val="center"/>
          </w:tcPr>
          <w:p w:rsidR="004851A0" w:rsidRPr="004851A0" w:rsidRDefault="004851A0" w:rsidP="00243CD0">
            <w:pPr>
              <w:jc w:val="center"/>
              <w:rPr>
                <w:rFonts w:ascii="Times New Roman" w:hAnsi="Times New Roman" w:cs="Times New Roman"/>
                <w:sz w:val="24"/>
                <w:szCs w:val="24"/>
              </w:rPr>
            </w:pPr>
          </w:p>
        </w:tc>
        <w:tc>
          <w:tcPr>
            <w:tcW w:w="2063" w:type="dxa"/>
            <w:vMerge/>
            <w:vAlign w:val="center"/>
          </w:tcPr>
          <w:p w:rsidR="004851A0" w:rsidRPr="004851A0" w:rsidRDefault="004851A0" w:rsidP="00243CD0">
            <w:pPr>
              <w:jc w:val="center"/>
              <w:rPr>
                <w:rFonts w:ascii="Times New Roman" w:hAnsi="Times New Roman" w:cs="Times New Roman"/>
                <w:sz w:val="24"/>
                <w:szCs w:val="24"/>
              </w:rPr>
            </w:pPr>
          </w:p>
        </w:tc>
        <w:tc>
          <w:tcPr>
            <w:tcW w:w="1767" w:type="dxa"/>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2.Слепое боронование</w:t>
            </w:r>
          </w:p>
        </w:tc>
        <w:tc>
          <w:tcPr>
            <w:tcW w:w="1159" w:type="dxa"/>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На 3-4 день после посева</w:t>
            </w:r>
          </w:p>
        </w:tc>
        <w:tc>
          <w:tcPr>
            <w:tcW w:w="903" w:type="dxa"/>
            <w:gridSpan w:val="3"/>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4-5 см</w:t>
            </w:r>
          </w:p>
        </w:tc>
        <w:tc>
          <w:tcPr>
            <w:tcW w:w="1897" w:type="dxa"/>
            <w:gridSpan w:val="2"/>
            <w:vAlign w:val="center"/>
          </w:tcPr>
          <w:p w:rsidR="004851A0" w:rsidRPr="004851A0" w:rsidRDefault="004851A0" w:rsidP="00243CD0">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МТЗ - 80 + БЗСС - 1,0</w:t>
            </w:r>
          </w:p>
        </w:tc>
      </w:tr>
      <w:tr w:rsidR="000F16FC" w:rsidRPr="004131AD" w:rsidTr="00243CD0">
        <w:tc>
          <w:tcPr>
            <w:tcW w:w="1782" w:type="dxa"/>
            <w:vMerge w:val="restart"/>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Ячмень</w:t>
            </w:r>
            <w:r>
              <w:rPr>
                <w:rFonts w:ascii="Times New Roman" w:hAnsi="Times New Roman" w:cs="Times New Roman"/>
                <w:sz w:val="24"/>
                <w:szCs w:val="24"/>
              </w:rPr>
              <w:t xml:space="preserve"> + мн.травы</w:t>
            </w:r>
          </w:p>
        </w:tc>
        <w:tc>
          <w:tcPr>
            <w:tcW w:w="2063" w:type="dxa"/>
            <w:vMerge w:val="restart"/>
            <w:vAlign w:val="center"/>
          </w:tcPr>
          <w:p w:rsidR="000F16FC" w:rsidRPr="004131AD" w:rsidRDefault="00AB2C43"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Основная обработка</w:t>
            </w:r>
          </w:p>
        </w:tc>
      </w:tr>
      <w:tr w:rsidR="000F16FC" w:rsidRPr="004131AD" w:rsidTr="00294282">
        <w:trPr>
          <w:trHeight w:val="1585"/>
        </w:trPr>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w:t>
            </w:r>
            <w:r>
              <w:rPr>
                <w:rFonts w:ascii="Times New Roman" w:hAnsi="Times New Roman" w:cs="Times New Roman"/>
                <w:sz w:val="24"/>
                <w:szCs w:val="24"/>
              </w:rPr>
              <w:t>Дискование</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КАД-7</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12-14</w:t>
            </w:r>
            <w:r>
              <w:rPr>
                <w:rFonts w:ascii="Times New Roman" w:hAnsi="Times New Roman" w:cs="Times New Roman"/>
                <w:sz w:val="24"/>
                <w:szCs w:val="24"/>
              </w:rPr>
              <w:t xml:space="preserve"> 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 уборки предшественника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2.Чизелевание</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ПЧ-2,5+ПСТ-2,5</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Pr>
                <w:rFonts w:ascii="Times New Roman" w:hAnsi="Times New Roman" w:cs="Times New Roman"/>
                <w:sz w:val="24"/>
                <w:szCs w:val="24"/>
              </w:rPr>
              <w:t>23 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Через 2 нежели после лущения</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 xml:space="preserve">3.Культивация </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КПС-4</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Pr>
                <w:rFonts w:ascii="Times New Roman" w:hAnsi="Times New Roman" w:cs="Times New Roman"/>
                <w:sz w:val="24"/>
                <w:szCs w:val="24"/>
              </w:rPr>
              <w:t>10-12 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 декада сентября</w:t>
            </w:r>
          </w:p>
        </w:tc>
      </w:tr>
      <w:tr w:rsidR="000F16FC" w:rsidRPr="004131AD" w:rsidTr="00243CD0">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5726" w:type="dxa"/>
            <w:gridSpan w:val="7"/>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Предпосевная обработка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1.Ранневесеннее боронова</w:t>
            </w:r>
            <w:r w:rsidRPr="004131AD">
              <w:rPr>
                <w:rFonts w:ascii="Times New Roman" w:hAnsi="Times New Roman" w:cs="Times New Roman"/>
                <w:sz w:val="24"/>
                <w:szCs w:val="24"/>
              </w:rPr>
              <w:lastRenderedPageBreak/>
              <w:t>ние</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lastRenderedPageBreak/>
              <w:t>БИГ-3</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2-3</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При физической спелости почвы</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2.Предпосевная культивация</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КПС-4</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6-8</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За 3-4 дня до посева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3.Боронование</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2-3</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Перед посевом</w:t>
            </w:r>
          </w:p>
        </w:tc>
      </w:tr>
      <w:tr w:rsidR="000F16FC" w:rsidRPr="004131AD" w:rsidTr="00243CD0">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5726" w:type="dxa"/>
            <w:gridSpan w:val="7"/>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Послепосевная обработка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Послепосевное прикатывание</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ЗККШ-6</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1-2 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 посева</w:t>
            </w:r>
          </w:p>
        </w:tc>
      </w:tr>
      <w:tr w:rsidR="000F16FC" w:rsidRPr="004131AD" w:rsidTr="00243CD0">
        <w:tc>
          <w:tcPr>
            <w:tcW w:w="1782" w:type="dxa"/>
            <w:vMerge w:val="restart"/>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Мн.травы 1г.п.</w:t>
            </w:r>
          </w:p>
          <w:p w:rsidR="000F16FC" w:rsidRPr="004131AD" w:rsidRDefault="000F16FC" w:rsidP="00243CD0">
            <w:pPr>
              <w:jc w:val="center"/>
              <w:rPr>
                <w:rFonts w:ascii="Times New Roman" w:hAnsi="Times New Roman" w:cs="Times New Roman"/>
                <w:sz w:val="24"/>
                <w:szCs w:val="24"/>
              </w:rPr>
            </w:pPr>
          </w:p>
        </w:tc>
        <w:tc>
          <w:tcPr>
            <w:tcW w:w="2063" w:type="dxa"/>
            <w:vMerge w:val="restart"/>
            <w:vAlign w:val="center"/>
          </w:tcPr>
          <w:p w:rsidR="000F16FC" w:rsidRPr="004131AD" w:rsidRDefault="00AB2C43"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Послепосевная обработка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1.Боронование до всходов</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w:t>
            </w:r>
            <w:proofErr w:type="gramStart"/>
            <w:r w:rsidRPr="004131AD">
              <w:rPr>
                <w:rFonts w:ascii="Times New Roman" w:hAnsi="Times New Roman" w:cs="Times New Roman"/>
                <w:sz w:val="24"/>
                <w:szCs w:val="24"/>
              </w:rPr>
              <w:t xml:space="preserve">3 </w:t>
            </w:r>
            <w:r>
              <w:rPr>
                <w:rFonts w:ascii="Times New Roman" w:hAnsi="Times New Roman" w:cs="Times New Roman"/>
                <w:sz w:val="24"/>
                <w:szCs w:val="24"/>
              </w:rPr>
              <w:t xml:space="preserve"> см</w:t>
            </w:r>
            <w:proofErr w:type="gramEnd"/>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До всходов</w:t>
            </w:r>
          </w:p>
        </w:tc>
      </w:tr>
      <w:tr w:rsidR="000F16FC" w:rsidRPr="004131AD" w:rsidTr="00294282">
        <w:tc>
          <w:tcPr>
            <w:tcW w:w="1782" w:type="dxa"/>
            <w:vMerge/>
            <w:tcBorders>
              <w:bottom w:val="single" w:sz="4" w:space="0" w:color="000000" w:themeColor="text1"/>
            </w:tcBorders>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2.Боронование после первого укоса</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 xml:space="preserve">2-3 </w:t>
            </w:r>
            <w:r>
              <w:rPr>
                <w:rFonts w:ascii="Times New Roman" w:hAnsi="Times New Roman" w:cs="Times New Roman"/>
                <w:sz w:val="24"/>
                <w:szCs w:val="24"/>
              </w:rPr>
              <w:t>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1-2 декада июня</w:t>
            </w:r>
          </w:p>
        </w:tc>
      </w:tr>
      <w:tr w:rsidR="000F16FC" w:rsidRPr="004131AD" w:rsidTr="00243CD0">
        <w:tc>
          <w:tcPr>
            <w:tcW w:w="1782" w:type="dxa"/>
            <w:vMerge w:val="restart"/>
            <w:vAlign w:val="center"/>
          </w:tcPr>
          <w:p w:rsidR="000F16FC" w:rsidRPr="004131AD" w:rsidRDefault="000F16FC" w:rsidP="00243CD0">
            <w:pPr>
              <w:jc w:val="center"/>
              <w:rPr>
                <w:rFonts w:ascii="Times New Roman" w:hAnsi="Times New Roman" w:cs="Times New Roman"/>
                <w:sz w:val="24"/>
                <w:szCs w:val="24"/>
              </w:rPr>
            </w:pPr>
            <w:r>
              <w:rPr>
                <w:rFonts w:ascii="Times New Roman" w:hAnsi="Times New Roman" w:cs="Times New Roman"/>
                <w:sz w:val="24"/>
                <w:szCs w:val="24"/>
              </w:rPr>
              <w:t xml:space="preserve">Мн.травы 2 </w:t>
            </w:r>
            <w:r w:rsidRPr="004131AD">
              <w:rPr>
                <w:rFonts w:ascii="Times New Roman" w:hAnsi="Times New Roman" w:cs="Times New Roman"/>
                <w:sz w:val="24"/>
                <w:szCs w:val="24"/>
              </w:rPr>
              <w:t>г.п.</w:t>
            </w:r>
          </w:p>
          <w:p w:rsidR="000F16FC" w:rsidRPr="004131AD" w:rsidRDefault="000F16FC" w:rsidP="00243CD0">
            <w:pPr>
              <w:jc w:val="center"/>
              <w:rPr>
                <w:rFonts w:ascii="Times New Roman" w:hAnsi="Times New Roman" w:cs="Times New Roman"/>
                <w:sz w:val="24"/>
                <w:szCs w:val="24"/>
              </w:rPr>
            </w:pPr>
          </w:p>
        </w:tc>
        <w:tc>
          <w:tcPr>
            <w:tcW w:w="2063" w:type="dxa"/>
            <w:vMerge w:val="restart"/>
            <w:vAlign w:val="center"/>
          </w:tcPr>
          <w:p w:rsidR="000F16FC" w:rsidRPr="004131AD" w:rsidRDefault="00AB2C43"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Послепосевная обработка</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1.Боронование до всходов</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w:t>
            </w:r>
            <w:proofErr w:type="gramStart"/>
            <w:r w:rsidRPr="004131AD">
              <w:rPr>
                <w:rFonts w:ascii="Times New Roman" w:hAnsi="Times New Roman" w:cs="Times New Roman"/>
                <w:sz w:val="24"/>
                <w:szCs w:val="24"/>
              </w:rPr>
              <w:t xml:space="preserve">3 </w:t>
            </w:r>
            <w:r>
              <w:rPr>
                <w:rFonts w:ascii="Times New Roman" w:hAnsi="Times New Roman" w:cs="Times New Roman"/>
                <w:sz w:val="24"/>
                <w:szCs w:val="24"/>
              </w:rPr>
              <w:t xml:space="preserve"> см</w:t>
            </w:r>
            <w:proofErr w:type="gramEnd"/>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До всходов</w:t>
            </w:r>
          </w:p>
        </w:tc>
      </w:tr>
      <w:tr w:rsidR="000F16FC" w:rsidRPr="004131AD" w:rsidTr="00294282">
        <w:tc>
          <w:tcPr>
            <w:tcW w:w="1782" w:type="dxa"/>
            <w:vMerge/>
            <w:vAlign w:val="center"/>
          </w:tcPr>
          <w:p w:rsidR="000F16FC" w:rsidRPr="004131AD" w:rsidRDefault="000F16FC" w:rsidP="00243CD0">
            <w:pPr>
              <w:jc w:val="center"/>
              <w:rPr>
                <w:rFonts w:ascii="Times New Roman" w:hAnsi="Times New Roman" w:cs="Times New Roman"/>
                <w:sz w:val="24"/>
                <w:szCs w:val="24"/>
              </w:rPr>
            </w:pPr>
          </w:p>
        </w:tc>
        <w:tc>
          <w:tcPr>
            <w:tcW w:w="2063" w:type="dxa"/>
            <w:vMerge/>
            <w:vAlign w:val="center"/>
          </w:tcPr>
          <w:p w:rsidR="000F16FC" w:rsidRPr="004131AD" w:rsidRDefault="000F16FC" w:rsidP="00243CD0">
            <w:pPr>
              <w:jc w:val="center"/>
              <w:rPr>
                <w:rFonts w:ascii="Times New Roman" w:hAnsi="Times New Roman" w:cs="Times New Roman"/>
                <w:sz w:val="24"/>
                <w:szCs w:val="24"/>
              </w:rPr>
            </w:pPr>
          </w:p>
        </w:tc>
        <w:tc>
          <w:tcPr>
            <w:tcW w:w="1767"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2.Боронование после первого укоса</w:t>
            </w:r>
          </w:p>
        </w:tc>
        <w:tc>
          <w:tcPr>
            <w:tcW w:w="1159" w:type="dxa"/>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850" w:type="dxa"/>
            <w:gridSpan w:val="2"/>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 xml:space="preserve">2-3 </w:t>
            </w:r>
            <w:r>
              <w:rPr>
                <w:rFonts w:ascii="Times New Roman" w:hAnsi="Times New Roman" w:cs="Times New Roman"/>
                <w:sz w:val="24"/>
                <w:szCs w:val="24"/>
              </w:rPr>
              <w:t>см</w:t>
            </w:r>
          </w:p>
        </w:tc>
        <w:tc>
          <w:tcPr>
            <w:tcW w:w="1950" w:type="dxa"/>
            <w:gridSpan w:val="3"/>
            <w:vAlign w:val="center"/>
          </w:tcPr>
          <w:p w:rsidR="000F16FC" w:rsidRPr="004131AD" w:rsidRDefault="000F16FC" w:rsidP="00243CD0">
            <w:pPr>
              <w:jc w:val="center"/>
              <w:rPr>
                <w:rFonts w:ascii="Times New Roman" w:hAnsi="Times New Roman" w:cs="Times New Roman"/>
                <w:sz w:val="24"/>
                <w:szCs w:val="24"/>
              </w:rPr>
            </w:pPr>
            <w:r w:rsidRPr="004131AD">
              <w:rPr>
                <w:rFonts w:ascii="Times New Roman" w:hAnsi="Times New Roman" w:cs="Times New Roman"/>
                <w:sz w:val="24"/>
                <w:szCs w:val="24"/>
              </w:rPr>
              <w:t>1-2 декада июня</w:t>
            </w:r>
          </w:p>
        </w:tc>
      </w:tr>
      <w:tr w:rsidR="00243CD0" w:rsidRPr="0023383B" w:rsidTr="00243CD0">
        <w:tc>
          <w:tcPr>
            <w:tcW w:w="1782" w:type="dxa"/>
            <w:vMerge w:val="restart"/>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Озимая рожь</w:t>
            </w:r>
          </w:p>
          <w:p w:rsidR="00243CD0" w:rsidRPr="00243CD0" w:rsidRDefault="00243CD0" w:rsidP="00243CD0">
            <w:pPr>
              <w:jc w:val="center"/>
              <w:rPr>
                <w:rFonts w:ascii="Times New Roman" w:hAnsi="Times New Roman" w:cs="Times New Roman"/>
                <w:sz w:val="24"/>
                <w:szCs w:val="24"/>
              </w:rPr>
            </w:pPr>
          </w:p>
        </w:tc>
        <w:tc>
          <w:tcPr>
            <w:tcW w:w="2063" w:type="dxa"/>
            <w:vMerge w:val="restart"/>
            <w:vAlign w:val="center"/>
          </w:tcPr>
          <w:p w:rsidR="00243CD0" w:rsidRPr="00243CD0" w:rsidRDefault="00AB2C43" w:rsidP="00243CD0">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Основная обработка</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1.Лущение стерни</w:t>
            </w:r>
          </w:p>
        </w:tc>
        <w:tc>
          <w:tcPr>
            <w:tcW w:w="1159"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КАД-7</w:t>
            </w:r>
          </w:p>
        </w:tc>
        <w:tc>
          <w:tcPr>
            <w:tcW w:w="903" w:type="dxa"/>
            <w:gridSpan w:val="3"/>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12-14</w:t>
            </w:r>
          </w:p>
        </w:tc>
        <w:tc>
          <w:tcPr>
            <w:tcW w:w="1897" w:type="dxa"/>
            <w:gridSpan w:val="2"/>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После уборки предшественника</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2.Вспашка с предплужником с внесением органических удобрений</w:t>
            </w:r>
          </w:p>
        </w:tc>
        <w:tc>
          <w:tcPr>
            <w:tcW w:w="1159"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ПЛН-5-35</w:t>
            </w:r>
          </w:p>
        </w:tc>
        <w:tc>
          <w:tcPr>
            <w:tcW w:w="903" w:type="dxa"/>
            <w:gridSpan w:val="3"/>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20-22</w:t>
            </w:r>
          </w:p>
        </w:tc>
        <w:tc>
          <w:tcPr>
            <w:tcW w:w="1897" w:type="dxa"/>
            <w:gridSpan w:val="2"/>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 xml:space="preserve">Через 1-2 недели после </w:t>
            </w:r>
            <w:proofErr w:type="spellStart"/>
            <w:r w:rsidRPr="00243CD0">
              <w:rPr>
                <w:rFonts w:ascii="Times New Roman" w:hAnsi="Times New Roman" w:cs="Times New Roman"/>
                <w:sz w:val="24"/>
                <w:szCs w:val="24"/>
              </w:rPr>
              <w:t>дискования</w:t>
            </w:r>
            <w:proofErr w:type="spellEnd"/>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94282" w:rsidP="00294282">
            <w:pPr>
              <w:jc w:val="center"/>
              <w:rPr>
                <w:rFonts w:ascii="Times New Roman" w:hAnsi="Times New Roman" w:cs="Times New Roman"/>
                <w:sz w:val="24"/>
                <w:szCs w:val="24"/>
              </w:rPr>
            </w:pPr>
            <w:r>
              <w:rPr>
                <w:rFonts w:ascii="Times New Roman" w:hAnsi="Times New Roman" w:cs="Times New Roman"/>
                <w:sz w:val="24"/>
                <w:szCs w:val="24"/>
              </w:rPr>
              <w:t>3.</w:t>
            </w:r>
            <w:r w:rsidR="00243CD0" w:rsidRPr="00243CD0">
              <w:rPr>
                <w:rFonts w:ascii="Times New Roman" w:hAnsi="Times New Roman" w:cs="Times New Roman"/>
                <w:sz w:val="24"/>
                <w:szCs w:val="24"/>
              </w:rPr>
              <w:t xml:space="preserve">Культивация </w:t>
            </w:r>
          </w:p>
        </w:tc>
        <w:tc>
          <w:tcPr>
            <w:tcW w:w="1159"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КП-4</w:t>
            </w:r>
          </w:p>
        </w:tc>
        <w:tc>
          <w:tcPr>
            <w:tcW w:w="903" w:type="dxa"/>
            <w:gridSpan w:val="3"/>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10-12</w:t>
            </w:r>
          </w:p>
        </w:tc>
        <w:tc>
          <w:tcPr>
            <w:tcW w:w="1897" w:type="dxa"/>
            <w:gridSpan w:val="2"/>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2 декада августа</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5726" w:type="dxa"/>
            <w:gridSpan w:val="7"/>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Предпосевная обработка</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1.</w:t>
            </w:r>
            <w:proofErr w:type="gramStart"/>
            <w:r w:rsidRPr="00243CD0">
              <w:rPr>
                <w:rFonts w:ascii="Times New Roman" w:hAnsi="Times New Roman" w:cs="Times New Roman"/>
                <w:sz w:val="24"/>
                <w:szCs w:val="24"/>
              </w:rPr>
              <w:t>Предпосевная обработка</w:t>
            </w:r>
            <w:proofErr w:type="gramEnd"/>
            <w:r w:rsidRPr="00243CD0">
              <w:rPr>
                <w:rFonts w:ascii="Times New Roman" w:hAnsi="Times New Roman" w:cs="Times New Roman"/>
                <w:sz w:val="24"/>
                <w:szCs w:val="24"/>
              </w:rPr>
              <w:t xml:space="preserve"> совмещенная с посевом и внесением удобрений</w:t>
            </w:r>
          </w:p>
        </w:tc>
        <w:tc>
          <w:tcPr>
            <w:tcW w:w="1159"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КА-3,6</w:t>
            </w:r>
          </w:p>
        </w:tc>
        <w:tc>
          <w:tcPr>
            <w:tcW w:w="903" w:type="dxa"/>
            <w:gridSpan w:val="3"/>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3-4</w:t>
            </w:r>
          </w:p>
        </w:tc>
        <w:tc>
          <w:tcPr>
            <w:tcW w:w="1897" w:type="dxa"/>
            <w:gridSpan w:val="2"/>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2 декада сентября</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5726" w:type="dxa"/>
            <w:gridSpan w:val="7"/>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Послепосевная обработка</w:t>
            </w:r>
          </w:p>
        </w:tc>
      </w:tr>
      <w:tr w:rsidR="00243CD0" w:rsidRPr="0023383B" w:rsidTr="00243CD0">
        <w:tc>
          <w:tcPr>
            <w:tcW w:w="1782" w:type="dxa"/>
            <w:vMerge/>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1. Прикатывание</w:t>
            </w:r>
          </w:p>
        </w:tc>
        <w:tc>
          <w:tcPr>
            <w:tcW w:w="1159" w:type="dxa"/>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КЗГ-7</w:t>
            </w:r>
          </w:p>
        </w:tc>
        <w:tc>
          <w:tcPr>
            <w:tcW w:w="903" w:type="dxa"/>
            <w:gridSpan w:val="3"/>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2-3</w:t>
            </w:r>
          </w:p>
        </w:tc>
        <w:tc>
          <w:tcPr>
            <w:tcW w:w="1897" w:type="dxa"/>
            <w:gridSpan w:val="2"/>
            <w:vAlign w:val="center"/>
          </w:tcPr>
          <w:p w:rsidR="00243CD0" w:rsidRPr="00243CD0" w:rsidRDefault="00243CD0" w:rsidP="00243CD0">
            <w:pPr>
              <w:jc w:val="center"/>
              <w:rPr>
                <w:rFonts w:ascii="Times New Roman" w:hAnsi="Times New Roman" w:cs="Times New Roman"/>
                <w:sz w:val="24"/>
                <w:szCs w:val="24"/>
              </w:rPr>
            </w:pPr>
            <w:r w:rsidRPr="00243CD0">
              <w:rPr>
                <w:rFonts w:ascii="Times New Roman" w:hAnsi="Times New Roman" w:cs="Times New Roman"/>
                <w:sz w:val="24"/>
                <w:szCs w:val="24"/>
              </w:rPr>
              <w:t>После посева</w:t>
            </w:r>
          </w:p>
        </w:tc>
      </w:tr>
      <w:tr w:rsidR="00243CD0" w:rsidRPr="0023383B" w:rsidTr="00243CD0">
        <w:tc>
          <w:tcPr>
            <w:tcW w:w="1782" w:type="dxa"/>
            <w:vMerge/>
            <w:tcBorders>
              <w:bottom w:val="single" w:sz="4" w:space="0" w:color="auto"/>
            </w:tcBorders>
            <w:vAlign w:val="center"/>
          </w:tcPr>
          <w:p w:rsidR="00243CD0" w:rsidRPr="00243CD0" w:rsidRDefault="00243CD0" w:rsidP="00243CD0">
            <w:pPr>
              <w:jc w:val="center"/>
              <w:rPr>
                <w:rFonts w:ascii="Times New Roman" w:hAnsi="Times New Roman" w:cs="Times New Roman"/>
                <w:sz w:val="24"/>
                <w:szCs w:val="24"/>
              </w:rPr>
            </w:pPr>
          </w:p>
        </w:tc>
        <w:tc>
          <w:tcPr>
            <w:tcW w:w="2063" w:type="dxa"/>
            <w:vMerge/>
            <w:vAlign w:val="center"/>
          </w:tcPr>
          <w:p w:rsidR="00243CD0" w:rsidRPr="00243CD0" w:rsidRDefault="00243CD0" w:rsidP="00243CD0">
            <w:pPr>
              <w:jc w:val="center"/>
              <w:rPr>
                <w:rFonts w:ascii="Times New Roman" w:hAnsi="Times New Roman" w:cs="Times New Roman"/>
                <w:sz w:val="24"/>
                <w:szCs w:val="24"/>
              </w:rPr>
            </w:pPr>
          </w:p>
        </w:tc>
        <w:tc>
          <w:tcPr>
            <w:tcW w:w="1767" w:type="dxa"/>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2.Слепое боронование</w:t>
            </w:r>
          </w:p>
        </w:tc>
        <w:tc>
          <w:tcPr>
            <w:tcW w:w="1159" w:type="dxa"/>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На 3-4 день после посева</w:t>
            </w:r>
          </w:p>
        </w:tc>
        <w:tc>
          <w:tcPr>
            <w:tcW w:w="903" w:type="dxa"/>
            <w:gridSpan w:val="3"/>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4-5 см</w:t>
            </w:r>
          </w:p>
        </w:tc>
        <w:tc>
          <w:tcPr>
            <w:tcW w:w="1897" w:type="dxa"/>
            <w:gridSpan w:val="2"/>
            <w:vAlign w:val="center"/>
          </w:tcPr>
          <w:p w:rsidR="00243CD0" w:rsidRPr="00243CD0" w:rsidRDefault="00243CD0" w:rsidP="00243CD0">
            <w:pPr>
              <w:jc w:val="center"/>
              <w:rPr>
                <w:rFonts w:ascii="Times New Roman" w:eastAsia="Times New Roman" w:hAnsi="Times New Roman" w:cs="Times New Roman"/>
                <w:sz w:val="24"/>
                <w:szCs w:val="24"/>
                <w:shd w:val="clear" w:color="auto" w:fill="FFFFFF"/>
                <w:lang w:eastAsia="ru-RU"/>
              </w:rPr>
            </w:pPr>
            <w:r w:rsidRPr="00243CD0">
              <w:rPr>
                <w:rFonts w:ascii="Times New Roman" w:eastAsia="Times New Roman" w:hAnsi="Times New Roman" w:cs="Times New Roman"/>
                <w:sz w:val="24"/>
                <w:szCs w:val="24"/>
                <w:shd w:val="clear" w:color="auto" w:fill="FFFFFF"/>
                <w:lang w:eastAsia="ru-RU"/>
              </w:rPr>
              <w:t>МТЗ - 80 + БЗСС - 1,0</w:t>
            </w:r>
          </w:p>
        </w:tc>
      </w:tr>
      <w:tr w:rsidR="00294282" w:rsidRPr="004131AD" w:rsidTr="00A26BE9">
        <w:tc>
          <w:tcPr>
            <w:tcW w:w="1782" w:type="dxa"/>
            <w:vMerge w:val="restart"/>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 xml:space="preserve">Овес </w:t>
            </w:r>
          </w:p>
        </w:tc>
        <w:tc>
          <w:tcPr>
            <w:tcW w:w="2063" w:type="dxa"/>
            <w:vMerge w:val="restart"/>
            <w:vAlign w:val="center"/>
          </w:tcPr>
          <w:p w:rsidR="00294282" w:rsidRPr="004131AD" w:rsidRDefault="00AB2C43" w:rsidP="00A26BE9">
            <w:pPr>
              <w:jc w:val="center"/>
              <w:rPr>
                <w:rFonts w:ascii="Times New Roman" w:hAnsi="Times New Roman" w:cs="Times New Roman"/>
                <w:sz w:val="24"/>
                <w:szCs w:val="24"/>
              </w:rPr>
            </w:pPr>
            <w:r>
              <w:rPr>
                <w:rFonts w:ascii="Times New Roman" w:hAnsi="Times New Roman" w:cs="Times New Roman"/>
                <w:sz w:val="24"/>
                <w:szCs w:val="24"/>
              </w:rPr>
              <w:t>Дерново-</w:t>
            </w:r>
            <w:r w:rsidRPr="004131AD">
              <w:rPr>
                <w:rFonts w:ascii="Times New Roman" w:hAnsi="Times New Roman" w:cs="Times New Roman"/>
                <w:sz w:val="24"/>
                <w:szCs w:val="24"/>
              </w:rPr>
              <w:t>подзоли</w:t>
            </w:r>
            <w:r>
              <w:rPr>
                <w:rFonts w:ascii="Times New Roman" w:hAnsi="Times New Roman" w:cs="Times New Roman"/>
                <w:sz w:val="24"/>
                <w:szCs w:val="24"/>
              </w:rPr>
              <w:t>стая лег</w:t>
            </w:r>
            <w:r>
              <w:rPr>
                <w:rFonts w:ascii="Times New Roman" w:hAnsi="Times New Roman" w:cs="Times New Roman"/>
                <w:sz w:val="24"/>
                <w:szCs w:val="24"/>
              </w:rPr>
              <w:lastRenderedPageBreak/>
              <w:t>косуглинистая</w:t>
            </w:r>
            <w:r w:rsidRPr="004131AD">
              <w:rPr>
                <w:rFonts w:ascii="Times New Roman" w:hAnsi="Times New Roman" w:cs="Times New Roman"/>
                <w:sz w:val="24"/>
                <w:szCs w:val="24"/>
              </w:rPr>
              <w:t xml:space="preserve">, засоренность- малолетние, 1-2° - уклон, </w:t>
            </w:r>
            <w:proofErr w:type="spellStart"/>
            <w:r w:rsidRPr="004131AD">
              <w:rPr>
                <w:rFonts w:ascii="Times New Roman" w:hAnsi="Times New Roman" w:cs="Times New Roman"/>
                <w:sz w:val="24"/>
                <w:szCs w:val="24"/>
              </w:rPr>
              <w:t>плакорные</w:t>
            </w:r>
            <w:proofErr w:type="spellEnd"/>
            <w:r w:rsidRPr="004131AD">
              <w:rPr>
                <w:rFonts w:ascii="Times New Roman" w:hAnsi="Times New Roman" w:cs="Times New Roman"/>
                <w:sz w:val="24"/>
                <w:szCs w:val="24"/>
              </w:rPr>
              <w:t xml:space="preserve"> 1 группы, </w:t>
            </w:r>
            <w:proofErr w:type="spellStart"/>
            <w:r w:rsidRPr="004131AD">
              <w:rPr>
                <w:rFonts w:ascii="Times New Roman" w:hAnsi="Times New Roman" w:cs="Times New Roman"/>
                <w:sz w:val="24"/>
                <w:szCs w:val="24"/>
              </w:rPr>
              <w:t>А</w:t>
            </w:r>
            <w:r w:rsidRPr="004131AD">
              <w:rPr>
                <w:rFonts w:ascii="Times New Roman" w:hAnsi="Times New Roman" w:cs="Times New Roman"/>
                <w:sz w:val="24"/>
                <w:szCs w:val="24"/>
                <w:vertAlign w:val="subscript"/>
              </w:rPr>
              <w:t>пах</w:t>
            </w:r>
            <w:proofErr w:type="spellEnd"/>
            <w:r w:rsidRPr="004131AD">
              <w:rPr>
                <w:rFonts w:ascii="Times New Roman" w:hAnsi="Times New Roman" w:cs="Times New Roman"/>
                <w:sz w:val="24"/>
                <w:szCs w:val="24"/>
              </w:rPr>
              <w:t>=20-22 см</w:t>
            </w:r>
          </w:p>
        </w:tc>
        <w:tc>
          <w:tcPr>
            <w:tcW w:w="5726" w:type="dxa"/>
            <w:gridSpan w:val="7"/>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lastRenderedPageBreak/>
              <w:t>Основная обработка</w:t>
            </w:r>
          </w:p>
        </w:tc>
      </w:tr>
      <w:tr w:rsidR="00294282" w:rsidRPr="004131AD" w:rsidTr="00E3692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1.</w:t>
            </w:r>
            <w:r>
              <w:rPr>
                <w:rFonts w:ascii="Times New Roman" w:hAnsi="Times New Roman" w:cs="Times New Roman"/>
                <w:sz w:val="24"/>
                <w:szCs w:val="24"/>
              </w:rPr>
              <w:t xml:space="preserve">Лущение </w:t>
            </w:r>
            <w:r>
              <w:rPr>
                <w:rFonts w:ascii="Times New Roman" w:hAnsi="Times New Roman" w:cs="Times New Roman"/>
                <w:sz w:val="24"/>
                <w:szCs w:val="24"/>
              </w:rPr>
              <w:lastRenderedPageBreak/>
              <w:t>стерни</w:t>
            </w:r>
          </w:p>
        </w:tc>
        <w:tc>
          <w:tcPr>
            <w:tcW w:w="1159"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lastRenderedPageBreak/>
              <w:t>БДМ 3х4</w:t>
            </w:r>
          </w:p>
        </w:tc>
        <w:tc>
          <w:tcPr>
            <w:tcW w:w="850" w:type="dxa"/>
            <w:gridSpan w:val="2"/>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 xml:space="preserve">8-10 </w:t>
            </w:r>
            <w:r>
              <w:rPr>
                <w:rFonts w:ascii="Times New Roman" w:hAnsi="Times New Roman" w:cs="Times New Roman"/>
                <w:sz w:val="24"/>
                <w:szCs w:val="24"/>
              </w:rPr>
              <w:lastRenderedPageBreak/>
              <w:t>см</w:t>
            </w:r>
          </w:p>
        </w:tc>
        <w:tc>
          <w:tcPr>
            <w:tcW w:w="1950" w:type="dxa"/>
            <w:gridSpan w:val="3"/>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lastRenderedPageBreak/>
              <w:t xml:space="preserve">После уборки в </w:t>
            </w:r>
            <w:r w:rsidRPr="004131AD">
              <w:rPr>
                <w:rFonts w:ascii="Times New Roman" w:hAnsi="Times New Roman" w:cs="Times New Roman"/>
                <w:sz w:val="24"/>
                <w:szCs w:val="24"/>
              </w:rPr>
              <w:lastRenderedPageBreak/>
              <w:t>2 направлениях вдоль и поперек поля</w:t>
            </w:r>
          </w:p>
        </w:tc>
      </w:tr>
      <w:tr w:rsidR="00294282" w:rsidRPr="004131AD" w:rsidTr="00E3692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294282">
            <w:pPr>
              <w:jc w:val="center"/>
              <w:rPr>
                <w:rFonts w:ascii="Times New Roman" w:hAnsi="Times New Roman" w:cs="Times New Roman"/>
                <w:sz w:val="24"/>
                <w:szCs w:val="24"/>
              </w:rPr>
            </w:pPr>
            <w:r>
              <w:rPr>
                <w:rFonts w:ascii="Times New Roman" w:hAnsi="Times New Roman" w:cs="Times New Roman"/>
                <w:sz w:val="24"/>
                <w:szCs w:val="24"/>
              </w:rPr>
              <w:t>2.Культивация</w:t>
            </w:r>
          </w:p>
        </w:tc>
        <w:tc>
          <w:tcPr>
            <w:tcW w:w="1159"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КРН-4,2</w:t>
            </w:r>
          </w:p>
        </w:tc>
        <w:tc>
          <w:tcPr>
            <w:tcW w:w="850" w:type="dxa"/>
            <w:gridSpan w:val="2"/>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10-12 см</w:t>
            </w:r>
          </w:p>
        </w:tc>
        <w:tc>
          <w:tcPr>
            <w:tcW w:w="1950" w:type="dxa"/>
            <w:gridSpan w:val="3"/>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При появлении всходов сорняков</w:t>
            </w:r>
          </w:p>
        </w:tc>
      </w:tr>
      <w:tr w:rsidR="00294282" w:rsidRPr="004131AD" w:rsidTr="00E3692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3</w:t>
            </w:r>
            <w:r w:rsidRPr="004131AD">
              <w:rPr>
                <w:rFonts w:ascii="Times New Roman" w:hAnsi="Times New Roman" w:cs="Times New Roman"/>
                <w:sz w:val="24"/>
                <w:szCs w:val="24"/>
              </w:rPr>
              <w:t xml:space="preserve">.Культивация </w:t>
            </w:r>
          </w:p>
        </w:tc>
        <w:tc>
          <w:tcPr>
            <w:tcW w:w="1159"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КРН-4,2</w:t>
            </w:r>
          </w:p>
        </w:tc>
        <w:tc>
          <w:tcPr>
            <w:tcW w:w="850" w:type="dxa"/>
            <w:gridSpan w:val="2"/>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10-14 см</w:t>
            </w:r>
          </w:p>
        </w:tc>
        <w:tc>
          <w:tcPr>
            <w:tcW w:w="1950" w:type="dxa"/>
            <w:gridSpan w:val="3"/>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1-2 декада сентября</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5726" w:type="dxa"/>
            <w:gridSpan w:val="7"/>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Предпосевная обработка</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1.Ранневесеннее боронование</w:t>
            </w:r>
          </w:p>
        </w:tc>
        <w:tc>
          <w:tcPr>
            <w:tcW w:w="1300" w:type="dxa"/>
            <w:gridSpan w:val="2"/>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БИГ-3</w:t>
            </w:r>
          </w:p>
        </w:tc>
        <w:tc>
          <w:tcPr>
            <w:tcW w:w="1276" w:type="dxa"/>
            <w:gridSpan w:val="3"/>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2-3</w:t>
            </w:r>
            <w:r>
              <w:rPr>
                <w:rFonts w:ascii="Times New Roman" w:hAnsi="Times New Roman" w:cs="Times New Roman"/>
                <w:sz w:val="24"/>
                <w:szCs w:val="24"/>
              </w:rPr>
              <w:t xml:space="preserve"> см</w:t>
            </w:r>
          </w:p>
        </w:tc>
        <w:tc>
          <w:tcPr>
            <w:tcW w:w="1383"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При физической спелости почвы</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2.</w:t>
            </w:r>
            <w:r>
              <w:rPr>
                <w:rFonts w:ascii="Times New Roman" w:hAnsi="Times New Roman" w:cs="Times New Roman"/>
                <w:sz w:val="24"/>
                <w:szCs w:val="24"/>
              </w:rPr>
              <w:t>Предпосевная культивация</w:t>
            </w:r>
          </w:p>
        </w:tc>
        <w:tc>
          <w:tcPr>
            <w:tcW w:w="1300" w:type="dxa"/>
            <w:gridSpan w:val="2"/>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РВК-3,6</w:t>
            </w:r>
          </w:p>
        </w:tc>
        <w:tc>
          <w:tcPr>
            <w:tcW w:w="1276" w:type="dxa"/>
            <w:gridSpan w:val="3"/>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5-6 см</w:t>
            </w:r>
          </w:p>
        </w:tc>
        <w:tc>
          <w:tcPr>
            <w:tcW w:w="1383"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1 декада мая</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5726" w:type="dxa"/>
            <w:gridSpan w:val="7"/>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Послепосевная обработка</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1.</w:t>
            </w:r>
            <w:r w:rsidRPr="004131AD">
              <w:rPr>
                <w:rFonts w:ascii="Times New Roman" w:hAnsi="Times New Roman" w:cs="Times New Roman"/>
                <w:sz w:val="24"/>
                <w:szCs w:val="24"/>
              </w:rPr>
              <w:t>Послепосевное прикатывание</w:t>
            </w:r>
          </w:p>
        </w:tc>
        <w:tc>
          <w:tcPr>
            <w:tcW w:w="1300" w:type="dxa"/>
            <w:gridSpan w:val="2"/>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ЗККШ-6</w:t>
            </w:r>
          </w:p>
        </w:tc>
        <w:tc>
          <w:tcPr>
            <w:tcW w:w="1276" w:type="dxa"/>
            <w:gridSpan w:val="3"/>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1-2 см</w:t>
            </w:r>
          </w:p>
        </w:tc>
        <w:tc>
          <w:tcPr>
            <w:tcW w:w="1383"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После посева</w:t>
            </w:r>
          </w:p>
        </w:tc>
      </w:tr>
      <w:tr w:rsidR="00294282" w:rsidRPr="004131AD" w:rsidTr="00A26BE9">
        <w:tc>
          <w:tcPr>
            <w:tcW w:w="1782" w:type="dxa"/>
            <w:vMerge/>
            <w:vAlign w:val="center"/>
          </w:tcPr>
          <w:p w:rsidR="00294282" w:rsidRPr="004131AD" w:rsidRDefault="00294282" w:rsidP="00A26BE9">
            <w:pPr>
              <w:jc w:val="center"/>
              <w:rPr>
                <w:rFonts w:ascii="Times New Roman" w:hAnsi="Times New Roman" w:cs="Times New Roman"/>
                <w:sz w:val="24"/>
                <w:szCs w:val="24"/>
              </w:rPr>
            </w:pPr>
          </w:p>
        </w:tc>
        <w:tc>
          <w:tcPr>
            <w:tcW w:w="2063" w:type="dxa"/>
            <w:vMerge/>
            <w:vAlign w:val="center"/>
          </w:tcPr>
          <w:p w:rsidR="00294282" w:rsidRPr="004131AD" w:rsidRDefault="00294282" w:rsidP="00A26BE9">
            <w:pPr>
              <w:jc w:val="center"/>
              <w:rPr>
                <w:rFonts w:ascii="Times New Roman" w:hAnsi="Times New Roman" w:cs="Times New Roman"/>
                <w:sz w:val="24"/>
                <w:szCs w:val="24"/>
              </w:rPr>
            </w:pPr>
          </w:p>
        </w:tc>
        <w:tc>
          <w:tcPr>
            <w:tcW w:w="1767" w:type="dxa"/>
            <w:vAlign w:val="center"/>
          </w:tcPr>
          <w:p w:rsidR="00294282" w:rsidRPr="004131AD" w:rsidRDefault="00294282" w:rsidP="00A26BE9">
            <w:pPr>
              <w:jc w:val="center"/>
              <w:rPr>
                <w:rFonts w:ascii="Times New Roman" w:hAnsi="Times New Roman" w:cs="Times New Roman"/>
                <w:sz w:val="24"/>
                <w:szCs w:val="24"/>
              </w:rPr>
            </w:pPr>
            <w:r>
              <w:rPr>
                <w:rFonts w:ascii="Times New Roman" w:hAnsi="Times New Roman" w:cs="Times New Roman"/>
                <w:sz w:val="24"/>
                <w:szCs w:val="24"/>
              </w:rPr>
              <w:t>2</w:t>
            </w:r>
            <w:r w:rsidRPr="004131AD">
              <w:rPr>
                <w:rFonts w:ascii="Times New Roman" w:hAnsi="Times New Roman" w:cs="Times New Roman"/>
                <w:sz w:val="24"/>
                <w:szCs w:val="24"/>
              </w:rPr>
              <w:t>.Боронование до всходов</w:t>
            </w:r>
          </w:p>
        </w:tc>
        <w:tc>
          <w:tcPr>
            <w:tcW w:w="1300" w:type="dxa"/>
            <w:gridSpan w:val="2"/>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БЗСС-1,0</w:t>
            </w:r>
          </w:p>
        </w:tc>
        <w:tc>
          <w:tcPr>
            <w:tcW w:w="1276" w:type="dxa"/>
            <w:gridSpan w:val="3"/>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2-3</w:t>
            </w:r>
            <w:r>
              <w:rPr>
                <w:rFonts w:ascii="Times New Roman" w:hAnsi="Times New Roman" w:cs="Times New Roman"/>
                <w:sz w:val="24"/>
                <w:szCs w:val="24"/>
              </w:rPr>
              <w:t xml:space="preserve"> см</w:t>
            </w:r>
          </w:p>
        </w:tc>
        <w:tc>
          <w:tcPr>
            <w:tcW w:w="1383" w:type="dxa"/>
            <w:vAlign w:val="center"/>
          </w:tcPr>
          <w:p w:rsidR="00294282" w:rsidRPr="004131AD" w:rsidRDefault="00294282" w:rsidP="00A26BE9">
            <w:pPr>
              <w:jc w:val="center"/>
              <w:rPr>
                <w:rFonts w:ascii="Times New Roman" w:hAnsi="Times New Roman" w:cs="Times New Roman"/>
                <w:sz w:val="24"/>
                <w:szCs w:val="24"/>
              </w:rPr>
            </w:pPr>
            <w:r w:rsidRPr="004131AD">
              <w:rPr>
                <w:rFonts w:ascii="Times New Roman" w:hAnsi="Times New Roman" w:cs="Times New Roman"/>
                <w:sz w:val="24"/>
                <w:szCs w:val="24"/>
              </w:rPr>
              <w:t>Поперек посевов</w:t>
            </w:r>
          </w:p>
        </w:tc>
      </w:tr>
    </w:tbl>
    <w:p w:rsidR="00243CD0" w:rsidRDefault="00243CD0" w:rsidP="00911778">
      <w:pPr>
        <w:spacing w:after="0" w:line="360" w:lineRule="auto"/>
        <w:ind w:firstLine="709"/>
        <w:jc w:val="both"/>
        <w:rPr>
          <w:rFonts w:ascii="Times New Roman" w:eastAsia="Calibri" w:hAnsi="Times New Roman" w:cs="Times New Roman"/>
          <w:sz w:val="28"/>
          <w:szCs w:val="28"/>
        </w:rPr>
      </w:pPr>
    </w:p>
    <w:p w:rsidR="00911778" w:rsidRPr="00083C75" w:rsidRDefault="00911778" w:rsidP="00911778">
      <w:pPr>
        <w:spacing w:after="0" w:line="360" w:lineRule="auto"/>
        <w:ind w:firstLine="709"/>
        <w:jc w:val="both"/>
        <w:rPr>
          <w:rFonts w:ascii="Times New Roman" w:eastAsia="Calibri" w:hAnsi="Times New Roman" w:cs="Times New Roman"/>
          <w:sz w:val="28"/>
          <w:szCs w:val="28"/>
        </w:rPr>
      </w:pPr>
      <w:r w:rsidRPr="00083C75">
        <w:rPr>
          <w:rFonts w:ascii="Times New Roman" w:eastAsia="Calibri" w:hAnsi="Times New Roman" w:cs="Times New Roman"/>
          <w:sz w:val="28"/>
          <w:szCs w:val="28"/>
        </w:rPr>
        <w:t>Разработанная система обработки почвы для отдельного севооборота основывались на следующих принципах:</w:t>
      </w:r>
    </w:p>
    <w:p w:rsidR="00A949FA" w:rsidRPr="00083C75" w:rsidRDefault="00A949FA" w:rsidP="00911778">
      <w:pPr>
        <w:pStyle w:val="a4"/>
        <w:numPr>
          <w:ilvl w:val="0"/>
          <w:numId w:val="12"/>
        </w:numPr>
        <w:spacing w:after="0" w:line="360" w:lineRule="auto"/>
        <w:ind w:left="0" w:firstLine="709"/>
        <w:jc w:val="both"/>
        <w:rPr>
          <w:rFonts w:ascii="Times New Roman" w:eastAsia="Calibri" w:hAnsi="Times New Roman" w:cs="Times New Roman"/>
          <w:sz w:val="28"/>
          <w:szCs w:val="28"/>
        </w:rPr>
      </w:pPr>
      <w:r w:rsidRPr="00083C75">
        <w:rPr>
          <w:rStyle w:val="ad"/>
          <w:rFonts w:ascii="Times New Roman" w:hAnsi="Times New Roman" w:cs="Times New Roman"/>
          <w:sz w:val="28"/>
          <w:szCs w:val="28"/>
          <w:shd w:val="clear" w:color="auto" w:fill="FFFFFF"/>
        </w:rPr>
        <w:t xml:space="preserve">Принцип </w:t>
      </w:r>
      <w:proofErr w:type="spellStart"/>
      <w:r w:rsidRPr="00083C75">
        <w:rPr>
          <w:rStyle w:val="ad"/>
          <w:rFonts w:ascii="Times New Roman" w:hAnsi="Times New Roman" w:cs="Times New Roman"/>
          <w:sz w:val="28"/>
          <w:szCs w:val="28"/>
          <w:shd w:val="clear" w:color="auto" w:fill="FFFFFF"/>
        </w:rPr>
        <w:t>разноглубинности</w:t>
      </w:r>
      <w:proofErr w:type="spellEnd"/>
      <w:r w:rsidRPr="00083C75">
        <w:rPr>
          <w:rStyle w:val="ad"/>
          <w:rFonts w:ascii="Times New Roman" w:hAnsi="Times New Roman" w:cs="Times New Roman"/>
          <w:sz w:val="28"/>
          <w:szCs w:val="28"/>
          <w:shd w:val="clear" w:color="auto" w:fill="FFFFFF"/>
        </w:rPr>
        <w:t xml:space="preserve"> обработки почвы в севообороте</w:t>
      </w:r>
      <w:r w:rsidRPr="00083C75">
        <w:rPr>
          <w:rFonts w:ascii="Times New Roman" w:hAnsi="Times New Roman" w:cs="Times New Roman"/>
          <w:sz w:val="28"/>
          <w:szCs w:val="28"/>
          <w:shd w:val="clear" w:color="auto" w:fill="FFFFFF"/>
        </w:rPr>
        <w:t>. Согласно этому принципу планируется научно обоснованное чередование глубокой, мелкой и поверхностной обработок в соответствии с местными почвенно-климатическими условиями, биологическими особенностями культур севооборота, их отзывчивостью на глубину пахотного слоя. Культуры с глубокой и корневой системой хорошо отзываются на глубокую обработку и лучше используют подпахотные слои почвы. Под эти культуры планируют глубокую обработку почвы с одновременным углублением пахотного слоя (горох, корнеплоды и другие пропашные культуры). Зерновые злаковые культуры обычного рядового способа посева с мочковатой корневой системой (пшеница, рожь, ячмень, овес) слабо реагируют на глубину обработки почвы. Поэтому при размещении этих культур в севооборотах, особенно после пропашных, глубину основной обработки уменьшают до 10-12 см. При разноглубинной обработке периодически разрыхляются пахотный и подпа</w:t>
      </w:r>
      <w:r w:rsidRPr="00083C75">
        <w:rPr>
          <w:rFonts w:ascii="Times New Roman" w:hAnsi="Times New Roman" w:cs="Times New Roman"/>
          <w:sz w:val="28"/>
          <w:szCs w:val="28"/>
          <w:shd w:val="clear" w:color="auto" w:fill="FFFFFF"/>
        </w:rPr>
        <w:lastRenderedPageBreak/>
        <w:t>хотный (плужная «подошва») слои почвы, эффективнее становится борьба с сорными растениями.</w:t>
      </w:r>
      <w:r w:rsidRPr="00083C75">
        <w:rPr>
          <w:rFonts w:ascii="Times New Roman" w:eastAsia="Calibri" w:hAnsi="Times New Roman" w:cs="Times New Roman"/>
          <w:sz w:val="28"/>
          <w:szCs w:val="28"/>
        </w:rPr>
        <w:t xml:space="preserve"> </w:t>
      </w:r>
    </w:p>
    <w:p w:rsidR="00A949FA" w:rsidRPr="00083C75" w:rsidRDefault="00A949FA" w:rsidP="00A949FA">
      <w:pPr>
        <w:pStyle w:val="a5"/>
        <w:numPr>
          <w:ilvl w:val="0"/>
          <w:numId w:val="12"/>
        </w:numPr>
        <w:shd w:val="clear" w:color="auto" w:fill="FFFFFF"/>
        <w:spacing w:before="0" w:beforeAutospacing="0" w:after="0" w:afterAutospacing="0" w:line="360" w:lineRule="auto"/>
        <w:ind w:left="0" w:firstLine="709"/>
        <w:jc w:val="both"/>
        <w:rPr>
          <w:sz w:val="28"/>
          <w:szCs w:val="28"/>
        </w:rPr>
      </w:pPr>
      <w:r w:rsidRPr="00083C75">
        <w:rPr>
          <w:rStyle w:val="ad"/>
          <w:rFonts w:eastAsiaTheme="majorEastAsia"/>
          <w:sz w:val="28"/>
          <w:szCs w:val="28"/>
        </w:rPr>
        <w:t>Принцип минимизации обработки почвы</w:t>
      </w:r>
      <w:r w:rsidRPr="00083C75">
        <w:rPr>
          <w:sz w:val="28"/>
          <w:szCs w:val="28"/>
        </w:rPr>
        <w:t>. В условиях современного земледелия широкое применение находят экономичные энергосберегающие технологии, в основе которых лежит минимизация обработки почвы. Под минимальной понимают обработку почвы с обоснованным уменьшением числа обработок, их глубины и затрагиваемой ими площади поля; совмещением нескольких технологических операций за один проход агрегата. К минимальной обработке относят и нулевую, т. е. посев культур в необработанную почву. Борьбу с сорными растениями проводят в таком случае при помощи гербицидов. Минимальная обработка применяется с целью сокращения энергетических и трудовых затрат, защиты почвы от разрушения структуры и дефляции, замедления минерализации гумуса.</w:t>
      </w:r>
    </w:p>
    <w:p w:rsidR="00A949FA" w:rsidRPr="00083C75" w:rsidRDefault="00A949FA" w:rsidP="00A949FA">
      <w:pPr>
        <w:spacing w:after="0" w:line="360" w:lineRule="auto"/>
        <w:ind w:firstLine="709"/>
        <w:jc w:val="both"/>
        <w:rPr>
          <w:rFonts w:ascii="Times New Roman" w:eastAsia="Calibri" w:hAnsi="Times New Roman" w:cs="Times New Roman"/>
          <w:sz w:val="28"/>
          <w:szCs w:val="28"/>
        </w:rPr>
      </w:pPr>
      <w:r w:rsidRPr="00083C75">
        <w:rPr>
          <w:rStyle w:val="ad"/>
          <w:rFonts w:ascii="Times New Roman" w:hAnsi="Times New Roman" w:cs="Times New Roman"/>
          <w:sz w:val="28"/>
          <w:szCs w:val="28"/>
          <w:shd w:val="clear" w:color="auto" w:fill="FFFFFF"/>
        </w:rPr>
        <w:t>Принцип почвозащитной целесообразности и экологической адаптивности приемов обработки почвы</w:t>
      </w:r>
      <w:r w:rsidRPr="00083C75">
        <w:rPr>
          <w:rFonts w:ascii="Times New Roman" w:hAnsi="Times New Roman" w:cs="Times New Roman"/>
          <w:sz w:val="28"/>
          <w:szCs w:val="28"/>
          <w:shd w:val="clear" w:color="auto" w:fill="FFFFFF"/>
        </w:rPr>
        <w:t>. Этот принцип предусматривает экологическую оценку и выбор способов обработки почвы с высокой противоэрозионной эффективностью, уменьшение отрицательного влияния эрозии на почву и окружающую среду. Например, в степной зоне система обработки почвы должна основываться на плоскорезной обработке с сохранением 70-80 % пожнивных остатков на поверхности почвы и мульчированием соломой, что способствует сохранению воды в почве, предотвращает дефляцию.</w:t>
      </w:r>
      <w:r w:rsidR="00911778" w:rsidRPr="00083C75">
        <w:rPr>
          <w:rFonts w:ascii="Times New Roman" w:eastAsia="Calibri" w:hAnsi="Times New Roman" w:cs="Times New Roman"/>
          <w:sz w:val="28"/>
          <w:szCs w:val="28"/>
        </w:rPr>
        <w:t xml:space="preserve"> </w:t>
      </w:r>
    </w:p>
    <w:p w:rsidR="00A949FA" w:rsidRDefault="00A949FA" w:rsidP="00DF1095">
      <w:pPr>
        <w:spacing w:after="0" w:line="360" w:lineRule="auto"/>
        <w:ind w:firstLine="709"/>
        <w:jc w:val="both"/>
        <w:rPr>
          <w:rFonts w:ascii="Times New Roman" w:eastAsia="Calibri" w:hAnsi="Times New Roman" w:cs="Times New Roman"/>
          <w:sz w:val="28"/>
          <w:szCs w:val="28"/>
        </w:rPr>
      </w:pPr>
    </w:p>
    <w:p w:rsidR="00A949FA" w:rsidRDefault="00A949FA" w:rsidP="00DF1095">
      <w:pPr>
        <w:spacing w:after="0" w:line="360" w:lineRule="auto"/>
        <w:ind w:firstLine="709"/>
        <w:jc w:val="both"/>
        <w:rPr>
          <w:rFonts w:ascii="Times New Roman" w:eastAsia="Calibri" w:hAnsi="Times New Roman" w:cs="Times New Roman"/>
          <w:sz w:val="28"/>
          <w:szCs w:val="28"/>
        </w:rPr>
      </w:pPr>
    </w:p>
    <w:p w:rsidR="00911778" w:rsidRDefault="00911778" w:rsidP="00911778">
      <w:pPr>
        <w:pStyle w:val="1"/>
        <w:spacing w:before="0" w:line="360" w:lineRule="auto"/>
        <w:jc w:val="center"/>
        <w:rPr>
          <w:rFonts w:ascii="Times New Roman" w:hAnsi="Times New Roman" w:cs="Times New Roman"/>
          <w:color w:val="auto"/>
        </w:rPr>
      </w:pPr>
      <w:bookmarkStart w:id="33" w:name="_Toc36506006"/>
      <w:bookmarkStart w:id="34" w:name="_Toc86319054"/>
      <w:r w:rsidRPr="00911778">
        <w:rPr>
          <w:rFonts w:ascii="Times New Roman" w:hAnsi="Times New Roman" w:cs="Times New Roman"/>
          <w:color w:val="auto"/>
        </w:rPr>
        <w:t>3.5 Интегрированная защита сельскохозяйственных культур от вредных организмов</w:t>
      </w:r>
      <w:bookmarkEnd w:id="33"/>
      <w:bookmarkEnd w:id="34"/>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Основной производственной задачей защиты растений является ликвидация или уменьшение потерь урожая, вызываемых вредителями, болезнями растений и сорняками. Между тем эти потери еще довольно велики. Во всем мире ежегодно от вредителей, болезней и сорняков теряется около 35% урожая.</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lastRenderedPageBreak/>
        <w:t>Борьба с вредными организмами осуществляется в соответствии с разработанными системами мероприятий, то и есть комплексом мероприятий, относящихся к различным методам борьбы, применяемым последовательно и планомерно от предпосевного до послеуборочного периода. Сочетание специальных мероприятий по защите растений с использованием природных сил и факторов, регулирующих и ограничивающих численность вредных организмов, называется интегрированной защитой растений.</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Защитные мероприятия должны основываться на глубоком изучении жизни вредных организмов и проводиться с учетом установленных экономических порогов вредоносности, то и есть плотности популяции вредителя, возбудителя болезни, вызывающих такие повреждения растений, при которых целесообразно применять защитные мероприятия. Повышению экономической эффективности защиты растений будет способствовать максимальное использование передовых приемов и методов защиты растений.</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Защита растений от вредителей, болезней и сорняков является одним из важнейших резервов повышения урожайности сельскохозяйственных культур. Поэтому в нашей стране уделяется все большее внимание техническому оснащению и организации службы защиты растений.</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Принимая во внимание, что использование химического метода борьбы имеют на ряду существенные последствия, поэтому следует шире использовать организационные, агрономические, биологические методы. Интеграция различных методов борьбы позволяют наилучшим образом защитить сельскохозяйственных растения от вредных организмов и одновременно довести до минимального воздействия на окружающую среду.</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 xml:space="preserve">Стратегия интегрированной защиты растений основывается на системном анализе, производственной необходимостью, окупаемостью затрат учетом эффективности природных регуляторов в пределах каждой </w:t>
      </w:r>
      <w:proofErr w:type="spellStart"/>
      <w:r w:rsidRPr="00AB2C43">
        <w:rPr>
          <w:sz w:val="28"/>
          <w:szCs w:val="28"/>
        </w:rPr>
        <w:t>агро</w:t>
      </w:r>
      <w:proofErr w:type="spellEnd"/>
      <w:r w:rsidRPr="00AB2C43">
        <w:rPr>
          <w:sz w:val="28"/>
          <w:szCs w:val="28"/>
        </w:rPr>
        <w:t>-экосистемы, планирование урожая и прогнозирования вредных организмов.</w:t>
      </w:r>
    </w:p>
    <w:p w:rsidR="00AB2C43" w:rsidRPr="00AB2C43" w:rsidRDefault="00AB2C43" w:rsidP="00AB2C43">
      <w:pPr>
        <w:pStyle w:val="a5"/>
        <w:spacing w:before="0" w:beforeAutospacing="0" w:after="0" w:afterAutospacing="0" w:line="360" w:lineRule="auto"/>
        <w:ind w:firstLine="709"/>
        <w:jc w:val="both"/>
        <w:rPr>
          <w:sz w:val="28"/>
          <w:szCs w:val="28"/>
        </w:rPr>
      </w:pPr>
      <w:r w:rsidRPr="00AB2C43">
        <w:rPr>
          <w:sz w:val="28"/>
          <w:szCs w:val="28"/>
        </w:rPr>
        <w:t>Все элементы интегрированной системы во взаимосвязи влияют на регулирование численности вредных организмов и при рациональном исполь</w:t>
      </w:r>
      <w:r w:rsidRPr="00AB2C43">
        <w:rPr>
          <w:sz w:val="28"/>
          <w:szCs w:val="28"/>
        </w:rPr>
        <w:lastRenderedPageBreak/>
        <w:t>зовании обеспечивают благополучное фитосанитарное состояние сельскохозяйственных угодий. Одним из условий охраны окружающей среды является соблюдение, учитывая экономический порог вредоносности, вредных организмов и численность полезных организмов. Чтобы успешно проводить защиту растений должны знать знания биологий вредных организмов и распространение.</w:t>
      </w: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04648B" w:rsidP="00AB2C43">
      <w:pPr>
        <w:spacing w:after="0"/>
        <w:ind w:firstLine="709"/>
        <w:jc w:val="center"/>
        <w:rPr>
          <w:rFonts w:ascii="Times New Roman" w:hAnsi="Times New Roman" w:cs="Times New Roman"/>
          <w:sz w:val="28"/>
          <w:szCs w:val="28"/>
        </w:rPr>
      </w:pPr>
    </w:p>
    <w:p w:rsidR="0004648B" w:rsidRDefault="00AB2C43" w:rsidP="00AB2C43">
      <w:pPr>
        <w:spacing w:after="0"/>
        <w:ind w:firstLine="709"/>
        <w:jc w:val="center"/>
        <w:rPr>
          <w:rFonts w:ascii="Times New Roman" w:hAnsi="Times New Roman" w:cs="Times New Roman"/>
          <w:sz w:val="28"/>
          <w:szCs w:val="28"/>
        </w:rPr>
        <w:sectPr w:rsidR="0004648B" w:rsidSect="00E77668">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p>
    <w:p w:rsidR="00841C08" w:rsidRPr="00B80FBA" w:rsidRDefault="00C73D16" w:rsidP="00AB2C43">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Таблица 15</w:t>
      </w:r>
      <w:r w:rsidR="00841C08">
        <w:rPr>
          <w:rFonts w:ascii="Times New Roman" w:hAnsi="Times New Roman" w:cs="Times New Roman"/>
          <w:sz w:val="28"/>
          <w:szCs w:val="28"/>
        </w:rPr>
        <w:t xml:space="preserve"> </w:t>
      </w:r>
      <w:r w:rsidR="000C1BE2" w:rsidRPr="002B177E">
        <w:rPr>
          <w:rFonts w:ascii="Times New Roman" w:hAnsi="Times New Roman" w:cs="Times New Roman"/>
          <w:sz w:val="28"/>
          <w:szCs w:val="28"/>
        </w:rPr>
        <w:t>–</w:t>
      </w:r>
      <w:r w:rsidR="000C1BE2">
        <w:rPr>
          <w:rFonts w:ascii="Times New Roman" w:hAnsi="Times New Roman" w:cs="Times New Roman"/>
          <w:sz w:val="28"/>
          <w:szCs w:val="28"/>
        </w:rPr>
        <w:t xml:space="preserve"> </w:t>
      </w:r>
      <w:r w:rsidR="00841C08" w:rsidRPr="00B80FBA">
        <w:rPr>
          <w:rFonts w:ascii="Times New Roman" w:hAnsi="Times New Roman" w:cs="Times New Roman"/>
          <w:sz w:val="28"/>
          <w:szCs w:val="28"/>
        </w:rPr>
        <w:t>Основные вредоносные объекты на территории хозяйства и их распространение</w:t>
      </w:r>
    </w:p>
    <w:tbl>
      <w:tblPr>
        <w:tblStyle w:val="a8"/>
        <w:tblW w:w="15168" w:type="dxa"/>
        <w:tblInd w:w="-176" w:type="dxa"/>
        <w:tblLayout w:type="fixed"/>
        <w:tblLook w:val="01E0" w:firstRow="1" w:lastRow="1" w:firstColumn="1" w:lastColumn="1" w:noHBand="0" w:noVBand="0"/>
      </w:tblPr>
      <w:tblGrid>
        <w:gridCol w:w="1364"/>
        <w:gridCol w:w="3598"/>
        <w:gridCol w:w="1276"/>
        <w:gridCol w:w="850"/>
        <w:gridCol w:w="1560"/>
        <w:gridCol w:w="1275"/>
        <w:gridCol w:w="1276"/>
        <w:gridCol w:w="1701"/>
        <w:gridCol w:w="1276"/>
        <w:gridCol w:w="992"/>
      </w:tblGrid>
      <w:tr w:rsidR="00841C08" w:rsidRPr="00381424" w:rsidTr="0004648B">
        <w:tc>
          <w:tcPr>
            <w:tcW w:w="1364" w:type="dxa"/>
            <w:vMerge w:val="restart"/>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Культура</w:t>
            </w:r>
          </w:p>
        </w:tc>
        <w:tc>
          <w:tcPr>
            <w:tcW w:w="5724" w:type="dxa"/>
            <w:gridSpan w:val="3"/>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Сорные растения</w:t>
            </w:r>
          </w:p>
        </w:tc>
        <w:tc>
          <w:tcPr>
            <w:tcW w:w="4111" w:type="dxa"/>
            <w:gridSpan w:val="3"/>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Вредители</w:t>
            </w:r>
          </w:p>
        </w:tc>
        <w:tc>
          <w:tcPr>
            <w:tcW w:w="3969" w:type="dxa"/>
            <w:gridSpan w:val="3"/>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Болезни</w:t>
            </w:r>
          </w:p>
        </w:tc>
      </w:tr>
      <w:tr w:rsidR="0004648B" w:rsidRPr="00381424" w:rsidTr="006366FA">
        <w:tc>
          <w:tcPr>
            <w:tcW w:w="1364" w:type="dxa"/>
            <w:vMerge/>
            <w:vAlign w:val="center"/>
          </w:tcPr>
          <w:p w:rsidR="00841C08" w:rsidRPr="00C97924" w:rsidRDefault="00841C08" w:rsidP="007D242D">
            <w:pPr>
              <w:jc w:val="center"/>
              <w:rPr>
                <w:rFonts w:ascii="Times New Roman" w:hAnsi="Times New Roman" w:cs="Times New Roman"/>
                <w:sz w:val="24"/>
                <w:szCs w:val="24"/>
              </w:rPr>
            </w:pPr>
          </w:p>
        </w:tc>
        <w:tc>
          <w:tcPr>
            <w:tcW w:w="3598"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Вид</w:t>
            </w:r>
          </w:p>
        </w:tc>
        <w:tc>
          <w:tcPr>
            <w:tcW w:w="1276"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Численность</w:t>
            </w:r>
          </w:p>
        </w:tc>
        <w:tc>
          <w:tcPr>
            <w:tcW w:w="850"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ЭПВ</w:t>
            </w:r>
          </w:p>
        </w:tc>
        <w:tc>
          <w:tcPr>
            <w:tcW w:w="1560"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Вид</w:t>
            </w:r>
          </w:p>
        </w:tc>
        <w:tc>
          <w:tcPr>
            <w:tcW w:w="1275"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Численность</w:t>
            </w:r>
          </w:p>
        </w:tc>
        <w:tc>
          <w:tcPr>
            <w:tcW w:w="1276"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ЭПВ</w:t>
            </w:r>
          </w:p>
        </w:tc>
        <w:tc>
          <w:tcPr>
            <w:tcW w:w="1701"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Вид</w:t>
            </w:r>
          </w:p>
        </w:tc>
        <w:tc>
          <w:tcPr>
            <w:tcW w:w="1276"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Численность</w:t>
            </w:r>
          </w:p>
        </w:tc>
        <w:tc>
          <w:tcPr>
            <w:tcW w:w="992" w:type="dxa"/>
            <w:vAlign w:val="center"/>
          </w:tcPr>
          <w:p w:rsidR="00841C08" w:rsidRPr="00C97924" w:rsidRDefault="00841C08" w:rsidP="007D242D">
            <w:pPr>
              <w:jc w:val="center"/>
              <w:rPr>
                <w:rFonts w:ascii="Times New Roman" w:hAnsi="Times New Roman" w:cs="Times New Roman"/>
                <w:sz w:val="24"/>
                <w:szCs w:val="24"/>
              </w:rPr>
            </w:pPr>
            <w:r w:rsidRPr="00C97924">
              <w:rPr>
                <w:rFonts w:ascii="Times New Roman" w:hAnsi="Times New Roman" w:cs="Times New Roman"/>
                <w:sz w:val="24"/>
                <w:szCs w:val="24"/>
              </w:rPr>
              <w:t>ЭПВ</w:t>
            </w:r>
          </w:p>
        </w:tc>
      </w:tr>
      <w:tr w:rsidR="0004648B" w:rsidRPr="007D242D" w:rsidTr="006366FA">
        <w:tc>
          <w:tcPr>
            <w:tcW w:w="1364" w:type="dxa"/>
            <w:vAlign w:val="center"/>
          </w:tcPr>
          <w:p w:rsidR="0004648B" w:rsidRPr="00845541" w:rsidRDefault="0004648B" w:rsidP="00A26BE9">
            <w:pPr>
              <w:pStyle w:val="a9"/>
              <w:snapToGrid w:val="0"/>
              <w:jc w:val="center"/>
            </w:pPr>
            <w:proofErr w:type="gramStart"/>
            <w:r>
              <w:t>Вико-овсяная</w:t>
            </w:r>
            <w:proofErr w:type="gramEnd"/>
            <w:r>
              <w:t xml:space="preserve"> смесь</w:t>
            </w:r>
          </w:p>
        </w:tc>
        <w:tc>
          <w:tcPr>
            <w:tcW w:w="3598" w:type="dxa"/>
            <w:vAlign w:val="center"/>
          </w:tcPr>
          <w:p w:rsidR="0004648B" w:rsidRPr="00C97924" w:rsidRDefault="0004648B" w:rsidP="007D242D">
            <w:pPr>
              <w:jc w:val="center"/>
              <w:rPr>
                <w:rFonts w:ascii="Times New Roman" w:hAnsi="Times New Roman" w:cs="Times New Roman"/>
                <w:sz w:val="24"/>
                <w:szCs w:val="24"/>
              </w:rPr>
            </w:pPr>
            <w:r w:rsidRPr="0004648B">
              <w:rPr>
                <w:rFonts w:ascii="Times New Roman" w:hAnsi="Times New Roman" w:cs="Times New Roman"/>
              </w:rPr>
              <w:t>кострец безостый, костер кровельный, марь белая, горчица полевая, щирица запрокинутая, дымянка лекарственная, щетинник сизый, 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04648B" w:rsidRPr="00C97924" w:rsidRDefault="0004648B" w:rsidP="00072794">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04648B" w:rsidRPr="00C97924" w:rsidRDefault="0004648B" w:rsidP="00072794">
            <w:pPr>
              <w:jc w:val="center"/>
              <w:rPr>
                <w:rFonts w:ascii="Times New Roman" w:hAnsi="Times New Roman" w:cs="Times New Roman"/>
                <w:sz w:val="24"/>
                <w:szCs w:val="24"/>
              </w:rPr>
            </w:pPr>
            <w:r>
              <w:rPr>
                <w:rFonts w:ascii="Times New Roman" w:hAnsi="Times New Roman" w:cs="Times New Roman"/>
                <w:sz w:val="24"/>
                <w:szCs w:val="24"/>
              </w:rPr>
              <w:t>15-30</w:t>
            </w:r>
          </w:p>
        </w:tc>
        <w:tc>
          <w:tcPr>
            <w:tcW w:w="1560" w:type="dxa"/>
            <w:vAlign w:val="center"/>
          </w:tcPr>
          <w:p w:rsidR="0004648B" w:rsidRPr="00C97924" w:rsidRDefault="00CF52CB" w:rsidP="00DB1AAC">
            <w:pPr>
              <w:jc w:val="center"/>
              <w:rPr>
                <w:rFonts w:ascii="Times New Roman" w:hAnsi="Times New Roman" w:cs="Times New Roman"/>
                <w:sz w:val="24"/>
                <w:szCs w:val="24"/>
              </w:rPr>
            </w:pPr>
            <w:r>
              <w:rPr>
                <w:rFonts w:ascii="Times New Roman" w:hAnsi="Times New Roman" w:cs="Times New Roman"/>
                <w:sz w:val="24"/>
                <w:szCs w:val="24"/>
              </w:rPr>
              <w:t>Проволочник</w:t>
            </w:r>
          </w:p>
        </w:tc>
        <w:tc>
          <w:tcPr>
            <w:tcW w:w="1275" w:type="dxa"/>
            <w:vAlign w:val="center"/>
          </w:tcPr>
          <w:p w:rsidR="0004648B" w:rsidRPr="00C97924" w:rsidRDefault="00CF52CB" w:rsidP="00DB1AAC">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vAlign w:val="center"/>
          </w:tcPr>
          <w:p w:rsidR="0004648B" w:rsidRPr="00CF52CB" w:rsidRDefault="00CF52CB" w:rsidP="00DB1AAC">
            <w:pPr>
              <w:jc w:val="center"/>
              <w:rPr>
                <w:rFonts w:ascii="Times New Roman" w:hAnsi="Times New Roman" w:cs="Times New Roman"/>
                <w:sz w:val="24"/>
                <w:szCs w:val="24"/>
              </w:rPr>
            </w:pPr>
            <w:r>
              <w:rPr>
                <w:rFonts w:ascii="Times New Roman" w:hAnsi="Times New Roman" w:cs="Times New Roman"/>
                <w:sz w:val="24"/>
                <w:szCs w:val="24"/>
              </w:rPr>
              <w:t>8 личиной/м</w:t>
            </w:r>
            <w:r>
              <w:rPr>
                <w:rFonts w:ascii="Times New Roman" w:hAnsi="Times New Roman" w:cs="Times New Roman"/>
                <w:sz w:val="24"/>
                <w:szCs w:val="24"/>
                <w:vertAlign w:val="superscript"/>
              </w:rPr>
              <w:t>2</w:t>
            </w:r>
          </w:p>
        </w:tc>
        <w:tc>
          <w:tcPr>
            <w:tcW w:w="1701" w:type="dxa"/>
            <w:vAlign w:val="center"/>
          </w:tcPr>
          <w:p w:rsidR="0004648B" w:rsidRPr="007D242D" w:rsidRDefault="00A8232B" w:rsidP="00DB1AAC">
            <w:pPr>
              <w:jc w:val="center"/>
              <w:rPr>
                <w:rFonts w:ascii="Times New Roman" w:hAnsi="Times New Roman" w:cs="Times New Roman"/>
                <w:sz w:val="24"/>
                <w:szCs w:val="24"/>
              </w:rPr>
            </w:pPr>
            <w:r>
              <w:rPr>
                <w:rFonts w:ascii="Times New Roman" w:hAnsi="Times New Roman" w:cs="Times New Roman"/>
                <w:sz w:val="24"/>
                <w:szCs w:val="24"/>
              </w:rPr>
              <w:t>Головня яровых зерновых</w:t>
            </w:r>
          </w:p>
        </w:tc>
        <w:tc>
          <w:tcPr>
            <w:tcW w:w="1276" w:type="dxa"/>
            <w:vAlign w:val="center"/>
          </w:tcPr>
          <w:p w:rsidR="0004648B" w:rsidRPr="007D242D" w:rsidRDefault="00A8232B" w:rsidP="00DB1AAC">
            <w:pPr>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vAlign w:val="center"/>
          </w:tcPr>
          <w:p w:rsidR="0004648B" w:rsidRPr="007D242D" w:rsidRDefault="00A8232B" w:rsidP="00DB1AAC">
            <w:pPr>
              <w:jc w:val="center"/>
              <w:rPr>
                <w:rFonts w:ascii="Times New Roman" w:hAnsi="Times New Roman" w:cs="Times New Roman"/>
                <w:sz w:val="24"/>
                <w:szCs w:val="24"/>
              </w:rPr>
            </w:pPr>
            <w:r>
              <w:rPr>
                <w:rFonts w:ascii="Times New Roman" w:hAnsi="Times New Roman" w:cs="Times New Roman"/>
                <w:sz w:val="24"/>
                <w:szCs w:val="24"/>
              </w:rPr>
              <w:t>0,3-0,5</w:t>
            </w:r>
          </w:p>
        </w:tc>
      </w:tr>
      <w:tr w:rsidR="0004648B" w:rsidRPr="007D242D" w:rsidTr="006366FA">
        <w:tc>
          <w:tcPr>
            <w:tcW w:w="1364" w:type="dxa"/>
            <w:vAlign w:val="center"/>
          </w:tcPr>
          <w:p w:rsidR="0004648B" w:rsidRPr="00845541" w:rsidRDefault="0004648B" w:rsidP="00A26BE9">
            <w:pPr>
              <w:pStyle w:val="a9"/>
              <w:snapToGrid w:val="0"/>
              <w:jc w:val="center"/>
            </w:pPr>
            <w:r>
              <w:t>Озимая пшеница</w:t>
            </w:r>
          </w:p>
        </w:tc>
        <w:tc>
          <w:tcPr>
            <w:tcW w:w="3598" w:type="dxa"/>
            <w:vAlign w:val="center"/>
          </w:tcPr>
          <w:p w:rsidR="0004648B" w:rsidRPr="00C97924" w:rsidRDefault="0004648B" w:rsidP="00DB1AAC">
            <w:pPr>
              <w:jc w:val="center"/>
              <w:rPr>
                <w:rFonts w:ascii="Times New Roman" w:hAnsi="Times New Roman" w:cs="Times New Roman"/>
                <w:sz w:val="24"/>
                <w:szCs w:val="24"/>
              </w:rPr>
            </w:pPr>
            <w:r w:rsidRPr="0004648B">
              <w:rPr>
                <w:rFonts w:ascii="Times New Roman" w:hAnsi="Times New Roman" w:cs="Times New Roman"/>
              </w:rPr>
              <w:t>кострец безостый, костер кровельный, марь белая, горчица полевая, щирица запрокинутая, дымянка лекарственная, щетинник сизый, 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04648B" w:rsidRPr="00C97924" w:rsidRDefault="00057377" w:rsidP="00DB1AAC">
            <w:pPr>
              <w:jc w:val="center"/>
              <w:rPr>
                <w:rFonts w:ascii="Times New Roman" w:hAnsi="Times New Roman" w:cs="Times New Roman"/>
                <w:sz w:val="24"/>
                <w:szCs w:val="24"/>
              </w:rPr>
            </w:pPr>
            <w:r>
              <w:rPr>
                <w:rFonts w:ascii="Times New Roman" w:hAnsi="Times New Roman" w:cs="Times New Roman"/>
                <w:sz w:val="24"/>
                <w:szCs w:val="24"/>
              </w:rPr>
              <w:t>300</w:t>
            </w:r>
          </w:p>
        </w:tc>
        <w:tc>
          <w:tcPr>
            <w:tcW w:w="850" w:type="dxa"/>
            <w:vAlign w:val="center"/>
          </w:tcPr>
          <w:p w:rsidR="0004648B" w:rsidRPr="00C97924" w:rsidRDefault="00057377" w:rsidP="00DB1AAC">
            <w:pPr>
              <w:jc w:val="center"/>
              <w:rPr>
                <w:rFonts w:ascii="Times New Roman" w:hAnsi="Times New Roman" w:cs="Times New Roman"/>
                <w:sz w:val="24"/>
                <w:szCs w:val="24"/>
              </w:rPr>
            </w:pPr>
            <w:r>
              <w:rPr>
                <w:rFonts w:ascii="Times New Roman" w:hAnsi="Times New Roman" w:cs="Times New Roman"/>
                <w:sz w:val="24"/>
                <w:szCs w:val="24"/>
              </w:rPr>
              <w:t>2-15</w:t>
            </w:r>
          </w:p>
        </w:tc>
        <w:tc>
          <w:tcPr>
            <w:tcW w:w="1560" w:type="dxa"/>
            <w:vAlign w:val="center"/>
          </w:tcPr>
          <w:p w:rsidR="0004648B" w:rsidRPr="00C97924" w:rsidRDefault="00CF52CB" w:rsidP="00DB1AAC">
            <w:pPr>
              <w:jc w:val="center"/>
              <w:rPr>
                <w:rFonts w:ascii="Times New Roman" w:hAnsi="Times New Roman" w:cs="Times New Roman"/>
                <w:sz w:val="24"/>
                <w:szCs w:val="24"/>
              </w:rPr>
            </w:pPr>
            <w:r>
              <w:rPr>
                <w:rFonts w:ascii="Times New Roman" w:hAnsi="Times New Roman" w:cs="Times New Roman"/>
                <w:sz w:val="24"/>
                <w:szCs w:val="24"/>
              </w:rPr>
              <w:t>Злаковая муха</w:t>
            </w:r>
          </w:p>
        </w:tc>
        <w:tc>
          <w:tcPr>
            <w:tcW w:w="1275" w:type="dxa"/>
            <w:vAlign w:val="center"/>
          </w:tcPr>
          <w:p w:rsidR="0004648B" w:rsidRPr="00C97924" w:rsidRDefault="0004648B" w:rsidP="00DB1AAC">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04648B" w:rsidRPr="007D242D" w:rsidRDefault="00CF52CB" w:rsidP="00DB1AAC">
            <w:pPr>
              <w:jc w:val="center"/>
              <w:rPr>
                <w:rFonts w:ascii="Times New Roman" w:hAnsi="Times New Roman" w:cs="Times New Roman"/>
                <w:sz w:val="24"/>
                <w:szCs w:val="24"/>
              </w:rPr>
            </w:pPr>
            <w:r>
              <w:rPr>
                <w:rFonts w:ascii="Times New Roman" w:hAnsi="Times New Roman" w:cs="Times New Roman"/>
                <w:sz w:val="24"/>
                <w:szCs w:val="24"/>
              </w:rPr>
              <w:t>5-10% пораженных листьев</w:t>
            </w:r>
          </w:p>
        </w:tc>
        <w:tc>
          <w:tcPr>
            <w:tcW w:w="1701" w:type="dxa"/>
            <w:vAlign w:val="center"/>
          </w:tcPr>
          <w:p w:rsidR="0004648B" w:rsidRPr="007D242D" w:rsidRDefault="006366FA" w:rsidP="00DB1AAC">
            <w:pPr>
              <w:jc w:val="center"/>
              <w:rPr>
                <w:rFonts w:ascii="Times New Roman" w:hAnsi="Times New Roman" w:cs="Times New Roman"/>
                <w:sz w:val="24"/>
                <w:szCs w:val="24"/>
              </w:rPr>
            </w:pPr>
            <w:r>
              <w:rPr>
                <w:rFonts w:ascii="Times New Roman" w:hAnsi="Times New Roman" w:cs="Times New Roman"/>
                <w:sz w:val="24"/>
                <w:szCs w:val="24"/>
              </w:rPr>
              <w:t>Снежная плесень озимых</w:t>
            </w:r>
          </w:p>
        </w:tc>
        <w:tc>
          <w:tcPr>
            <w:tcW w:w="1276" w:type="dxa"/>
            <w:vAlign w:val="center"/>
          </w:tcPr>
          <w:p w:rsidR="0004648B" w:rsidRPr="00C97924" w:rsidRDefault="006366FA" w:rsidP="00DB1AAC">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04648B" w:rsidRPr="00C97924" w:rsidRDefault="006366FA" w:rsidP="00DB1AAC">
            <w:pPr>
              <w:jc w:val="center"/>
              <w:rPr>
                <w:rFonts w:ascii="Times New Roman" w:hAnsi="Times New Roman" w:cs="Times New Roman"/>
                <w:sz w:val="24"/>
                <w:szCs w:val="24"/>
              </w:rPr>
            </w:pPr>
            <w:r>
              <w:rPr>
                <w:rFonts w:ascii="Times New Roman" w:hAnsi="Times New Roman" w:cs="Times New Roman"/>
                <w:sz w:val="24"/>
                <w:szCs w:val="24"/>
              </w:rPr>
              <w:t>20</w:t>
            </w:r>
          </w:p>
        </w:tc>
      </w:tr>
      <w:tr w:rsidR="0004648B" w:rsidRPr="007D242D" w:rsidTr="006366FA">
        <w:tc>
          <w:tcPr>
            <w:tcW w:w="1364" w:type="dxa"/>
            <w:vAlign w:val="center"/>
          </w:tcPr>
          <w:p w:rsidR="0004648B" w:rsidRDefault="0004648B" w:rsidP="00A26BE9">
            <w:pPr>
              <w:pStyle w:val="a9"/>
              <w:snapToGrid w:val="0"/>
              <w:jc w:val="center"/>
            </w:pPr>
            <w:r>
              <w:t xml:space="preserve">Ячмень + </w:t>
            </w:r>
          </w:p>
          <w:p w:rsidR="0004648B" w:rsidRPr="00845541" w:rsidRDefault="0004648B" w:rsidP="00A26BE9">
            <w:pPr>
              <w:pStyle w:val="a9"/>
              <w:snapToGrid w:val="0"/>
              <w:jc w:val="center"/>
            </w:pPr>
            <w:r>
              <w:t>мн. травы</w:t>
            </w:r>
          </w:p>
        </w:tc>
        <w:tc>
          <w:tcPr>
            <w:tcW w:w="3598" w:type="dxa"/>
            <w:vAlign w:val="center"/>
          </w:tcPr>
          <w:p w:rsidR="0004648B" w:rsidRPr="0004648B" w:rsidRDefault="0004648B" w:rsidP="0004648B">
            <w:pPr>
              <w:jc w:val="center"/>
              <w:rPr>
                <w:rFonts w:ascii="Times New Roman" w:hAnsi="Times New Roman" w:cs="Times New Roman"/>
              </w:rPr>
            </w:pPr>
            <w:r w:rsidRPr="0004648B">
              <w:rPr>
                <w:rFonts w:ascii="Times New Roman" w:hAnsi="Times New Roman" w:cs="Times New Roman"/>
              </w:rPr>
              <w:t>кострец безостый, костер кровельный, марь белая, горчица полевая, щирица запрокинутая, дымянка лекарственная, щетинник сизый, 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04648B" w:rsidRPr="00C97924" w:rsidRDefault="00057377" w:rsidP="007D242D">
            <w:pPr>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04648B" w:rsidRPr="00C97924" w:rsidRDefault="00057377" w:rsidP="007D242D">
            <w:pPr>
              <w:jc w:val="center"/>
              <w:rPr>
                <w:rFonts w:ascii="Times New Roman" w:hAnsi="Times New Roman" w:cs="Times New Roman"/>
                <w:sz w:val="24"/>
                <w:szCs w:val="24"/>
              </w:rPr>
            </w:pPr>
            <w:r>
              <w:rPr>
                <w:rFonts w:ascii="Times New Roman" w:hAnsi="Times New Roman" w:cs="Times New Roman"/>
                <w:sz w:val="24"/>
                <w:szCs w:val="24"/>
              </w:rPr>
              <w:t>10-50</w:t>
            </w:r>
          </w:p>
        </w:tc>
        <w:tc>
          <w:tcPr>
            <w:tcW w:w="1560" w:type="dxa"/>
            <w:vAlign w:val="center"/>
          </w:tcPr>
          <w:p w:rsidR="0004648B" w:rsidRPr="00C97924" w:rsidRDefault="0004648B" w:rsidP="007D242D">
            <w:pPr>
              <w:jc w:val="center"/>
              <w:rPr>
                <w:rFonts w:ascii="Times New Roman" w:hAnsi="Times New Roman" w:cs="Times New Roman"/>
                <w:sz w:val="24"/>
                <w:szCs w:val="24"/>
              </w:rPr>
            </w:pPr>
            <w:r>
              <w:rPr>
                <w:rFonts w:ascii="Times New Roman" w:hAnsi="Times New Roman" w:cs="Times New Roman"/>
                <w:sz w:val="24"/>
                <w:szCs w:val="24"/>
              </w:rPr>
              <w:t>Злаковая муха</w:t>
            </w:r>
          </w:p>
        </w:tc>
        <w:tc>
          <w:tcPr>
            <w:tcW w:w="1275" w:type="dxa"/>
            <w:vAlign w:val="center"/>
          </w:tcPr>
          <w:p w:rsidR="0004648B" w:rsidRPr="00C97924" w:rsidRDefault="0004648B" w:rsidP="007D242D">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rsidR="0004648B" w:rsidRPr="007D242D" w:rsidRDefault="0004648B" w:rsidP="007D242D">
            <w:pPr>
              <w:jc w:val="center"/>
              <w:rPr>
                <w:rFonts w:ascii="Times New Roman" w:hAnsi="Times New Roman" w:cs="Times New Roman"/>
                <w:sz w:val="24"/>
                <w:szCs w:val="24"/>
              </w:rPr>
            </w:pPr>
            <w:r w:rsidRPr="007D242D">
              <w:rPr>
                <w:rFonts w:ascii="Times New Roman" w:hAnsi="Times New Roman" w:cs="Times New Roman"/>
                <w:sz w:val="24"/>
                <w:szCs w:val="24"/>
              </w:rPr>
              <w:t>Более 5-6 личинок на 100 стеблей</w:t>
            </w:r>
          </w:p>
        </w:tc>
        <w:tc>
          <w:tcPr>
            <w:tcW w:w="1701" w:type="dxa"/>
            <w:vAlign w:val="center"/>
          </w:tcPr>
          <w:p w:rsidR="0004648B" w:rsidRPr="007D242D" w:rsidRDefault="004A36F3" w:rsidP="007D242D">
            <w:pPr>
              <w:jc w:val="center"/>
              <w:rPr>
                <w:rFonts w:ascii="Times New Roman" w:hAnsi="Times New Roman" w:cs="Times New Roman"/>
                <w:sz w:val="24"/>
                <w:szCs w:val="24"/>
              </w:rPr>
            </w:pPr>
            <w:proofErr w:type="spellStart"/>
            <w:r w:rsidRPr="004A36F3">
              <w:rPr>
                <w:rStyle w:val="fontstyle01"/>
                <w:rFonts w:ascii="Times New Roman" w:hAnsi="Times New Roman" w:cs="Times New Roman"/>
                <w:sz w:val="24"/>
                <w:szCs w:val="24"/>
              </w:rPr>
              <w:t>Гельминтоспориозно</w:t>
            </w:r>
            <w:proofErr w:type="spellEnd"/>
            <w:r w:rsidRPr="004A36F3">
              <w:rPr>
                <w:rStyle w:val="fontstyle01"/>
                <w:rFonts w:ascii="Times New Roman" w:hAnsi="Times New Roman" w:cs="Times New Roman"/>
                <w:sz w:val="24"/>
                <w:szCs w:val="24"/>
              </w:rPr>
              <w:t xml:space="preserve"> гниль ячменя</w:t>
            </w:r>
          </w:p>
        </w:tc>
        <w:tc>
          <w:tcPr>
            <w:tcW w:w="1276" w:type="dxa"/>
            <w:vAlign w:val="center"/>
          </w:tcPr>
          <w:p w:rsidR="0004648B" w:rsidRPr="007D242D" w:rsidRDefault="0004648B" w:rsidP="007D242D">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04648B" w:rsidRPr="007D242D" w:rsidRDefault="004A36F3" w:rsidP="007D242D">
            <w:pPr>
              <w:jc w:val="center"/>
              <w:rPr>
                <w:rFonts w:ascii="Times New Roman" w:hAnsi="Times New Roman" w:cs="Times New Roman"/>
                <w:sz w:val="24"/>
                <w:szCs w:val="24"/>
              </w:rPr>
            </w:pPr>
            <w:r>
              <w:rPr>
                <w:rFonts w:ascii="Times New Roman" w:hAnsi="Times New Roman" w:cs="Times New Roman"/>
                <w:sz w:val="24"/>
                <w:szCs w:val="24"/>
              </w:rPr>
              <w:t>30</w:t>
            </w:r>
          </w:p>
        </w:tc>
      </w:tr>
      <w:tr w:rsidR="00CF52CB" w:rsidRPr="007D242D" w:rsidTr="006366FA">
        <w:tc>
          <w:tcPr>
            <w:tcW w:w="1364" w:type="dxa"/>
            <w:vAlign w:val="center"/>
          </w:tcPr>
          <w:p w:rsidR="00CF52CB" w:rsidRPr="00506DD7" w:rsidRDefault="00CF52CB" w:rsidP="00A26BE9">
            <w:pPr>
              <w:pStyle w:val="a9"/>
              <w:snapToGrid w:val="0"/>
              <w:jc w:val="center"/>
            </w:pPr>
            <w:r>
              <w:t xml:space="preserve">Мн.травы </w:t>
            </w:r>
          </w:p>
        </w:tc>
        <w:tc>
          <w:tcPr>
            <w:tcW w:w="3598" w:type="dxa"/>
            <w:vAlign w:val="center"/>
          </w:tcPr>
          <w:p w:rsidR="00CF52CB" w:rsidRPr="00C97924" w:rsidRDefault="00CF52CB" w:rsidP="007D242D">
            <w:pPr>
              <w:jc w:val="center"/>
              <w:rPr>
                <w:rFonts w:ascii="Times New Roman" w:hAnsi="Times New Roman" w:cs="Times New Roman"/>
                <w:sz w:val="24"/>
                <w:szCs w:val="24"/>
              </w:rPr>
            </w:pPr>
            <w:r w:rsidRPr="0004648B">
              <w:rPr>
                <w:rFonts w:ascii="Times New Roman" w:hAnsi="Times New Roman" w:cs="Times New Roman"/>
              </w:rPr>
              <w:t xml:space="preserve">кострец безостый, костер кровельный, марь белая, горчица полевая, щирица запрокинутая, дымянка лекарственная, щетинник сизый, </w:t>
            </w:r>
            <w:r w:rsidRPr="0004648B">
              <w:rPr>
                <w:rFonts w:ascii="Times New Roman" w:hAnsi="Times New Roman" w:cs="Times New Roman"/>
              </w:rPr>
              <w:lastRenderedPageBreak/>
              <w:t>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CF52CB" w:rsidRPr="00C97924" w:rsidRDefault="00CF52CB" w:rsidP="007D242D">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850" w:type="dxa"/>
            <w:vAlign w:val="center"/>
          </w:tcPr>
          <w:p w:rsidR="00CF52CB" w:rsidRPr="00C97924" w:rsidRDefault="00CF52CB" w:rsidP="007D242D">
            <w:pPr>
              <w:jc w:val="center"/>
              <w:rPr>
                <w:rFonts w:ascii="Times New Roman" w:hAnsi="Times New Roman" w:cs="Times New Roman"/>
                <w:sz w:val="24"/>
                <w:szCs w:val="24"/>
              </w:rPr>
            </w:pPr>
            <w:r>
              <w:rPr>
                <w:rFonts w:ascii="Times New Roman" w:hAnsi="Times New Roman" w:cs="Times New Roman"/>
                <w:sz w:val="24"/>
                <w:szCs w:val="24"/>
              </w:rPr>
              <w:t>15-30</w:t>
            </w:r>
          </w:p>
        </w:tc>
        <w:tc>
          <w:tcPr>
            <w:tcW w:w="1560" w:type="dxa"/>
            <w:vAlign w:val="center"/>
          </w:tcPr>
          <w:p w:rsidR="00CF52CB" w:rsidRPr="00C97924" w:rsidRDefault="00CF52CB" w:rsidP="00A26BE9">
            <w:pPr>
              <w:jc w:val="center"/>
              <w:rPr>
                <w:rFonts w:ascii="Times New Roman" w:hAnsi="Times New Roman" w:cs="Times New Roman"/>
                <w:sz w:val="24"/>
                <w:szCs w:val="24"/>
              </w:rPr>
            </w:pPr>
            <w:r>
              <w:rPr>
                <w:rFonts w:ascii="Times New Roman" w:hAnsi="Times New Roman" w:cs="Times New Roman"/>
                <w:sz w:val="24"/>
                <w:szCs w:val="24"/>
              </w:rPr>
              <w:t>Клеверный семяед</w:t>
            </w:r>
          </w:p>
        </w:tc>
        <w:tc>
          <w:tcPr>
            <w:tcW w:w="1275" w:type="dxa"/>
            <w:vAlign w:val="center"/>
          </w:tcPr>
          <w:p w:rsidR="00CF52CB" w:rsidRPr="00C97924" w:rsidRDefault="00CF52CB" w:rsidP="00A26BE9">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CF52CB" w:rsidRPr="007D242D" w:rsidRDefault="00CF52CB" w:rsidP="00A26BE9">
            <w:pPr>
              <w:jc w:val="center"/>
              <w:rPr>
                <w:rFonts w:ascii="Times New Roman" w:hAnsi="Times New Roman" w:cs="Times New Roman"/>
                <w:sz w:val="24"/>
                <w:szCs w:val="24"/>
              </w:rPr>
            </w:pPr>
            <w:r w:rsidRPr="007D242D">
              <w:rPr>
                <w:rFonts w:ascii="Times New Roman" w:hAnsi="Times New Roman" w:cs="Times New Roman"/>
                <w:sz w:val="24"/>
                <w:szCs w:val="24"/>
              </w:rPr>
              <w:t>10 жуков на 5 взмахов сачка</w:t>
            </w:r>
          </w:p>
        </w:tc>
        <w:tc>
          <w:tcPr>
            <w:tcW w:w="1701" w:type="dxa"/>
            <w:vAlign w:val="center"/>
          </w:tcPr>
          <w:p w:rsidR="00CF52CB" w:rsidRPr="007D242D" w:rsidRDefault="004A36F3" w:rsidP="007D242D">
            <w:pPr>
              <w:jc w:val="center"/>
              <w:rPr>
                <w:rFonts w:ascii="Times New Roman" w:hAnsi="Times New Roman" w:cs="Times New Roman"/>
                <w:sz w:val="24"/>
                <w:szCs w:val="24"/>
              </w:rPr>
            </w:pPr>
            <w:r>
              <w:rPr>
                <w:rFonts w:ascii="Times New Roman" w:hAnsi="Times New Roman" w:cs="Times New Roman"/>
                <w:sz w:val="24"/>
                <w:szCs w:val="24"/>
              </w:rPr>
              <w:t>Желтая ржавчина</w:t>
            </w:r>
          </w:p>
        </w:tc>
        <w:tc>
          <w:tcPr>
            <w:tcW w:w="1276" w:type="dxa"/>
            <w:vAlign w:val="center"/>
          </w:tcPr>
          <w:p w:rsidR="00CF52CB" w:rsidRPr="007D242D" w:rsidRDefault="00CF52CB" w:rsidP="007D242D">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CF52CB" w:rsidRPr="007D242D" w:rsidRDefault="004A36F3" w:rsidP="007D242D">
            <w:pPr>
              <w:jc w:val="center"/>
              <w:rPr>
                <w:rFonts w:ascii="Times New Roman" w:hAnsi="Times New Roman" w:cs="Times New Roman"/>
                <w:sz w:val="24"/>
                <w:szCs w:val="24"/>
              </w:rPr>
            </w:pPr>
            <w:r>
              <w:rPr>
                <w:rFonts w:ascii="Times New Roman" w:hAnsi="Times New Roman" w:cs="Times New Roman"/>
                <w:sz w:val="24"/>
                <w:szCs w:val="24"/>
              </w:rPr>
              <w:t>30</w:t>
            </w:r>
          </w:p>
        </w:tc>
      </w:tr>
      <w:tr w:rsidR="006366FA" w:rsidRPr="007D242D" w:rsidTr="006366FA">
        <w:trPr>
          <w:trHeight w:val="1489"/>
        </w:trPr>
        <w:tc>
          <w:tcPr>
            <w:tcW w:w="1364" w:type="dxa"/>
            <w:vAlign w:val="center"/>
          </w:tcPr>
          <w:p w:rsidR="006366FA" w:rsidRPr="00506DD7" w:rsidRDefault="006366FA" w:rsidP="00A26BE9">
            <w:pPr>
              <w:pStyle w:val="a9"/>
              <w:snapToGrid w:val="0"/>
              <w:jc w:val="center"/>
            </w:pPr>
            <w:r>
              <w:lastRenderedPageBreak/>
              <w:t>Озимая рожь</w:t>
            </w:r>
          </w:p>
        </w:tc>
        <w:tc>
          <w:tcPr>
            <w:tcW w:w="3598" w:type="dxa"/>
            <w:vAlign w:val="center"/>
          </w:tcPr>
          <w:p w:rsidR="006366FA" w:rsidRPr="00C97924" w:rsidRDefault="006366FA" w:rsidP="007D242D">
            <w:pPr>
              <w:jc w:val="center"/>
              <w:rPr>
                <w:rFonts w:ascii="Times New Roman" w:hAnsi="Times New Roman" w:cs="Times New Roman"/>
                <w:sz w:val="24"/>
                <w:szCs w:val="24"/>
              </w:rPr>
            </w:pPr>
            <w:r w:rsidRPr="0004648B">
              <w:rPr>
                <w:rFonts w:ascii="Times New Roman" w:hAnsi="Times New Roman" w:cs="Times New Roman"/>
              </w:rPr>
              <w:t>кострец безостый, костер кровельный, марь белая, горчица полевая, щирица запрокинутая, дымянка лекарственная, щетинник сизый, 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6366FA" w:rsidRPr="00C97924" w:rsidRDefault="006366FA" w:rsidP="007D242D">
            <w:pPr>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vAlign w:val="center"/>
          </w:tcPr>
          <w:p w:rsidR="006366FA" w:rsidRPr="00C97924" w:rsidRDefault="006366FA" w:rsidP="007D242D">
            <w:pPr>
              <w:jc w:val="center"/>
              <w:rPr>
                <w:rFonts w:ascii="Times New Roman" w:hAnsi="Times New Roman" w:cs="Times New Roman"/>
                <w:sz w:val="24"/>
                <w:szCs w:val="24"/>
              </w:rPr>
            </w:pPr>
            <w:r>
              <w:rPr>
                <w:rFonts w:ascii="Times New Roman" w:hAnsi="Times New Roman" w:cs="Times New Roman"/>
                <w:sz w:val="24"/>
                <w:szCs w:val="24"/>
              </w:rPr>
              <w:t>2-15</w:t>
            </w:r>
          </w:p>
        </w:tc>
        <w:tc>
          <w:tcPr>
            <w:tcW w:w="1560" w:type="dxa"/>
            <w:vAlign w:val="center"/>
          </w:tcPr>
          <w:p w:rsidR="006366FA" w:rsidRPr="00C97924" w:rsidRDefault="006366FA" w:rsidP="007D242D">
            <w:pPr>
              <w:jc w:val="center"/>
              <w:rPr>
                <w:rFonts w:ascii="Times New Roman" w:hAnsi="Times New Roman" w:cs="Times New Roman"/>
                <w:sz w:val="24"/>
                <w:szCs w:val="24"/>
              </w:rPr>
            </w:pPr>
            <w:r>
              <w:rPr>
                <w:rFonts w:ascii="Times New Roman" w:hAnsi="Times New Roman" w:cs="Times New Roman"/>
                <w:sz w:val="24"/>
                <w:szCs w:val="24"/>
              </w:rPr>
              <w:t>Злаковая муха</w:t>
            </w:r>
          </w:p>
        </w:tc>
        <w:tc>
          <w:tcPr>
            <w:tcW w:w="1275" w:type="dxa"/>
            <w:vAlign w:val="center"/>
          </w:tcPr>
          <w:p w:rsidR="006366FA" w:rsidRPr="00C97924" w:rsidRDefault="006366FA" w:rsidP="007D242D">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Align w:val="center"/>
          </w:tcPr>
          <w:p w:rsidR="006366FA" w:rsidRPr="007D242D" w:rsidRDefault="006366FA" w:rsidP="00CF52CB">
            <w:pPr>
              <w:jc w:val="center"/>
              <w:rPr>
                <w:rFonts w:ascii="Times New Roman" w:hAnsi="Times New Roman" w:cs="Times New Roman"/>
                <w:sz w:val="24"/>
                <w:szCs w:val="24"/>
              </w:rPr>
            </w:pPr>
            <w:r>
              <w:rPr>
                <w:rFonts w:ascii="Times New Roman" w:hAnsi="Times New Roman" w:cs="Times New Roman"/>
                <w:sz w:val="24"/>
                <w:szCs w:val="24"/>
              </w:rPr>
              <w:t>5-10% пораженных листьев</w:t>
            </w:r>
          </w:p>
        </w:tc>
        <w:tc>
          <w:tcPr>
            <w:tcW w:w="1701" w:type="dxa"/>
            <w:vAlign w:val="center"/>
          </w:tcPr>
          <w:p w:rsidR="006366FA" w:rsidRPr="007D242D" w:rsidRDefault="006366FA" w:rsidP="00A26BE9">
            <w:pPr>
              <w:jc w:val="center"/>
              <w:rPr>
                <w:rFonts w:ascii="Times New Roman" w:hAnsi="Times New Roman" w:cs="Times New Roman"/>
                <w:sz w:val="24"/>
                <w:szCs w:val="24"/>
              </w:rPr>
            </w:pPr>
            <w:r>
              <w:rPr>
                <w:rFonts w:ascii="Times New Roman" w:hAnsi="Times New Roman" w:cs="Times New Roman"/>
                <w:sz w:val="24"/>
                <w:szCs w:val="24"/>
              </w:rPr>
              <w:t>Снежная плесень озимых</w:t>
            </w:r>
          </w:p>
        </w:tc>
        <w:tc>
          <w:tcPr>
            <w:tcW w:w="1276" w:type="dxa"/>
            <w:vAlign w:val="center"/>
          </w:tcPr>
          <w:p w:rsidR="006366FA" w:rsidRPr="00C97924" w:rsidRDefault="006366FA" w:rsidP="00A26BE9">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6366FA" w:rsidRPr="00C97924" w:rsidRDefault="006366FA" w:rsidP="00A26BE9">
            <w:pPr>
              <w:jc w:val="center"/>
              <w:rPr>
                <w:rFonts w:ascii="Times New Roman" w:hAnsi="Times New Roman" w:cs="Times New Roman"/>
                <w:sz w:val="24"/>
                <w:szCs w:val="24"/>
              </w:rPr>
            </w:pPr>
            <w:r>
              <w:rPr>
                <w:rFonts w:ascii="Times New Roman" w:hAnsi="Times New Roman" w:cs="Times New Roman"/>
                <w:sz w:val="24"/>
                <w:szCs w:val="24"/>
              </w:rPr>
              <w:t>20</w:t>
            </w:r>
          </w:p>
        </w:tc>
      </w:tr>
      <w:tr w:rsidR="00CF52CB" w:rsidRPr="007D242D" w:rsidTr="006366FA">
        <w:trPr>
          <w:trHeight w:val="2640"/>
        </w:trPr>
        <w:tc>
          <w:tcPr>
            <w:tcW w:w="1364" w:type="dxa"/>
            <w:vAlign w:val="center"/>
          </w:tcPr>
          <w:p w:rsidR="00CF52CB" w:rsidRPr="00506DD7" w:rsidRDefault="00CF52CB" w:rsidP="00A26BE9">
            <w:pPr>
              <w:pStyle w:val="a9"/>
              <w:snapToGrid w:val="0"/>
              <w:jc w:val="center"/>
            </w:pPr>
            <w:r>
              <w:t>Овес</w:t>
            </w:r>
          </w:p>
        </w:tc>
        <w:tc>
          <w:tcPr>
            <w:tcW w:w="3598" w:type="dxa"/>
            <w:vAlign w:val="center"/>
          </w:tcPr>
          <w:p w:rsidR="00CF52CB" w:rsidRPr="00C97924" w:rsidRDefault="00CF52CB" w:rsidP="007D242D">
            <w:pPr>
              <w:jc w:val="center"/>
              <w:rPr>
                <w:rFonts w:ascii="Times New Roman" w:hAnsi="Times New Roman" w:cs="Times New Roman"/>
                <w:sz w:val="24"/>
                <w:szCs w:val="24"/>
              </w:rPr>
            </w:pPr>
            <w:r w:rsidRPr="0004648B">
              <w:rPr>
                <w:rFonts w:ascii="Times New Roman" w:hAnsi="Times New Roman" w:cs="Times New Roman"/>
              </w:rPr>
              <w:t>кострец безостый, костер кровельный, марь белая, горчица полевая, щирица запрокинутая, дымянка лекарственная, щетинник сизый, горец птичий, горошек мышиный, звездчатка средняя, незабудка полевая, пастушья сумка обыкновенная, ромашка лекарственная, фиалка полевая</w:t>
            </w:r>
          </w:p>
        </w:tc>
        <w:tc>
          <w:tcPr>
            <w:tcW w:w="1276" w:type="dxa"/>
            <w:vAlign w:val="center"/>
          </w:tcPr>
          <w:p w:rsidR="00CF52CB" w:rsidRPr="00C97924" w:rsidRDefault="00CF52CB" w:rsidP="007D242D">
            <w:pPr>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vAlign w:val="center"/>
          </w:tcPr>
          <w:p w:rsidR="00CF52CB" w:rsidRPr="00C97924" w:rsidRDefault="00CF52CB" w:rsidP="007D242D">
            <w:pPr>
              <w:jc w:val="center"/>
              <w:rPr>
                <w:rFonts w:ascii="Times New Roman" w:hAnsi="Times New Roman" w:cs="Times New Roman"/>
                <w:sz w:val="24"/>
                <w:szCs w:val="24"/>
              </w:rPr>
            </w:pPr>
            <w:r>
              <w:rPr>
                <w:rFonts w:ascii="Times New Roman" w:hAnsi="Times New Roman" w:cs="Times New Roman"/>
                <w:sz w:val="24"/>
                <w:szCs w:val="24"/>
              </w:rPr>
              <w:t>10-50</w:t>
            </w:r>
          </w:p>
        </w:tc>
        <w:tc>
          <w:tcPr>
            <w:tcW w:w="1560" w:type="dxa"/>
            <w:vAlign w:val="center"/>
          </w:tcPr>
          <w:p w:rsidR="00CF52CB" w:rsidRPr="00C97924" w:rsidRDefault="00CF52CB" w:rsidP="00A26BE9">
            <w:pPr>
              <w:jc w:val="center"/>
              <w:rPr>
                <w:rFonts w:ascii="Times New Roman" w:hAnsi="Times New Roman" w:cs="Times New Roman"/>
                <w:sz w:val="24"/>
                <w:szCs w:val="24"/>
              </w:rPr>
            </w:pPr>
            <w:r>
              <w:rPr>
                <w:rFonts w:ascii="Times New Roman" w:hAnsi="Times New Roman" w:cs="Times New Roman"/>
                <w:sz w:val="24"/>
                <w:szCs w:val="24"/>
              </w:rPr>
              <w:t>Злаковая муха</w:t>
            </w:r>
          </w:p>
        </w:tc>
        <w:tc>
          <w:tcPr>
            <w:tcW w:w="1275" w:type="dxa"/>
            <w:vAlign w:val="center"/>
          </w:tcPr>
          <w:p w:rsidR="00CF52CB" w:rsidRPr="00C97924" w:rsidRDefault="00CF52CB" w:rsidP="00A26BE9">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rsidR="00CF52CB" w:rsidRPr="007D242D" w:rsidRDefault="00CF52CB" w:rsidP="00A26BE9">
            <w:pPr>
              <w:jc w:val="center"/>
              <w:rPr>
                <w:rFonts w:ascii="Times New Roman" w:hAnsi="Times New Roman" w:cs="Times New Roman"/>
                <w:sz w:val="24"/>
                <w:szCs w:val="24"/>
              </w:rPr>
            </w:pPr>
            <w:r w:rsidRPr="007D242D">
              <w:rPr>
                <w:rFonts w:ascii="Times New Roman" w:hAnsi="Times New Roman" w:cs="Times New Roman"/>
                <w:sz w:val="24"/>
                <w:szCs w:val="24"/>
              </w:rPr>
              <w:t>Более 5-6 личинок на 100 стеблей</w:t>
            </w:r>
          </w:p>
        </w:tc>
        <w:tc>
          <w:tcPr>
            <w:tcW w:w="1701" w:type="dxa"/>
            <w:vAlign w:val="center"/>
          </w:tcPr>
          <w:p w:rsidR="00CF52CB" w:rsidRPr="0004648B" w:rsidRDefault="00CF52CB" w:rsidP="0004648B">
            <w:pPr>
              <w:jc w:val="center"/>
              <w:rPr>
                <w:rFonts w:ascii="Times New Roman" w:hAnsi="Times New Roman" w:cs="Times New Roman"/>
                <w:sz w:val="24"/>
                <w:szCs w:val="24"/>
              </w:rPr>
            </w:pPr>
            <w:proofErr w:type="spellStart"/>
            <w:r>
              <w:rPr>
                <w:rFonts w:ascii="Times New Roman" w:hAnsi="Times New Roman" w:cs="Times New Roman"/>
                <w:sz w:val="24"/>
                <w:szCs w:val="24"/>
              </w:rPr>
              <w:t>Гельминтоспориозно-фузариозная</w:t>
            </w:r>
            <w:proofErr w:type="spellEnd"/>
            <w:r>
              <w:rPr>
                <w:rFonts w:ascii="Times New Roman" w:hAnsi="Times New Roman" w:cs="Times New Roman"/>
                <w:sz w:val="24"/>
                <w:szCs w:val="24"/>
              </w:rPr>
              <w:t xml:space="preserve"> гниль зерновых</w:t>
            </w:r>
          </w:p>
        </w:tc>
        <w:tc>
          <w:tcPr>
            <w:tcW w:w="1276" w:type="dxa"/>
            <w:vAlign w:val="center"/>
          </w:tcPr>
          <w:p w:rsidR="00CF52CB" w:rsidRPr="007D242D" w:rsidRDefault="00CF52CB" w:rsidP="007D242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CF52CB" w:rsidRPr="007D242D" w:rsidRDefault="00CF52CB" w:rsidP="007D242D">
            <w:pPr>
              <w:jc w:val="center"/>
              <w:rPr>
                <w:rFonts w:ascii="Times New Roman" w:hAnsi="Times New Roman" w:cs="Times New Roman"/>
                <w:sz w:val="24"/>
                <w:szCs w:val="24"/>
              </w:rPr>
            </w:pPr>
            <w:r>
              <w:rPr>
                <w:rFonts w:ascii="Times New Roman" w:hAnsi="Times New Roman" w:cs="Times New Roman"/>
                <w:sz w:val="24"/>
                <w:szCs w:val="24"/>
              </w:rPr>
              <w:t>10-15</w:t>
            </w:r>
          </w:p>
        </w:tc>
      </w:tr>
    </w:tbl>
    <w:p w:rsidR="0004648B" w:rsidRDefault="0004648B" w:rsidP="00057309">
      <w:pPr>
        <w:spacing w:after="0" w:line="360" w:lineRule="auto"/>
        <w:ind w:firstLine="709"/>
        <w:jc w:val="both"/>
        <w:outlineLvl w:val="2"/>
        <w:rPr>
          <w:rFonts w:ascii="Times New Roman" w:eastAsia="Times New Roman" w:hAnsi="Times New Roman" w:cs="Times New Roman"/>
          <w:bCs/>
          <w:sz w:val="28"/>
          <w:szCs w:val="28"/>
        </w:rPr>
        <w:sectPr w:rsidR="0004648B" w:rsidSect="0004648B">
          <w:pgSz w:w="16838" w:h="11906" w:orient="landscape"/>
          <w:pgMar w:top="851" w:right="1134" w:bottom="1701" w:left="1134" w:header="709" w:footer="709" w:gutter="0"/>
          <w:cols w:space="708"/>
          <w:docGrid w:linePitch="360"/>
        </w:sectPr>
      </w:pPr>
      <w:bookmarkStart w:id="35" w:name="_Toc35459728"/>
      <w:bookmarkStart w:id="36" w:name="_Toc36506008"/>
    </w:p>
    <w:p w:rsidR="00057309" w:rsidRDefault="00057309" w:rsidP="00057309">
      <w:pPr>
        <w:spacing w:after="0" w:line="360" w:lineRule="auto"/>
        <w:ind w:firstLine="709"/>
        <w:jc w:val="both"/>
        <w:outlineLvl w:val="2"/>
        <w:rPr>
          <w:rFonts w:ascii="Times New Roman" w:eastAsia="Times New Roman" w:hAnsi="Times New Roman" w:cs="Times New Roman"/>
          <w:bCs/>
          <w:sz w:val="28"/>
          <w:szCs w:val="28"/>
        </w:rPr>
      </w:pPr>
      <w:bookmarkStart w:id="37" w:name="_Toc86319055"/>
      <w:r w:rsidRPr="00CC3216">
        <w:rPr>
          <w:rFonts w:ascii="Times New Roman" w:eastAsia="Times New Roman" w:hAnsi="Times New Roman" w:cs="Times New Roman"/>
          <w:bCs/>
          <w:sz w:val="28"/>
          <w:szCs w:val="28"/>
        </w:rPr>
        <w:lastRenderedPageBreak/>
        <w:t xml:space="preserve">В </w:t>
      </w:r>
      <w:r w:rsidR="00C73D16">
        <w:rPr>
          <w:rFonts w:ascii="Times New Roman" w:eastAsia="Times New Roman" w:hAnsi="Times New Roman" w:cs="Times New Roman"/>
          <w:bCs/>
          <w:sz w:val="28"/>
          <w:szCs w:val="28"/>
        </w:rPr>
        <w:t xml:space="preserve">на полях в СПК "Родник" произрастают в основном малолетние двудольные сорный растения. </w:t>
      </w:r>
      <w:bookmarkStart w:id="38" w:name="_Toc35459729"/>
      <w:bookmarkStart w:id="39" w:name="_Toc36506009"/>
      <w:bookmarkEnd w:id="35"/>
      <w:bookmarkEnd w:id="36"/>
      <w:r w:rsidRPr="00CC3216">
        <w:rPr>
          <w:rFonts w:ascii="Times New Roman" w:eastAsia="Times New Roman" w:hAnsi="Times New Roman" w:cs="Times New Roman"/>
          <w:bCs/>
          <w:sz w:val="28"/>
          <w:szCs w:val="28"/>
        </w:rPr>
        <w:t>По вредителям повышенный порог вредоносности обнару</w:t>
      </w:r>
      <w:r>
        <w:rPr>
          <w:rFonts w:ascii="Times New Roman" w:eastAsia="Times New Roman" w:hAnsi="Times New Roman" w:cs="Times New Roman"/>
          <w:bCs/>
          <w:sz w:val="28"/>
          <w:szCs w:val="28"/>
        </w:rPr>
        <w:t>жен на</w:t>
      </w:r>
      <w:r w:rsidR="00E32DC7">
        <w:rPr>
          <w:rFonts w:ascii="Times New Roman" w:eastAsia="Times New Roman" w:hAnsi="Times New Roman" w:cs="Times New Roman"/>
          <w:bCs/>
          <w:sz w:val="28"/>
          <w:szCs w:val="28"/>
        </w:rPr>
        <w:t xml:space="preserve"> яровой пшенице и ячмене</w:t>
      </w:r>
      <w:r>
        <w:rPr>
          <w:rFonts w:ascii="Times New Roman" w:eastAsia="Times New Roman" w:hAnsi="Times New Roman" w:cs="Times New Roman"/>
          <w:bCs/>
          <w:sz w:val="28"/>
          <w:szCs w:val="28"/>
        </w:rPr>
        <w:t>.</w:t>
      </w:r>
      <w:bookmarkEnd w:id="38"/>
      <w:bookmarkEnd w:id="39"/>
      <w:r>
        <w:rPr>
          <w:rFonts w:ascii="Times New Roman" w:eastAsia="Times New Roman" w:hAnsi="Times New Roman" w:cs="Times New Roman"/>
          <w:bCs/>
          <w:sz w:val="28"/>
          <w:szCs w:val="28"/>
        </w:rPr>
        <w:t xml:space="preserve"> </w:t>
      </w:r>
      <w:r w:rsidR="00C73D16">
        <w:rPr>
          <w:rFonts w:ascii="Times New Roman" w:eastAsia="Times New Roman" w:hAnsi="Times New Roman" w:cs="Times New Roman"/>
          <w:bCs/>
          <w:sz w:val="28"/>
          <w:szCs w:val="28"/>
        </w:rPr>
        <w:t xml:space="preserve"> Порог вредоносности наблюдается практически у всех культур.</w:t>
      </w:r>
      <w:bookmarkEnd w:id="37"/>
    </w:p>
    <w:p w:rsidR="00C73D16" w:rsidRDefault="00057309" w:rsidP="00057309">
      <w:pPr>
        <w:spacing w:after="0" w:line="360" w:lineRule="auto"/>
        <w:ind w:firstLine="709"/>
        <w:jc w:val="both"/>
        <w:outlineLvl w:val="2"/>
        <w:rPr>
          <w:rFonts w:ascii="Times New Roman" w:eastAsia="Times New Roman" w:hAnsi="Times New Roman" w:cs="Times New Roman"/>
          <w:bCs/>
          <w:sz w:val="28"/>
          <w:szCs w:val="28"/>
        </w:rPr>
      </w:pPr>
      <w:bookmarkStart w:id="40" w:name="_Toc35459730"/>
      <w:bookmarkStart w:id="41" w:name="_Toc36506010"/>
      <w:bookmarkStart w:id="42" w:name="_Toc86319056"/>
      <w:r w:rsidRPr="00CC3216">
        <w:rPr>
          <w:rFonts w:ascii="Times New Roman" w:eastAsia="Times New Roman" w:hAnsi="Times New Roman" w:cs="Times New Roman"/>
          <w:bCs/>
          <w:sz w:val="28"/>
          <w:szCs w:val="28"/>
        </w:rPr>
        <w:t>Повышенный порог вредоносно</w:t>
      </w:r>
      <w:r>
        <w:rPr>
          <w:rFonts w:ascii="Times New Roman" w:eastAsia="Times New Roman" w:hAnsi="Times New Roman" w:cs="Times New Roman"/>
          <w:bCs/>
          <w:sz w:val="28"/>
          <w:szCs w:val="28"/>
        </w:rPr>
        <w:t>сти по болезням наблюдает</w:t>
      </w:r>
      <w:r w:rsidR="00E32DC7">
        <w:rPr>
          <w:rFonts w:ascii="Times New Roman" w:eastAsia="Times New Roman" w:hAnsi="Times New Roman" w:cs="Times New Roman"/>
          <w:bCs/>
          <w:sz w:val="28"/>
          <w:szCs w:val="28"/>
        </w:rPr>
        <w:t xml:space="preserve">ся </w:t>
      </w:r>
      <w:r w:rsidR="00C73D16">
        <w:rPr>
          <w:rFonts w:ascii="Times New Roman" w:eastAsia="Times New Roman" w:hAnsi="Times New Roman" w:cs="Times New Roman"/>
          <w:bCs/>
          <w:sz w:val="28"/>
          <w:szCs w:val="28"/>
        </w:rPr>
        <w:t>ячменя</w:t>
      </w:r>
      <w:r w:rsidR="00E32DC7">
        <w:rPr>
          <w:rFonts w:ascii="Times New Roman" w:eastAsia="Times New Roman" w:hAnsi="Times New Roman" w:cs="Times New Roman"/>
          <w:bCs/>
          <w:sz w:val="28"/>
          <w:szCs w:val="28"/>
        </w:rPr>
        <w:t xml:space="preserve"> с многолетними травами</w:t>
      </w:r>
      <w:r w:rsidRPr="00CC3216">
        <w:rPr>
          <w:rFonts w:ascii="Times New Roman" w:eastAsia="Times New Roman" w:hAnsi="Times New Roman" w:cs="Times New Roman"/>
          <w:bCs/>
          <w:sz w:val="28"/>
          <w:szCs w:val="28"/>
        </w:rPr>
        <w:t>.</w:t>
      </w:r>
      <w:bookmarkEnd w:id="40"/>
      <w:bookmarkEnd w:id="41"/>
      <w:bookmarkEnd w:id="42"/>
      <w:r w:rsidRPr="00CC3216">
        <w:rPr>
          <w:rFonts w:ascii="Times New Roman" w:eastAsia="Times New Roman" w:hAnsi="Times New Roman" w:cs="Times New Roman"/>
          <w:bCs/>
          <w:sz w:val="28"/>
          <w:szCs w:val="28"/>
        </w:rPr>
        <w:t xml:space="preserve"> </w:t>
      </w:r>
      <w:bookmarkStart w:id="43" w:name="_Toc35459731"/>
      <w:bookmarkStart w:id="44" w:name="_Toc36506011"/>
    </w:p>
    <w:p w:rsidR="00EE3AB1" w:rsidRDefault="00057309" w:rsidP="00057309">
      <w:pPr>
        <w:spacing w:after="0" w:line="360" w:lineRule="auto"/>
        <w:ind w:firstLine="709"/>
        <w:jc w:val="both"/>
        <w:outlineLvl w:val="2"/>
        <w:rPr>
          <w:rFonts w:ascii="Times New Roman" w:eastAsia="Times New Roman" w:hAnsi="Times New Roman" w:cs="Times New Roman"/>
          <w:bCs/>
          <w:sz w:val="28"/>
          <w:szCs w:val="28"/>
        </w:rPr>
      </w:pPr>
      <w:bookmarkStart w:id="45" w:name="_Toc86319057"/>
      <w:r w:rsidRPr="00CC3216">
        <w:rPr>
          <w:rFonts w:ascii="Times New Roman" w:eastAsia="Times New Roman" w:hAnsi="Times New Roman" w:cs="Times New Roman"/>
          <w:bCs/>
          <w:sz w:val="28"/>
          <w:szCs w:val="28"/>
        </w:rPr>
        <w:t xml:space="preserve">Для сохранения экологически чистого продукта и высококачественной продукции, будем </w:t>
      </w:r>
      <w:r w:rsidR="00EE3AB1">
        <w:rPr>
          <w:rFonts w:ascii="Times New Roman" w:eastAsia="Times New Roman" w:hAnsi="Times New Roman" w:cs="Times New Roman"/>
          <w:bCs/>
          <w:sz w:val="28"/>
          <w:szCs w:val="28"/>
        </w:rPr>
        <w:t>необходимо провести</w:t>
      </w:r>
      <w:r w:rsidRPr="00CC3216">
        <w:rPr>
          <w:rFonts w:ascii="Times New Roman" w:eastAsia="Times New Roman" w:hAnsi="Times New Roman" w:cs="Times New Roman"/>
          <w:bCs/>
          <w:sz w:val="28"/>
          <w:szCs w:val="28"/>
        </w:rPr>
        <w:t xml:space="preserve"> обработку</w:t>
      </w:r>
      <w:r>
        <w:rPr>
          <w:rFonts w:ascii="Times New Roman" w:eastAsia="Times New Roman" w:hAnsi="Times New Roman" w:cs="Times New Roman"/>
          <w:bCs/>
          <w:sz w:val="28"/>
          <w:szCs w:val="28"/>
        </w:rPr>
        <w:t xml:space="preserve"> химикатами</w:t>
      </w:r>
      <w:r w:rsidRPr="00CC3216">
        <w:rPr>
          <w:rFonts w:ascii="Times New Roman" w:eastAsia="Times New Roman" w:hAnsi="Times New Roman" w:cs="Times New Roman"/>
          <w:bCs/>
          <w:sz w:val="28"/>
          <w:szCs w:val="28"/>
        </w:rPr>
        <w:t xml:space="preserve"> только по тем культурам, где превышен порог вредоносности</w:t>
      </w:r>
      <w:r w:rsidR="00EE3AB1">
        <w:rPr>
          <w:rFonts w:ascii="Times New Roman" w:eastAsia="Times New Roman" w:hAnsi="Times New Roman" w:cs="Times New Roman"/>
          <w:bCs/>
          <w:sz w:val="28"/>
          <w:szCs w:val="28"/>
        </w:rPr>
        <w:t>.</w:t>
      </w:r>
      <w:bookmarkEnd w:id="43"/>
      <w:bookmarkEnd w:id="44"/>
      <w:bookmarkEnd w:id="45"/>
    </w:p>
    <w:p w:rsidR="00EE3AB1" w:rsidRDefault="00103C95" w:rsidP="00911778">
      <w:pPr>
        <w:spacing w:after="0" w:line="360" w:lineRule="auto"/>
        <w:ind w:firstLine="709"/>
        <w:jc w:val="both"/>
        <w:rPr>
          <w:rFonts w:ascii="Times New Roman" w:hAnsi="Times New Roman" w:cs="Times New Roman"/>
          <w:sz w:val="28"/>
          <w:szCs w:val="28"/>
        </w:rPr>
      </w:pPr>
      <w:r w:rsidRPr="00103C95">
        <w:rPr>
          <w:rFonts w:ascii="Times New Roman" w:hAnsi="Times New Roman" w:cs="Times New Roman"/>
          <w:sz w:val="28"/>
          <w:szCs w:val="28"/>
        </w:rPr>
        <w:t xml:space="preserve">Так предупредительные меры борьбы с вредными организмами не всегда является действенным, </w:t>
      </w:r>
      <w:proofErr w:type="gramStart"/>
      <w:r w:rsidRPr="00103C95">
        <w:rPr>
          <w:rFonts w:ascii="Times New Roman" w:hAnsi="Times New Roman" w:cs="Times New Roman"/>
          <w:sz w:val="28"/>
          <w:szCs w:val="28"/>
        </w:rPr>
        <w:t>следовательно</w:t>
      </w:r>
      <w:proofErr w:type="gramEnd"/>
      <w:r w:rsidRPr="00103C95">
        <w:rPr>
          <w:rFonts w:ascii="Times New Roman" w:hAnsi="Times New Roman" w:cs="Times New Roman"/>
          <w:sz w:val="28"/>
          <w:szCs w:val="28"/>
        </w:rPr>
        <w:t xml:space="preserve"> необходимо разработать химиче</w:t>
      </w:r>
      <w:r w:rsidR="00C73D16">
        <w:rPr>
          <w:rFonts w:ascii="Times New Roman" w:hAnsi="Times New Roman" w:cs="Times New Roman"/>
          <w:sz w:val="28"/>
          <w:szCs w:val="28"/>
        </w:rPr>
        <w:t>ские меры борьбы (таблица 16</w:t>
      </w:r>
      <w:r w:rsidRPr="00103C95">
        <w:rPr>
          <w:rFonts w:ascii="Times New Roman" w:hAnsi="Times New Roman" w:cs="Times New Roman"/>
          <w:sz w:val="28"/>
          <w:szCs w:val="28"/>
        </w:rPr>
        <w:t>).</w:t>
      </w:r>
    </w:p>
    <w:p w:rsidR="00103C95" w:rsidRDefault="00103C95" w:rsidP="00911778">
      <w:pPr>
        <w:spacing w:after="0" w:line="360" w:lineRule="auto"/>
        <w:ind w:firstLine="709"/>
        <w:jc w:val="both"/>
        <w:rPr>
          <w:rFonts w:ascii="Times New Roman" w:hAnsi="Times New Roman" w:cs="Times New Roman"/>
          <w:sz w:val="28"/>
          <w:szCs w:val="28"/>
        </w:rPr>
      </w:pPr>
    </w:p>
    <w:p w:rsidR="00103C95" w:rsidRPr="009B252E" w:rsidRDefault="00103C95" w:rsidP="00BE65EB">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Таблица 1</w:t>
      </w:r>
      <w:r w:rsidR="00C73D16">
        <w:rPr>
          <w:rFonts w:ascii="Times New Roman" w:hAnsi="Times New Roman" w:cs="Times New Roman"/>
          <w:sz w:val="28"/>
          <w:szCs w:val="28"/>
        </w:rPr>
        <w:t>6</w:t>
      </w:r>
      <w:r>
        <w:rPr>
          <w:rFonts w:ascii="Times New Roman" w:hAnsi="Times New Roman" w:cs="Times New Roman"/>
          <w:sz w:val="28"/>
          <w:szCs w:val="28"/>
        </w:rPr>
        <w:t xml:space="preserve"> </w:t>
      </w:r>
      <w:r w:rsidR="000C1BE2" w:rsidRPr="002B177E">
        <w:rPr>
          <w:rFonts w:ascii="Times New Roman" w:hAnsi="Times New Roman" w:cs="Times New Roman"/>
          <w:sz w:val="28"/>
          <w:szCs w:val="28"/>
        </w:rPr>
        <w:t>–</w:t>
      </w:r>
      <w:r w:rsidRPr="009B252E">
        <w:rPr>
          <w:rFonts w:ascii="Times New Roman" w:hAnsi="Times New Roman" w:cs="Times New Roman"/>
          <w:sz w:val="28"/>
          <w:szCs w:val="28"/>
        </w:rPr>
        <w:t xml:space="preserve"> Химические меры борьбы с вредоносными объектами</w:t>
      </w:r>
    </w:p>
    <w:tbl>
      <w:tblPr>
        <w:tblW w:w="9632" w:type="dxa"/>
        <w:tblInd w:w="75" w:type="dxa"/>
        <w:tblLayout w:type="fixed"/>
        <w:tblCellMar>
          <w:top w:w="55" w:type="dxa"/>
          <w:left w:w="55" w:type="dxa"/>
          <w:bottom w:w="55" w:type="dxa"/>
          <w:right w:w="55" w:type="dxa"/>
        </w:tblCellMar>
        <w:tblLook w:val="0000" w:firstRow="0" w:lastRow="0" w:firstColumn="0" w:lastColumn="0" w:noHBand="0" w:noVBand="0"/>
      </w:tblPr>
      <w:tblGrid>
        <w:gridCol w:w="1362"/>
        <w:gridCol w:w="1378"/>
        <w:gridCol w:w="1493"/>
        <w:gridCol w:w="1276"/>
        <w:gridCol w:w="1275"/>
        <w:gridCol w:w="1468"/>
        <w:gridCol w:w="1380"/>
      </w:tblGrid>
      <w:tr w:rsidR="00103C95" w:rsidTr="00C73D16">
        <w:tc>
          <w:tcPr>
            <w:tcW w:w="1362" w:type="dxa"/>
            <w:tcBorders>
              <w:top w:val="single" w:sz="1" w:space="0" w:color="000000"/>
              <w:left w:val="single" w:sz="1" w:space="0" w:color="000000"/>
              <w:bottom w:val="single" w:sz="4" w:space="0" w:color="auto"/>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Культура</w:t>
            </w:r>
          </w:p>
        </w:tc>
        <w:tc>
          <w:tcPr>
            <w:tcW w:w="1378" w:type="dxa"/>
            <w:tcBorders>
              <w:top w:val="single" w:sz="1" w:space="0" w:color="000000"/>
              <w:left w:val="single" w:sz="1" w:space="0" w:color="000000"/>
              <w:bottom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Прием</w:t>
            </w:r>
          </w:p>
        </w:tc>
        <w:tc>
          <w:tcPr>
            <w:tcW w:w="1493" w:type="dxa"/>
            <w:tcBorders>
              <w:top w:val="single" w:sz="1" w:space="0" w:color="000000"/>
              <w:left w:val="single" w:sz="1" w:space="0" w:color="000000"/>
              <w:bottom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Объект уничтожения</w:t>
            </w:r>
          </w:p>
        </w:tc>
        <w:tc>
          <w:tcPr>
            <w:tcW w:w="1276" w:type="dxa"/>
            <w:tcBorders>
              <w:top w:val="single" w:sz="1" w:space="0" w:color="000000"/>
              <w:left w:val="single" w:sz="1" w:space="0" w:color="000000"/>
              <w:bottom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Название препарата</w:t>
            </w:r>
          </w:p>
        </w:tc>
        <w:tc>
          <w:tcPr>
            <w:tcW w:w="1275" w:type="dxa"/>
            <w:tcBorders>
              <w:top w:val="single" w:sz="1" w:space="0" w:color="000000"/>
              <w:left w:val="single" w:sz="1" w:space="0" w:color="000000"/>
              <w:bottom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Норма расхода</w:t>
            </w:r>
          </w:p>
        </w:tc>
        <w:tc>
          <w:tcPr>
            <w:tcW w:w="1468" w:type="dxa"/>
            <w:tcBorders>
              <w:top w:val="single" w:sz="1" w:space="0" w:color="000000"/>
              <w:left w:val="single" w:sz="1" w:space="0" w:color="000000"/>
              <w:bottom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Потребность препарата</w:t>
            </w:r>
          </w:p>
        </w:tc>
        <w:tc>
          <w:tcPr>
            <w:tcW w:w="13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3C95" w:rsidRPr="00531CB5" w:rsidRDefault="00103C95" w:rsidP="00531CB5">
            <w:pPr>
              <w:pStyle w:val="a9"/>
              <w:snapToGrid w:val="0"/>
              <w:jc w:val="center"/>
              <w:rPr>
                <w:sz w:val="23"/>
                <w:szCs w:val="23"/>
              </w:rPr>
            </w:pPr>
            <w:r w:rsidRPr="00531CB5">
              <w:rPr>
                <w:sz w:val="23"/>
                <w:szCs w:val="23"/>
              </w:rPr>
              <w:t>Срок проведения</w:t>
            </w:r>
          </w:p>
        </w:tc>
      </w:tr>
      <w:tr w:rsidR="00C73D16" w:rsidTr="00C73D16">
        <w:trPr>
          <w:trHeight w:val="278"/>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C73D16" w:rsidRPr="00845541" w:rsidRDefault="00C73D16" w:rsidP="00A26BE9">
            <w:pPr>
              <w:pStyle w:val="a9"/>
              <w:snapToGrid w:val="0"/>
              <w:jc w:val="center"/>
            </w:pPr>
            <w:proofErr w:type="gramStart"/>
            <w:r>
              <w:t>Вико-овсяная</w:t>
            </w:r>
            <w:proofErr w:type="gramEnd"/>
            <w:r>
              <w:t xml:space="preserve"> смесь</w:t>
            </w:r>
          </w:p>
        </w:tc>
        <w:tc>
          <w:tcPr>
            <w:tcW w:w="1378"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A26BE9" w:rsidRDefault="00A26BE9" w:rsidP="00A26BE9">
            <w:pPr>
              <w:spacing w:after="0" w:line="240" w:lineRule="auto"/>
              <w:jc w:val="center"/>
              <w:rPr>
                <w:rStyle w:val="af1"/>
                <w:rFonts w:ascii="Times New Roman" w:hAnsi="Times New Roman" w:cs="Times New Roman"/>
                <w:i w:val="0"/>
                <w:color w:val="auto"/>
                <w:sz w:val="23"/>
                <w:szCs w:val="23"/>
              </w:rPr>
            </w:pPr>
            <w:r w:rsidRPr="00A26BE9">
              <w:rPr>
                <w:rStyle w:val="af1"/>
                <w:rFonts w:ascii="Times New Roman" w:hAnsi="Times New Roman" w:cs="Times New Roman"/>
                <w:i w:val="0"/>
                <w:color w:val="auto"/>
                <w:sz w:val="23"/>
                <w:szCs w:val="23"/>
              </w:rPr>
              <w:t>Опрыскивание посевов </w:t>
            </w:r>
          </w:p>
        </w:tc>
        <w:tc>
          <w:tcPr>
            <w:tcW w:w="14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A26BE9" w:rsidRDefault="00A26BE9" w:rsidP="00A26BE9">
            <w:pPr>
              <w:pStyle w:val="a9"/>
              <w:snapToGrid w:val="0"/>
              <w:jc w:val="center"/>
              <w:rPr>
                <w:rStyle w:val="af1"/>
                <w:rFonts w:cs="Times New Roman"/>
                <w:i w:val="0"/>
                <w:color w:val="auto"/>
                <w:sz w:val="23"/>
                <w:szCs w:val="23"/>
              </w:rPr>
            </w:pPr>
            <w:r w:rsidRPr="00A26BE9">
              <w:rPr>
                <w:rStyle w:val="af1"/>
                <w:rFonts w:cs="Times New Roman"/>
                <w:i w:val="0"/>
                <w:color w:val="auto"/>
                <w:sz w:val="23"/>
                <w:szCs w:val="23"/>
              </w:rPr>
              <w:t>Однолетние двудольные сорняки </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A26BE9" w:rsidRDefault="00A26BE9" w:rsidP="00A26BE9">
            <w:pPr>
              <w:pStyle w:val="a9"/>
              <w:snapToGrid w:val="0"/>
              <w:jc w:val="center"/>
              <w:rPr>
                <w:rStyle w:val="af1"/>
                <w:rFonts w:cs="Times New Roman"/>
                <w:i w:val="0"/>
                <w:color w:val="auto"/>
                <w:sz w:val="23"/>
                <w:szCs w:val="23"/>
              </w:rPr>
            </w:pPr>
            <w:proofErr w:type="spellStart"/>
            <w:r w:rsidRPr="00A26BE9">
              <w:rPr>
                <w:rStyle w:val="af1"/>
                <w:rFonts w:cs="Times New Roman"/>
                <w:i w:val="0"/>
                <w:color w:val="auto"/>
                <w:sz w:val="23"/>
                <w:szCs w:val="23"/>
              </w:rPr>
              <w:t>Дикопур</w:t>
            </w:r>
            <w:proofErr w:type="spellEnd"/>
            <w:r w:rsidRPr="00A26BE9">
              <w:rPr>
                <w:rStyle w:val="af1"/>
                <w:rFonts w:cs="Times New Roman"/>
                <w:i w:val="0"/>
                <w:color w:val="auto"/>
                <w:sz w:val="23"/>
                <w:szCs w:val="23"/>
              </w:rPr>
              <w:t xml:space="preserve"> Ф, ВР</w:t>
            </w:r>
          </w:p>
        </w:tc>
        <w:tc>
          <w:tcPr>
            <w:tcW w:w="1275"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A26BE9" w:rsidRDefault="00A26BE9" w:rsidP="00A26BE9">
            <w:pPr>
              <w:pStyle w:val="a9"/>
              <w:snapToGrid w:val="0"/>
              <w:jc w:val="center"/>
              <w:rPr>
                <w:rStyle w:val="af1"/>
                <w:rFonts w:cs="Times New Roman"/>
                <w:i w:val="0"/>
                <w:color w:val="auto"/>
                <w:sz w:val="23"/>
                <w:szCs w:val="23"/>
              </w:rPr>
            </w:pPr>
            <w:r w:rsidRPr="00A26BE9">
              <w:rPr>
                <w:rStyle w:val="af1"/>
                <w:rFonts w:cs="Times New Roman"/>
                <w:i w:val="0"/>
                <w:color w:val="auto"/>
                <w:sz w:val="23"/>
                <w:szCs w:val="23"/>
              </w:rPr>
              <w:t xml:space="preserve">Расход рабочей </w:t>
            </w:r>
            <w:proofErr w:type="spellStart"/>
            <w:proofErr w:type="gramStart"/>
            <w:r w:rsidRPr="00A26BE9">
              <w:rPr>
                <w:rStyle w:val="af1"/>
                <w:rFonts w:cs="Times New Roman"/>
                <w:i w:val="0"/>
                <w:color w:val="auto"/>
                <w:sz w:val="23"/>
                <w:szCs w:val="23"/>
              </w:rPr>
              <w:t>жидкос-ти</w:t>
            </w:r>
            <w:proofErr w:type="spellEnd"/>
            <w:proofErr w:type="gramEnd"/>
            <w:r w:rsidRPr="00A26BE9">
              <w:rPr>
                <w:rStyle w:val="af1"/>
                <w:rFonts w:cs="Times New Roman"/>
                <w:i w:val="0"/>
                <w:color w:val="auto"/>
                <w:sz w:val="23"/>
                <w:szCs w:val="23"/>
              </w:rPr>
              <w:t xml:space="preserve"> - 200-300 л/га </w:t>
            </w:r>
          </w:p>
        </w:tc>
        <w:tc>
          <w:tcPr>
            <w:tcW w:w="1468"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A26BE9" w:rsidRDefault="00A26BE9" w:rsidP="00531CB5">
            <w:pPr>
              <w:pStyle w:val="a9"/>
              <w:snapToGrid w:val="0"/>
              <w:jc w:val="center"/>
              <w:rPr>
                <w:rStyle w:val="af1"/>
                <w:rFonts w:cs="Times New Roman"/>
                <w:i w:val="0"/>
                <w:color w:val="auto"/>
                <w:sz w:val="23"/>
                <w:szCs w:val="23"/>
              </w:rPr>
            </w:pPr>
            <w:r w:rsidRPr="00A26BE9">
              <w:rPr>
                <w:rStyle w:val="af1"/>
                <w:rFonts w:cs="Times New Roman"/>
                <w:i w:val="0"/>
                <w:color w:val="auto"/>
                <w:sz w:val="23"/>
                <w:szCs w:val="23"/>
              </w:rPr>
              <w:t>1,3-2,0</w:t>
            </w:r>
          </w:p>
        </w:tc>
        <w:tc>
          <w:tcPr>
            <w:tcW w:w="13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A26BE9" w:rsidRDefault="00A26BE9" w:rsidP="00A26BE9">
            <w:pPr>
              <w:pStyle w:val="a9"/>
              <w:snapToGrid w:val="0"/>
              <w:jc w:val="center"/>
              <w:rPr>
                <w:rStyle w:val="af1"/>
                <w:rFonts w:cs="Times New Roman"/>
                <w:i w:val="0"/>
                <w:color w:val="auto"/>
                <w:sz w:val="23"/>
                <w:szCs w:val="23"/>
              </w:rPr>
            </w:pPr>
            <w:r w:rsidRPr="00A26BE9">
              <w:rPr>
                <w:rStyle w:val="af1"/>
                <w:rFonts w:cs="Times New Roman"/>
                <w:i w:val="0"/>
                <w:color w:val="auto"/>
                <w:sz w:val="23"/>
                <w:szCs w:val="23"/>
              </w:rPr>
              <w:t>в фазе 2-3 листьев культуры до выхода в трубку </w:t>
            </w:r>
          </w:p>
        </w:tc>
      </w:tr>
      <w:tr w:rsidR="00C73D16" w:rsidTr="00C73D16">
        <w:trPr>
          <w:trHeight w:val="277"/>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C73D16" w:rsidRPr="00531CB5" w:rsidRDefault="00C73D16" w:rsidP="00531CB5">
            <w:pPr>
              <w:pStyle w:val="a9"/>
              <w:snapToGrid w:val="0"/>
              <w:jc w:val="center"/>
              <w:rPr>
                <w:sz w:val="23"/>
                <w:szCs w:val="23"/>
              </w:rPr>
            </w:pPr>
            <w:r>
              <w:t>Озимая пшеница</w:t>
            </w:r>
          </w:p>
        </w:tc>
        <w:tc>
          <w:tcPr>
            <w:tcW w:w="1378"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Опрыскивание посевов</w:t>
            </w:r>
          </w:p>
        </w:tc>
        <w:tc>
          <w:tcPr>
            <w:tcW w:w="14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Однолетние и некоторые многолетние (бодяк полевой) двудольные сорняки</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2,4-Дактив, КЭ</w:t>
            </w:r>
          </w:p>
        </w:tc>
        <w:tc>
          <w:tcPr>
            <w:tcW w:w="1275"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Расход рабочей жидкости – 200-300 л/га</w:t>
            </w:r>
          </w:p>
        </w:tc>
        <w:tc>
          <w:tcPr>
            <w:tcW w:w="1468"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0,8-1</w:t>
            </w:r>
          </w:p>
        </w:tc>
        <w:tc>
          <w:tcPr>
            <w:tcW w:w="13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весной в фазе кущения культуры</w:t>
            </w:r>
          </w:p>
        </w:tc>
      </w:tr>
      <w:tr w:rsidR="00C73D16" w:rsidTr="00A26BE9">
        <w:tc>
          <w:tcPr>
            <w:tcW w:w="1362" w:type="dxa"/>
            <w:vMerge w:val="restart"/>
            <w:tcBorders>
              <w:top w:val="single" w:sz="4" w:space="0" w:color="auto"/>
              <w:left w:val="single" w:sz="1" w:space="0" w:color="000000"/>
            </w:tcBorders>
            <w:shd w:val="clear" w:color="auto" w:fill="auto"/>
            <w:vAlign w:val="center"/>
          </w:tcPr>
          <w:p w:rsidR="00C73D16" w:rsidRDefault="00C73D16" w:rsidP="00A26BE9">
            <w:pPr>
              <w:pStyle w:val="a9"/>
              <w:snapToGrid w:val="0"/>
              <w:jc w:val="center"/>
            </w:pPr>
            <w:r>
              <w:t xml:space="preserve">Ячмень + </w:t>
            </w:r>
          </w:p>
          <w:p w:rsidR="00C73D16" w:rsidRPr="00845541" w:rsidRDefault="00C73D16" w:rsidP="00A26BE9">
            <w:pPr>
              <w:pStyle w:val="a9"/>
              <w:snapToGrid w:val="0"/>
              <w:jc w:val="center"/>
            </w:pPr>
            <w:r>
              <w:t>мн. травы</w:t>
            </w:r>
          </w:p>
        </w:tc>
        <w:tc>
          <w:tcPr>
            <w:tcW w:w="1378"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Опрыскивание посевов</w:t>
            </w:r>
          </w:p>
        </w:tc>
        <w:tc>
          <w:tcPr>
            <w:tcW w:w="1493"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Однолетние и некоторые многолетние (бодяк полевой) двудольные сорняки</w:t>
            </w:r>
          </w:p>
        </w:tc>
        <w:tc>
          <w:tcPr>
            <w:tcW w:w="1276"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2,4-Дактив, КЭ</w:t>
            </w:r>
          </w:p>
        </w:tc>
        <w:tc>
          <w:tcPr>
            <w:tcW w:w="1275"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Расход рабочей жидкости – 200-300 л/га</w:t>
            </w:r>
          </w:p>
        </w:tc>
        <w:tc>
          <w:tcPr>
            <w:tcW w:w="1468"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0,6-1</w:t>
            </w:r>
          </w:p>
        </w:tc>
        <w:tc>
          <w:tcPr>
            <w:tcW w:w="13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в фазе кущения культуры и ранние фазы роста сорняков</w:t>
            </w:r>
          </w:p>
        </w:tc>
      </w:tr>
      <w:tr w:rsidR="00C73D16" w:rsidTr="00A26BE9">
        <w:tc>
          <w:tcPr>
            <w:tcW w:w="1362" w:type="dxa"/>
            <w:vMerge/>
            <w:tcBorders>
              <w:left w:val="single" w:sz="1" w:space="0" w:color="000000"/>
              <w:bottom w:val="single" w:sz="4" w:space="0" w:color="auto"/>
            </w:tcBorders>
            <w:shd w:val="clear" w:color="auto" w:fill="auto"/>
            <w:vAlign w:val="center"/>
          </w:tcPr>
          <w:p w:rsidR="00C73D16" w:rsidRDefault="00C73D16" w:rsidP="00A26BE9">
            <w:pPr>
              <w:pStyle w:val="a9"/>
              <w:snapToGrid w:val="0"/>
              <w:jc w:val="center"/>
            </w:pPr>
          </w:p>
        </w:tc>
        <w:tc>
          <w:tcPr>
            <w:tcW w:w="1378" w:type="dxa"/>
            <w:tcBorders>
              <w:top w:val="single" w:sz="1" w:space="0" w:color="000000"/>
              <w:left w:val="single" w:sz="1" w:space="0" w:color="000000"/>
              <w:bottom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Pr>
                <w:rStyle w:val="af1"/>
                <w:rFonts w:ascii="Times New Roman" w:hAnsi="Times New Roman" w:cs="Times New Roman"/>
                <w:i w:val="0"/>
                <w:color w:val="auto"/>
                <w:sz w:val="23"/>
                <w:szCs w:val="23"/>
              </w:rPr>
              <w:t>Обработка семян</w:t>
            </w:r>
          </w:p>
        </w:tc>
        <w:tc>
          <w:tcPr>
            <w:tcW w:w="1493" w:type="dxa"/>
            <w:tcBorders>
              <w:top w:val="single" w:sz="1" w:space="0" w:color="000000"/>
              <w:left w:val="single" w:sz="1" w:space="0" w:color="000000"/>
              <w:bottom w:val="single" w:sz="1" w:space="0" w:color="000000"/>
            </w:tcBorders>
            <w:shd w:val="clear" w:color="auto" w:fill="auto"/>
            <w:vAlign w:val="center"/>
          </w:tcPr>
          <w:p w:rsidR="00C73D16" w:rsidRPr="008435F4" w:rsidRDefault="003767C4" w:rsidP="003767C4">
            <w:pPr>
              <w:spacing w:after="0" w:line="240" w:lineRule="auto"/>
              <w:jc w:val="center"/>
              <w:rPr>
                <w:rStyle w:val="af1"/>
                <w:rFonts w:ascii="Times New Roman" w:hAnsi="Times New Roman" w:cs="Times New Roman"/>
                <w:i w:val="0"/>
                <w:color w:val="auto"/>
                <w:sz w:val="23"/>
                <w:szCs w:val="23"/>
              </w:rPr>
            </w:pPr>
            <w:r w:rsidRPr="008435F4">
              <w:rPr>
                <w:rStyle w:val="af1"/>
                <w:rFonts w:ascii="Times New Roman" w:hAnsi="Times New Roman" w:cs="Times New Roman"/>
                <w:i w:val="0"/>
                <w:color w:val="auto"/>
                <w:sz w:val="23"/>
                <w:szCs w:val="23"/>
              </w:rPr>
              <w:t>Хлебная жужелица, злаковые мухи, полосатая хлебная блошка</w:t>
            </w:r>
          </w:p>
        </w:tc>
        <w:tc>
          <w:tcPr>
            <w:tcW w:w="1276" w:type="dxa"/>
            <w:tcBorders>
              <w:top w:val="single" w:sz="1" w:space="0" w:color="000000"/>
              <w:left w:val="single" w:sz="1" w:space="0" w:color="000000"/>
              <w:bottom w:val="single" w:sz="1" w:space="0" w:color="000000"/>
            </w:tcBorders>
            <w:shd w:val="clear" w:color="auto" w:fill="auto"/>
            <w:vAlign w:val="center"/>
          </w:tcPr>
          <w:p w:rsidR="00C73D16" w:rsidRPr="008435F4" w:rsidRDefault="003767C4" w:rsidP="003767C4">
            <w:pPr>
              <w:spacing w:after="0" w:line="240" w:lineRule="auto"/>
              <w:jc w:val="center"/>
              <w:rPr>
                <w:rStyle w:val="af1"/>
                <w:rFonts w:ascii="Times New Roman" w:hAnsi="Times New Roman" w:cs="Times New Roman"/>
                <w:i w:val="0"/>
                <w:color w:val="auto"/>
                <w:sz w:val="23"/>
                <w:szCs w:val="23"/>
              </w:rPr>
            </w:pPr>
            <w:proofErr w:type="spellStart"/>
            <w:r w:rsidRPr="008435F4">
              <w:rPr>
                <w:rStyle w:val="af1"/>
                <w:rFonts w:ascii="Times New Roman" w:hAnsi="Times New Roman" w:cs="Times New Roman"/>
                <w:i w:val="0"/>
                <w:color w:val="auto"/>
                <w:sz w:val="23"/>
                <w:szCs w:val="23"/>
              </w:rPr>
              <w:t>Моспилан</w:t>
            </w:r>
            <w:proofErr w:type="spellEnd"/>
            <w:r w:rsidRPr="008435F4">
              <w:rPr>
                <w:rStyle w:val="af1"/>
                <w:rFonts w:ascii="Times New Roman" w:hAnsi="Times New Roman" w:cs="Times New Roman"/>
                <w:i w:val="0"/>
                <w:color w:val="auto"/>
                <w:sz w:val="23"/>
                <w:szCs w:val="23"/>
              </w:rPr>
              <w:t>, РП </w:t>
            </w:r>
          </w:p>
        </w:tc>
        <w:tc>
          <w:tcPr>
            <w:tcW w:w="1275" w:type="dxa"/>
            <w:tcBorders>
              <w:top w:val="single" w:sz="1" w:space="0" w:color="000000"/>
              <w:left w:val="single" w:sz="1" w:space="0" w:color="000000"/>
              <w:bottom w:val="single" w:sz="1" w:space="0" w:color="000000"/>
            </w:tcBorders>
            <w:shd w:val="clear" w:color="auto" w:fill="auto"/>
            <w:vAlign w:val="center"/>
          </w:tcPr>
          <w:p w:rsidR="00C73D16" w:rsidRPr="008435F4" w:rsidRDefault="008435F4" w:rsidP="003767C4">
            <w:pPr>
              <w:spacing w:after="0" w:line="240" w:lineRule="auto"/>
              <w:jc w:val="center"/>
              <w:rPr>
                <w:rStyle w:val="af1"/>
                <w:rFonts w:ascii="Times New Roman" w:hAnsi="Times New Roman" w:cs="Times New Roman"/>
                <w:i w:val="0"/>
                <w:color w:val="auto"/>
                <w:sz w:val="23"/>
                <w:szCs w:val="23"/>
              </w:rPr>
            </w:pPr>
            <w:r w:rsidRPr="008435F4">
              <w:rPr>
                <w:rStyle w:val="af1"/>
                <w:rFonts w:ascii="Times New Roman" w:hAnsi="Times New Roman" w:cs="Times New Roman"/>
                <w:i w:val="0"/>
                <w:color w:val="auto"/>
                <w:sz w:val="23"/>
                <w:szCs w:val="23"/>
              </w:rPr>
              <w:t>Расход рабочей жидкости до   10 л/т</w:t>
            </w:r>
          </w:p>
        </w:tc>
        <w:tc>
          <w:tcPr>
            <w:tcW w:w="1468" w:type="dxa"/>
            <w:tcBorders>
              <w:top w:val="single" w:sz="1" w:space="0" w:color="000000"/>
              <w:left w:val="single" w:sz="1" w:space="0" w:color="000000"/>
              <w:bottom w:val="single" w:sz="1" w:space="0" w:color="000000"/>
            </w:tcBorders>
            <w:shd w:val="clear" w:color="auto" w:fill="auto"/>
            <w:vAlign w:val="center"/>
          </w:tcPr>
          <w:p w:rsidR="00C73D16" w:rsidRPr="008435F4" w:rsidRDefault="008435F4" w:rsidP="003767C4">
            <w:pPr>
              <w:spacing w:after="0" w:line="240" w:lineRule="auto"/>
              <w:jc w:val="center"/>
              <w:rPr>
                <w:rStyle w:val="af1"/>
                <w:rFonts w:ascii="Times New Roman" w:hAnsi="Times New Roman" w:cs="Times New Roman"/>
                <w:i w:val="0"/>
                <w:color w:val="auto"/>
                <w:sz w:val="23"/>
                <w:szCs w:val="23"/>
              </w:rPr>
            </w:pPr>
            <w:r w:rsidRPr="008435F4">
              <w:rPr>
                <w:rStyle w:val="af1"/>
                <w:rFonts w:ascii="Times New Roman" w:hAnsi="Times New Roman" w:cs="Times New Roman"/>
                <w:i w:val="0"/>
                <w:color w:val="auto"/>
                <w:sz w:val="23"/>
                <w:szCs w:val="23"/>
              </w:rPr>
              <w:t>0,5-0,7</w:t>
            </w:r>
          </w:p>
        </w:tc>
        <w:tc>
          <w:tcPr>
            <w:tcW w:w="13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73D16" w:rsidRPr="008435F4" w:rsidRDefault="008435F4" w:rsidP="003767C4">
            <w:pPr>
              <w:spacing w:after="0" w:line="240" w:lineRule="auto"/>
              <w:jc w:val="center"/>
              <w:rPr>
                <w:rStyle w:val="af1"/>
                <w:rFonts w:ascii="Times New Roman" w:hAnsi="Times New Roman" w:cs="Times New Roman"/>
                <w:i w:val="0"/>
                <w:color w:val="auto"/>
                <w:sz w:val="23"/>
                <w:szCs w:val="23"/>
              </w:rPr>
            </w:pPr>
            <w:r w:rsidRPr="008435F4">
              <w:rPr>
                <w:rStyle w:val="af1"/>
                <w:rFonts w:ascii="Times New Roman" w:hAnsi="Times New Roman" w:cs="Times New Roman"/>
                <w:i w:val="0"/>
                <w:color w:val="auto"/>
                <w:sz w:val="23"/>
                <w:szCs w:val="23"/>
              </w:rPr>
              <w:t>За 1-1,5 до посева</w:t>
            </w:r>
          </w:p>
        </w:tc>
      </w:tr>
      <w:tr w:rsidR="00C73D16" w:rsidTr="00C73D16">
        <w:trPr>
          <w:trHeight w:val="277"/>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C73D16" w:rsidRPr="00531CB5" w:rsidRDefault="00C73D16" w:rsidP="00531CB5">
            <w:pPr>
              <w:pStyle w:val="a9"/>
              <w:snapToGrid w:val="0"/>
              <w:jc w:val="center"/>
              <w:rPr>
                <w:sz w:val="23"/>
                <w:szCs w:val="23"/>
              </w:rPr>
            </w:pPr>
            <w:r>
              <w:lastRenderedPageBreak/>
              <w:t>Озимая рожь</w:t>
            </w:r>
          </w:p>
        </w:tc>
        <w:tc>
          <w:tcPr>
            <w:tcW w:w="1378"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Опрыскивание посевов</w:t>
            </w:r>
          </w:p>
        </w:tc>
        <w:tc>
          <w:tcPr>
            <w:tcW w:w="1493"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Однолетние и некоторые многолетние (бодяк полевой) двудольные сорняки</w:t>
            </w:r>
          </w:p>
        </w:tc>
        <w:tc>
          <w:tcPr>
            <w:tcW w:w="1276"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2,4-Дактив, КЭ</w:t>
            </w:r>
          </w:p>
        </w:tc>
        <w:tc>
          <w:tcPr>
            <w:tcW w:w="1275"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Расход рабочей жидкости – 200-300 л/га</w:t>
            </w:r>
          </w:p>
        </w:tc>
        <w:tc>
          <w:tcPr>
            <w:tcW w:w="1468"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0,8-1</w:t>
            </w:r>
          </w:p>
        </w:tc>
        <w:tc>
          <w:tcPr>
            <w:tcW w:w="1380" w:type="dxa"/>
            <w:tcBorders>
              <w:top w:val="single" w:sz="1" w:space="0" w:color="000000"/>
              <w:left w:val="single" w:sz="4" w:space="0" w:color="auto"/>
              <w:bottom w:val="single" w:sz="1" w:space="0" w:color="000000"/>
              <w:right w:val="single" w:sz="1" w:space="0" w:color="000000"/>
            </w:tcBorders>
            <w:shd w:val="clear" w:color="auto" w:fill="auto"/>
            <w:vAlign w:val="center"/>
          </w:tcPr>
          <w:p w:rsidR="00C73D16" w:rsidRPr="003767C4" w:rsidRDefault="003767C4" w:rsidP="003767C4">
            <w:pPr>
              <w:spacing w:after="0" w:line="240" w:lineRule="auto"/>
              <w:jc w:val="center"/>
              <w:rPr>
                <w:rStyle w:val="af1"/>
                <w:rFonts w:ascii="Times New Roman" w:hAnsi="Times New Roman" w:cs="Times New Roman"/>
                <w:i w:val="0"/>
                <w:color w:val="auto"/>
                <w:sz w:val="23"/>
                <w:szCs w:val="23"/>
              </w:rPr>
            </w:pPr>
            <w:r w:rsidRPr="003767C4">
              <w:rPr>
                <w:rStyle w:val="af1"/>
                <w:rFonts w:ascii="Times New Roman" w:hAnsi="Times New Roman" w:cs="Times New Roman"/>
                <w:i w:val="0"/>
                <w:color w:val="auto"/>
                <w:sz w:val="23"/>
                <w:szCs w:val="23"/>
              </w:rPr>
              <w:t>весной в фазе кущения культуры</w:t>
            </w:r>
          </w:p>
        </w:tc>
      </w:tr>
    </w:tbl>
    <w:p w:rsidR="00103C95" w:rsidRDefault="00BF726C" w:rsidP="00911778">
      <w:pPr>
        <w:spacing w:after="0" w:line="360" w:lineRule="auto"/>
        <w:ind w:firstLine="709"/>
        <w:jc w:val="both"/>
        <w:rPr>
          <w:rFonts w:ascii="Times New Roman" w:eastAsia="Times New Roman" w:hAnsi="Times New Roman" w:cs="Times New Roman"/>
          <w:bCs/>
          <w:sz w:val="28"/>
          <w:szCs w:val="28"/>
        </w:rPr>
      </w:pPr>
      <w:r w:rsidRPr="0081007F">
        <w:rPr>
          <w:rFonts w:ascii="Times New Roman" w:eastAsia="Times New Roman" w:hAnsi="Times New Roman" w:cs="Times New Roman"/>
          <w:bCs/>
          <w:sz w:val="28"/>
          <w:szCs w:val="28"/>
        </w:rPr>
        <w:t>При использовании химических препаратов необходимо четко знать разр</w:t>
      </w:r>
      <w:r>
        <w:rPr>
          <w:rFonts w:ascii="Times New Roman" w:eastAsia="Times New Roman" w:hAnsi="Times New Roman" w:cs="Times New Roman"/>
          <w:bCs/>
          <w:sz w:val="28"/>
          <w:szCs w:val="28"/>
        </w:rPr>
        <w:t>ащенные сроки внесения</w:t>
      </w:r>
      <w:r w:rsidRPr="0081007F">
        <w:rPr>
          <w:rFonts w:ascii="Times New Roman" w:eastAsia="Times New Roman" w:hAnsi="Times New Roman" w:cs="Times New Roman"/>
          <w:bCs/>
          <w:sz w:val="28"/>
          <w:szCs w:val="28"/>
        </w:rPr>
        <w:t>, соблюдать</w:t>
      </w:r>
      <w:r>
        <w:rPr>
          <w:rFonts w:ascii="Times New Roman" w:eastAsia="Times New Roman" w:hAnsi="Times New Roman" w:cs="Times New Roman"/>
          <w:bCs/>
          <w:sz w:val="28"/>
          <w:szCs w:val="28"/>
        </w:rPr>
        <w:t xml:space="preserve"> его норму расхода препарата, а также знать время обработки.</w:t>
      </w:r>
    </w:p>
    <w:p w:rsidR="009F7318" w:rsidRDefault="009F7318" w:rsidP="00911778">
      <w:pPr>
        <w:spacing w:after="0" w:line="360" w:lineRule="auto"/>
        <w:ind w:firstLine="709"/>
        <w:jc w:val="both"/>
        <w:rPr>
          <w:rFonts w:ascii="Times New Roman" w:hAnsi="Times New Roman" w:cs="Times New Roman"/>
          <w:sz w:val="28"/>
          <w:szCs w:val="28"/>
        </w:rPr>
      </w:pPr>
    </w:p>
    <w:p w:rsidR="009F7318" w:rsidRDefault="009F7318" w:rsidP="00911778">
      <w:pPr>
        <w:spacing w:after="0" w:line="360" w:lineRule="auto"/>
        <w:ind w:firstLine="709"/>
        <w:jc w:val="both"/>
        <w:rPr>
          <w:rFonts w:ascii="Times New Roman" w:hAnsi="Times New Roman" w:cs="Times New Roman"/>
          <w:sz w:val="28"/>
          <w:szCs w:val="28"/>
        </w:rPr>
      </w:pPr>
    </w:p>
    <w:p w:rsidR="009F7318" w:rsidRPr="009F7318" w:rsidRDefault="009F7318" w:rsidP="009F7318">
      <w:pPr>
        <w:pStyle w:val="1"/>
        <w:spacing w:before="0" w:line="360" w:lineRule="auto"/>
        <w:jc w:val="center"/>
        <w:rPr>
          <w:rFonts w:ascii="Times New Roman" w:hAnsi="Times New Roman" w:cs="Times New Roman"/>
          <w:color w:val="auto"/>
        </w:rPr>
      </w:pPr>
      <w:bookmarkStart w:id="46" w:name="_Toc36506014"/>
      <w:bookmarkStart w:id="47" w:name="_Toc86319058"/>
      <w:r w:rsidRPr="009F7318">
        <w:rPr>
          <w:rFonts w:ascii="Times New Roman" w:hAnsi="Times New Roman" w:cs="Times New Roman"/>
          <w:color w:val="auto"/>
        </w:rPr>
        <w:t>3.6 Обоснование технологий производства продукции растениеводства</w:t>
      </w:r>
      <w:bookmarkEnd w:id="46"/>
      <w:bookmarkEnd w:id="47"/>
    </w:p>
    <w:p w:rsidR="009F7318" w:rsidRDefault="009F7318" w:rsidP="009F7318">
      <w:pPr>
        <w:pStyle w:val="2"/>
        <w:spacing w:before="0" w:line="360" w:lineRule="auto"/>
        <w:jc w:val="center"/>
        <w:rPr>
          <w:rFonts w:ascii="Times New Roman" w:hAnsi="Times New Roman" w:cs="Times New Roman"/>
          <w:color w:val="auto"/>
          <w:sz w:val="28"/>
          <w:szCs w:val="28"/>
        </w:rPr>
      </w:pPr>
      <w:bookmarkStart w:id="48" w:name="_Toc36506015"/>
      <w:bookmarkStart w:id="49" w:name="_Toc86319059"/>
      <w:r w:rsidRPr="009F7318">
        <w:rPr>
          <w:rFonts w:ascii="Times New Roman" w:hAnsi="Times New Roman" w:cs="Times New Roman"/>
          <w:color w:val="auto"/>
          <w:sz w:val="28"/>
          <w:szCs w:val="28"/>
        </w:rPr>
        <w:t xml:space="preserve">3.6.1 Выбор и обоснование уровня интенсивности </w:t>
      </w:r>
      <w:proofErr w:type="spellStart"/>
      <w:r w:rsidRPr="009F7318">
        <w:rPr>
          <w:rFonts w:ascii="Times New Roman" w:hAnsi="Times New Roman" w:cs="Times New Roman"/>
          <w:color w:val="auto"/>
          <w:sz w:val="28"/>
          <w:szCs w:val="28"/>
        </w:rPr>
        <w:t>агротехнологий</w:t>
      </w:r>
      <w:bookmarkEnd w:id="48"/>
      <w:bookmarkEnd w:id="49"/>
      <w:proofErr w:type="spellEnd"/>
    </w:p>
    <w:p w:rsidR="004506C0" w:rsidRDefault="00FA4732" w:rsidP="00FA473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A26BE9">
        <w:rPr>
          <w:rFonts w:ascii="Times New Roman" w:eastAsia="Calibri" w:hAnsi="Times New Roman" w:cs="Times New Roman"/>
          <w:sz w:val="28"/>
          <w:szCs w:val="28"/>
        </w:rPr>
        <w:t>СПК "Родник"</w:t>
      </w:r>
      <w:r>
        <w:rPr>
          <w:rFonts w:ascii="Times New Roman" w:eastAsia="Calibri" w:hAnsi="Times New Roman" w:cs="Times New Roman"/>
          <w:sz w:val="28"/>
          <w:szCs w:val="28"/>
        </w:rPr>
        <w:t xml:space="preserve"> </w:t>
      </w:r>
      <w:r w:rsidR="004506C0">
        <w:rPr>
          <w:rFonts w:ascii="Times New Roman" w:eastAsia="Calibri" w:hAnsi="Times New Roman" w:cs="Times New Roman"/>
          <w:sz w:val="28"/>
          <w:szCs w:val="28"/>
        </w:rPr>
        <w:t>используются пластичные сорта. Минеральные и органические удобрения используются для поддержания высокого плодородия почвы</w:t>
      </w:r>
      <w:r>
        <w:rPr>
          <w:rFonts w:ascii="Times New Roman" w:eastAsia="Calibri" w:hAnsi="Times New Roman" w:cs="Times New Roman"/>
          <w:sz w:val="28"/>
          <w:szCs w:val="28"/>
        </w:rPr>
        <w:t>.</w:t>
      </w:r>
      <w:r w:rsidR="004506C0">
        <w:rPr>
          <w:rFonts w:ascii="Times New Roman" w:eastAsia="Calibri" w:hAnsi="Times New Roman" w:cs="Times New Roman"/>
          <w:sz w:val="28"/>
          <w:szCs w:val="28"/>
        </w:rPr>
        <w:t xml:space="preserve"> Химикаты для защиты растений применяются ограниченно, только против наиболее вредоносных видов. Техника в хозяйства 3-го поколения. Качество продукции держится на удовлетворительном уровне.</w:t>
      </w:r>
      <w:r>
        <w:rPr>
          <w:rFonts w:ascii="Times New Roman" w:eastAsia="Calibri" w:hAnsi="Times New Roman" w:cs="Times New Roman"/>
          <w:sz w:val="28"/>
          <w:szCs w:val="28"/>
        </w:rPr>
        <w:t xml:space="preserve"> Такой </w:t>
      </w:r>
      <w:r w:rsidR="004506C0">
        <w:rPr>
          <w:rFonts w:ascii="Times New Roman" w:eastAsia="Calibri" w:hAnsi="Times New Roman" w:cs="Times New Roman"/>
          <w:sz w:val="28"/>
          <w:szCs w:val="28"/>
        </w:rPr>
        <w:t>тип</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агротехнологии</w:t>
      </w:r>
      <w:proofErr w:type="spellEnd"/>
      <w:r>
        <w:rPr>
          <w:rFonts w:ascii="Times New Roman" w:eastAsia="Calibri" w:hAnsi="Times New Roman" w:cs="Times New Roman"/>
          <w:sz w:val="28"/>
          <w:szCs w:val="28"/>
        </w:rPr>
        <w:t xml:space="preserve"> </w:t>
      </w:r>
      <w:r w:rsidR="004506C0">
        <w:rPr>
          <w:rFonts w:ascii="Times New Roman" w:eastAsia="Calibri" w:hAnsi="Times New Roman" w:cs="Times New Roman"/>
          <w:sz w:val="28"/>
          <w:szCs w:val="28"/>
        </w:rPr>
        <w:t>называется</w:t>
      </w:r>
      <w:r>
        <w:rPr>
          <w:rFonts w:ascii="Times New Roman" w:eastAsia="Calibri" w:hAnsi="Times New Roman" w:cs="Times New Roman"/>
          <w:sz w:val="28"/>
          <w:szCs w:val="28"/>
        </w:rPr>
        <w:t xml:space="preserve"> нормальной техноло</w:t>
      </w:r>
      <w:r w:rsidR="004506C0">
        <w:rPr>
          <w:rFonts w:ascii="Times New Roman" w:eastAsia="Calibri" w:hAnsi="Times New Roman" w:cs="Times New Roman"/>
          <w:sz w:val="28"/>
          <w:szCs w:val="28"/>
        </w:rPr>
        <w:t>гией</w:t>
      </w:r>
      <w:r>
        <w:rPr>
          <w:rFonts w:ascii="Times New Roman" w:eastAsia="Calibri" w:hAnsi="Times New Roman" w:cs="Times New Roman"/>
          <w:sz w:val="28"/>
          <w:szCs w:val="28"/>
        </w:rPr>
        <w:t xml:space="preserve"> возделывания сельскохозяйственных культур</w:t>
      </w:r>
      <w:r w:rsidRPr="001D616B">
        <w:rPr>
          <w:rFonts w:ascii="Times New Roman" w:eastAsia="Calibri" w:hAnsi="Times New Roman" w:cs="Times New Roman"/>
          <w:sz w:val="28"/>
          <w:szCs w:val="28"/>
        </w:rPr>
        <w:t xml:space="preserve">. </w:t>
      </w:r>
    </w:p>
    <w:p w:rsidR="00FA4732" w:rsidRDefault="004506C0" w:rsidP="00FA473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качестве нового типа </w:t>
      </w:r>
      <w:proofErr w:type="spellStart"/>
      <w:r>
        <w:rPr>
          <w:rFonts w:ascii="Times New Roman" w:eastAsia="Calibri" w:hAnsi="Times New Roman" w:cs="Times New Roman"/>
          <w:sz w:val="28"/>
          <w:szCs w:val="28"/>
        </w:rPr>
        <w:t>агротехнологии</w:t>
      </w:r>
      <w:proofErr w:type="spellEnd"/>
      <w:r>
        <w:rPr>
          <w:rFonts w:ascii="Times New Roman" w:eastAsia="Calibri" w:hAnsi="Times New Roman" w:cs="Times New Roman"/>
          <w:sz w:val="28"/>
          <w:szCs w:val="28"/>
        </w:rPr>
        <w:t xml:space="preserve"> предлагается высокая технология возделы</w:t>
      </w:r>
      <w:r w:rsidR="00A26BE9">
        <w:rPr>
          <w:rFonts w:ascii="Times New Roman" w:eastAsia="Calibri" w:hAnsi="Times New Roman" w:cs="Times New Roman"/>
          <w:sz w:val="28"/>
          <w:szCs w:val="28"/>
        </w:rPr>
        <w:t>в</w:t>
      </w:r>
      <w:r>
        <w:rPr>
          <w:rFonts w:ascii="Times New Roman" w:eastAsia="Calibri" w:hAnsi="Times New Roman" w:cs="Times New Roman"/>
          <w:sz w:val="28"/>
          <w:szCs w:val="28"/>
        </w:rPr>
        <w:t>ания</w:t>
      </w:r>
      <w:r w:rsidR="00FA4732" w:rsidRPr="001D616B">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Высокая</w:t>
      </w:r>
      <w:r w:rsidR="00FA4732">
        <w:rPr>
          <w:rFonts w:ascii="Times New Roman" w:eastAsia="Calibri" w:hAnsi="Times New Roman" w:cs="Times New Roman"/>
          <w:sz w:val="28"/>
          <w:szCs w:val="28"/>
        </w:rPr>
        <w:t xml:space="preserve"> технология </w:t>
      </w:r>
      <w:r w:rsidR="0059010E">
        <w:rPr>
          <w:rFonts w:ascii="Times New Roman" w:eastAsia="Calibri" w:hAnsi="Times New Roman" w:cs="Times New Roman"/>
          <w:sz w:val="28"/>
          <w:szCs w:val="28"/>
        </w:rPr>
        <w:t>предполагает выращивание сортов с заданными параметрами. Минеральные и органические удобрения применяются в точных дозах. Защита растений от вредных организмов является экологически сбалансированной. Экологический риск при подобной системе земледелия минимален.</w:t>
      </w:r>
    </w:p>
    <w:p w:rsidR="0059010E" w:rsidRDefault="0059010E" w:rsidP="00FA4732">
      <w:pPr>
        <w:spacing w:after="0" w:line="360" w:lineRule="auto"/>
        <w:ind w:firstLine="709"/>
        <w:jc w:val="both"/>
        <w:rPr>
          <w:rFonts w:ascii="Times New Roman" w:eastAsia="Calibri" w:hAnsi="Times New Roman" w:cs="Times New Roman"/>
          <w:sz w:val="28"/>
          <w:szCs w:val="28"/>
        </w:rPr>
      </w:pPr>
    </w:p>
    <w:p w:rsidR="0059010E" w:rsidRPr="00A1340C" w:rsidRDefault="00A1340C" w:rsidP="00A26BE9">
      <w:pPr>
        <w:pStyle w:val="2"/>
        <w:spacing w:before="0" w:line="360" w:lineRule="auto"/>
        <w:jc w:val="center"/>
        <w:rPr>
          <w:rFonts w:ascii="Times New Roman" w:hAnsi="Times New Roman" w:cs="Times New Roman"/>
          <w:color w:val="auto"/>
          <w:sz w:val="28"/>
          <w:szCs w:val="28"/>
        </w:rPr>
      </w:pPr>
      <w:bookmarkStart w:id="50" w:name="_Toc36506016"/>
      <w:bookmarkStart w:id="51" w:name="_Toc86319060"/>
      <w:r w:rsidRPr="00A1340C">
        <w:rPr>
          <w:rFonts w:ascii="Times New Roman" w:hAnsi="Times New Roman" w:cs="Times New Roman"/>
          <w:color w:val="auto"/>
          <w:sz w:val="28"/>
          <w:szCs w:val="28"/>
        </w:rPr>
        <w:lastRenderedPageBreak/>
        <w:t xml:space="preserve">3.6.2 </w:t>
      </w:r>
      <w:r w:rsidR="0059010E" w:rsidRPr="00A1340C">
        <w:rPr>
          <w:rFonts w:ascii="Times New Roman" w:hAnsi="Times New Roman" w:cs="Times New Roman"/>
          <w:color w:val="auto"/>
          <w:sz w:val="28"/>
          <w:szCs w:val="28"/>
        </w:rPr>
        <w:t>Расчет потенциальной, климатически обусловленной и действит</w:t>
      </w:r>
      <w:r w:rsidR="00D37814">
        <w:rPr>
          <w:rFonts w:ascii="Times New Roman" w:hAnsi="Times New Roman" w:cs="Times New Roman"/>
          <w:color w:val="auto"/>
          <w:sz w:val="28"/>
          <w:szCs w:val="28"/>
        </w:rPr>
        <w:t>ельно возмож</w:t>
      </w:r>
      <w:r w:rsidR="00A26BE9">
        <w:rPr>
          <w:rFonts w:ascii="Times New Roman" w:hAnsi="Times New Roman" w:cs="Times New Roman"/>
          <w:color w:val="auto"/>
          <w:sz w:val="28"/>
          <w:szCs w:val="28"/>
        </w:rPr>
        <w:t>ной урожайности озимой пшеницы</w:t>
      </w:r>
      <w:r w:rsidR="00D37814">
        <w:rPr>
          <w:rFonts w:ascii="Times New Roman" w:hAnsi="Times New Roman" w:cs="Times New Roman"/>
          <w:color w:val="auto"/>
          <w:sz w:val="28"/>
          <w:szCs w:val="28"/>
        </w:rPr>
        <w:t xml:space="preserve"> сорта </w:t>
      </w:r>
      <w:bookmarkEnd w:id="50"/>
      <w:r w:rsidR="00A26BE9">
        <w:rPr>
          <w:rFonts w:ascii="Times New Roman" w:hAnsi="Times New Roman" w:cs="Times New Roman"/>
          <w:color w:val="auto"/>
          <w:sz w:val="28"/>
          <w:szCs w:val="28"/>
        </w:rPr>
        <w:t xml:space="preserve">                       "Московская-39"</w:t>
      </w:r>
      <w:bookmarkEnd w:id="51"/>
    </w:p>
    <w:p w:rsidR="0059010E" w:rsidRPr="000C4449" w:rsidRDefault="0059010E" w:rsidP="00A26BE9">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В соответствии с существующими представлениями рассматриваются различные категории урожайности, изменяющиеся от потенциальн</w:t>
      </w:r>
      <w:r>
        <w:rPr>
          <w:rFonts w:ascii="Times New Roman" w:eastAsia="Calibri" w:hAnsi="Times New Roman" w:cs="Times New Roman"/>
          <w:sz w:val="28"/>
          <w:szCs w:val="28"/>
        </w:rPr>
        <w:t>ого уровн</w:t>
      </w:r>
      <w:r w:rsidR="00A26BE9">
        <w:rPr>
          <w:rFonts w:ascii="Times New Roman" w:eastAsia="Calibri" w:hAnsi="Times New Roman" w:cs="Times New Roman"/>
          <w:sz w:val="28"/>
          <w:szCs w:val="28"/>
        </w:rPr>
        <w:t>я до производственного.</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 xml:space="preserve">Наивысший уровень биологической продуктивности </w:t>
      </w:r>
      <w:r w:rsidR="007E2332">
        <w:rPr>
          <w:rFonts w:ascii="Times New Roman" w:eastAsia="Calibri" w:hAnsi="Times New Roman" w:cs="Times New Roman"/>
          <w:sz w:val="28"/>
          <w:szCs w:val="28"/>
        </w:rPr>
        <w:t>озимой пшеницы</w:t>
      </w:r>
      <w:r>
        <w:rPr>
          <w:rFonts w:ascii="Times New Roman" w:eastAsia="Calibri" w:hAnsi="Times New Roman" w:cs="Times New Roman"/>
          <w:sz w:val="28"/>
          <w:szCs w:val="28"/>
        </w:rPr>
        <w:t xml:space="preserve"> сорта</w:t>
      </w:r>
      <w:r w:rsidR="007E2332">
        <w:rPr>
          <w:rFonts w:ascii="Times New Roman" w:eastAsia="Calibri" w:hAnsi="Times New Roman" w:cs="Times New Roman"/>
          <w:sz w:val="28"/>
          <w:szCs w:val="28"/>
        </w:rPr>
        <w:t xml:space="preserve"> Московская-39,</w:t>
      </w:r>
      <w:r w:rsidRPr="000C4449">
        <w:rPr>
          <w:rFonts w:ascii="Times New Roman" w:eastAsia="Calibri" w:hAnsi="Times New Roman" w:cs="Times New Roman"/>
          <w:sz w:val="28"/>
          <w:szCs w:val="28"/>
        </w:rPr>
        <w:t xml:space="preserve"> вычисляемый по коэффициенту использования растениями приходящей солнечной энергии (ФАР), определяется как потенциальная урожайность (ПУ).</w:t>
      </w:r>
      <w:r w:rsidRPr="00C344F2">
        <w:rPr>
          <w:rFonts w:ascii="Times New Roman" w:eastAsia="Calibri" w:hAnsi="Times New Roman" w:cs="Times New Roman"/>
          <w:sz w:val="28"/>
          <w:szCs w:val="28"/>
        </w:rPr>
        <w:t xml:space="preserve"> </w:t>
      </w:r>
    </w:p>
    <w:p w:rsidR="0059010E" w:rsidRPr="000C4449" w:rsidRDefault="0059010E" w:rsidP="0059010E">
      <w:pPr>
        <w:spacing w:after="0" w:line="360" w:lineRule="auto"/>
        <w:jc w:val="center"/>
        <w:rPr>
          <w:rFonts w:ascii="Times New Roman" w:eastAsia="Calibri" w:hAnsi="Times New Roman" w:cs="Times New Roman"/>
          <w:sz w:val="28"/>
          <w:szCs w:val="28"/>
        </w:rPr>
      </w:pPr>
      <w:r w:rsidRPr="0062554C">
        <w:rPr>
          <w:sz w:val="28"/>
          <w:szCs w:val="28"/>
        </w:rPr>
        <w:t>ПУ=</w:t>
      </w:r>
      <w:r w:rsidRPr="0062554C">
        <w:rPr>
          <w:rFonts w:ascii="Symbol" w:hAnsi="Symbol"/>
          <w:sz w:val="28"/>
          <w:szCs w:val="28"/>
        </w:rPr>
        <w:t></w:t>
      </w:r>
      <w:r>
        <w:rPr>
          <w:rFonts w:ascii="Symbol" w:hAnsi="Symbol"/>
          <w:sz w:val="28"/>
          <w:szCs w:val="28"/>
        </w:rPr>
        <w:t></w:t>
      </w:r>
      <w:r w:rsidRPr="0062554C">
        <w:rPr>
          <w:sz w:val="28"/>
          <w:szCs w:val="28"/>
        </w:rPr>
        <w:t>Q/</w:t>
      </w:r>
      <w:r>
        <w:rPr>
          <w:sz w:val="28"/>
          <w:szCs w:val="28"/>
        </w:rPr>
        <w:t>100*</w:t>
      </w:r>
      <w:r w:rsidRPr="0062554C">
        <w:rPr>
          <w:sz w:val="28"/>
          <w:szCs w:val="28"/>
        </w:rPr>
        <w:t>q</w:t>
      </w:r>
      <w:r w:rsidRPr="000C4449">
        <w:rPr>
          <w:rFonts w:ascii="Times New Roman" w:eastAsia="Calibri" w:hAnsi="Times New Roman" w:cs="Times New Roman"/>
          <w:sz w:val="28"/>
          <w:szCs w:val="28"/>
        </w:rPr>
        <w:t>, где</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ПУ – расчетный вес сухой биомассы, т/га;</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Q – сумма ФАР за период вегетации, Мдж/га;</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q – количество солнечной энергии, аккумулируемой в единице сухого органического вещества (энергетическое содержание) Мдж/т;</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µ - интегральный коэффициент использования ФАР посевом при идеальных в течение вегетации почвенных и метеорологических условиях %.</w:t>
      </w:r>
    </w:p>
    <w:p w:rsidR="0059010E" w:rsidRPr="000C4449" w:rsidRDefault="0059010E" w:rsidP="0059010E">
      <w:pPr>
        <w:spacing w:after="0" w:line="360" w:lineRule="auto"/>
        <w:jc w:val="center"/>
        <w:rPr>
          <w:rFonts w:ascii="Times New Roman" w:eastAsia="Calibri" w:hAnsi="Times New Roman" w:cs="Times New Roman"/>
          <w:sz w:val="28"/>
          <w:szCs w:val="28"/>
        </w:rPr>
      </w:pPr>
      <w:r w:rsidRPr="0062554C">
        <w:rPr>
          <w:sz w:val="28"/>
          <w:szCs w:val="28"/>
        </w:rPr>
        <w:t>ПУ=</w:t>
      </w:r>
      <w:r w:rsidR="00A26BE9">
        <w:rPr>
          <w:rFonts w:ascii="Symbol" w:hAnsi="Symbol"/>
          <w:sz w:val="28"/>
          <w:szCs w:val="28"/>
        </w:rPr>
        <w:t></w:t>
      </w:r>
      <w:r w:rsidR="00D37814">
        <w:rPr>
          <w:rFonts w:ascii="Symbol" w:hAnsi="Symbol"/>
          <w:sz w:val="28"/>
          <w:szCs w:val="28"/>
        </w:rPr>
        <w:t></w:t>
      </w:r>
      <w:r w:rsidR="00D37814">
        <w:rPr>
          <w:rFonts w:ascii="Symbol" w:hAnsi="Symbol"/>
          <w:sz w:val="28"/>
          <w:szCs w:val="28"/>
        </w:rPr>
        <w:t></w:t>
      </w:r>
      <w:r>
        <w:rPr>
          <w:rFonts w:ascii="Symbol" w:hAnsi="Symbol"/>
          <w:sz w:val="28"/>
          <w:szCs w:val="28"/>
        </w:rPr>
        <w:t></w:t>
      </w:r>
      <w:r w:rsidR="00D37814">
        <w:rPr>
          <w:sz w:val="28"/>
          <w:szCs w:val="28"/>
        </w:rPr>
        <w:t>104,2</w:t>
      </w:r>
      <w:r w:rsidRPr="0062554C">
        <w:rPr>
          <w:sz w:val="28"/>
          <w:szCs w:val="28"/>
        </w:rPr>
        <w:t>/</w:t>
      </w:r>
      <w:r>
        <w:rPr>
          <w:sz w:val="28"/>
          <w:szCs w:val="28"/>
        </w:rPr>
        <w:t>100*</w:t>
      </w:r>
      <w:r w:rsidR="00A26BE9">
        <w:rPr>
          <w:sz w:val="28"/>
          <w:szCs w:val="28"/>
        </w:rPr>
        <w:t>18,83</w:t>
      </w:r>
      <w:r w:rsidRPr="000C4449">
        <w:rPr>
          <w:rFonts w:ascii="Times New Roman" w:eastAsia="Times New Roman" w:hAnsi="Times New Roman" w:cs="Times New Roman"/>
          <w:sz w:val="28"/>
          <w:szCs w:val="28"/>
        </w:rPr>
        <w:t xml:space="preserve"> </w:t>
      </w:r>
      <w:r w:rsidR="00A26BE9">
        <w:rPr>
          <w:rFonts w:ascii="Times New Roman" w:eastAsia="Times New Roman" w:hAnsi="Times New Roman" w:cs="Times New Roman"/>
          <w:sz w:val="28"/>
          <w:szCs w:val="28"/>
        </w:rPr>
        <w:t>=0,17</w:t>
      </w:r>
      <w:r w:rsidRPr="000C4449">
        <w:rPr>
          <w:rFonts w:ascii="Times New Roman" w:eastAsia="Times New Roman" w:hAnsi="Times New Roman" w:cs="Times New Roman"/>
          <w:sz w:val="28"/>
          <w:szCs w:val="28"/>
        </w:rPr>
        <w:t xml:space="preserve"> т/га</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При расчете сухой полезной биомассы из потенциальной урожайности всей биомассы вычитают массу корней, которая у хлебов составляет 25%.</w:t>
      </w:r>
    </w:p>
    <w:p w:rsidR="0059010E" w:rsidRDefault="0059010E" w:rsidP="0059010E">
      <w:pPr>
        <w:pStyle w:val="a4"/>
        <w:spacing w:after="0" w:line="360" w:lineRule="auto"/>
        <w:jc w:val="center"/>
        <w:rPr>
          <w:rFonts w:ascii="Times New Roman" w:eastAsia="Calibri" w:hAnsi="Times New Roman" w:cs="Times New Roman"/>
          <w:sz w:val="28"/>
          <w:szCs w:val="28"/>
        </w:rPr>
      </w:pPr>
      <w:proofErr w:type="spellStart"/>
      <w:r w:rsidRPr="000C4449">
        <w:rPr>
          <w:rFonts w:ascii="Times New Roman" w:eastAsia="Calibri" w:hAnsi="Times New Roman" w:cs="Times New Roman"/>
          <w:sz w:val="28"/>
          <w:szCs w:val="28"/>
        </w:rPr>
        <w:t>ПУ</w:t>
      </w:r>
      <w:r w:rsidRPr="000C4449">
        <w:rPr>
          <w:rFonts w:ascii="Times New Roman" w:eastAsia="Calibri" w:hAnsi="Times New Roman" w:cs="Times New Roman"/>
          <w:sz w:val="28"/>
          <w:szCs w:val="28"/>
          <w:vertAlign w:val="subscript"/>
        </w:rPr>
        <w:t>корней</w:t>
      </w:r>
      <w:proofErr w:type="spellEnd"/>
      <w:r w:rsidRPr="000C4449">
        <w:rPr>
          <w:rFonts w:ascii="Times New Roman" w:eastAsia="Calibri" w:hAnsi="Times New Roman" w:cs="Times New Roman"/>
          <w:sz w:val="28"/>
          <w:szCs w:val="28"/>
          <w:vertAlign w:val="subscript"/>
        </w:rPr>
        <w:t xml:space="preserve"> </w:t>
      </w:r>
      <w:r w:rsidRPr="000C4449">
        <w:rPr>
          <w:rFonts w:ascii="Times New Roman" w:eastAsia="Calibri" w:hAnsi="Times New Roman" w:cs="Times New Roman"/>
          <w:sz w:val="28"/>
          <w:szCs w:val="28"/>
        </w:rPr>
        <w:t xml:space="preserve">= </w:t>
      </w:r>
      <w:r w:rsidR="00A26BE9">
        <w:rPr>
          <w:rFonts w:ascii="Times New Roman" w:eastAsia="Calibri" w:hAnsi="Times New Roman" w:cs="Times New Roman"/>
          <w:sz w:val="28"/>
          <w:szCs w:val="28"/>
        </w:rPr>
        <w:t>0,</w:t>
      </w:r>
      <w:proofErr w:type="gramStart"/>
      <w:r w:rsidR="00A26BE9">
        <w:rPr>
          <w:rFonts w:ascii="Times New Roman" w:eastAsia="Calibri" w:hAnsi="Times New Roman" w:cs="Times New Roman"/>
          <w:sz w:val="28"/>
          <w:szCs w:val="28"/>
        </w:rPr>
        <w:t>17</w:t>
      </w:r>
      <w:r w:rsidRPr="000C4449">
        <w:rPr>
          <w:rFonts w:ascii="Times New Roman" w:eastAsia="Calibri" w:hAnsi="Times New Roman" w:cs="Times New Roman"/>
          <w:sz w:val="28"/>
          <w:szCs w:val="28"/>
        </w:rPr>
        <w:t xml:space="preserve"> </w:t>
      </w:r>
      <m:oMath>
        <m:r>
          <m:rPr>
            <m:sty m:val="p"/>
          </m:rPr>
          <w:rPr>
            <w:rFonts w:ascii="Cambria Math" w:eastAsia="Calibri" w:hAnsi="Cambria Math" w:cs="Times New Roman"/>
            <w:sz w:val="28"/>
            <w:szCs w:val="28"/>
          </w:rPr>
          <m:t>*</m:t>
        </m:r>
      </m:oMath>
      <w:r w:rsidR="00A26BE9">
        <w:rPr>
          <w:rFonts w:ascii="Times New Roman" w:eastAsia="Calibri" w:hAnsi="Times New Roman" w:cs="Times New Roman"/>
          <w:sz w:val="28"/>
          <w:szCs w:val="28"/>
        </w:rPr>
        <w:t xml:space="preserve"> 0</w:t>
      </w:r>
      <w:proofErr w:type="gramEnd"/>
      <w:r w:rsidR="00A26BE9">
        <w:rPr>
          <w:rFonts w:ascii="Times New Roman" w:eastAsia="Calibri" w:hAnsi="Times New Roman" w:cs="Times New Roman"/>
          <w:sz w:val="28"/>
          <w:szCs w:val="28"/>
        </w:rPr>
        <w:t>,25 =0,04</w:t>
      </w:r>
      <w:r>
        <w:rPr>
          <w:rFonts w:ascii="Times New Roman" w:eastAsia="Calibri" w:hAnsi="Times New Roman" w:cs="Times New Roman"/>
          <w:sz w:val="28"/>
          <w:szCs w:val="28"/>
        </w:rPr>
        <w:t xml:space="preserve"> т</w:t>
      </w:r>
    </w:p>
    <w:p w:rsidR="0059010E" w:rsidRPr="001C3845" w:rsidRDefault="0059010E" w:rsidP="0059010E">
      <w:pPr>
        <w:pStyle w:val="a4"/>
        <w:spacing w:after="0" w:line="360" w:lineRule="auto"/>
        <w:jc w:val="center"/>
        <w:rPr>
          <w:rFonts w:ascii="Times New Roman" w:eastAsia="Calibri" w:hAnsi="Times New Roman" w:cs="Times New Roman"/>
          <w:sz w:val="28"/>
          <w:szCs w:val="28"/>
        </w:rPr>
      </w:pPr>
      <w:proofErr w:type="spellStart"/>
      <w:r w:rsidRPr="000C4449">
        <w:rPr>
          <w:rFonts w:ascii="Times New Roman" w:eastAsia="Calibri" w:hAnsi="Times New Roman" w:cs="Times New Roman"/>
          <w:sz w:val="28"/>
          <w:szCs w:val="28"/>
        </w:rPr>
        <w:t>ПУ</w:t>
      </w:r>
      <w:r w:rsidRPr="000C4449">
        <w:rPr>
          <w:rFonts w:ascii="Times New Roman" w:eastAsia="Calibri" w:hAnsi="Times New Roman" w:cs="Times New Roman"/>
          <w:sz w:val="28"/>
          <w:szCs w:val="28"/>
          <w:vertAlign w:val="subscript"/>
        </w:rPr>
        <w:t>наз.части</w:t>
      </w:r>
      <w:proofErr w:type="spellEnd"/>
      <w:r w:rsidRPr="000C4449">
        <w:rPr>
          <w:rFonts w:ascii="Times New Roman" w:eastAsia="Calibri" w:hAnsi="Times New Roman" w:cs="Times New Roman"/>
          <w:sz w:val="28"/>
          <w:szCs w:val="28"/>
          <w:vertAlign w:val="subscript"/>
        </w:rPr>
        <w:t xml:space="preserve"> </w:t>
      </w:r>
      <w:r w:rsidRPr="000C4449">
        <w:rPr>
          <w:rFonts w:ascii="Times New Roman" w:eastAsia="Calibri" w:hAnsi="Times New Roman" w:cs="Times New Roman"/>
          <w:sz w:val="28"/>
          <w:szCs w:val="28"/>
        </w:rPr>
        <w:t xml:space="preserve">= </w:t>
      </w:r>
      <w:r w:rsidR="00A26BE9">
        <w:rPr>
          <w:rFonts w:ascii="Times New Roman" w:eastAsia="Calibri" w:hAnsi="Times New Roman" w:cs="Times New Roman"/>
          <w:sz w:val="28"/>
          <w:szCs w:val="28"/>
        </w:rPr>
        <w:t>0,17-0,04 = 0,13</w:t>
      </w:r>
      <w:r w:rsidRPr="000C4449">
        <w:rPr>
          <w:rFonts w:ascii="Times New Roman" w:eastAsia="Calibri" w:hAnsi="Times New Roman" w:cs="Times New Roman"/>
          <w:sz w:val="28"/>
          <w:szCs w:val="28"/>
        </w:rPr>
        <w:t xml:space="preserve"> т</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Урожайность основной продукции при стандартной влажности рассчитывают по формуле:</w:t>
      </w:r>
      <w:r w:rsidRPr="00C344F2">
        <w:rPr>
          <w:rFonts w:ascii="Times New Roman" w:eastAsia="Calibri" w:hAnsi="Times New Roman" w:cs="Times New Roman"/>
          <w:sz w:val="28"/>
          <w:szCs w:val="28"/>
        </w:rPr>
        <w:t xml:space="preserve"> </w:t>
      </w:r>
    </w:p>
    <w:p w:rsidR="0059010E" w:rsidRPr="001C3845" w:rsidRDefault="0059010E" w:rsidP="0059010E">
      <w:pPr>
        <w:pStyle w:val="a4"/>
        <w:spacing w:after="0" w:line="360" w:lineRule="auto"/>
        <w:jc w:val="center"/>
        <w:rPr>
          <w:rFonts w:ascii="Times New Roman" w:eastAsia="Calibri" w:hAnsi="Times New Roman" w:cs="Times New Roman"/>
          <w:sz w:val="28"/>
          <w:szCs w:val="28"/>
        </w:rPr>
      </w:pPr>
      <w:proofErr w:type="spellStart"/>
      <w:r w:rsidRPr="001C3845">
        <w:rPr>
          <w:rFonts w:ascii="Times New Roman" w:eastAsia="Calibri" w:hAnsi="Times New Roman" w:cs="Times New Roman"/>
          <w:sz w:val="28"/>
          <w:szCs w:val="28"/>
        </w:rPr>
        <w:t>ПУ</w:t>
      </w:r>
      <w:r w:rsidRPr="001C3845">
        <w:rPr>
          <w:rFonts w:ascii="Times New Roman" w:eastAsia="Calibri" w:hAnsi="Times New Roman" w:cs="Times New Roman"/>
          <w:sz w:val="28"/>
          <w:szCs w:val="28"/>
          <w:vertAlign w:val="subscript"/>
        </w:rPr>
        <w:t>о</w:t>
      </w:r>
      <w:proofErr w:type="spellEnd"/>
      <w:r w:rsidRPr="001C3845">
        <w:rPr>
          <w:rFonts w:ascii="Times New Roman" w:eastAsia="Calibri" w:hAnsi="Times New Roman" w:cs="Times New Roman"/>
          <w:sz w:val="28"/>
          <w:szCs w:val="28"/>
        </w:rPr>
        <w:t>= ПУ*</w:t>
      </w:r>
      <w:proofErr w:type="spellStart"/>
      <w:r w:rsidRPr="001C3845">
        <w:rPr>
          <w:rFonts w:ascii="Times New Roman" w:eastAsia="Calibri" w:hAnsi="Times New Roman" w:cs="Times New Roman"/>
          <w:sz w:val="28"/>
          <w:szCs w:val="28"/>
        </w:rPr>
        <w:t>К</w:t>
      </w:r>
      <w:proofErr w:type="gramStart"/>
      <w:r w:rsidRPr="001C3845">
        <w:rPr>
          <w:rFonts w:ascii="Times New Roman" w:eastAsia="Calibri" w:hAnsi="Times New Roman" w:cs="Times New Roman"/>
          <w:sz w:val="28"/>
          <w:szCs w:val="28"/>
          <w:vertAlign w:val="subscript"/>
        </w:rPr>
        <w:t>m</w:t>
      </w:r>
      <w:proofErr w:type="spellEnd"/>
      <w:r w:rsidRPr="001C3845">
        <w:rPr>
          <w:rFonts w:ascii="Times New Roman" w:eastAsia="Calibri" w:hAnsi="Times New Roman" w:cs="Times New Roman"/>
          <w:sz w:val="28"/>
          <w:szCs w:val="28"/>
          <w:vertAlign w:val="subscript"/>
        </w:rPr>
        <w:t>,</w:t>
      </w:r>
      <w:r w:rsidRPr="001C3845">
        <w:rPr>
          <w:rFonts w:ascii="Times New Roman" w:eastAsia="Calibri" w:hAnsi="Times New Roman" w:cs="Times New Roman"/>
          <w:sz w:val="28"/>
          <w:szCs w:val="28"/>
        </w:rPr>
        <w:t>,</w:t>
      </w:r>
      <w:proofErr w:type="gramEnd"/>
      <w:r w:rsidRPr="001C3845">
        <w:rPr>
          <w:rFonts w:ascii="Times New Roman" w:eastAsia="Calibri" w:hAnsi="Times New Roman" w:cs="Times New Roman"/>
          <w:sz w:val="28"/>
          <w:szCs w:val="28"/>
        </w:rPr>
        <w:t xml:space="preserve"> где</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C4449">
        <w:rPr>
          <w:rFonts w:ascii="Times New Roman" w:eastAsia="Calibri" w:hAnsi="Times New Roman" w:cs="Times New Roman"/>
          <w:sz w:val="28"/>
          <w:szCs w:val="28"/>
        </w:rPr>
        <w:t>К</w:t>
      </w:r>
      <w:r w:rsidRPr="000C4449">
        <w:rPr>
          <w:rFonts w:ascii="Times New Roman" w:eastAsia="Calibri" w:hAnsi="Times New Roman" w:cs="Times New Roman"/>
          <w:sz w:val="28"/>
          <w:szCs w:val="28"/>
          <w:vertAlign w:val="subscript"/>
        </w:rPr>
        <w:t>m</w:t>
      </w:r>
      <w:proofErr w:type="spellEnd"/>
      <w:r w:rsidRPr="000C4449">
        <w:rPr>
          <w:rFonts w:ascii="Times New Roman" w:eastAsia="Calibri" w:hAnsi="Times New Roman" w:cs="Times New Roman"/>
          <w:sz w:val="28"/>
          <w:szCs w:val="28"/>
        </w:rPr>
        <w:t xml:space="preserve"> — коэффициент хозяйственной эффективности урожая (доля основной продукции в биомассе при стандартной влажности).</w:t>
      </w:r>
      <w:r w:rsidRPr="00C344F2">
        <w:rPr>
          <w:rFonts w:ascii="Times New Roman" w:eastAsia="Calibri" w:hAnsi="Times New Roman" w:cs="Times New Roman"/>
          <w:sz w:val="28"/>
          <w:szCs w:val="28"/>
        </w:rPr>
        <w:t xml:space="preserve"> </w:t>
      </w:r>
    </w:p>
    <w:p w:rsidR="0059010E" w:rsidRPr="001C3845" w:rsidRDefault="0059010E" w:rsidP="0059010E">
      <w:pPr>
        <w:pStyle w:val="a4"/>
        <w:spacing w:after="0" w:line="360" w:lineRule="auto"/>
        <w:jc w:val="center"/>
        <w:rPr>
          <w:rFonts w:ascii="Times New Roman" w:eastAsia="Calibri" w:hAnsi="Times New Roman" w:cs="Times New Roman"/>
          <w:sz w:val="28"/>
          <w:szCs w:val="28"/>
        </w:rPr>
      </w:pPr>
      <w:r w:rsidRPr="000C4449">
        <w:rPr>
          <w:rFonts w:eastAsia="Calibri"/>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38.8pt" o:ole="">
            <v:imagedata r:id="rId12" o:title=""/>
          </v:shape>
          <o:OLEObject Type="Embed" ProgID="Equation.3" ShapeID="_x0000_i1025" DrawAspect="Content" ObjectID="_1696932776" r:id="rId13"/>
        </w:object>
      </w:r>
      <w:r w:rsidRPr="001C3845">
        <w:rPr>
          <w:rFonts w:ascii="Times New Roman" w:eastAsia="Calibri" w:hAnsi="Times New Roman" w:cs="Times New Roman"/>
          <w:sz w:val="28"/>
          <w:szCs w:val="28"/>
        </w:rPr>
        <w:t xml:space="preserve"> где</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C4449">
        <w:rPr>
          <w:rFonts w:ascii="Times New Roman" w:eastAsia="Calibri" w:hAnsi="Times New Roman" w:cs="Times New Roman"/>
          <w:sz w:val="28"/>
          <w:szCs w:val="28"/>
        </w:rPr>
        <w:t>Ч</w:t>
      </w:r>
      <w:r w:rsidRPr="000C4449">
        <w:rPr>
          <w:rFonts w:ascii="Times New Roman" w:eastAsia="Calibri" w:hAnsi="Times New Roman" w:cs="Times New Roman"/>
          <w:sz w:val="28"/>
          <w:szCs w:val="28"/>
          <w:vertAlign w:val="subscript"/>
        </w:rPr>
        <w:t>т</w:t>
      </w:r>
      <w:proofErr w:type="spellEnd"/>
      <w:r w:rsidRPr="000C4449">
        <w:rPr>
          <w:rFonts w:ascii="Times New Roman" w:eastAsia="Calibri" w:hAnsi="Times New Roman" w:cs="Times New Roman"/>
          <w:sz w:val="28"/>
          <w:szCs w:val="28"/>
        </w:rPr>
        <w:t xml:space="preserve"> — доля основной продукции в общей биомассе;</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lastRenderedPageBreak/>
        <w:t>∑</w:t>
      </w:r>
      <w:r w:rsidRPr="000C4449">
        <w:rPr>
          <w:rFonts w:ascii="Times New Roman" w:eastAsia="Calibri" w:hAnsi="Times New Roman" w:cs="Times New Roman"/>
          <w:sz w:val="28"/>
          <w:szCs w:val="28"/>
          <w:vertAlign w:val="subscript"/>
        </w:rPr>
        <w:t>а</w:t>
      </w:r>
      <w:r w:rsidRPr="000C4449">
        <w:rPr>
          <w:rFonts w:ascii="Times New Roman" w:eastAsia="Calibri" w:hAnsi="Times New Roman" w:cs="Times New Roman"/>
          <w:sz w:val="28"/>
          <w:szCs w:val="28"/>
        </w:rPr>
        <w:t xml:space="preserve"> — сумма частей основной и побочной продукции;</w:t>
      </w:r>
    </w:p>
    <w:p w:rsidR="0059010E" w:rsidRPr="000C4449" w:rsidRDefault="0059010E" w:rsidP="0059010E">
      <w:pPr>
        <w:spacing w:after="0" w:line="360" w:lineRule="auto"/>
        <w:ind w:firstLine="709"/>
        <w:jc w:val="both"/>
        <w:rPr>
          <w:rFonts w:ascii="Times New Roman" w:eastAsia="Calibri" w:hAnsi="Times New Roman" w:cs="Times New Roman"/>
          <w:sz w:val="28"/>
          <w:szCs w:val="28"/>
        </w:rPr>
      </w:pPr>
      <w:r w:rsidRPr="000C4449">
        <w:rPr>
          <w:rFonts w:ascii="Times New Roman" w:eastAsia="Calibri" w:hAnsi="Times New Roman" w:cs="Times New Roman"/>
          <w:sz w:val="28"/>
          <w:szCs w:val="28"/>
        </w:rPr>
        <w:t xml:space="preserve">В — влажность продукции, </w:t>
      </w:r>
      <w:proofErr w:type="gramStart"/>
      <w:r w:rsidRPr="000C444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5]</w:t>
      </w:r>
    </w:p>
    <w:p w:rsidR="0059010E" w:rsidRPr="000C4449" w:rsidRDefault="0059010E" w:rsidP="0059010E">
      <w:pPr>
        <w:spacing w:after="0" w:line="360" w:lineRule="auto"/>
        <w:jc w:val="center"/>
        <w:rPr>
          <w:rFonts w:ascii="Times New Roman" w:eastAsia="Calibri" w:hAnsi="Times New Roman" w:cs="Times New Roman"/>
          <w:sz w:val="28"/>
          <w:szCs w:val="28"/>
        </w:rPr>
      </w:pPr>
      <w:r w:rsidRPr="000C4449">
        <w:rPr>
          <w:rFonts w:ascii="Times New Roman" w:eastAsia="Calibri" w:hAnsi="Times New Roman" w:cs="Times New Roman"/>
          <w:sz w:val="28"/>
          <w:szCs w:val="28"/>
        </w:rPr>
        <w:t>К</w:t>
      </w:r>
      <w:r w:rsidRPr="000C4449">
        <w:rPr>
          <w:rFonts w:ascii="Times New Roman" w:eastAsia="Calibri" w:hAnsi="Times New Roman" w:cs="Times New Roman"/>
          <w:sz w:val="28"/>
          <w:szCs w:val="28"/>
          <w:vertAlign w:val="subscript"/>
          <w:lang w:val="de-DE"/>
        </w:rPr>
        <w:t>m</w:t>
      </w:r>
      <w:r w:rsidRPr="000C4449">
        <w:rPr>
          <w:rFonts w:ascii="Times New Roman" w:eastAsia="Calibri" w:hAnsi="Times New Roman" w:cs="Times New Roman"/>
          <w:sz w:val="28"/>
          <w:szCs w:val="28"/>
        </w:rPr>
        <w:t>=</w:t>
      </w:r>
      <m:oMath>
        <m:f>
          <m:fPr>
            <m:ctrlPr>
              <w:rPr>
                <w:rFonts w:ascii="Cambria Math" w:eastAsia="Calibri" w:hAnsi="Times New Roman" w:cs="Times New Roman"/>
                <w:i/>
                <w:sz w:val="28"/>
                <w:szCs w:val="28"/>
              </w:rPr>
            </m:ctrlPr>
          </m:fPr>
          <m:num>
            <m:r>
              <w:rPr>
                <w:rFonts w:ascii="Cambria Math" w:eastAsia="Calibri" w:hAnsi="Times New Roman" w:cs="Times New Roman"/>
                <w:sz w:val="28"/>
                <w:szCs w:val="28"/>
              </w:rPr>
              <m:t>1</m:t>
            </m:r>
            <m:r>
              <w:rPr>
                <w:rFonts w:ascii="Cambria Math" w:eastAsia="Calibri" w:hAnsi="Times New Roman" w:cs="Times New Roman"/>
                <w:sz w:val="28"/>
                <w:szCs w:val="28"/>
              </w:rPr>
              <m:t>×</m:t>
            </m:r>
            <m:r>
              <w:rPr>
                <w:rFonts w:ascii="Cambria Math" w:eastAsia="Calibri" w:hAnsi="Times New Roman" w:cs="Times New Roman"/>
                <w:sz w:val="28"/>
                <w:szCs w:val="28"/>
              </w:rPr>
              <m:t>100</m:t>
            </m:r>
          </m:num>
          <m:den>
            <m:r>
              <w:rPr>
                <w:rFonts w:ascii="Cambria Math" w:eastAsia="Calibri" w:hAnsi="Times New Roman" w:cs="Times New Roman"/>
                <w:sz w:val="28"/>
                <w:szCs w:val="28"/>
              </w:rPr>
              <m:t>(1+1,5)</m:t>
            </m:r>
            <m:r>
              <w:rPr>
                <w:rFonts w:ascii="Cambria Math" w:eastAsia="Calibri" w:hAnsi="Times New Roman" w:cs="Times New Roman"/>
                <w:sz w:val="28"/>
                <w:szCs w:val="28"/>
              </w:rPr>
              <m:t>×</m:t>
            </m:r>
            <m:r>
              <w:rPr>
                <w:rFonts w:ascii="Cambria Math" w:eastAsia="Calibri" w:hAnsi="Times New Roman" w:cs="Times New Roman"/>
                <w:sz w:val="28"/>
                <w:szCs w:val="28"/>
              </w:rPr>
              <m:t>(100</m:t>
            </m:r>
            <m:r>
              <w:rPr>
                <w:rFonts w:ascii="Cambria Math" w:eastAsia="Calibri" w:hAnsi="Times New Roman" w:cs="Times New Roman"/>
                <w:sz w:val="28"/>
                <w:szCs w:val="28"/>
              </w:rPr>
              <m:t>-</m:t>
            </m:r>
            <m:r>
              <w:rPr>
                <w:rFonts w:ascii="Cambria Math" w:eastAsia="Calibri" w:hAnsi="Times New Roman" w:cs="Times New Roman"/>
                <w:sz w:val="28"/>
                <w:szCs w:val="28"/>
              </w:rPr>
              <m:t>14)</m:t>
            </m:r>
          </m:den>
        </m:f>
        <m:r>
          <w:rPr>
            <w:rFonts w:ascii="Cambria Math" w:eastAsia="Calibri" w:hAnsi="Times New Roman" w:cs="Times New Roman"/>
            <w:sz w:val="28"/>
            <w:szCs w:val="28"/>
          </w:rPr>
          <m:t>=0,47</m:t>
        </m:r>
      </m:oMath>
    </w:p>
    <w:p w:rsidR="0059010E" w:rsidRPr="001C3845" w:rsidRDefault="0059010E" w:rsidP="0059010E">
      <w:pPr>
        <w:pStyle w:val="a4"/>
        <w:spacing w:after="0" w:line="360" w:lineRule="auto"/>
        <w:jc w:val="center"/>
        <w:rPr>
          <w:rFonts w:ascii="Times New Roman" w:eastAsia="Calibri" w:hAnsi="Times New Roman" w:cs="Times New Roman"/>
          <w:sz w:val="28"/>
          <w:szCs w:val="28"/>
        </w:rPr>
      </w:pPr>
      <w:proofErr w:type="spellStart"/>
      <w:r w:rsidRPr="001C3845">
        <w:rPr>
          <w:rFonts w:ascii="Times New Roman" w:eastAsia="Calibri" w:hAnsi="Times New Roman" w:cs="Times New Roman"/>
          <w:sz w:val="28"/>
          <w:szCs w:val="28"/>
        </w:rPr>
        <w:t>ПУ</w:t>
      </w:r>
      <w:r w:rsidR="007E2332">
        <w:rPr>
          <w:rFonts w:ascii="Times New Roman" w:eastAsia="Calibri" w:hAnsi="Times New Roman" w:cs="Times New Roman"/>
          <w:sz w:val="28"/>
          <w:szCs w:val="28"/>
        </w:rPr>
        <w:t>о</w:t>
      </w:r>
      <w:proofErr w:type="spellEnd"/>
      <w:r w:rsidR="007E2332">
        <w:rPr>
          <w:rFonts w:ascii="Times New Roman" w:eastAsia="Calibri" w:hAnsi="Times New Roman" w:cs="Times New Roman"/>
          <w:sz w:val="28"/>
          <w:szCs w:val="28"/>
        </w:rPr>
        <w:t xml:space="preserve"> = 0,17×0,47=0,08</w:t>
      </w:r>
      <w:r>
        <w:rPr>
          <w:rFonts w:ascii="Times New Roman" w:eastAsia="Calibri" w:hAnsi="Times New Roman" w:cs="Times New Roman"/>
          <w:sz w:val="28"/>
          <w:szCs w:val="28"/>
        </w:rPr>
        <w:t xml:space="preserve"> т/га</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bCs/>
          <w:iCs/>
          <w:sz w:val="28"/>
          <w:szCs w:val="28"/>
        </w:rPr>
        <w:t xml:space="preserve">Расчет климатически обеспеченной урожайности (КОУ). </w:t>
      </w:r>
      <w:r w:rsidRPr="0003219D">
        <w:rPr>
          <w:rFonts w:ascii="Times New Roman" w:eastAsia="Calibri" w:hAnsi="Times New Roman" w:cs="Times New Roman"/>
          <w:sz w:val="28"/>
          <w:szCs w:val="28"/>
        </w:rPr>
        <w:t>К основным показателям климата, влияющим на рост и развитие сельскохозяйственных культур, относятся обеспеченность влагой и теплом; они определяются радиационным режимом территорий</w:t>
      </w:r>
      <w:r>
        <w:rPr>
          <w:rFonts w:ascii="Times New Roman" w:eastAsia="Calibri" w:hAnsi="Times New Roman" w:cs="Times New Roman"/>
          <w:sz w:val="28"/>
          <w:szCs w:val="28"/>
        </w:rPr>
        <w:t>.</w:t>
      </w:r>
      <w:r w:rsidRPr="00C344F2">
        <w:rPr>
          <w:rFonts w:ascii="Times New Roman" w:eastAsia="Calibri" w:hAnsi="Times New Roman" w:cs="Times New Roman"/>
          <w:sz w:val="28"/>
          <w:szCs w:val="28"/>
        </w:rPr>
        <w:t xml:space="preserve"> </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 xml:space="preserve">При дефиците влаги КОУ определяют по формуле: </w:t>
      </w:r>
    </w:p>
    <w:p w:rsidR="0059010E" w:rsidRPr="001C3845" w:rsidRDefault="0059010E" w:rsidP="0059010E">
      <w:pPr>
        <w:pStyle w:val="a4"/>
        <w:spacing w:after="0" w:line="360" w:lineRule="auto"/>
        <w:jc w:val="center"/>
        <w:rPr>
          <w:rFonts w:ascii="Times New Roman" w:eastAsia="Calibri" w:hAnsi="Times New Roman" w:cs="Times New Roman"/>
          <w:sz w:val="28"/>
          <w:szCs w:val="28"/>
        </w:rPr>
      </w:pPr>
      <w:r w:rsidRPr="001C3845">
        <w:rPr>
          <w:rFonts w:ascii="Times New Roman" w:eastAsia="Calibri" w:hAnsi="Times New Roman" w:cs="Times New Roman"/>
          <w:sz w:val="28"/>
          <w:szCs w:val="28"/>
        </w:rPr>
        <w:t xml:space="preserve">КОУ = 100 * </w:t>
      </w:r>
      <w:r w:rsidRPr="001C3845">
        <w:rPr>
          <w:rFonts w:ascii="Times New Roman" w:eastAsia="Calibri" w:hAnsi="Times New Roman" w:cs="Times New Roman"/>
          <w:sz w:val="28"/>
          <w:szCs w:val="28"/>
          <w:lang w:val="en-US"/>
        </w:rPr>
        <w:t>W</w:t>
      </w:r>
      <w:r w:rsidRPr="001C3845">
        <w:rPr>
          <w:rFonts w:ascii="Times New Roman" w:eastAsia="Calibri" w:hAnsi="Times New Roman" w:cs="Times New Roman"/>
          <w:sz w:val="28"/>
          <w:szCs w:val="28"/>
        </w:rPr>
        <w:t xml:space="preserve"> *</w:t>
      </w:r>
      <w:r w:rsidRPr="001C3845">
        <w:rPr>
          <w:rFonts w:ascii="Times New Roman" w:eastAsia="Calibri" w:hAnsi="Times New Roman" w:cs="Times New Roman"/>
          <w:sz w:val="28"/>
          <w:szCs w:val="28"/>
          <w:lang w:val="en-US"/>
        </w:rPr>
        <w:t>K</w:t>
      </w:r>
      <w:r w:rsidRPr="001C3845">
        <w:rPr>
          <w:rFonts w:ascii="Times New Roman" w:eastAsia="Calibri" w:hAnsi="Times New Roman" w:cs="Times New Roman"/>
          <w:sz w:val="28"/>
          <w:szCs w:val="28"/>
          <w:vertAlign w:val="subscript"/>
          <w:lang w:val="en-US"/>
        </w:rPr>
        <w:t>m</w:t>
      </w:r>
      <w:r w:rsidRPr="001C3845">
        <w:rPr>
          <w:rFonts w:ascii="Times New Roman" w:eastAsia="Calibri" w:hAnsi="Times New Roman" w:cs="Times New Roman"/>
          <w:sz w:val="28"/>
          <w:szCs w:val="28"/>
          <w:vertAlign w:val="subscript"/>
        </w:rPr>
        <w:t xml:space="preserve"> </w:t>
      </w:r>
      <w:r w:rsidRPr="001C3845">
        <w:rPr>
          <w:rFonts w:ascii="Times New Roman" w:eastAsia="Calibri" w:hAnsi="Times New Roman" w:cs="Times New Roman"/>
          <w:sz w:val="28"/>
          <w:szCs w:val="28"/>
        </w:rPr>
        <w:t xml:space="preserve">/ </w:t>
      </w:r>
      <w:proofErr w:type="gramStart"/>
      <w:r w:rsidRPr="001C3845">
        <w:rPr>
          <w:rFonts w:ascii="Times New Roman" w:eastAsia="Calibri" w:hAnsi="Times New Roman" w:cs="Times New Roman"/>
          <w:sz w:val="28"/>
          <w:szCs w:val="28"/>
          <w:lang w:val="en-US"/>
        </w:rPr>
        <w:t>K</w:t>
      </w:r>
      <w:r w:rsidRPr="001C3845">
        <w:rPr>
          <w:rFonts w:ascii="Times New Roman" w:eastAsia="Calibri" w:hAnsi="Times New Roman" w:cs="Times New Roman"/>
          <w:sz w:val="28"/>
          <w:szCs w:val="28"/>
          <w:vertAlign w:val="subscript"/>
          <w:lang w:val="en-US"/>
        </w:rPr>
        <w:t>w</w:t>
      </w:r>
      <w:r w:rsidRPr="001C3845">
        <w:rPr>
          <w:rFonts w:ascii="Times New Roman" w:eastAsia="Calibri" w:hAnsi="Times New Roman" w:cs="Times New Roman"/>
          <w:sz w:val="28"/>
          <w:szCs w:val="28"/>
          <w:vertAlign w:val="subscript"/>
        </w:rPr>
        <w:t xml:space="preserve"> </w:t>
      </w:r>
      <w:r w:rsidRPr="001C3845">
        <w:rPr>
          <w:rFonts w:ascii="Times New Roman" w:eastAsia="Calibri" w:hAnsi="Times New Roman" w:cs="Times New Roman"/>
          <w:sz w:val="28"/>
          <w:szCs w:val="28"/>
        </w:rPr>
        <w:t>,</w:t>
      </w:r>
      <w:proofErr w:type="gramEnd"/>
      <w:r w:rsidRPr="001C3845">
        <w:rPr>
          <w:rFonts w:ascii="Times New Roman" w:eastAsia="Calibri" w:hAnsi="Times New Roman" w:cs="Times New Roman"/>
          <w:sz w:val="28"/>
          <w:szCs w:val="28"/>
        </w:rPr>
        <w:t xml:space="preserve"> где</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W – количество продуктивной влаги, мм;</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3219D">
        <w:rPr>
          <w:rFonts w:ascii="Times New Roman" w:eastAsia="Calibri" w:hAnsi="Times New Roman" w:cs="Times New Roman"/>
          <w:sz w:val="28"/>
          <w:szCs w:val="28"/>
        </w:rPr>
        <w:t>К</w:t>
      </w:r>
      <w:r w:rsidRPr="0003219D">
        <w:rPr>
          <w:rFonts w:ascii="Times New Roman" w:eastAsia="Calibri" w:hAnsi="Times New Roman" w:cs="Times New Roman"/>
          <w:sz w:val="28"/>
          <w:szCs w:val="28"/>
          <w:vertAlign w:val="subscript"/>
        </w:rPr>
        <w:t>w</w:t>
      </w:r>
      <w:proofErr w:type="spellEnd"/>
      <w:r w:rsidRPr="0003219D">
        <w:rPr>
          <w:rFonts w:ascii="Times New Roman" w:eastAsia="Calibri" w:hAnsi="Times New Roman" w:cs="Times New Roman"/>
          <w:sz w:val="28"/>
          <w:szCs w:val="28"/>
        </w:rPr>
        <w:t xml:space="preserve"> – коэффициент водопотребления;</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3219D">
        <w:rPr>
          <w:rFonts w:ascii="Times New Roman" w:eastAsia="Calibri" w:hAnsi="Times New Roman" w:cs="Times New Roman"/>
          <w:sz w:val="28"/>
          <w:szCs w:val="28"/>
        </w:rPr>
        <w:t>К</w:t>
      </w:r>
      <w:r w:rsidRPr="0003219D">
        <w:rPr>
          <w:rFonts w:ascii="Times New Roman" w:eastAsia="Calibri" w:hAnsi="Times New Roman" w:cs="Times New Roman"/>
          <w:sz w:val="28"/>
          <w:szCs w:val="28"/>
          <w:vertAlign w:val="subscript"/>
        </w:rPr>
        <w:t>m</w:t>
      </w:r>
      <w:proofErr w:type="spellEnd"/>
      <w:r w:rsidRPr="0003219D">
        <w:rPr>
          <w:rFonts w:ascii="Times New Roman" w:eastAsia="Calibri" w:hAnsi="Times New Roman" w:cs="Times New Roman"/>
          <w:sz w:val="28"/>
          <w:szCs w:val="28"/>
        </w:rPr>
        <w:t xml:space="preserve"> – коэффициент хозяйственной эффективности урожая при стандартной влажности.</w:t>
      </w:r>
      <w:r w:rsidRPr="00C344F2">
        <w:rPr>
          <w:rFonts w:ascii="Times New Roman" w:eastAsia="Calibri" w:hAnsi="Times New Roman" w:cs="Times New Roman"/>
          <w:sz w:val="28"/>
          <w:szCs w:val="28"/>
        </w:rPr>
        <w:t xml:space="preserve"> </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Количество продуктивной влаги, используемой растениями на формирование урожая (W), определяют по формуле:</w:t>
      </w:r>
    </w:p>
    <w:p w:rsidR="0059010E" w:rsidRPr="0003219D" w:rsidRDefault="0059010E" w:rsidP="0059010E">
      <w:pPr>
        <w:spacing w:after="0" w:line="360" w:lineRule="auto"/>
        <w:jc w:val="center"/>
        <w:rPr>
          <w:rFonts w:ascii="Times New Roman" w:eastAsia="Calibri" w:hAnsi="Times New Roman" w:cs="Times New Roman"/>
          <w:sz w:val="28"/>
          <w:szCs w:val="28"/>
        </w:rPr>
      </w:pPr>
      <w:r w:rsidRPr="0003219D">
        <w:rPr>
          <w:rFonts w:ascii="Times New Roman" w:eastAsia="Calibri" w:hAnsi="Times New Roman" w:cs="Times New Roman"/>
          <w:sz w:val="28"/>
          <w:szCs w:val="28"/>
        </w:rPr>
        <w:t>W = W</w:t>
      </w:r>
      <w:r w:rsidRPr="0003219D">
        <w:rPr>
          <w:rFonts w:ascii="Times New Roman" w:eastAsia="Calibri" w:hAnsi="Times New Roman" w:cs="Times New Roman"/>
          <w:sz w:val="28"/>
          <w:szCs w:val="28"/>
          <w:vertAlign w:val="subscript"/>
        </w:rPr>
        <w:t xml:space="preserve">0 </w:t>
      </w:r>
      <w:r>
        <w:rPr>
          <w:rFonts w:ascii="Times New Roman" w:eastAsia="Calibri" w:hAnsi="Times New Roman" w:cs="Times New Roman"/>
          <w:sz w:val="28"/>
          <w:szCs w:val="28"/>
        </w:rPr>
        <w:t xml:space="preserve">+ Р * α </w:t>
      </w:r>
      <w:r w:rsidRPr="0003219D">
        <w:rPr>
          <w:rFonts w:ascii="Times New Roman" w:eastAsia="Calibri" w:hAnsi="Times New Roman" w:cs="Times New Roman"/>
          <w:sz w:val="28"/>
          <w:szCs w:val="28"/>
        </w:rPr>
        <w:t xml:space="preserve">+ </w:t>
      </w:r>
      <w:proofErr w:type="spellStart"/>
      <w:r w:rsidRPr="0003219D">
        <w:rPr>
          <w:rFonts w:ascii="Times New Roman" w:eastAsia="Calibri" w:hAnsi="Times New Roman" w:cs="Times New Roman"/>
          <w:sz w:val="28"/>
          <w:szCs w:val="28"/>
        </w:rPr>
        <w:t>W</w:t>
      </w:r>
      <w:r w:rsidRPr="0003219D">
        <w:rPr>
          <w:rFonts w:ascii="Times New Roman" w:eastAsia="Calibri" w:hAnsi="Times New Roman" w:cs="Times New Roman"/>
          <w:sz w:val="28"/>
          <w:szCs w:val="28"/>
          <w:vertAlign w:val="subscript"/>
        </w:rPr>
        <w:t>г</w:t>
      </w:r>
      <w:proofErr w:type="spellEnd"/>
      <w:r w:rsidRPr="0003219D">
        <w:rPr>
          <w:rFonts w:ascii="Times New Roman" w:eastAsia="Calibri" w:hAnsi="Times New Roman" w:cs="Times New Roman"/>
          <w:sz w:val="28"/>
          <w:szCs w:val="28"/>
          <w:vertAlign w:val="subscript"/>
        </w:rPr>
        <w:t xml:space="preserve">   </w:t>
      </w:r>
      <w:r w:rsidRPr="0003219D">
        <w:rPr>
          <w:rFonts w:ascii="Times New Roman" w:eastAsia="Calibri" w:hAnsi="Times New Roman" w:cs="Times New Roman"/>
          <w:sz w:val="28"/>
          <w:szCs w:val="28"/>
        </w:rPr>
        <w:t xml:space="preserve">– </w:t>
      </w:r>
      <w:proofErr w:type="spellStart"/>
      <w:r w:rsidRPr="0003219D">
        <w:rPr>
          <w:rFonts w:ascii="Times New Roman" w:eastAsia="Calibri" w:hAnsi="Times New Roman" w:cs="Times New Roman"/>
          <w:sz w:val="28"/>
          <w:szCs w:val="28"/>
        </w:rPr>
        <w:t>W</w:t>
      </w:r>
      <w:proofErr w:type="gramStart"/>
      <w:r w:rsidRPr="0003219D">
        <w:rPr>
          <w:rFonts w:ascii="Times New Roman" w:eastAsia="Calibri" w:hAnsi="Times New Roman" w:cs="Times New Roman"/>
          <w:sz w:val="28"/>
          <w:szCs w:val="28"/>
          <w:vertAlign w:val="subscript"/>
        </w:rPr>
        <w:t>у</w:t>
      </w:r>
      <w:proofErr w:type="spellEnd"/>
      <w:r w:rsidRPr="0003219D">
        <w:rPr>
          <w:rFonts w:ascii="Times New Roman" w:eastAsia="Calibri" w:hAnsi="Times New Roman" w:cs="Times New Roman"/>
          <w:sz w:val="28"/>
          <w:szCs w:val="28"/>
        </w:rPr>
        <w:t xml:space="preserve"> ,</w:t>
      </w:r>
      <w:proofErr w:type="gramEnd"/>
      <w:r w:rsidRPr="0003219D">
        <w:rPr>
          <w:rFonts w:ascii="Times New Roman" w:eastAsia="Calibri" w:hAnsi="Times New Roman" w:cs="Times New Roman"/>
          <w:sz w:val="28"/>
          <w:szCs w:val="28"/>
        </w:rPr>
        <w:t xml:space="preserve"> где</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W</w:t>
      </w:r>
      <w:r w:rsidRPr="0003219D">
        <w:rPr>
          <w:rFonts w:ascii="Times New Roman" w:eastAsia="Calibri" w:hAnsi="Times New Roman" w:cs="Times New Roman"/>
          <w:sz w:val="28"/>
          <w:szCs w:val="28"/>
          <w:vertAlign w:val="subscript"/>
        </w:rPr>
        <w:t>0</w:t>
      </w:r>
      <w:r w:rsidRPr="0003219D">
        <w:rPr>
          <w:rFonts w:ascii="Times New Roman" w:eastAsia="Calibri" w:hAnsi="Times New Roman" w:cs="Times New Roman"/>
          <w:sz w:val="28"/>
          <w:szCs w:val="28"/>
        </w:rPr>
        <w:t xml:space="preserve"> – запасы продуктивной влаги в метровом слое почвы на момент посева однолетних и возобновления вегетации многолетних культур, мм;</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Р – количество осадков, выпадающих за период вегетации культуры, мм;</w:t>
      </w:r>
    </w:p>
    <w:p w:rsidR="007E2332"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 xml:space="preserve">α – коэффициент полезного использования осадков; </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3219D">
        <w:rPr>
          <w:rFonts w:ascii="Times New Roman" w:eastAsia="Calibri" w:hAnsi="Times New Roman" w:cs="Times New Roman"/>
          <w:sz w:val="28"/>
          <w:szCs w:val="28"/>
        </w:rPr>
        <w:t>W</w:t>
      </w:r>
      <w:r w:rsidRPr="0003219D">
        <w:rPr>
          <w:rFonts w:ascii="Times New Roman" w:eastAsia="Calibri" w:hAnsi="Times New Roman" w:cs="Times New Roman"/>
          <w:sz w:val="28"/>
          <w:szCs w:val="28"/>
          <w:vertAlign w:val="subscript"/>
        </w:rPr>
        <w:t>г</w:t>
      </w:r>
      <w:proofErr w:type="spellEnd"/>
      <w:r w:rsidRPr="0003219D">
        <w:rPr>
          <w:rFonts w:ascii="Times New Roman" w:eastAsia="Calibri" w:hAnsi="Times New Roman" w:cs="Times New Roman"/>
          <w:sz w:val="28"/>
          <w:szCs w:val="28"/>
        </w:rPr>
        <w:t xml:space="preserve"> – количество влаги, поступающей из грунтовых вод;</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proofErr w:type="spellStart"/>
      <w:r w:rsidRPr="0003219D">
        <w:rPr>
          <w:rFonts w:ascii="Times New Roman" w:eastAsia="Calibri" w:hAnsi="Times New Roman" w:cs="Times New Roman"/>
          <w:sz w:val="28"/>
          <w:szCs w:val="28"/>
        </w:rPr>
        <w:t>W</w:t>
      </w:r>
      <w:r w:rsidRPr="0003219D">
        <w:rPr>
          <w:rFonts w:ascii="Times New Roman" w:eastAsia="Calibri" w:hAnsi="Times New Roman" w:cs="Times New Roman"/>
          <w:sz w:val="28"/>
          <w:szCs w:val="28"/>
          <w:vertAlign w:val="subscript"/>
        </w:rPr>
        <w:t>у</w:t>
      </w:r>
      <w:proofErr w:type="spellEnd"/>
      <w:r w:rsidR="007E2332">
        <w:rPr>
          <w:rFonts w:ascii="Times New Roman" w:eastAsia="Calibri" w:hAnsi="Times New Roman" w:cs="Times New Roman"/>
          <w:sz w:val="28"/>
          <w:szCs w:val="28"/>
        </w:rPr>
        <w:t xml:space="preserve"> – запасы влаги на</w:t>
      </w:r>
      <w:r w:rsidRPr="0003219D">
        <w:rPr>
          <w:rFonts w:ascii="Times New Roman" w:eastAsia="Calibri" w:hAnsi="Times New Roman" w:cs="Times New Roman"/>
          <w:sz w:val="28"/>
          <w:szCs w:val="28"/>
        </w:rPr>
        <w:t xml:space="preserve"> момент уборки урожая, мм.</w:t>
      </w:r>
      <w:r w:rsidRPr="00C344F2">
        <w:rPr>
          <w:rFonts w:ascii="Times New Roman" w:eastAsia="Calibri" w:hAnsi="Times New Roman" w:cs="Times New Roman"/>
          <w:sz w:val="28"/>
          <w:szCs w:val="28"/>
        </w:rPr>
        <w:t xml:space="preserve"> </w:t>
      </w:r>
    </w:p>
    <w:p w:rsidR="0059010E" w:rsidRPr="0003219D" w:rsidRDefault="0059010E" w:rsidP="0059010E">
      <w:pPr>
        <w:spacing w:after="0" w:line="360" w:lineRule="auto"/>
        <w:jc w:val="center"/>
        <w:rPr>
          <w:rFonts w:ascii="Symbol" w:eastAsia="Calibri" w:hAnsi="Symbol" w:cs="Times New Roman"/>
          <w:sz w:val="28"/>
          <w:szCs w:val="28"/>
        </w:rPr>
      </w:pPr>
      <w:r w:rsidRPr="0003219D">
        <w:rPr>
          <w:rFonts w:ascii="Calibri" w:eastAsia="Calibri" w:hAnsi="Calibri" w:cs="Times New Roman"/>
          <w:sz w:val="28"/>
          <w:szCs w:val="28"/>
        </w:rPr>
        <w:t xml:space="preserve">W = </w:t>
      </w:r>
      <w:r w:rsidR="007E2332">
        <w:rPr>
          <w:rFonts w:ascii="Calibri" w:eastAsia="Calibri" w:hAnsi="Calibri" w:cs="Times New Roman"/>
          <w:sz w:val="28"/>
          <w:szCs w:val="28"/>
        </w:rPr>
        <w:t>240</w:t>
      </w:r>
      <w:r w:rsidRPr="0003219D">
        <w:rPr>
          <w:rFonts w:ascii="Calibri" w:eastAsia="Calibri" w:hAnsi="Calibri" w:cs="Times New Roman"/>
          <w:sz w:val="28"/>
          <w:szCs w:val="28"/>
        </w:rPr>
        <w:t xml:space="preserve"> +</w:t>
      </w:r>
      <w:r w:rsidR="007E2332">
        <w:rPr>
          <w:rFonts w:ascii="Calibri" w:eastAsia="Calibri" w:hAnsi="Calibri" w:cs="Times New Roman"/>
          <w:sz w:val="28"/>
          <w:szCs w:val="28"/>
        </w:rPr>
        <w:t>189</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Pr="0003219D">
        <w:rPr>
          <w:rFonts w:ascii="Symbol" w:eastAsia="Calibri" w:hAnsi="Symbol" w:cs="Times New Roman"/>
          <w:sz w:val="28"/>
          <w:szCs w:val="28"/>
        </w:rPr>
        <w:t></w:t>
      </w:r>
      <w:r w:rsidRPr="0003219D">
        <w:rPr>
          <w:rFonts w:ascii="Symbol" w:eastAsia="Calibri" w:hAnsi="Symbol" w:cs="Times New Roman"/>
          <w:sz w:val="28"/>
          <w:szCs w:val="28"/>
        </w:rPr>
        <w:t></w:t>
      </w:r>
      <w:r w:rsidRPr="0003219D">
        <w:rPr>
          <w:rFonts w:ascii="Symbol" w:eastAsia="Calibri" w:hAnsi="Symbol" w:cs="Times New Roman"/>
          <w:sz w:val="28"/>
          <w:szCs w:val="28"/>
        </w:rPr>
        <w:t></w:t>
      </w:r>
      <w:r w:rsidR="00906BA4">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Pr="0003219D">
        <w:rPr>
          <w:rFonts w:ascii="Calibri" w:eastAsia="Calibri" w:hAnsi="Calibri" w:cs="Times New Roman"/>
          <w:sz w:val="28"/>
          <w:szCs w:val="28"/>
        </w:rPr>
        <w:t xml:space="preserve"> мм</w:t>
      </w:r>
    </w:p>
    <w:p w:rsidR="0059010E" w:rsidRPr="001C3845" w:rsidRDefault="0059010E" w:rsidP="0059010E">
      <w:pPr>
        <w:pStyle w:val="a4"/>
        <w:spacing w:after="0" w:line="360" w:lineRule="auto"/>
        <w:jc w:val="center"/>
        <w:rPr>
          <w:rFonts w:ascii="Calibri" w:eastAsia="Calibri" w:hAnsi="Calibri" w:cs="Times New Roman"/>
          <w:sz w:val="28"/>
          <w:szCs w:val="28"/>
        </w:rPr>
      </w:pPr>
      <w:r w:rsidRPr="001C3845">
        <w:rPr>
          <w:rFonts w:ascii="Calibri" w:eastAsia="Calibri" w:hAnsi="Calibri" w:cs="Times New Roman"/>
          <w:sz w:val="28"/>
          <w:szCs w:val="28"/>
        </w:rPr>
        <w:t>КОУ = 10</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007E2332">
        <w:rPr>
          <w:rFonts w:ascii="Symbol" w:eastAsia="Calibri" w:hAnsi="Symbol" w:cs="Times New Roman"/>
          <w:sz w:val="28"/>
          <w:szCs w:val="28"/>
        </w:rPr>
        <w:t></w:t>
      </w:r>
      <w:r w:rsidRPr="001C3845">
        <w:rPr>
          <w:rFonts w:ascii="Symbol" w:eastAsia="Calibri" w:hAnsi="Symbol" w:cs="Times New Roman"/>
          <w:sz w:val="28"/>
          <w:szCs w:val="28"/>
        </w:rPr>
        <w:t></w:t>
      </w:r>
      <w:r>
        <w:rPr>
          <w:rFonts w:ascii="Calibri" w:eastAsia="Calibri" w:hAnsi="Calibri" w:cs="Times New Roman"/>
          <w:sz w:val="28"/>
          <w:szCs w:val="28"/>
        </w:rPr>
        <w:t>т/га</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Категория ДВУ вводится именно с целью учета фактора реального плодородия поля и его варьирования от одного поля к другому.</w:t>
      </w:r>
      <w:r w:rsidRPr="00C344F2">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lastRenderedPageBreak/>
        <w:t>Для определения действительно возможной урожайности (ДВУ) можно использовать соотношение:</w:t>
      </w:r>
      <w:r w:rsidRPr="00C344F2">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p>
    <w:p w:rsidR="0059010E" w:rsidRPr="001C3845" w:rsidRDefault="0059010E" w:rsidP="0059010E">
      <w:pPr>
        <w:pStyle w:val="a4"/>
        <w:spacing w:after="0" w:line="360" w:lineRule="auto"/>
        <w:jc w:val="center"/>
        <w:rPr>
          <w:rFonts w:ascii="Times New Roman" w:eastAsia="Calibri" w:hAnsi="Times New Roman" w:cs="Times New Roman"/>
          <w:sz w:val="28"/>
          <w:szCs w:val="28"/>
        </w:rPr>
      </w:pPr>
      <w:r w:rsidRPr="0003219D">
        <w:rPr>
          <w:rFonts w:ascii="Times New Roman" w:eastAsia="Calibri" w:hAnsi="Times New Roman" w:cs="Times New Roman"/>
          <w:sz w:val="28"/>
          <w:szCs w:val="28"/>
        </w:rPr>
        <w:t>ДВУ=К</w:t>
      </w:r>
      <w:r w:rsidRPr="0003219D">
        <w:rPr>
          <w:rFonts w:ascii="Times New Roman" w:eastAsia="Calibri" w:hAnsi="Times New Roman" w:cs="Times New Roman"/>
          <w:sz w:val="28"/>
          <w:szCs w:val="28"/>
          <w:vertAlign w:val="subscript"/>
        </w:rPr>
        <w:t xml:space="preserve">П </w:t>
      </w:r>
      <w:r w:rsidRPr="0003219D">
        <w:rPr>
          <w:rFonts w:ascii="Times New Roman" w:eastAsia="Calibri" w:hAnsi="Times New Roman" w:cs="Times New Roman"/>
          <w:sz w:val="28"/>
          <w:szCs w:val="28"/>
        </w:rPr>
        <w:t>*КОУ</w:t>
      </w:r>
      <w:r w:rsidRPr="001C3845">
        <w:rPr>
          <w:rFonts w:ascii="Times New Roman" w:eastAsia="Calibri" w:hAnsi="Times New Roman" w:cs="Times New Roman"/>
          <w:sz w:val="28"/>
          <w:szCs w:val="28"/>
        </w:rPr>
        <w:t>,</w:t>
      </w:r>
    </w:p>
    <w:p w:rsidR="0059010E" w:rsidRPr="0003219D" w:rsidRDefault="0059010E" w:rsidP="0059010E">
      <w:pPr>
        <w:spacing w:after="0" w:line="360" w:lineRule="auto"/>
        <w:ind w:firstLine="709"/>
        <w:jc w:val="both"/>
        <w:rPr>
          <w:rFonts w:ascii="Times New Roman" w:eastAsia="Calibri" w:hAnsi="Times New Roman" w:cs="Times New Roman"/>
          <w:sz w:val="28"/>
          <w:szCs w:val="28"/>
        </w:rPr>
      </w:pPr>
      <w:r w:rsidRPr="0003219D">
        <w:rPr>
          <w:rFonts w:ascii="Times New Roman" w:eastAsia="Calibri" w:hAnsi="Times New Roman" w:cs="Times New Roman"/>
          <w:sz w:val="28"/>
          <w:szCs w:val="28"/>
        </w:rPr>
        <w:t>К</w:t>
      </w:r>
      <w:r w:rsidRPr="0003219D">
        <w:rPr>
          <w:rFonts w:ascii="Times New Roman" w:eastAsia="Calibri" w:hAnsi="Times New Roman" w:cs="Times New Roman"/>
          <w:sz w:val="28"/>
          <w:szCs w:val="28"/>
          <w:vertAlign w:val="subscript"/>
        </w:rPr>
        <w:t>П</w:t>
      </w:r>
      <w:r w:rsidRPr="0003219D">
        <w:rPr>
          <w:rFonts w:ascii="Times New Roman" w:eastAsia="Calibri" w:hAnsi="Times New Roman" w:cs="Times New Roman"/>
          <w:sz w:val="28"/>
          <w:szCs w:val="28"/>
        </w:rPr>
        <w:t xml:space="preserve"> – коэффициент благоприятствования условий возделывания данной культуры на конкретном поле (К</w:t>
      </w:r>
      <w:r w:rsidRPr="0003219D">
        <w:rPr>
          <w:rFonts w:ascii="Times New Roman" w:eastAsia="Calibri" w:hAnsi="Times New Roman" w:cs="Times New Roman"/>
          <w:sz w:val="28"/>
          <w:szCs w:val="28"/>
          <w:vertAlign w:val="subscript"/>
        </w:rPr>
        <w:t>П</w:t>
      </w:r>
      <w:r w:rsidRPr="0003219D">
        <w:rPr>
          <w:rFonts w:ascii="Times New Roman" w:eastAsia="Calibri" w:hAnsi="Times New Roman" w:cs="Times New Roman"/>
          <w:sz w:val="28"/>
          <w:szCs w:val="28"/>
        </w:rPr>
        <w:t xml:space="preserve">≤1) </w:t>
      </w:r>
      <w:r>
        <w:rPr>
          <w:rFonts w:ascii="Times New Roman" w:eastAsia="Calibri" w:hAnsi="Times New Roman" w:cs="Times New Roman"/>
          <w:sz w:val="28"/>
          <w:szCs w:val="28"/>
        </w:rPr>
        <w:t>[5]</w:t>
      </w:r>
    </w:p>
    <w:p w:rsidR="0059010E" w:rsidRDefault="007E2332" w:rsidP="00B43DD3">
      <w:pPr>
        <w:pStyle w:val="a4"/>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ДВУ= 0,9*3,1</w:t>
      </w:r>
      <w:r w:rsidR="0059010E" w:rsidRPr="001C3845">
        <w:rPr>
          <w:rFonts w:ascii="Times New Roman" w:eastAsia="Calibri" w:hAnsi="Times New Roman" w:cs="Times New Roman"/>
          <w:sz w:val="28"/>
          <w:szCs w:val="28"/>
        </w:rPr>
        <w:t>=</w:t>
      </w:r>
      <w:r>
        <w:rPr>
          <w:rFonts w:ascii="Times New Roman" w:eastAsia="Calibri" w:hAnsi="Times New Roman" w:cs="Times New Roman"/>
          <w:sz w:val="28"/>
          <w:szCs w:val="28"/>
        </w:rPr>
        <w:t>2,79</w:t>
      </w:r>
      <w:r w:rsidR="0059010E">
        <w:rPr>
          <w:rFonts w:ascii="Times New Roman" w:eastAsia="Calibri" w:hAnsi="Times New Roman" w:cs="Times New Roman"/>
          <w:sz w:val="28"/>
          <w:szCs w:val="28"/>
        </w:rPr>
        <w:t xml:space="preserve"> т/га</w:t>
      </w:r>
    </w:p>
    <w:p w:rsidR="00B43DD3" w:rsidRPr="001C3845" w:rsidRDefault="00B43DD3" w:rsidP="00B43DD3">
      <w:pPr>
        <w:pStyle w:val="a4"/>
        <w:spacing w:after="0" w:line="360" w:lineRule="auto"/>
        <w:jc w:val="center"/>
        <w:rPr>
          <w:rFonts w:ascii="Times New Roman" w:eastAsia="Calibri" w:hAnsi="Times New Roman" w:cs="Times New Roman"/>
          <w:sz w:val="28"/>
          <w:szCs w:val="28"/>
        </w:rPr>
      </w:pPr>
    </w:p>
    <w:p w:rsidR="0059010E" w:rsidRPr="001C3845" w:rsidRDefault="0059010E" w:rsidP="0059010E">
      <w:pPr>
        <w:pStyle w:val="a4"/>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20</w:t>
      </w:r>
      <w:r w:rsidRPr="001C38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Потенциальная, климатически обусловленная и действительно возможная</w:t>
      </w:r>
      <w:r w:rsidRPr="001C3845">
        <w:rPr>
          <w:rFonts w:ascii="Times New Roman" w:eastAsia="Calibri" w:hAnsi="Times New Roman" w:cs="Times New Roman"/>
          <w:sz w:val="28"/>
          <w:szCs w:val="28"/>
        </w:rPr>
        <w:t xml:space="preserve"> урожайности, т/га</w:t>
      </w:r>
    </w:p>
    <w:tbl>
      <w:tblPr>
        <w:tblW w:w="9781" w:type="dxa"/>
        <w:tblInd w:w="108" w:type="dxa"/>
        <w:tblLayout w:type="fixed"/>
        <w:tblLook w:val="0000" w:firstRow="0" w:lastRow="0" w:firstColumn="0" w:lastColumn="0" w:noHBand="0" w:noVBand="0"/>
      </w:tblPr>
      <w:tblGrid>
        <w:gridCol w:w="4219"/>
        <w:gridCol w:w="1168"/>
        <w:gridCol w:w="1276"/>
        <w:gridCol w:w="1559"/>
        <w:gridCol w:w="1559"/>
      </w:tblGrid>
      <w:tr w:rsidR="0059010E" w:rsidRPr="005A7043" w:rsidTr="003F36A5">
        <w:tc>
          <w:tcPr>
            <w:tcW w:w="4219" w:type="dxa"/>
            <w:tcBorders>
              <w:top w:val="single" w:sz="4" w:space="0" w:color="000000"/>
              <w:left w:val="single" w:sz="4" w:space="0" w:color="000000"/>
              <w:bottom w:val="single" w:sz="4" w:space="0" w:color="000000"/>
            </w:tcBorders>
            <w:vAlign w:val="center"/>
          </w:tcPr>
          <w:p w:rsidR="0059010E" w:rsidRPr="007E2332" w:rsidRDefault="0059010E" w:rsidP="007E2332">
            <w:pPr>
              <w:spacing w:after="0" w:line="240" w:lineRule="auto"/>
              <w:jc w:val="center"/>
              <w:rPr>
                <w:rFonts w:ascii="Times New Roman" w:eastAsia="Calibri" w:hAnsi="Times New Roman" w:cs="Times New Roman"/>
                <w:sz w:val="24"/>
                <w:szCs w:val="24"/>
              </w:rPr>
            </w:pPr>
            <w:r w:rsidRPr="007E2332">
              <w:rPr>
                <w:rFonts w:ascii="Times New Roman" w:eastAsia="Calibri" w:hAnsi="Times New Roman" w:cs="Times New Roman"/>
                <w:sz w:val="24"/>
                <w:szCs w:val="24"/>
              </w:rPr>
              <w:t>Культура</w:t>
            </w:r>
          </w:p>
        </w:tc>
        <w:tc>
          <w:tcPr>
            <w:tcW w:w="1168" w:type="dxa"/>
            <w:tcBorders>
              <w:top w:val="single" w:sz="4" w:space="0" w:color="000000"/>
              <w:left w:val="single" w:sz="4" w:space="0" w:color="000000"/>
              <w:bottom w:val="single" w:sz="4" w:space="0" w:color="000000"/>
            </w:tcBorders>
            <w:vAlign w:val="center"/>
          </w:tcPr>
          <w:p w:rsidR="0059010E" w:rsidRPr="007E2332" w:rsidRDefault="0059010E" w:rsidP="007E2332">
            <w:pPr>
              <w:spacing w:after="0" w:line="240" w:lineRule="auto"/>
              <w:jc w:val="center"/>
              <w:rPr>
                <w:rFonts w:ascii="Times New Roman" w:eastAsia="Calibri" w:hAnsi="Times New Roman" w:cs="Times New Roman"/>
                <w:sz w:val="24"/>
                <w:szCs w:val="24"/>
              </w:rPr>
            </w:pPr>
            <w:r w:rsidRPr="007E2332">
              <w:rPr>
                <w:rFonts w:ascii="Times New Roman" w:eastAsia="Calibri" w:hAnsi="Times New Roman" w:cs="Times New Roman"/>
                <w:sz w:val="24"/>
                <w:szCs w:val="24"/>
              </w:rPr>
              <w:t>ПУ</w:t>
            </w:r>
          </w:p>
        </w:tc>
        <w:tc>
          <w:tcPr>
            <w:tcW w:w="1276" w:type="dxa"/>
            <w:tcBorders>
              <w:top w:val="single" w:sz="4" w:space="0" w:color="000000"/>
              <w:left w:val="single" w:sz="4" w:space="0" w:color="000000"/>
              <w:bottom w:val="single" w:sz="4" w:space="0" w:color="000000"/>
            </w:tcBorders>
            <w:vAlign w:val="center"/>
          </w:tcPr>
          <w:p w:rsidR="0059010E" w:rsidRPr="007E2332" w:rsidRDefault="0059010E" w:rsidP="007E2332">
            <w:pPr>
              <w:spacing w:after="0" w:line="240" w:lineRule="auto"/>
              <w:jc w:val="center"/>
              <w:rPr>
                <w:rFonts w:ascii="Times New Roman" w:eastAsia="Calibri" w:hAnsi="Times New Roman" w:cs="Times New Roman"/>
                <w:sz w:val="24"/>
                <w:szCs w:val="24"/>
              </w:rPr>
            </w:pPr>
            <w:r w:rsidRPr="007E2332">
              <w:rPr>
                <w:rFonts w:ascii="Times New Roman" w:eastAsia="Calibri" w:hAnsi="Times New Roman" w:cs="Times New Roman"/>
                <w:sz w:val="24"/>
                <w:szCs w:val="24"/>
              </w:rPr>
              <w:t>КОУ</w:t>
            </w:r>
          </w:p>
        </w:tc>
        <w:tc>
          <w:tcPr>
            <w:tcW w:w="1559" w:type="dxa"/>
            <w:tcBorders>
              <w:top w:val="single" w:sz="4" w:space="0" w:color="000000"/>
              <w:left w:val="single" w:sz="4" w:space="0" w:color="000000"/>
              <w:bottom w:val="single" w:sz="4" w:space="0" w:color="000000"/>
              <w:right w:val="single" w:sz="4" w:space="0" w:color="000000"/>
            </w:tcBorders>
            <w:vAlign w:val="center"/>
          </w:tcPr>
          <w:p w:rsidR="0059010E" w:rsidRPr="007E2332" w:rsidRDefault="0059010E" w:rsidP="007E2332">
            <w:pPr>
              <w:spacing w:after="0" w:line="240" w:lineRule="auto"/>
              <w:jc w:val="center"/>
              <w:rPr>
                <w:rFonts w:ascii="Times New Roman" w:eastAsia="Calibri" w:hAnsi="Times New Roman" w:cs="Times New Roman"/>
                <w:sz w:val="24"/>
                <w:szCs w:val="24"/>
              </w:rPr>
            </w:pPr>
            <w:r w:rsidRPr="007E2332">
              <w:rPr>
                <w:rFonts w:ascii="Times New Roman" w:eastAsia="Calibri" w:hAnsi="Times New Roman" w:cs="Times New Roman"/>
                <w:sz w:val="24"/>
                <w:szCs w:val="24"/>
              </w:rPr>
              <w:t>ДВУ</w:t>
            </w:r>
          </w:p>
        </w:tc>
        <w:tc>
          <w:tcPr>
            <w:tcW w:w="1559" w:type="dxa"/>
            <w:tcBorders>
              <w:top w:val="single" w:sz="4" w:space="0" w:color="000000"/>
              <w:left w:val="single" w:sz="4" w:space="0" w:color="000000"/>
              <w:bottom w:val="single" w:sz="4" w:space="0" w:color="000000"/>
              <w:right w:val="single" w:sz="4" w:space="0" w:color="000000"/>
            </w:tcBorders>
            <w:vAlign w:val="center"/>
          </w:tcPr>
          <w:p w:rsidR="0059010E" w:rsidRPr="007E2332" w:rsidRDefault="0059010E" w:rsidP="007E2332">
            <w:pPr>
              <w:spacing w:after="0" w:line="240" w:lineRule="auto"/>
              <w:jc w:val="center"/>
              <w:rPr>
                <w:rFonts w:ascii="Times New Roman" w:eastAsia="Calibri" w:hAnsi="Times New Roman" w:cs="Times New Roman"/>
                <w:sz w:val="24"/>
                <w:szCs w:val="24"/>
              </w:rPr>
            </w:pPr>
            <w:proofErr w:type="spellStart"/>
            <w:r w:rsidRPr="007E2332">
              <w:rPr>
                <w:rFonts w:ascii="Times New Roman" w:eastAsia="Calibri" w:hAnsi="Times New Roman" w:cs="Times New Roman"/>
                <w:sz w:val="24"/>
                <w:szCs w:val="24"/>
              </w:rPr>
              <w:t>ПрУ</w:t>
            </w:r>
            <w:proofErr w:type="spellEnd"/>
          </w:p>
        </w:tc>
      </w:tr>
      <w:tr w:rsidR="0059010E" w:rsidRPr="005A7043" w:rsidTr="007E2332">
        <w:trPr>
          <w:trHeight w:val="625"/>
        </w:trPr>
        <w:tc>
          <w:tcPr>
            <w:tcW w:w="4219" w:type="dxa"/>
            <w:tcBorders>
              <w:top w:val="single" w:sz="4" w:space="0" w:color="000000"/>
              <w:left w:val="single" w:sz="4" w:space="0" w:color="000000"/>
              <w:bottom w:val="single" w:sz="4" w:space="0" w:color="000000"/>
            </w:tcBorders>
            <w:vAlign w:val="center"/>
          </w:tcPr>
          <w:p w:rsidR="0059010E" w:rsidRPr="007E2332" w:rsidRDefault="007E2332" w:rsidP="007E2332">
            <w:pPr>
              <w:spacing w:after="0" w:line="240" w:lineRule="auto"/>
              <w:jc w:val="center"/>
              <w:rPr>
                <w:rFonts w:ascii="Times New Roman" w:eastAsia="Calibri" w:hAnsi="Times New Roman" w:cs="Times New Roman"/>
                <w:sz w:val="24"/>
                <w:szCs w:val="24"/>
              </w:rPr>
            </w:pPr>
            <w:r w:rsidRPr="007E2332">
              <w:rPr>
                <w:rFonts w:ascii="Times New Roman" w:eastAsia="Calibri" w:hAnsi="Times New Roman" w:cs="Times New Roman"/>
                <w:sz w:val="24"/>
                <w:szCs w:val="24"/>
              </w:rPr>
              <w:t>Озимая пшеница</w:t>
            </w:r>
            <w:r>
              <w:rPr>
                <w:rFonts w:ascii="Times New Roman" w:eastAsia="Calibri" w:hAnsi="Times New Roman" w:cs="Times New Roman"/>
                <w:sz w:val="24"/>
                <w:szCs w:val="24"/>
              </w:rPr>
              <w:t xml:space="preserve">                                      </w:t>
            </w:r>
            <w:r w:rsidRPr="007E2332">
              <w:rPr>
                <w:rFonts w:ascii="Times New Roman" w:eastAsia="Calibri" w:hAnsi="Times New Roman" w:cs="Times New Roman"/>
                <w:sz w:val="24"/>
                <w:szCs w:val="24"/>
              </w:rPr>
              <w:t xml:space="preserve"> </w:t>
            </w:r>
            <w:r w:rsidR="0059010E" w:rsidRPr="007E2332">
              <w:rPr>
                <w:rFonts w:ascii="Times New Roman" w:eastAsia="Calibri" w:hAnsi="Times New Roman" w:cs="Times New Roman"/>
                <w:sz w:val="24"/>
                <w:szCs w:val="24"/>
              </w:rPr>
              <w:t>сорт «</w:t>
            </w:r>
            <w:r w:rsidRPr="007E2332">
              <w:rPr>
                <w:rFonts w:ascii="Times New Roman" w:eastAsia="Calibri" w:hAnsi="Times New Roman" w:cs="Times New Roman"/>
                <w:sz w:val="24"/>
                <w:szCs w:val="24"/>
              </w:rPr>
              <w:t>Московская-39</w:t>
            </w:r>
            <w:r w:rsidR="0059010E" w:rsidRPr="007E2332">
              <w:rPr>
                <w:rFonts w:ascii="Times New Roman" w:eastAsia="Calibri" w:hAnsi="Times New Roman" w:cs="Times New Roman"/>
                <w:sz w:val="24"/>
                <w:szCs w:val="24"/>
              </w:rPr>
              <w:t>»</w:t>
            </w:r>
          </w:p>
        </w:tc>
        <w:tc>
          <w:tcPr>
            <w:tcW w:w="1168" w:type="dxa"/>
            <w:tcBorders>
              <w:top w:val="single" w:sz="4" w:space="0" w:color="000000"/>
              <w:left w:val="single" w:sz="4" w:space="0" w:color="000000"/>
              <w:bottom w:val="single" w:sz="4" w:space="0" w:color="000000"/>
            </w:tcBorders>
            <w:vAlign w:val="center"/>
          </w:tcPr>
          <w:p w:rsidR="0059010E" w:rsidRPr="007E2332" w:rsidRDefault="007E2332" w:rsidP="007E233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0,17</w:t>
            </w:r>
          </w:p>
        </w:tc>
        <w:tc>
          <w:tcPr>
            <w:tcW w:w="1276" w:type="dxa"/>
            <w:tcBorders>
              <w:top w:val="single" w:sz="4" w:space="0" w:color="000000"/>
              <w:left w:val="single" w:sz="4" w:space="0" w:color="000000"/>
              <w:bottom w:val="single" w:sz="4" w:space="0" w:color="000000"/>
            </w:tcBorders>
            <w:vAlign w:val="center"/>
          </w:tcPr>
          <w:p w:rsidR="0059010E" w:rsidRPr="007E2332" w:rsidRDefault="007E2332" w:rsidP="007E233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559" w:type="dxa"/>
            <w:tcBorders>
              <w:top w:val="single" w:sz="4" w:space="0" w:color="000000"/>
              <w:left w:val="single" w:sz="4" w:space="0" w:color="000000"/>
              <w:bottom w:val="single" w:sz="4" w:space="0" w:color="000000"/>
              <w:right w:val="single" w:sz="4" w:space="0" w:color="000000"/>
            </w:tcBorders>
            <w:vAlign w:val="center"/>
          </w:tcPr>
          <w:p w:rsidR="0059010E" w:rsidRPr="007E2332" w:rsidRDefault="007E2332" w:rsidP="007E233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2,79</w:t>
            </w:r>
          </w:p>
        </w:tc>
        <w:tc>
          <w:tcPr>
            <w:tcW w:w="1559" w:type="dxa"/>
            <w:tcBorders>
              <w:top w:val="single" w:sz="4" w:space="0" w:color="000000"/>
              <w:left w:val="single" w:sz="4" w:space="0" w:color="000000"/>
              <w:bottom w:val="single" w:sz="4" w:space="0" w:color="000000"/>
              <w:right w:val="single" w:sz="4" w:space="0" w:color="000000"/>
            </w:tcBorders>
            <w:vAlign w:val="center"/>
          </w:tcPr>
          <w:p w:rsidR="0059010E" w:rsidRPr="007E2332" w:rsidRDefault="007E2332" w:rsidP="007E233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3,06</w:t>
            </w:r>
          </w:p>
        </w:tc>
      </w:tr>
    </w:tbl>
    <w:p w:rsidR="0059010E" w:rsidRPr="005A7043" w:rsidRDefault="0059010E" w:rsidP="007E2332">
      <w:pPr>
        <w:spacing w:after="0" w:line="360" w:lineRule="auto"/>
        <w:ind w:firstLine="709"/>
        <w:contextualSpacing/>
        <w:jc w:val="both"/>
        <w:rPr>
          <w:rFonts w:ascii="Times New Roman" w:eastAsia="Calibri" w:hAnsi="Times New Roman" w:cs="Times New Roman"/>
          <w:sz w:val="28"/>
          <w:szCs w:val="28"/>
        </w:rPr>
      </w:pPr>
      <w:r w:rsidRPr="005A7043">
        <w:rPr>
          <w:rFonts w:ascii="Times New Roman" w:eastAsia="Calibri" w:hAnsi="Times New Roman" w:cs="Times New Roman"/>
          <w:sz w:val="28"/>
          <w:szCs w:val="28"/>
        </w:rPr>
        <w:t xml:space="preserve">По итогам расчёта потенциальной, климатически обусловленной и действительно возможной урожайности товарной продукции можно сделать вывод о том, что при возделывании культуры, используя только ФАР можно добиться урожайности </w:t>
      </w:r>
      <w:r w:rsidR="007E2332">
        <w:rPr>
          <w:rFonts w:ascii="Times New Roman" w:eastAsia="Calibri" w:hAnsi="Times New Roman" w:cs="Times New Roman"/>
          <w:sz w:val="28"/>
          <w:szCs w:val="28"/>
        </w:rPr>
        <w:t>0,17</w:t>
      </w:r>
      <w:r w:rsidRPr="005A7043">
        <w:rPr>
          <w:rFonts w:ascii="Times New Roman" w:eastAsia="Calibri" w:hAnsi="Times New Roman" w:cs="Times New Roman"/>
          <w:sz w:val="28"/>
          <w:szCs w:val="28"/>
        </w:rPr>
        <w:t xml:space="preserve"> т/га. Если учитывать условия </w:t>
      </w:r>
      <w:proofErr w:type="spellStart"/>
      <w:r w:rsidRPr="005A7043">
        <w:rPr>
          <w:rFonts w:ascii="Times New Roman" w:eastAsia="Calibri" w:hAnsi="Times New Roman" w:cs="Times New Roman"/>
          <w:sz w:val="28"/>
          <w:szCs w:val="28"/>
        </w:rPr>
        <w:t>влаго</w:t>
      </w:r>
      <w:proofErr w:type="spellEnd"/>
      <w:r w:rsidRPr="005A7043">
        <w:rPr>
          <w:rFonts w:ascii="Times New Roman" w:eastAsia="Calibri" w:hAnsi="Times New Roman" w:cs="Times New Roman"/>
          <w:sz w:val="28"/>
          <w:szCs w:val="28"/>
        </w:rPr>
        <w:t xml:space="preserve"> - и </w:t>
      </w:r>
      <w:proofErr w:type="spellStart"/>
      <w:r w:rsidRPr="005A7043">
        <w:rPr>
          <w:rFonts w:ascii="Times New Roman" w:eastAsia="Calibri" w:hAnsi="Times New Roman" w:cs="Times New Roman"/>
          <w:sz w:val="28"/>
          <w:szCs w:val="28"/>
        </w:rPr>
        <w:t>теплообеспеченности</w:t>
      </w:r>
      <w:proofErr w:type="spellEnd"/>
      <w:r w:rsidRPr="005A7043">
        <w:rPr>
          <w:rFonts w:ascii="Times New Roman" w:eastAsia="Calibri" w:hAnsi="Times New Roman" w:cs="Times New Roman"/>
          <w:sz w:val="28"/>
          <w:szCs w:val="28"/>
        </w:rPr>
        <w:t>,</w:t>
      </w:r>
      <w:r>
        <w:rPr>
          <w:rFonts w:ascii="Times New Roman" w:eastAsia="Calibri" w:hAnsi="Times New Roman" w:cs="Times New Roman"/>
          <w:sz w:val="28"/>
          <w:szCs w:val="28"/>
        </w:rPr>
        <w:t xml:space="preserve"> то</w:t>
      </w:r>
      <w:r w:rsidR="00CC7D77">
        <w:rPr>
          <w:rFonts w:ascii="Times New Roman" w:eastAsia="Calibri" w:hAnsi="Times New Roman" w:cs="Times New Roman"/>
          <w:sz w:val="28"/>
          <w:szCs w:val="28"/>
        </w:rPr>
        <w:t xml:space="preserve"> можно получить урожайность </w:t>
      </w:r>
      <w:r w:rsidR="007E2332">
        <w:rPr>
          <w:rFonts w:ascii="Times New Roman" w:eastAsia="Calibri" w:hAnsi="Times New Roman" w:cs="Times New Roman"/>
          <w:sz w:val="28"/>
          <w:szCs w:val="28"/>
        </w:rPr>
        <w:t>3,1</w:t>
      </w:r>
      <w:r w:rsidRPr="005A7043">
        <w:rPr>
          <w:rFonts w:ascii="Times New Roman" w:eastAsia="Calibri" w:hAnsi="Times New Roman" w:cs="Times New Roman"/>
          <w:sz w:val="28"/>
          <w:szCs w:val="28"/>
        </w:rPr>
        <w:t xml:space="preserve"> т/га. При коэффициенте </w:t>
      </w:r>
      <w:proofErr w:type="spellStart"/>
      <w:r w:rsidRPr="005A7043">
        <w:rPr>
          <w:rFonts w:ascii="Times New Roman" w:eastAsia="Calibri" w:hAnsi="Times New Roman" w:cs="Times New Roman"/>
          <w:sz w:val="28"/>
          <w:szCs w:val="28"/>
        </w:rPr>
        <w:t>окультуренности</w:t>
      </w:r>
      <w:proofErr w:type="spellEnd"/>
      <w:r w:rsidRPr="005A7043">
        <w:rPr>
          <w:rFonts w:ascii="Times New Roman" w:eastAsia="Calibri" w:hAnsi="Times New Roman" w:cs="Times New Roman"/>
          <w:sz w:val="28"/>
          <w:szCs w:val="28"/>
        </w:rPr>
        <w:t xml:space="preserve"> </w:t>
      </w:r>
      <w:r>
        <w:rPr>
          <w:rFonts w:ascii="Times New Roman" w:eastAsia="Calibri" w:hAnsi="Times New Roman" w:cs="Times New Roman"/>
          <w:sz w:val="28"/>
          <w:szCs w:val="28"/>
        </w:rPr>
        <w:t>0,9</w:t>
      </w:r>
      <w:r w:rsidRPr="005A7043">
        <w:rPr>
          <w:rFonts w:ascii="Times New Roman" w:eastAsia="Calibri" w:hAnsi="Times New Roman" w:cs="Times New Roman"/>
          <w:sz w:val="28"/>
          <w:szCs w:val="28"/>
        </w:rPr>
        <w:t xml:space="preserve"> получается урожайность в </w:t>
      </w:r>
      <w:r w:rsidR="007E2332">
        <w:rPr>
          <w:rFonts w:ascii="Times New Roman" w:eastAsia="Calibri" w:hAnsi="Times New Roman" w:cs="Times New Roman"/>
          <w:sz w:val="28"/>
          <w:szCs w:val="28"/>
        </w:rPr>
        <w:t>2,79</w:t>
      </w:r>
      <w:r>
        <w:rPr>
          <w:rFonts w:ascii="Times New Roman" w:eastAsia="Calibri" w:hAnsi="Times New Roman" w:cs="Times New Roman"/>
          <w:sz w:val="28"/>
          <w:szCs w:val="28"/>
        </w:rPr>
        <w:t xml:space="preserve"> т</w:t>
      </w:r>
      <w:r w:rsidRPr="005A7043">
        <w:rPr>
          <w:rFonts w:ascii="Times New Roman" w:eastAsia="Calibri" w:hAnsi="Times New Roman" w:cs="Times New Roman"/>
          <w:sz w:val="28"/>
          <w:szCs w:val="28"/>
        </w:rPr>
        <w:t xml:space="preserve">/га. То есть для получения более высоких урожаев </w:t>
      </w:r>
      <w:r>
        <w:rPr>
          <w:rFonts w:ascii="Times New Roman" w:eastAsia="Calibri" w:hAnsi="Times New Roman" w:cs="Times New Roman"/>
          <w:sz w:val="28"/>
          <w:szCs w:val="28"/>
        </w:rPr>
        <w:t>озимой ржи</w:t>
      </w:r>
      <w:r w:rsidRPr="005A7043">
        <w:rPr>
          <w:rFonts w:ascii="Times New Roman" w:eastAsia="Calibri" w:hAnsi="Times New Roman" w:cs="Times New Roman"/>
          <w:sz w:val="28"/>
          <w:szCs w:val="28"/>
        </w:rPr>
        <w:t xml:space="preserve"> необходимо подбирать более окультуренные участки севооборота. Потенциальная урожай</w:t>
      </w:r>
      <w:r w:rsidR="007E2332">
        <w:rPr>
          <w:rFonts w:ascii="Times New Roman" w:eastAsia="Calibri" w:hAnsi="Times New Roman" w:cs="Times New Roman"/>
          <w:sz w:val="28"/>
          <w:szCs w:val="28"/>
        </w:rPr>
        <w:t xml:space="preserve">ность составляет      3,06 </w:t>
      </w:r>
      <w:r w:rsidRPr="005A7043">
        <w:rPr>
          <w:rFonts w:ascii="Times New Roman" w:eastAsia="Calibri" w:hAnsi="Times New Roman" w:cs="Times New Roman"/>
          <w:sz w:val="28"/>
          <w:szCs w:val="28"/>
        </w:rPr>
        <w:t xml:space="preserve">т /га. </w:t>
      </w:r>
    </w:p>
    <w:p w:rsidR="0059010E" w:rsidRDefault="0059010E" w:rsidP="00FA4732">
      <w:pPr>
        <w:spacing w:after="0" w:line="360" w:lineRule="auto"/>
        <w:ind w:firstLine="709"/>
        <w:jc w:val="both"/>
        <w:rPr>
          <w:rFonts w:ascii="Times New Roman" w:hAnsi="Times New Roman" w:cs="Times New Roman"/>
          <w:sz w:val="28"/>
          <w:szCs w:val="28"/>
        </w:rPr>
      </w:pPr>
    </w:p>
    <w:p w:rsidR="00A1340C" w:rsidRDefault="00A1340C" w:rsidP="00A1340C">
      <w:pPr>
        <w:pStyle w:val="2"/>
        <w:jc w:val="center"/>
        <w:rPr>
          <w:rFonts w:ascii="Times New Roman" w:hAnsi="Times New Roman" w:cs="Times New Roman"/>
          <w:color w:val="auto"/>
          <w:sz w:val="28"/>
          <w:szCs w:val="28"/>
        </w:rPr>
      </w:pPr>
      <w:bookmarkStart w:id="52" w:name="_Toc36506017"/>
      <w:bookmarkStart w:id="53" w:name="_Toc86319061"/>
      <w:r w:rsidRPr="00A1340C">
        <w:rPr>
          <w:rFonts w:ascii="Times New Roman" w:hAnsi="Times New Roman" w:cs="Times New Roman"/>
          <w:color w:val="auto"/>
          <w:sz w:val="28"/>
          <w:szCs w:val="28"/>
        </w:rPr>
        <w:t>3.6.3 Обоснование выбора сорта</w:t>
      </w:r>
      <w:bookmarkEnd w:id="52"/>
      <w:bookmarkEnd w:id="53"/>
    </w:p>
    <w:p w:rsidR="00A1340C" w:rsidRPr="00A1340C" w:rsidRDefault="00A1340C" w:rsidP="00A1340C">
      <w:pPr>
        <w:pStyle w:val="4"/>
        <w:shd w:val="clear" w:color="auto" w:fill="FFFFFF"/>
        <w:spacing w:before="0" w:line="360" w:lineRule="auto"/>
        <w:ind w:firstLine="709"/>
        <w:jc w:val="both"/>
        <w:rPr>
          <w:rFonts w:ascii="Times New Roman" w:hAnsi="Times New Roman" w:cs="Times New Roman"/>
          <w:color w:val="auto"/>
          <w:sz w:val="28"/>
          <w:szCs w:val="28"/>
        </w:rPr>
      </w:pPr>
      <w:r w:rsidRPr="00A1340C">
        <w:rPr>
          <w:rFonts w:ascii="Times New Roman" w:hAnsi="Times New Roman" w:cs="Times New Roman"/>
          <w:color w:val="auto"/>
          <w:sz w:val="28"/>
          <w:szCs w:val="28"/>
        </w:rPr>
        <w:t>Характеристики сорта:</w:t>
      </w:r>
    </w:p>
    <w:p w:rsidR="00D967B3" w:rsidRDefault="00D967B3" w:rsidP="00D967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Сорт Московская-39.</w:t>
      </w:r>
    </w:p>
    <w:p w:rsidR="00D967B3" w:rsidRDefault="00D967B3" w:rsidP="00D967B3">
      <w:pPr>
        <w:spacing w:after="0" w:line="360" w:lineRule="auto"/>
        <w:ind w:firstLine="709"/>
        <w:jc w:val="both"/>
        <w:rPr>
          <w:rFonts w:ascii="Times New Roman" w:hAnsi="Times New Roman" w:cs="Times New Roman"/>
          <w:sz w:val="28"/>
          <w:szCs w:val="28"/>
        </w:rPr>
      </w:pPr>
      <w:r w:rsidRPr="00611BFB">
        <w:rPr>
          <w:rFonts w:ascii="Times New Roman" w:hAnsi="Times New Roman" w:cs="Times New Roman"/>
          <w:sz w:val="28"/>
          <w:szCs w:val="28"/>
          <w:shd w:val="clear" w:color="auto" w:fill="FFFFFF"/>
        </w:rPr>
        <w:t>Сорт мягкой озимой пшеницы Московская 39 создан НИИСХ Центральных районов Нечерноземной зоны (НИИСХ ЦРНЗ</w:t>
      </w:r>
      <w:proofErr w:type="gramStart"/>
      <w:r w:rsidRPr="00611BFB">
        <w:rPr>
          <w:rFonts w:ascii="Times New Roman" w:hAnsi="Times New Roman" w:cs="Times New Roman"/>
          <w:sz w:val="28"/>
          <w:szCs w:val="28"/>
          <w:shd w:val="clear" w:color="auto" w:fill="FFFFFF"/>
        </w:rPr>
        <w:t>).</w:t>
      </w:r>
      <w:r w:rsidRPr="00611BFB">
        <w:rPr>
          <w:rFonts w:ascii="Times New Roman" w:hAnsi="Times New Roman" w:cs="Times New Roman"/>
          <w:sz w:val="28"/>
          <w:szCs w:val="28"/>
        </w:rPr>
        <w:br/>
      </w:r>
      <w:r w:rsidRPr="00611BFB">
        <w:rPr>
          <w:rFonts w:ascii="Times New Roman" w:hAnsi="Times New Roman" w:cs="Times New Roman"/>
          <w:sz w:val="28"/>
          <w:szCs w:val="28"/>
          <w:shd w:val="clear" w:color="auto" w:fill="FFFFFF"/>
        </w:rPr>
        <w:t>Авторы</w:t>
      </w:r>
      <w:proofErr w:type="gramEnd"/>
      <w:r w:rsidRPr="00611BFB">
        <w:rPr>
          <w:rFonts w:ascii="Times New Roman" w:hAnsi="Times New Roman" w:cs="Times New Roman"/>
          <w:sz w:val="28"/>
          <w:szCs w:val="28"/>
          <w:shd w:val="clear" w:color="auto" w:fill="FFFFFF"/>
        </w:rPr>
        <w:t xml:space="preserve">: Б.И. </w:t>
      </w:r>
      <w:proofErr w:type="spellStart"/>
      <w:r w:rsidRPr="00611BFB">
        <w:rPr>
          <w:rFonts w:ascii="Times New Roman" w:hAnsi="Times New Roman" w:cs="Times New Roman"/>
          <w:sz w:val="28"/>
          <w:szCs w:val="28"/>
          <w:shd w:val="clear" w:color="auto" w:fill="FFFFFF"/>
        </w:rPr>
        <w:t>Сандухадзе</w:t>
      </w:r>
      <w:proofErr w:type="spellEnd"/>
      <w:r w:rsidRPr="00611BFB">
        <w:rPr>
          <w:rFonts w:ascii="Times New Roman" w:hAnsi="Times New Roman" w:cs="Times New Roman"/>
          <w:sz w:val="28"/>
          <w:szCs w:val="28"/>
          <w:shd w:val="clear" w:color="auto" w:fill="FFFFFF"/>
        </w:rPr>
        <w:t xml:space="preserve">, Е.Т. </w:t>
      </w:r>
      <w:proofErr w:type="spellStart"/>
      <w:r w:rsidRPr="00611BFB">
        <w:rPr>
          <w:rFonts w:ascii="Times New Roman" w:hAnsi="Times New Roman" w:cs="Times New Roman"/>
          <w:sz w:val="28"/>
          <w:szCs w:val="28"/>
          <w:shd w:val="clear" w:color="auto" w:fill="FFFFFF"/>
        </w:rPr>
        <w:t>Вареница</w:t>
      </w:r>
      <w:proofErr w:type="spellEnd"/>
      <w:r w:rsidRPr="00611BFB">
        <w:rPr>
          <w:rFonts w:ascii="Times New Roman" w:hAnsi="Times New Roman" w:cs="Times New Roman"/>
          <w:sz w:val="28"/>
          <w:szCs w:val="28"/>
          <w:shd w:val="clear" w:color="auto" w:fill="FFFFFF"/>
        </w:rPr>
        <w:t xml:space="preserve">, Г.В. </w:t>
      </w:r>
      <w:proofErr w:type="spellStart"/>
      <w:r w:rsidRPr="00611BFB">
        <w:rPr>
          <w:rFonts w:ascii="Times New Roman" w:hAnsi="Times New Roman" w:cs="Times New Roman"/>
          <w:sz w:val="28"/>
          <w:szCs w:val="28"/>
          <w:shd w:val="clear" w:color="auto" w:fill="FFFFFF"/>
        </w:rPr>
        <w:t>Кочетыгов</w:t>
      </w:r>
      <w:proofErr w:type="spellEnd"/>
      <w:r w:rsidRPr="00611BFB">
        <w:rPr>
          <w:rFonts w:ascii="Times New Roman" w:hAnsi="Times New Roman" w:cs="Times New Roman"/>
          <w:sz w:val="28"/>
          <w:szCs w:val="28"/>
          <w:shd w:val="clear" w:color="auto" w:fill="FFFFFF"/>
        </w:rPr>
        <w:t xml:space="preserve"> и другие.</w:t>
      </w:r>
      <w:r w:rsidRPr="00611BFB">
        <w:rPr>
          <w:rFonts w:ascii="Times New Roman" w:hAnsi="Times New Roman" w:cs="Times New Roman"/>
          <w:sz w:val="28"/>
          <w:szCs w:val="28"/>
        </w:rPr>
        <w:br/>
      </w:r>
      <w:r w:rsidRPr="00611BFB">
        <w:rPr>
          <w:rFonts w:ascii="Times New Roman" w:hAnsi="Times New Roman" w:cs="Times New Roman"/>
          <w:sz w:val="28"/>
          <w:szCs w:val="28"/>
          <w:shd w:val="clear" w:color="auto" w:fill="FFFFFF"/>
        </w:rPr>
        <w:t>Родословная сорта. Индивидуальный отбо</w:t>
      </w:r>
      <w:r>
        <w:rPr>
          <w:rFonts w:ascii="Times New Roman" w:hAnsi="Times New Roman" w:cs="Times New Roman"/>
          <w:sz w:val="28"/>
          <w:szCs w:val="28"/>
          <w:shd w:val="clear" w:color="auto" w:fill="FFFFFF"/>
        </w:rPr>
        <w:t>р из гибридной популяции (</w:t>
      </w:r>
      <w:proofErr w:type="spellStart"/>
      <w:r>
        <w:rPr>
          <w:rFonts w:ascii="Times New Roman" w:hAnsi="Times New Roman" w:cs="Times New Roman"/>
          <w:sz w:val="28"/>
          <w:szCs w:val="28"/>
          <w:shd w:val="clear" w:color="auto" w:fill="FFFFFF"/>
        </w:rPr>
        <w:t>Обрий</w:t>
      </w:r>
      <w:proofErr w:type="spellEnd"/>
      <w:r>
        <w:rPr>
          <w:rFonts w:ascii="Times New Roman" w:hAnsi="Times New Roman" w:cs="Times New Roman"/>
          <w:sz w:val="28"/>
          <w:szCs w:val="28"/>
          <w:shd w:val="clear" w:color="auto" w:fill="FFFFFF"/>
        </w:rPr>
        <w:t xml:space="preserve"> </w:t>
      </w:r>
      <w:r w:rsidRPr="00611BFB">
        <w:rPr>
          <w:rFonts w:ascii="Times New Roman" w:hAnsi="Times New Roman" w:cs="Times New Roman"/>
          <w:sz w:val="28"/>
          <w:szCs w:val="28"/>
          <w:shd w:val="clear" w:color="auto" w:fill="FFFFFF"/>
        </w:rPr>
        <w:t>× Янтарная 50).</w:t>
      </w:r>
    </w:p>
    <w:p w:rsidR="00D967B3" w:rsidRPr="00611BFB" w:rsidRDefault="00D967B3" w:rsidP="00D967B3">
      <w:pPr>
        <w:spacing w:after="0" w:line="360" w:lineRule="auto"/>
        <w:ind w:firstLine="709"/>
        <w:jc w:val="both"/>
        <w:rPr>
          <w:rFonts w:ascii="Times New Roman" w:hAnsi="Times New Roman" w:cs="Times New Roman"/>
          <w:sz w:val="28"/>
          <w:szCs w:val="28"/>
          <w:shd w:val="clear" w:color="auto" w:fill="FFFFFF"/>
        </w:rPr>
      </w:pPr>
      <w:r w:rsidRPr="00611BFB">
        <w:rPr>
          <w:rFonts w:ascii="Times New Roman" w:hAnsi="Times New Roman" w:cs="Times New Roman"/>
          <w:sz w:val="28"/>
          <w:szCs w:val="28"/>
          <w:shd w:val="clear" w:color="auto" w:fill="FFFFFF"/>
        </w:rPr>
        <w:lastRenderedPageBreak/>
        <w:t xml:space="preserve">Разновидность эритроспермум. Куст промежуточный, соломина полая, средней толщины, </w:t>
      </w:r>
      <w:proofErr w:type="spellStart"/>
      <w:r w:rsidRPr="00611BFB">
        <w:rPr>
          <w:rFonts w:ascii="Times New Roman" w:hAnsi="Times New Roman" w:cs="Times New Roman"/>
          <w:sz w:val="28"/>
          <w:szCs w:val="28"/>
          <w:shd w:val="clear" w:color="auto" w:fill="FFFFFF"/>
        </w:rPr>
        <w:t>флаговый</w:t>
      </w:r>
      <w:proofErr w:type="spellEnd"/>
      <w:r w:rsidRPr="00611BFB">
        <w:rPr>
          <w:rFonts w:ascii="Times New Roman" w:hAnsi="Times New Roman" w:cs="Times New Roman"/>
          <w:sz w:val="28"/>
          <w:szCs w:val="28"/>
          <w:shd w:val="clear" w:color="auto" w:fill="FFFFFF"/>
        </w:rPr>
        <w:t xml:space="preserve"> лист имеет восковой налёт. Колос веретеновидный, средней плотности, белый, ости прямые, длиной 6–7 см. Масса 1000 зёрен 34–42 г. Зерно красное, удлинённо</w:t>
      </w:r>
      <w:r>
        <w:rPr>
          <w:rFonts w:ascii="Times New Roman" w:hAnsi="Times New Roman" w:cs="Times New Roman"/>
          <w:sz w:val="28"/>
          <w:szCs w:val="28"/>
          <w:shd w:val="clear" w:color="auto" w:fill="FFFFFF"/>
        </w:rPr>
        <w:t>-</w:t>
      </w:r>
      <w:r w:rsidRPr="00611BFB">
        <w:rPr>
          <w:rFonts w:ascii="Times New Roman" w:hAnsi="Times New Roman" w:cs="Times New Roman"/>
          <w:sz w:val="28"/>
          <w:szCs w:val="28"/>
          <w:shd w:val="clear" w:color="auto" w:fill="FFFFFF"/>
        </w:rPr>
        <w:t>яйцевидной формы.</w:t>
      </w:r>
      <w:r w:rsidRPr="00611BFB">
        <w:rPr>
          <w:rFonts w:ascii="Times New Roman" w:hAnsi="Times New Roman" w:cs="Times New Roman"/>
          <w:sz w:val="28"/>
          <w:szCs w:val="28"/>
        </w:rPr>
        <w:br/>
      </w:r>
      <w:r w:rsidRPr="00611BFB">
        <w:rPr>
          <w:rFonts w:ascii="Times New Roman" w:hAnsi="Times New Roman" w:cs="Times New Roman"/>
          <w:sz w:val="28"/>
          <w:szCs w:val="28"/>
          <w:shd w:val="clear" w:color="auto" w:fill="FFFFFF"/>
        </w:rPr>
        <w:t>Биологические особенности. Сорт среднеспелый, вегетационный период 305–308 дней. Зимостойкость и морозоустойчивость на уровне стандарта, устойчив к ранневесенней засухе. Устойчив к полеганию, высота растений 91–100 см. Устойчив к твёрдой головне, снежной плесени и септориозу, в средней степени поражается бурой ржавчиной и мучнистой росой. Обладает высокими хлебопекарными качествами, содержание белка выше стандарта на 1,5–2,0% и клейковины — на 6–8%.</w:t>
      </w:r>
    </w:p>
    <w:p w:rsidR="00F23A2E" w:rsidRDefault="00F23A2E" w:rsidP="00F23A2E">
      <w:pPr>
        <w:spacing w:after="0" w:line="360" w:lineRule="auto"/>
        <w:ind w:firstLine="709"/>
        <w:jc w:val="both"/>
        <w:rPr>
          <w:rStyle w:val="af1"/>
          <w:rFonts w:ascii="Times New Roman" w:hAnsi="Times New Roman" w:cs="Times New Roman"/>
          <w:i w:val="0"/>
          <w:color w:val="auto"/>
          <w:sz w:val="28"/>
          <w:szCs w:val="28"/>
        </w:rPr>
      </w:pPr>
    </w:p>
    <w:p w:rsidR="00F23A2E" w:rsidRPr="00F23A2E" w:rsidRDefault="00F23A2E" w:rsidP="00F23A2E">
      <w:pPr>
        <w:spacing w:after="0" w:line="360" w:lineRule="auto"/>
        <w:ind w:firstLine="709"/>
        <w:jc w:val="both"/>
        <w:rPr>
          <w:rStyle w:val="af1"/>
          <w:rFonts w:ascii="Times New Roman" w:hAnsi="Times New Roman" w:cs="Times New Roman"/>
          <w:i w:val="0"/>
          <w:color w:val="auto"/>
          <w:sz w:val="28"/>
          <w:szCs w:val="28"/>
        </w:rPr>
      </w:pPr>
    </w:p>
    <w:p w:rsidR="00297F14" w:rsidRPr="00297F14" w:rsidRDefault="00297F14" w:rsidP="00297F14">
      <w:pPr>
        <w:pStyle w:val="2"/>
        <w:spacing w:before="0" w:line="360" w:lineRule="auto"/>
        <w:ind w:firstLine="709"/>
        <w:jc w:val="center"/>
        <w:rPr>
          <w:rFonts w:ascii="Times New Roman" w:hAnsi="Times New Roman" w:cs="Times New Roman"/>
          <w:color w:val="auto"/>
          <w:sz w:val="28"/>
          <w:szCs w:val="28"/>
        </w:rPr>
      </w:pPr>
      <w:bookmarkStart w:id="54" w:name="_Toc36506018"/>
      <w:bookmarkStart w:id="55" w:name="_Toc86319062"/>
      <w:r w:rsidRPr="00297F14">
        <w:rPr>
          <w:rFonts w:ascii="Times New Roman" w:hAnsi="Times New Roman" w:cs="Times New Roman"/>
          <w:color w:val="auto"/>
          <w:sz w:val="28"/>
          <w:szCs w:val="28"/>
        </w:rPr>
        <w:t xml:space="preserve">3.6.4 Разработка модели посева культуры с учетом предшественников и планируемой урожайности для определенного уровня интенсификации </w:t>
      </w:r>
      <w:proofErr w:type="spellStart"/>
      <w:r w:rsidRPr="00297F14">
        <w:rPr>
          <w:rFonts w:ascii="Times New Roman" w:hAnsi="Times New Roman" w:cs="Times New Roman"/>
          <w:color w:val="auto"/>
          <w:sz w:val="28"/>
          <w:szCs w:val="28"/>
        </w:rPr>
        <w:t>агротехнологии</w:t>
      </w:r>
      <w:bookmarkEnd w:id="54"/>
      <w:bookmarkEnd w:id="55"/>
      <w:proofErr w:type="spellEnd"/>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 xml:space="preserve">Для поэтапного формирования заданного уровня урожайности </w:t>
      </w:r>
      <w:r>
        <w:rPr>
          <w:rFonts w:ascii="Times New Roman" w:eastAsia="Calibri" w:hAnsi="Times New Roman" w:cs="Times New Roman"/>
          <w:sz w:val="28"/>
          <w:szCs w:val="28"/>
        </w:rPr>
        <w:t>озимой пшеницы сорта "Московская-39"</w:t>
      </w:r>
      <w:r w:rsidRPr="005E0AF4">
        <w:rPr>
          <w:rFonts w:ascii="Times New Roman" w:eastAsia="Calibri" w:hAnsi="Times New Roman" w:cs="Times New Roman"/>
          <w:sz w:val="28"/>
          <w:szCs w:val="28"/>
        </w:rPr>
        <w:t xml:space="preserve"> сначала нужно составить модель ее посева, реализация которой обеспечит дост</w:t>
      </w:r>
      <w:r>
        <w:rPr>
          <w:rFonts w:ascii="Times New Roman" w:eastAsia="Calibri" w:hAnsi="Times New Roman" w:cs="Times New Roman"/>
          <w:sz w:val="28"/>
          <w:szCs w:val="28"/>
        </w:rPr>
        <w:t xml:space="preserve">ижение плановой </w:t>
      </w:r>
      <w:proofErr w:type="gramStart"/>
      <w:r>
        <w:rPr>
          <w:rFonts w:ascii="Times New Roman" w:eastAsia="Calibri" w:hAnsi="Times New Roman" w:cs="Times New Roman"/>
          <w:sz w:val="28"/>
          <w:szCs w:val="28"/>
        </w:rPr>
        <w:t>урожайности .</w:t>
      </w:r>
      <w:proofErr w:type="gramEnd"/>
      <w:r>
        <w:rPr>
          <w:rFonts w:ascii="Times New Roman" w:eastAsia="Calibri" w:hAnsi="Times New Roman" w:cs="Times New Roman"/>
          <w:sz w:val="28"/>
          <w:szCs w:val="28"/>
        </w:rPr>
        <w:t xml:space="preserve"> </w:t>
      </w:r>
    </w:p>
    <w:p w:rsidR="00477404" w:rsidRPr="005E0AF4" w:rsidRDefault="00477404" w:rsidP="00477404">
      <w:pPr>
        <w:pStyle w:val="a4"/>
        <w:shd w:val="clear" w:color="000000" w:fill="auto"/>
        <w:suppressAutoHyphens/>
        <w:spacing w:after="0" w:line="360" w:lineRule="auto"/>
        <w:jc w:val="center"/>
        <w:rPr>
          <w:rFonts w:ascii="Times New Roman" w:eastAsia="Calibri" w:hAnsi="Times New Roman" w:cs="Times New Roman"/>
          <w:sz w:val="28"/>
          <w:szCs w:val="28"/>
        </w:rPr>
      </w:pPr>
      <w:r w:rsidRPr="005E0AF4">
        <w:rPr>
          <w:rFonts w:ascii="Times New Roman" w:eastAsia="Calibri" w:hAnsi="Times New Roman" w:cs="Times New Roman"/>
          <w:sz w:val="28"/>
          <w:szCs w:val="28"/>
        </w:rPr>
        <w:t xml:space="preserve">У = Р × З × </w:t>
      </w:r>
      <w:proofErr w:type="gramStart"/>
      <w:r w:rsidRPr="005E0AF4">
        <w:rPr>
          <w:rFonts w:ascii="Times New Roman" w:eastAsia="Calibri" w:hAnsi="Times New Roman" w:cs="Times New Roman"/>
          <w:sz w:val="28"/>
          <w:szCs w:val="28"/>
        </w:rPr>
        <w:t>А :</w:t>
      </w:r>
      <w:proofErr w:type="gramEnd"/>
      <w:r w:rsidRPr="005E0AF4">
        <w:rPr>
          <w:rFonts w:ascii="Times New Roman" w:eastAsia="Calibri" w:hAnsi="Times New Roman" w:cs="Times New Roman"/>
          <w:sz w:val="28"/>
          <w:szCs w:val="28"/>
        </w:rPr>
        <w:t xml:space="preserve"> 10000 , где</w:t>
      </w:r>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У – урожайность зерновой культуры, ц/га;</w:t>
      </w:r>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Р – число продуктивных колосьев (метелок) к уборке, шт./м2;</w:t>
      </w:r>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З – число зерен в колосе (метелке);</w:t>
      </w:r>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 xml:space="preserve">А – масса 1000 зерен </w:t>
      </w:r>
      <w:r>
        <w:rPr>
          <w:rFonts w:ascii="Times New Roman" w:eastAsia="Calibri" w:hAnsi="Times New Roman" w:cs="Times New Roman"/>
          <w:sz w:val="28"/>
          <w:szCs w:val="28"/>
        </w:rPr>
        <w:t xml:space="preserve">при стандартной влажности, г. </w:t>
      </w:r>
    </w:p>
    <w:p w:rsidR="00477404" w:rsidRPr="005E0AF4" w:rsidRDefault="004119CC" w:rsidP="00477404">
      <w:pPr>
        <w:pStyle w:val="a4"/>
        <w:shd w:val="clear" w:color="000000" w:fill="auto"/>
        <w:suppressAutoHyphen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 </w:t>
      </w:r>
      <w:r w:rsidR="001637EA">
        <w:rPr>
          <w:rFonts w:ascii="Times New Roman" w:eastAsia="Calibri" w:hAnsi="Times New Roman" w:cs="Times New Roman"/>
          <w:sz w:val="28"/>
          <w:szCs w:val="28"/>
        </w:rPr>
        <w:t>= (359,1</w:t>
      </w:r>
      <w:r w:rsidR="0014500D">
        <w:rPr>
          <w:rFonts w:ascii="Times New Roman" w:eastAsia="Calibri" w:hAnsi="Times New Roman" w:cs="Times New Roman"/>
          <w:sz w:val="28"/>
          <w:szCs w:val="28"/>
        </w:rPr>
        <w:t>*23*</w:t>
      </w:r>
      <w:proofErr w:type="gramStart"/>
      <w:r w:rsidR="0014500D">
        <w:rPr>
          <w:rFonts w:ascii="Times New Roman" w:eastAsia="Calibri" w:hAnsi="Times New Roman" w:cs="Times New Roman"/>
          <w:sz w:val="28"/>
          <w:szCs w:val="28"/>
        </w:rPr>
        <w:t>37</w:t>
      </w:r>
      <w:r w:rsidR="001637EA">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10000 = 30,6</w:t>
      </w:r>
      <w:r w:rsidR="00477404" w:rsidRPr="005E0AF4">
        <w:rPr>
          <w:rFonts w:ascii="Times New Roman" w:eastAsia="Calibri" w:hAnsi="Times New Roman" w:cs="Times New Roman"/>
          <w:sz w:val="28"/>
          <w:szCs w:val="28"/>
        </w:rPr>
        <w:t xml:space="preserve"> ц/га</w:t>
      </w:r>
    </w:p>
    <w:p w:rsidR="00477404" w:rsidRPr="005E0AF4" w:rsidRDefault="00477404" w:rsidP="00477404">
      <w:pPr>
        <w:shd w:val="clear" w:color="000000" w:fill="auto"/>
        <w:suppressAutoHyphens/>
        <w:spacing w:after="0" w:line="360" w:lineRule="auto"/>
        <w:ind w:firstLine="709"/>
        <w:jc w:val="both"/>
        <w:rPr>
          <w:rFonts w:ascii="Times New Roman" w:eastAsia="Calibri" w:hAnsi="Times New Roman" w:cs="Times New Roman"/>
          <w:sz w:val="28"/>
          <w:szCs w:val="28"/>
        </w:rPr>
      </w:pPr>
      <w:r w:rsidRPr="005E0AF4">
        <w:rPr>
          <w:rFonts w:ascii="Times New Roman" w:eastAsia="Calibri" w:hAnsi="Times New Roman" w:cs="Times New Roman"/>
          <w:sz w:val="28"/>
          <w:szCs w:val="28"/>
        </w:rPr>
        <w:t xml:space="preserve">Число продуктивных колосьев к уборке Р пропорционально числу высеянных на той же площади зерен М, млн. шт./га, хозяйственной годности семян Х, %, полевой всхожести семян </w:t>
      </w:r>
      <w:proofErr w:type="gramStart"/>
      <w:r w:rsidRPr="005E0AF4">
        <w:rPr>
          <w:rFonts w:ascii="Times New Roman" w:eastAsia="Calibri" w:hAnsi="Times New Roman" w:cs="Times New Roman"/>
          <w:sz w:val="28"/>
          <w:szCs w:val="28"/>
        </w:rPr>
        <w:t>П,%</w:t>
      </w:r>
      <w:proofErr w:type="gramEnd"/>
      <w:r w:rsidRPr="005E0AF4">
        <w:rPr>
          <w:rFonts w:ascii="Times New Roman" w:eastAsia="Calibri" w:hAnsi="Times New Roman" w:cs="Times New Roman"/>
          <w:sz w:val="28"/>
          <w:szCs w:val="28"/>
        </w:rPr>
        <w:t xml:space="preserve">, выживаемости растений к уборке В, % </w:t>
      </w:r>
      <w:r>
        <w:rPr>
          <w:rFonts w:ascii="Times New Roman" w:eastAsia="Calibri" w:hAnsi="Times New Roman" w:cs="Times New Roman"/>
          <w:sz w:val="28"/>
          <w:szCs w:val="28"/>
        </w:rPr>
        <w:t xml:space="preserve">и продуктивной кустистости К: </w:t>
      </w:r>
    </w:p>
    <w:p w:rsidR="00477404" w:rsidRPr="005E0AF4" w:rsidRDefault="00477404" w:rsidP="00477404">
      <w:pPr>
        <w:shd w:val="clear" w:color="000000" w:fill="auto"/>
        <w:suppressAutoHyphens/>
        <w:spacing w:after="0" w:line="360" w:lineRule="auto"/>
        <w:jc w:val="center"/>
        <w:rPr>
          <w:rFonts w:ascii="Times New Roman" w:eastAsia="Calibri" w:hAnsi="Times New Roman" w:cs="Times New Roman"/>
          <w:sz w:val="28"/>
          <w:szCs w:val="28"/>
        </w:rPr>
      </w:pPr>
      <w:r w:rsidRPr="005E0AF4">
        <w:rPr>
          <w:rFonts w:ascii="Times New Roman" w:eastAsia="Calibri" w:hAnsi="Times New Roman" w:cs="Times New Roman"/>
          <w:sz w:val="28"/>
          <w:szCs w:val="28"/>
        </w:rPr>
        <w:t>Р=М*Х*П*В*К/10000</w:t>
      </w:r>
    </w:p>
    <w:p w:rsidR="00477404" w:rsidRPr="005E0AF4" w:rsidRDefault="001637EA" w:rsidP="00477404">
      <w:pPr>
        <w:shd w:val="clear" w:color="000000" w:fill="auto"/>
        <w:suppressAutoHyphen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Р=3,0</w:t>
      </w:r>
      <w:r w:rsidR="004119CC">
        <w:rPr>
          <w:rFonts w:ascii="Times New Roman" w:eastAsia="Calibri" w:hAnsi="Times New Roman" w:cs="Times New Roman"/>
          <w:sz w:val="28"/>
          <w:szCs w:val="28"/>
        </w:rPr>
        <w:t>*90*70*95*2,0</w:t>
      </w:r>
      <w:r>
        <w:rPr>
          <w:rFonts w:ascii="Times New Roman" w:eastAsia="Calibri" w:hAnsi="Times New Roman" w:cs="Times New Roman"/>
          <w:sz w:val="28"/>
          <w:szCs w:val="28"/>
        </w:rPr>
        <w:t>/10000=359,1</w:t>
      </w:r>
    </w:p>
    <w:p w:rsidR="00477404" w:rsidRDefault="00477404" w:rsidP="00477404">
      <w:pPr>
        <w:shd w:val="clear" w:color="000000" w:fill="auto"/>
        <w:suppressAutoHyphens/>
        <w:spacing w:after="0" w:line="36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Таблица 20</w:t>
      </w:r>
      <w:r w:rsidRPr="005E0AF4">
        <w:rPr>
          <w:rFonts w:ascii="Times New Roman" w:eastAsia="Times New Roman" w:hAnsi="Times New Roman" w:cs="Times New Roman"/>
          <w:bCs/>
          <w:sz w:val="28"/>
          <w:szCs w:val="24"/>
        </w:rPr>
        <w:t xml:space="preserve"> - Модель структуры посева </w:t>
      </w:r>
      <w:r>
        <w:rPr>
          <w:rFonts w:ascii="Times New Roman" w:eastAsia="Times New Roman" w:hAnsi="Times New Roman" w:cs="Times New Roman"/>
          <w:bCs/>
          <w:sz w:val="28"/>
          <w:szCs w:val="24"/>
        </w:rPr>
        <w:t>озимой пшеницы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30"/>
        <w:gridCol w:w="3570"/>
      </w:tblGrid>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Показатели</w:t>
            </w:r>
          </w:p>
        </w:tc>
        <w:tc>
          <w:tcPr>
            <w:tcW w:w="357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Значение</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Программируемая урожайность, ц/га</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Число продуктивных стеблей к уборке, шт./м2</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359,1</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Число растений, сохранившихся к уборке, шт./м2</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628,4</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Продуктивная кустистость</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Масса зерен в колосе, г</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Число зерен в колосе, шт.</w:t>
            </w:r>
          </w:p>
        </w:tc>
        <w:tc>
          <w:tcPr>
            <w:tcW w:w="0" w:type="auto"/>
            <w:vAlign w:val="center"/>
            <w:hideMark/>
          </w:tcPr>
          <w:p w:rsidR="00477404" w:rsidRPr="00477404" w:rsidRDefault="0014500D"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224C3">
              <w:rPr>
                <w:rFonts w:ascii="Times New Roman" w:eastAsia="Times New Roman" w:hAnsi="Times New Roman" w:cs="Times New Roman"/>
                <w:sz w:val="24"/>
                <w:szCs w:val="24"/>
              </w:rPr>
              <w:t>,0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Масса 1000 зерен, г</w:t>
            </w:r>
          </w:p>
        </w:tc>
        <w:tc>
          <w:tcPr>
            <w:tcW w:w="0" w:type="auto"/>
            <w:vAlign w:val="center"/>
            <w:hideMark/>
          </w:tcPr>
          <w:p w:rsidR="00477404" w:rsidRPr="00477404" w:rsidRDefault="0014500D"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2224C3">
              <w:rPr>
                <w:rFonts w:ascii="Times New Roman" w:eastAsia="Times New Roman" w:hAnsi="Times New Roman" w:cs="Times New Roman"/>
                <w:sz w:val="24"/>
                <w:szCs w:val="24"/>
              </w:rPr>
              <w:t>,0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Общая выживаемость</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Отмирание растений в летний период, %</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Число перезимовавших растений, шт./м2</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221,7</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Зимняя гибель растений, %</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Число растений в предзимний период, шт./м2</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277,13</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Полевая всхожесть семян, %</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8F10FA">
              <w:rPr>
                <w:rFonts w:ascii="Times New Roman" w:eastAsia="Times New Roman" w:hAnsi="Times New Roman" w:cs="Times New Roman"/>
                <w:sz w:val="24"/>
                <w:szCs w:val="24"/>
              </w:rPr>
              <w:t>,0</w:t>
            </w:r>
          </w:p>
        </w:tc>
      </w:tr>
      <w:tr w:rsidR="00477404" w:rsidRPr="00477404" w:rsidTr="00477404">
        <w:trPr>
          <w:jc w:val="center"/>
        </w:trPr>
        <w:tc>
          <w:tcPr>
            <w:tcW w:w="5430" w:type="dxa"/>
            <w:tcBorders>
              <w:top w:val="single" w:sz="4" w:space="0" w:color="auto"/>
              <w:left w:val="single" w:sz="4" w:space="0" w:color="auto"/>
              <w:bottom w:val="single" w:sz="4" w:space="0" w:color="auto"/>
              <w:right w:val="single" w:sz="4" w:space="0" w:color="auto"/>
            </w:tcBorders>
            <w:vAlign w:val="center"/>
            <w:hideMark/>
          </w:tcPr>
          <w:p w:rsidR="00477404" w:rsidRPr="00477404" w:rsidRDefault="00477404" w:rsidP="00477404">
            <w:pPr>
              <w:spacing w:after="0" w:line="240" w:lineRule="auto"/>
              <w:jc w:val="center"/>
              <w:rPr>
                <w:rFonts w:ascii="Times New Roman" w:eastAsia="Times New Roman" w:hAnsi="Times New Roman" w:cs="Times New Roman"/>
                <w:sz w:val="24"/>
                <w:szCs w:val="24"/>
              </w:rPr>
            </w:pPr>
            <w:r w:rsidRPr="00477404">
              <w:rPr>
                <w:rFonts w:ascii="Times New Roman" w:eastAsia="Times New Roman" w:hAnsi="Times New Roman" w:cs="Times New Roman"/>
                <w:color w:val="000000"/>
                <w:sz w:val="24"/>
                <w:szCs w:val="24"/>
              </w:rPr>
              <w:t>Норма высева семян, млн. шт./га</w:t>
            </w:r>
          </w:p>
        </w:tc>
        <w:tc>
          <w:tcPr>
            <w:tcW w:w="0" w:type="auto"/>
            <w:vAlign w:val="center"/>
            <w:hideMark/>
          </w:tcPr>
          <w:p w:rsidR="00477404" w:rsidRPr="00477404" w:rsidRDefault="002224C3" w:rsidP="004774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477404" w:rsidRPr="005E0AF4" w:rsidRDefault="00477404" w:rsidP="00477404">
      <w:pPr>
        <w:spacing w:after="0" w:line="360" w:lineRule="auto"/>
        <w:ind w:firstLine="709"/>
        <w:jc w:val="both"/>
        <w:rPr>
          <w:rFonts w:ascii="Times New Roman" w:eastAsia="Calibri" w:hAnsi="Times New Roman" w:cs="Times New Roman"/>
          <w:sz w:val="28"/>
          <w:szCs w:val="28"/>
        </w:rPr>
      </w:pP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77404">
        <w:rPr>
          <w:rFonts w:ascii="Times New Roman" w:eastAsia="Times New Roman" w:hAnsi="Times New Roman" w:cs="Times New Roman"/>
          <w:sz w:val="28"/>
          <w:szCs w:val="28"/>
        </w:rPr>
        <w:t>. П</w:t>
      </w:r>
      <w:r w:rsidR="00477404" w:rsidRPr="00751AAC">
        <w:rPr>
          <w:rFonts w:ascii="Times New Roman" w:eastAsia="Times New Roman" w:hAnsi="Times New Roman" w:cs="Times New Roman"/>
          <w:sz w:val="28"/>
          <w:szCs w:val="28"/>
        </w:rPr>
        <w:t>олевая всхожесть - отношение числа появившихся всходов к числу высеянных в поле всхожих семян, выраженное в процентах. Зависит от качества и биологических особенностей семян, условий их хранения, почвенных и метеорологических условий периода "посев — всходы", сроков посева, глубины заделки семян и др. В среднем у ячменя она равна 60-70%.</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Число всходов,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461,88</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2 </w:t>
      </w:r>
      <w:r w:rsidR="00477404" w:rsidRPr="00751AAC">
        <w:rPr>
          <w:rFonts w:ascii="Times New Roman" w:eastAsia="Times New Roman" w:hAnsi="Times New Roman" w:cs="Times New Roman"/>
          <w:sz w:val="28"/>
          <w:szCs w:val="28"/>
        </w:rPr>
        <w:t>– 100%</w:t>
      </w:r>
    </w:p>
    <w:p w:rsidR="00477404"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Х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2 </w:t>
      </w:r>
      <w:r>
        <w:rPr>
          <w:rFonts w:ascii="Times New Roman" w:eastAsia="Times New Roman" w:hAnsi="Times New Roman" w:cs="Times New Roman"/>
          <w:sz w:val="28"/>
          <w:szCs w:val="28"/>
        </w:rPr>
        <w:t>– 6</w:t>
      </w:r>
      <w:r w:rsidR="00FE0371">
        <w:rPr>
          <w:rFonts w:ascii="Times New Roman" w:eastAsia="Times New Roman" w:hAnsi="Times New Roman" w:cs="Times New Roman"/>
          <w:sz w:val="28"/>
          <w:szCs w:val="28"/>
        </w:rPr>
        <w:t>0%, отсюда Х=461,88*60/100=277,13</w:t>
      </w:r>
      <w:r w:rsidRPr="00751AAC">
        <w:rPr>
          <w:rFonts w:ascii="Times New Roman" w:eastAsia="Times New Roman" w:hAnsi="Times New Roman" w:cs="Times New Roman"/>
          <w:sz w:val="28"/>
          <w:szCs w:val="28"/>
        </w:rPr>
        <w:t xml:space="preserve">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77404">
        <w:rPr>
          <w:rFonts w:ascii="Times New Roman" w:eastAsia="Times New Roman" w:hAnsi="Times New Roman" w:cs="Times New Roman"/>
          <w:sz w:val="28"/>
          <w:szCs w:val="28"/>
        </w:rPr>
        <w:t>. Число сохранившихся раст</w:t>
      </w:r>
      <w:r w:rsidR="002224C3">
        <w:rPr>
          <w:rFonts w:ascii="Times New Roman" w:eastAsia="Times New Roman" w:hAnsi="Times New Roman" w:cs="Times New Roman"/>
          <w:sz w:val="28"/>
          <w:szCs w:val="28"/>
        </w:rPr>
        <w:t>ений после зимовки (в среднем 80</w:t>
      </w:r>
      <w:r w:rsidR="00477404">
        <w:rPr>
          <w:rFonts w:ascii="Times New Roman" w:eastAsia="Times New Roman" w:hAnsi="Times New Roman" w:cs="Times New Roman"/>
          <w:sz w:val="28"/>
          <w:szCs w:val="28"/>
        </w:rPr>
        <w:t>-87%).</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Число растений </w:t>
      </w:r>
      <w:r>
        <w:rPr>
          <w:rFonts w:ascii="Times New Roman" w:eastAsia="Times New Roman" w:hAnsi="Times New Roman" w:cs="Times New Roman"/>
          <w:sz w:val="28"/>
          <w:szCs w:val="28"/>
        </w:rPr>
        <w:t>после перезимовки</w:t>
      </w:r>
      <w:r w:rsidRPr="00751AAC">
        <w:rPr>
          <w:rFonts w:ascii="Times New Roman" w:eastAsia="Times New Roman" w:hAnsi="Times New Roman" w:cs="Times New Roman"/>
          <w:sz w:val="28"/>
          <w:szCs w:val="28"/>
        </w:rPr>
        <w:t xml:space="preserve">,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277,13</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 – 100%</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Х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00FE0371">
        <w:rPr>
          <w:rFonts w:ascii="Times New Roman" w:eastAsia="Times New Roman" w:hAnsi="Times New Roman" w:cs="Times New Roman"/>
          <w:sz w:val="28"/>
          <w:szCs w:val="28"/>
        </w:rPr>
        <w:t> – 80</w:t>
      </w:r>
      <w:r>
        <w:rPr>
          <w:rFonts w:ascii="Times New Roman" w:eastAsia="Times New Roman" w:hAnsi="Times New Roman" w:cs="Times New Roman"/>
          <w:sz w:val="28"/>
          <w:szCs w:val="28"/>
        </w:rPr>
        <w:t xml:space="preserve">%, отсюда </w:t>
      </w:r>
      <w:r w:rsidR="00FE0371">
        <w:rPr>
          <w:rFonts w:ascii="Times New Roman" w:eastAsia="Times New Roman" w:hAnsi="Times New Roman" w:cs="Times New Roman"/>
          <w:sz w:val="28"/>
          <w:szCs w:val="28"/>
        </w:rPr>
        <w:t>Х=277,13*80/100=221,7</w:t>
      </w:r>
      <w:r w:rsidRPr="00751AAC">
        <w:rPr>
          <w:rFonts w:ascii="Times New Roman" w:eastAsia="Times New Roman" w:hAnsi="Times New Roman" w:cs="Times New Roman"/>
          <w:sz w:val="28"/>
          <w:szCs w:val="28"/>
        </w:rPr>
        <w:t xml:space="preserve">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77404" w:rsidRPr="00751AAC">
        <w:rPr>
          <w:rFonts w:ascii="Times New Roman" w:eastAsia="Times New Roman" w:hAnsi="Times New Roman" w:cs="Times New Roman"/>
          <w:sz w:val="28"/>
          <w:szCs w:val="28"/>
        </w:rPr>
        <w:t>. Выживаемость растений – процент жизнеспособных растений к уборке (в среднем 80-90%).</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 Число растений к уборке,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477404">
        <w:rPr>
          <w:rFonts w:ascii="Times New Roman" w:eastAsia="Times New Roman" w:hAnsi="Times New Roman" w:cs="Times New Roman"/>
          <w:sz w:val="28"/>
          <w:szCs w:val="28"/>
        </w:rPr>
        <w:t>,7</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 – 100%</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Х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9</w:t>
      </w:r>
      <w:r w:rsidR="00FE0371">
        <w:rPr>
          <w:rFonts w:ascii="Times New Roman" w:eastAsia="Times New Roman" w:hAnsi="Times New Roman" w:cs="Times New Roman"/>
          <w:sz w:val="28"/>
          <w:szCs w:val="28"/>
        </w:rPr>
        <w:t>0%, отсюда Х=221,7*90/100=199,5</w:t>
      </w:r>
      <w:r w:rsidRPr="00751AAC">
        <w:rPr>
          <w:rFonts w:ascii="Times New Roman" w:eastAsia="Times New Roman" w:hAnsi="Times New Roman" w:cs="Times New Roman"/>
          <w:sz w:val="28"/>
          <w:szCs w:val="28"/>
        </w:rPr>
        <w:t xml:space="preserve">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477404" w:rsidRPr="00751AAC">
        <w:rPr>
          <w:rFonts w:ascii="Times New Roman" w:eastAsia="Times New Roman" w:hAnsi="Times New Roman" w:cs="Times New Roman"/>
          <w:sz w:val="28"/>
          <w:szCs w:val="28"/>
        </w:rPr>
        <w:t>. Продуктивность растений у зерновых колосовых культур представляет произведение числа продуктивных стеблей, среднего числа зерен в одном колосе и массы одного зерна. Процент продуктивных растений к уборке (в среднем 90 - 95%).</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 Число продуктивных растений,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199,5</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 – 100%</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Х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90</w:t>
      </w:r>
      <w:r w:rsidR="00FE0371">
        <w:rPr>
          <w:rFonts w:ascii="Times New Roman" w:eastAsia="Times New Roman" w:hAnsi="Times New Roman" w:cs="Times New Roman"/>
          <w:sz w:val="28"/>
          <w:szCs w:val="28"/>
        </w:rPr>
        <w:t>%, отсюда Х=199,5*90/100=179,</w:t>
      </w:r>
      <w:proofErr w:type="gramStart"/>
      <w:r w:rsidR="00FE0371">
        <w:rPr>
          <w:rFonts w:ascii="Times New Roman" w:eastAsia="Times New Roman" w:hAnsi="Times New Roman" w:cs="Times New Roman"/>
          <w:sz w:val="28"/>
          <w:szCs w:val="28"/>
        </w:rPr>
        <w:t>55</w:t>
      </w:r>
      <w:r w:rsidRPr="00751AAC">
        <w:rPr>
          <w:rFonts w:ascii="Times New Roman" w:eastAsia="Times New Roman" w:hAnsi="Times New Roman" w:cs="Times New Roman"/>
          <w:sz w:val="28"/>
          <w:szCs w:val="28"/>
        </w:rPr>
        <w:t xml:space="preserve">  </w:t>
      </w:r>
      <w:proofErr w:type="spellStart"/>
      <w:r w:rsidRPr="00751AAC">
        <w:rPr>
          <w:rFonts w:ascii="Times New Roman" w:eastAsia="Times New Roman" w:hAnsi="Times New Roman" w:cs="Times New Roman"/>
          <w:sz w:val="28"/>
          <w:szCs w:val="28"/>
        </w:rPr>
        <w:t>шт</w:t>
      </w:r>
      <w:proofErr w:type="spellEnd"/>
      <w:proofErr w:type="gram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77404" w:rsidRPr="00751AAC">
        <w:rPr>
          <w:rFonts w:ascii="Times New Roman" w:eastAsia="Times New Roman" w:hAnsi="Times New Roman" w:cs="Times New Roman"/>
          <w:sz w:val="28"/>
          <w:szCs w:val="28"/>
        </w:rPr>
        <w:t>. Общая кустистость выражается количеством всех стеблей, пр</w:t>
      </w:r>
      <w:r w:rsidR="00477404">
        <w:rPr>
          <w:rFonts w:ascii="Times New Roman" w:eastAsia="Times New Roman" w:hAnsi="Times New Roman" w:cs="Times New Roman"/>
          <w:sz w:val="28"/>
          <w:szCs w:val="28"/>
        </w:rPr>
        <w:t>иходящихся на одно растение (3,5</w:t>
      </w:r>
      <w:r w:rsidR="00477404"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77404" w:rsidRPr="00751AAC">
        <w:rPr>
          <w:rFonts w:ascii="Times New Roman" w:eastAsia="Times New Roman" w:hAnsi="Times New Roman" w:cs="Times New Roman"/>
          <w:sz w:val="28"/>
          <w:szCs w:val="28"/>
        </w:rPr>
        <w:t xml:space="preserve">. Общее число стеблей – </w:t>
      </w:r>
      <w:proofErr w:type="gramStart"/>
      <w:r w:rsidR="00477404" w:rsidRPr="00751AAC">
        <w:rPr>
          <w:rFonts w:ascii="Times New Roman" w:eastAsia="Times New Roman" w:hAnsi="Times New Roman" w:cs="Times New Roman"/>
          <w:sz w:val="28"/>
          <w:szCs w:val="28"/>
        </w:rPr>
        <w:t>число продуктивных растений</w:t>
      </w:r>
      <w:proofErr w:type="gramEnd"/>
      <w:r w:rsidR="00477404" w:rsidRPr="00751AAC">
        <w:rPr>
          <w:rFonts w:ascii="Times New Roman" w:eastAsia="Times New Roman" w:hAnsi="Times New Roman" w:cs="Times New Roman"/>
          <w:sz w:val="28"/>
          <w:szCs w:val="28"/>
        </w:rPr>
        <w:t xml:space="preserve"> умноженное на общую кустистость,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179,55*3,5=628,4</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77404" w:rsidRPr="00751AAC">
        <w:rPr>
          <w:rFonts w:ascii="Times New Roman" w:eastAsia="Times New Roman" w:hAnsi="Times New Roman" w:cs="Times New Roman"/>
          <w:sz w:val="28"/>
          <w:szCs w:val="28"/>
        </w:rPr>
        <w:t xml:space="preserve">. Продуктивная кустистость выражается числом </w:t>
      </w:r>
      <w:r w:rsidR="00477404">
        <w:rPr>
          <w:rFonts w:ascii="Times New Roman" w:eastAsia="Times New Roman" w:hAnsi="Times New Roman" w:cs="Times New Roman"/>
          <w:sz w:val="28"/>
          <w:szCs w:val="28"/>
        </w:rPr>
        <w:t xml:space="preserve">только </w:t>
      </w:r>
      <w:proofErr w:type="spellStart"/>
      <w:r w:rsidR="00477404">
        <w:rPr>
          <w:rFonts w:ascii="Times New Roman" w:eastAsia="Times New Roman" w:hAnsi="Times New Roman" w:cs="Times New Roman"/>
          <w:sz w:val="28"/>
          <w:szCs w:val="28"/>
        </w:rPr>
        <w:t>колосоносных</w:t>
      </w:r>
      <w:proofErr w:type="spellEnd"/>
      <w:r w:rsidR="00477404">
        <w:rPr>
          <w:rFonts w:ascii="Times New Roman" w:eastAsia="Times New Roman" w:hAnsi="Times New Roman" w:cs="Times New Roman"/>
          <w:sz w:val="28"/>
          <w:szCs w:val="28"/>
        </w:rPr>
        <w:t xml:space="preserve"> стеблей (2,0</w:t>
      </w:r>
      <w:r w:rsidR="00477404" w:rsidRPr="00751AAC">
        <w:rPr>
          <w:rFonts w:ascii="Times New Roman" w:eastAsia="Times New Roman" w:hAnsi="Times New Roman" w:cs="Times New Roman"/>
          <w:sz w:val="28"/>
          <w:szCs w:val="28"/>
        </w:rPr>
        <w:t>).</w:t>
      </w:r>
    </w:p>
    <w:p w:rsidR="00477404" w:rsidRPr="00751AAC" w:rsidRDefault="00477404" w:rsidP="00477404">
      <w:pPr>
        <w:spacing w:after="0" w:line="360" w:lineRule="auto"/>
        <w:ind w:firstLine="709"/>
        <w:jc w:val="both"/>
        <w:rPr>
          <w:rFonts w:ascii="Times New Roman" w:eastAsia="Times New Roman" w:hAnsi="Times New Roman" w:cs="Times New Roman"/>
          <w:sz w:val="28"/>
          <w:szCs w:val="28"/>
        </w:rPr>
      </w:pPr>
      <w:r w:rsidRPr="00751AAC">
        <w:rPr>
          <w:rFonts w:ascii="Times New Roman" w:eastAsia="Times New Roman" w:hAnsi="Times New Roman" w:cs="Times New Roman"/>
          <w:sz w:val="28"/>
          <w:szCs w:val="28"/>
        </w:rPr>
        <w:t xml:space="preserve"> Число продуктивных стеблей – </w:t>
      </w:r>
      <w:proofErr w:type="gramStart"/>
      <w:r w:rsidRPr="00751AAC">
        <w:rPr>
          <w:rFonts w:ascii="Times New Roman" w:eastAsia="Times New Roman" w:hAnsi="Times New Roman" w:cs="Times New Roman"/>
          <w:sz w:val="28"/>
          <w:szCs w:val="28"/>
        </w:rPr>
        <w:t>число продуктивных растений</w:t>
      </w:r>
      <w:proofErr w:type="gramEnd"/>
      <w:r w:rsidRPr="00751AAC">
        <w:rPr>
          <w:rFonts w:ascii="Times New Roman" w:eastAsia="Times New Roman" w:hAnsi="Times New Roman" w:cs="Times New Roman"/>
          <w:sz w:val="28"/>
          <w:szCs w:val="28"/>
        </w:rPr>
        <w:t xml:space="preserve"> умноженное на продуктивную кустистость, </w:t>
      </w:r>
      <w:proofErr w:type="spellStart"/>
      <w:r w:rsidRPr="00751AAC">
        <w:rPr>
          <w:rFonts w:ascii="Times New Roman" w:eastAsia="Times New Roman" w:hAnsi="Times New Roman" w:cs="Times New Roman"/>
          <w:sz w:val="28"/>
          <w:szCs w:val="28"/>
        </w:rPr>
        <w:t>шт</w:t>
      </w:r>
      <w:proofErr w:type="spellEnd"/>
      <w:r w:rsidRPr="00751AAC">
        <w:rPr>
          <w:rFonts w:ascii="Times New Roman" w:eastAsia="Times New Roman" w:hAnsi="Times New Roman" w:cs="Times New Roman"/>
          <w:sz w:val="28"/>
          <w:szCs w:val="28"/>
        </w:rPr>
        <w:t>/м</w:t>
      </w:r>
      <w:r w:rsidRPr="00751AAC">
        <w:rPr>
          <w:rFonts w:ascii="Times New Roman" w:eastAsia="Times New Roman" w:hAnsi="Times New Roman" w:cs="Times New Roman"/>
          <w:sz w:val="28"/>
          <w:szCs w:val="28"/>
          <w:vertAlign w:val="superscript"/>
        </w:rPr>
        <w:t>2</w:t>
      </w:r>
      <w:r w:rsidRPr="00751AAC">
        <w:rPr>
          <w:rFonts w:ascii="Times New Roman" w:eastAsia="Times New Roman" w:hAnsi="Times New Roman" w:cs="Times New Roman"/>
          <w:sz w:val="28"/>
          <w:szCs w:val="28"/>
        </w:rPr>
        <w:t>.</w:t>
      </w:r>
    </w:p>
    <w:p w:rsidR="00477404" w:rsidRPr="00751AAC" w:rsidRDefault="00FE0371"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179,55*2,0=359,1</w:t>
      </w:r>
      <w:r w:rsidR="00477404" w:rsidRPr="00751AAC">
        <w:rPr>
          <w:rFonts w:ascii="Times New Roman" w:eastAsia="Times New Roman" w:hAnsi="Times New Roman" w:cs="Times New Roman"/>
          <w:sz w:val="28"/>
          <w:szCs w:val="28"/>
        </w:rPr>
        <w:t xml:space="preserve"> </w:t>
      </w:r>
      <w:proofErr w:type="spellStart"/>
      <w:r w:rsidR="00477404" w:rsidRPr="00751AAC">
        <w:rPr>
          <w:rFonts w:ascii="Times New Roman" w:eastAsia="Times New Roman" w:hAnsi="Times New Roman" w:cs="Times New Roman"/>
          <w:sz w:val="28"/>
          <w:szCs w:val="28"/>
        </w:rPr>
        <w:t>шт</w:t>
      </w:r>
      <w:proofErr w:type="spellEnd"/>
      <w:r w:rsidR="00477404" w:rsidRPr="00751AAC">
        <w:rPr>
          <w:rFonts w:ascii="Times New Roman" w:eastAsia="Times New Roman" w:hAnsi="Times New Roman" w:cs="Times New Roman"/>
          <w:sz w:val="28"/>
          <w:szCs w:val="28"/>
        </w:rPr>
        <w:t>/м</w:t>
      </w:r>
      <w:r w:rsidR="00477404" w:rsidRPr="00751AAC">
        <w:rPr>
          <w:rFonts w:ascii="Times New Roman" w:eastAsia="Times New Roman" w:hAnsi="Times New Roman" w:cs="Times New Roman"/>
          <w:sz w:val="28"/>
          <w:szCs w:val="28"/>
          <w:vertAlign w:val="superscript"/>
        </w:rPr>
        <w:t>2</w:t>
      </w:r>
      <w:r w:rsidR="00477404" w:rsidRPr="00751AAC">
        <w:rPr>
          <w:rFonts w:ascii="Times New Roman" w:eastAsia="Times New Roman" w:hAnsi="Times New Roman" w:cs="Times New Roman"/>
          <w:sz w:val="28"/>
          <w:szCs w:val="28"/>
        </w:rPr>
        <w:t>.</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4500D">
        <w:rPr>
          <w:rFonts w:ascii="Times New Roman" w:eastAsia="Times New Roman" w:hAnsi="Times New Roman" w:cs="Times New Roman"/>
          <w:sz w:val="28"/>
          <w:szCs w:val="28"/>
        </w:rPr>
        <w:t>. Продуктивность соцветия 0,85</w:t>
      </w:r>
      <w:r w:rsidR="00477404" w:rsidRPr="00751AAC">
        <w:rPr>
          <w:rFonts w:ascii="Times New Roman" w:eastAsia="Times New Roman" w:hAnsi="Times New Roman" w:cs="Times New Roman"/>
          <w:sz w:val="28"/>
          <w:szCs w:val="28"/>
        </w:rPr>
        <w:t xml:space="preserve"> г.</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77404" w:rsidRPr="00751AAC">
        <w:rPr>
          <w:rFonts w:ascii="Times New Roman" w:eastAsia="Times New Roman" w:hAnsi="Times New Roman" w:cs="Times New Roman"/>
          <w:sz w:val="28"/>
          <w:szCs w:val="28"/>
        </w:rPr>
        <w:t xml:space="preserve">. Масса 1000 зерен (г) показывает количество вещества, содержащегося в зерне, его крупность. У </w:t>
      </w:r>
      <w:r w:rsidR="00477404">
        <w:rPr>
          <w:rFonts w:ascii="Times New Roman" w:eastAsia="Times New Roman" w:hAnsi="Times New Roman" w:cs="Times New Roman"/>
          <w:sz w:val="28"/>
          <w:szCs w:val="28"/>
        </w:rPr>
        <w:t>озимой пшеницы</w:t>
      </w:r>
      <w:r w:rsidR="00477404" w:rsidRPr="00751AAC">
        <w:rPr>
          <w:rFonts w:ascii="Times New Roman" w:eastAsia="Times New Roman" w:hAnsi="Times New Roman" w:cs="Times New Roman"/>
          <w:sz w:val="28"/>
          <w:szCs w:val="28"/>
        </w:rPr>
        <w:t xml:space="preserve"> она равна </w:t>
      </w:r>
      <w:r w:rsidR="0014500D">
        <w:rPr>
          <w:rFonts w:ascii="Times New Roman" w:eastAsia="Times New Roman" w:hAnsi="Times New Roman" w:cs="Times New Roman"/>
          <w:sz w:val="28"/>
          <w:szCs w:val="28"/>
        </w:rPr>
        <w:t>37</w:t>
      </w:r>
      <w:r w:rsidR="00477404" w:rsidRPr="00751AAC">
        <w:rPr>
          <w:rFonts w:ascii="Times New Roman" w:eastAsia="Times New Roman" w:hAnsi="Times New Roman" w:cs="Times New Roman"/>
          <w:sz w:val="28"/>
          <w:szCs w:val="28"/>
        </w:rPr>
        <w:t xml:space="preserve"> г.</w:t>
      </w:r>
    </w:p>
    <w:p w:rsidR="00477404" w:rsidRPr="00751AAC" w:rsidRDefault="000C4C24" w:rsidP="0047740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77404" w:rsidRPr="00751AAC">
        <w:rPr>
          <w:rFonts w:ascii="Times New Roman" w:eastAsia="Times New Roman" w:hAnsi="Times New Roman" w:cs="Times New Roman"/>
          <w:sz w:val="28"/>
          <w:szCs w:val="28"/>
        </w:rPr>
        <w:t>. Число зере</w:t>
      </w:r>
      <w:r w:rsidR="0014500D">
        <w:rPr>
          <w:rFonts w:ascii="Times New Roman" w:eastAsia="Times New Roman" w:hAnsi="Times New Roman" w:cs="Times New Roman"/>
          <w:sz w:val="28"/>
          <w:szCs w:val="28"/>
        </w:rPr>
        <w:t>н колоса – 23</w:t>
      </w:r>
      <w:r w:rsidR="00477404" w:rsidRPr="00751AAC">
        <w:rPr>
          <w:rFonts w:ascii="Times New Roman" w:eastAsia="Times New Roman" w:hAnsi="Times New Roman" w:cs="Times New Roman"/>
          <w:sz w:val="28"/>
          <w:szCs w:val="28"/>
        </w:rPr>
        <w:t xml:space="preserve"> шт.</w:t>
      </w:r>
    </w:p>
    <w:p w:rsidR="00FB2BDA" w:rsidRDefault="00FB2BDA"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E97096" w:rsidRDefault="00E97096" w:rsidP="00FA4732">
      <w:pPr>
        <w:spacing w:after="0" w:line="360" w:lineRule="auto"/>
        <w:ind w:firstLine="709"/>
        <w:jc w:val="both"/>
        <w:rPr>
          <w:rFonts w:ascii="Times New Roman" w:hAnsi="Times New Roman" w:cs="Times New Roman"/>
          <w:sz w:val="28"/>
          <w:szCs w:val="28"/>
        </w:rPr>
      </w:pPr>
    </w:p>
    <w:p w:rsidR="00804B6E" w:rsidRPr="00804B6E" w:rsidRDefault="004769E2" w:rsidP="00804B6E">
      <w:pPr>
        <w:pStyle w:val="2"/>
        <w:spacing w:before="0" w:line="360" w:lineRule="auto"/>
        <w:jc w:val="center"/>
        <w:rPr>
          <w:rFonts w:ascii="Times New Roman" w:hAnsi="Times New Roman" w:cs="Times New Roman"/>
          <w:color w:val="auto"/>
          <w:sz w:val="28"/>
          <w:szCs w:val="28"/>
        </w:rPr>
      </w:pPr>
      <w:bookmarkStart w:id="56" w:name="_Toc36506019"/>
      <w:bookmarkStart w:id="57" w:name="_Toc86319063"/>
      <w:r w:rsidRPr="00804B6E">
        <w:rPr>
          <w:rFonts w:ascii="Times New Roman" w:hAnsi="Times New Roman" w:cs="Times New Roman"/>
          <w:color w:val="auto"/>
          <w:sz w:val="28"/>
          <w:szCs w:val="28"/>
        </w:rPr>
        <w:lastRenderedPageBreak/>
        <w:t xml:space="preserve">3.6.5 </w:t>
      </w:r>
      <w:r w:rsidR="00804B6E" w:rsidRPr="00804B6E">
        <w:rPr>
          <w:rFonts w:ascii="Times New Roman" w:hAnsi="Times New Roman" w:cs="Times New Roman"/>
          <w:color w:val="auto"/>
          <w:sz w:val="28"/>
          <w:szCs w:val="28"/>
        </w:rPr>
        <w:t>Технологическая схема возделывания культуры</w:t>
      </w:r>
      <w:bookmarkEnd w:id="56"/>
      <w:bookmarkEnd w:id="57"/>
    </w:p>
    <w:p w:rsidR="00804B6E" w:rsidRPr="00AB7004" w:rsidRDefault="00804B6E" w:rsidP="00804B6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Культура – </w:t>
      </w:r>
      <w:r w:rsidR="00E97096">
        <w:rPr>
          <w:rFonts w:ascii="Times New Roman" w:eastAsia="Times New Roman" w:hAnsi="Times New Roman" w:cs="Times New Roman"/>
          <w:sz w:val="28"/>
          <w:szCs w:val="28"/>
        </w:rPr>
        <w:t>Озимая пшеница</w:t>
      </w:r>
    </w:p>
    <w:p w:rsidR="00804B6E" w:rsidRPr="00AB7004" w:rsidRDefault="00804B6E" w:rsidP="00804B6E">
      <w:pPr>
        <w:spacing w:after="0" w:line="360" w:lineRule="auto"/>
        <w:jc w:val="both"/>
        <w:rPr>
          <w:rFonts w:ascii="Times New Roman" w:eastAsia="Times New Roman" w:hAnsi="Times New Roman" w:cs="Times New Roman"/>
          <w:sz w:val="28"/>
          <w:szCs w:val="28"/>
        </w:rPr>
      </w:pPr>
      <w:r w:rsidRPr="00AB7004">
        <w:rPr>
          <w:rFonts w:ascii="Times New Roman" w:eastAsia="Times New Roman" w:hAnsi="Times New Roman" w:cs="Times New Roman"/>
          <w:sz w:val="28"/>
          <w:szCs w:val="28"/>
        </w:rPr>
        <w:t xml:space="preserve">Сорт – </w:t>
      </w:r>
      <w:r w:rsidR="00E97096">
        <w:rPr>
          <w:rFonts w:ascii="Times New Roman" w:eastAsia="Times New Roman" w:hAnsi="Times New Roman" w:cs="Times New Roman"/>
          <w:sz w:val="28"/>
          <w:szCs w:val="28"/>
        </w:rPr>
        <w:t>Московская-39</w:t>
      </w:r>
    </w:p>
    <w:p w:rsidR="00804B6E" w:rsidRPr="00AB7004" w:rsidRDefault="00804B6E" w:rsidP="00804B6E">
      <w:pPr>
        <w:spacing w:after="0" w:line="360" w:lineRule="auto"/>
        <w:jc w:val="both"/>
        <w:rPr>
          <w:rFonts w:ascii="Times New Roman" w:eastAsia="Times New Roman" w:hAnsi="Times New Roman" w:cs="Times New Roman"/>
          <w:sz w:val="28"/>
          <w:szCs w:val="28"/>
        </w:rPr>
      </w:pPr>
      <w:proofErr w:type="gramStart"/>
      <w:r w:rsidRPr="00AB7004">
        <w:rPr>
          <w:rFonts w:ascii="Times New Roman" w:eastAsia="Times New Roman" w:hAnsi="Times New Roman" w:cs="Times New Roman"/>
          <w:sz w:val="28"/>
          <w:szCs w:val="28"/>
        </w:rPr>
        <w:t>Предшественник  –</w:t>
      </w:r>
      <w:proofErr w:type="gramEnd"/>
      <w:r w:rsidRPr="00AB7004">
        <w:rPr>
          <w:rFonts w:ascii="Times New Roman" w:eastAsia="Times New Roman" w:hAnsi="Times New Roman" w:cs="Times New Roman"/>
          <w:sz w:val="28"/>
          <w:szCs w:val="28"/>
        </w:rPr>
        <w:t xml:space="preserve"> </w:t>
      </w:r>
      <w:r w:rsidR="00E97096">
        <w:rPr>
          <w:rFonts w:ascii="Times New Roman" w:eastAsia="Times New Roman" w:hAnsi="Times New Roman" w:cs="Times New Roman"/>
          <w:sz w:val="28"/>
          <w:szCs w:val="28"/>
        </w:rPr>
        <w:t>Вико-овсяная смесь</w:t>
      </w:r>
    </w:p>
    <w:p w:rsidR="00804B6E" w:rsidRPr="00AB7004" w:rsidRDefault="00804B6E" w:rsidP="00804B6E">
      <w:pPr>
        <w:spacing w:after="0" w:line="360" w:lineRule="auto"/>
        <w:jc w:val="both"/>
        <w:rPr>
          <w:rFonts w:ascii="Times New Roman" w:eastAsia="Times New Roman" w:hAnsi="Times New Roman" w:cs="Times New Roman"/>
          <w:sz w:val="28"/>
          <w:szCs w:val="28"/>
        </w:rPr>
      </w:pPr>
      <w:r w:rsidRPr="00AB7004">
        <w:rPr>
          <w:rFonts w:ascii="Times New Roman" w:eastAsia="Times New Roman" w:hAnsi="Times New Roman" w:cs="Times New Roman"/>
          <w:sz w:val="28"/>
          <w:szCs w:val="28"/>
        </w:rPr>
        <w:t xml:space="preserve">Площадь – </w:t>
      </w:r>
      <w:r>
        <w:rPr>
          <w:rFonts w:ascii="Times New Roman" w:eastAsia="Times New Roman" w:hAnsi="Times New Roman" w:cs="Times New Roman"/>
          <w:sz w:val="28"/>
          <w:szCs w:val="28"/>
        </w:rPr>
        <w:t>46</w:t>
      </w:r>
      <w:r w:rsidR="00E9709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га</w:t>
      </w:r>
    </w:p>
    <w:p w:rsidR="00804B6E" w:rsidRPr="00AB7004" w:rsidRDefault="00804B6E" w:rsidP="00804B6E">
      <w:pPr>
        <w:pStyle w:val="a4"/>
        <w:suppressAutoHyphens/>
        <w:spacing w:after="0" w:line="36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Таблица 22</w:t>
      </w:r>
      <w:r w:rsidRPr="00AB7004">
        <w:rPr>
          <w:rFonts w:ascii="Times New Roman" w:eastAsia="Times New Roman" w:hAnsi="Times New Roman" w:cs="Times New Roman"/>
          <w:bCs/>
          <w:sz w:val="28"/>
          <w:szCs w:val="24"/>
        </w:rPr>
        <w:t xml:space="preserve"> – Технологич</w:t>
      </w:r>
      <w:r>
        <w:rPr>
          <w:rFonts w:ascii="Times New Roman" w:eastAsia="Times New Roman" w:hAnsi="Times New Roman" w:cs="Times New Roman"/>
          <w:bCs/>
          <w:sz w:val="28"/>
          <w:szCs w:val="24"/>
        </w:rPr>
        <w:t xml:space="preserve">еская схема возделывания </w:t>
      </w:r>
      <w:r w:rsidR="00E97096">
        <w:rPr>
          <w:rFonts w:ascii="Times New Roman" w:eastAsia="Times New Roman" w:hAnsi="Times New Roman" w:cs="Times New Roman"/>
          <w:bCs/>
          <w:sz w:val="28"/>
          <w:szCs w:val="24"/>
        </w:rPr>
        <w:t xml:space="preserve">озимой пшеницы </w:t>
      </w:r>
      <w:r>
        <w:rPr>
          <w:rFonts w:ascii="Times New Roman" w:eastAsia="Times New Roman" w:hAnsi="Times New Roman" w:cs="Times New Roman"/>
          <w:bCs/>
          <w:sz w:val="28"/>
          <w:szCs w:val="24"/>
        </w:rPr>
        <w:t xml:space="preserve">сорта </w:t>
      </w:r>
      <w:r w:rsidR="00E97096">
        <w:rPr>
          <w:rFonts w:ascii="Times New Roman" w:eastAsia="Times New Roman" w:hAnsi="Times New Roman" w:cs="Times New Roman"/>
          <w:bCs/>
          <w:sz w:val="28"/>
          <w:szCs w:val="24"/>
        </w:rPr>
        <w:t>Московская-39</w:t>
      </w:r>
    </w:p>
    <w:tbl>
      <w:tblPr>
        <w:tblStyle w:val="a8"/>
        <w:tblW w:w="0" w:type="auto"/>
        <w:tblLook w:val="01E0" w:firstRow="1" w:lastRow="1" w:firstColumn="1" w:lastColumn="1" w:noHBand="0" w:noVBand="0"/>
      </w:tblPr>
      <w:tblGrid>
        <w:gridCol w:w="2288"/>
        <w:gridCol w:w="2338"/>
        <w:gridCol w:w="2524"/>
        <w:gridCol w:w="2314"/>
      </w:tblGrid>
      <w:tr w:rsidR="00804B6E" w:rsidRPr="008F7845" w:rsidTr="0000374C">
        <w:tc>
          <w:tcPr>
            <w:tcW w:w="2288" w:type="dxa"/>
            <w:tcBorders>
              <w:top w:val="single" w:sz="4" w:space="0" w:color="auto"/>
              <w:left w:val="single" w:sz="4" w:space="0" w:color="auto"/>
              <w:bottom w:val="single" w:sz="4" w:space="0" w:color="auto"/>
              <w:right w:val="single" w:sz="4" w:space="0" w:color="auto"/>
            </w:tcBorders>
            <w:vAlign w:val="center"/>
          </w:tcPr>
          <w:p w:rsidR="00804B6E" w:rsidRPr="00AB7004" w:rsidRDefault="00804B6E" w:rsidP="0000374C">
            <w:pPr>
              <w:jc w:val="center"/>
              <w:rPr>
                <w:rFonts w:ascii="Times New Roman" w:eastAsia="Times New Roman" w:hAnsi="Times New Roman"/>
                <w:sz w:val="24"/>
                <w:szCs w:val="24"/>
                <w:shd w:val="clear" w:color="auto" w:fill="FFFFFF"/>
                <w:lang w:eastAsia="ru-RU"/>
              </w:rPr>
            </w:pPr>
          </w:p>
          <w:p w:rsidR="00804B6E" w:rsidRPr="00AB7004" w:rsidRDefault="00804B6E" w:rsidP="0000374C">
            <w:pPr>
              <w:jc w:val="center"/>
              <w:rPr>
                <w:rFonts w:ascii="Times New Roman" w:eastAsia="Times New Roman" w:hAnsi="Times New Roman"/>
                <w:sz w:val="24"/>
                <w:szCs w:val="24"/>
                <w:shd w:val="clear" w:color="auto" w:fill="FFFFFF"/>
                <w:lang w:eastAsia="ru-RU"/>
              </w:rPr>
            </w:pPr>
            <w:r w:rsidRPr="00AB7004">
              <w:rPr>
                <w:rFonts w:ascii="Times New Roman" w:eastAsia="Times New Roman" w:hAnsi="Times New Roman"/>
                <w:sz w:val="24"/>
                <w:szCs w:val="24"/>
                <w:shd w:val="clear" w:color="auto" w:fill="FFFFFF"/>
                <w:lang w:eastAsia="ru-RU"/>
              </w:rPr>
              <w:t>Технологическая операция</w:t>
            </w:r>
          </w:p>
        </w:tc>
        <w:tc>
          <w:tcPr>
            <w:tcW w:w="2338" w:type="dxa"/>
            <w:tcBorders>
              <w:top w:val="single" w:sz="4" w:space="0" w:color="auto"/>
              <w:left w:val="single" w:sz="4" w:space="0" w:color="auto"/>
              <w:bottom w:val="single" w:sz="4" w:space="0" w:color="auto"/>
              <w:right w:val="single" w:sz="4" w:space="0" w:color="auto"/>
            </w:tcBorders>
            <w:vAlign w:val="center"/>
          </w:tcPr>
          <w:p w:rsidR="00804B6E" w:rsidRPr="00AB7004" w:rsidRDefault="00804B6E" w:rsidP="0000374C">
            <w:pPr>
              <w:jc w:val="center"/>
              <w:rPr>
                <w:rFonts w:ascii="Times New Roman" w:eastAsia="Times New Roman" w:hAnsi="Times New Roman"/>
                <w:sz w:val="24"/>
                <w:szCs w:val="24"/>
                <w:shd w:val="clear" w:color="auto" w:fill="FFFFFF"/>
                <w:lang w:eastAsia="ru-RU"/>
              </w:rPr>
            </w:pPr>
          </w:p>
          <w:p w:rsidR="00804B6E" w:rsidRPr="00AB7004" w:rsidRDefault="00804B6E" w:rsidP="0000374C">
            <w:pPr>
              <w:jc w:val="center"/>
              <w:rPr>
                <w:rFonts w:ascii="Times New Roman" w:eastAsia="Times New Roman" w:hAnsi="Times New Roman"/>
                <w:sz w:val="24"/>
                <w:szCs w:val="24"/>
                <w:shd w:val="clear" w:color="auto" w:fill="FFFFFF"/>
                <w:lang w:eastAsia="ru-RU"/>
              </w:rPr>
            </w:pPr>
            <w:r w:rsidRPr="00AB7004">
              <w:rPr>
                <w:rFonts w:ascii="Times New Roman" w:eastAsia="Times New Roman" w:hAnsi="Times New Roman"/>
                <w:sz w:val="24"/>
                <w:szCs w:val="24"/>
                <w:shd w:val="clear" w:color="auto" w:fill="FFFFFF"/>
                <w:lang w:eastAsia="ru-RU"/>
              </w:rPr>
              <w:t>Срок проведения</w:t>
            </w:r>
          </w:p>
        </w:tc>
        <w:tc>
          <w:tcPr>
            <w:tcW w:w="2524" w:type="dxa"/>
            <w:tcBorders>
              <w:top w:val="single" w:sz="4" w:space="0" w:color="auto"/>
              <w:left w:val="single" w:sz="4" w:space="0" w:color="auto"/>
              <w:bottom w:val="single" w:sz="4" w:space="0" w:color="auto"/>
              <w:right w:val="single" w:sz="4" w:space="0" w:color="auto"/>
            </w:tcBorders>
            <w:vAlign w:val="center"/>
            <w:hideMark/>
          </w:tcPr>
          <w:p w:rsidR="00804B6E" w:rsidRPr="00AB7004" w:rsidRDefault="00804B6E" w:rsidP="0000374C">
            <w:pPr>
              <w:jc w:val="center"/>
              <w:rPr>
                <w:rFonts w:ascii="Times New Roman" w:eastAsia="Times New Roman" w:hAnsi="Times New Roman"/>
                <w:sz w:val="24"/>
                <w:szCs w:val="24"/>
                <w:shd w:val="clear" w:color="auto" w:fill="FFFFFF"/>
                <w:lang w:eastAsia="ru-RU"/>
              </w:rPr>
            </w:pPr>
            <w:r w:rsidRPr="00AB7004">
              <w:rPr>
                <w:rFonts w:ascii="Times New Roman" w:eastAsia="Times New Roman" w:hAnsi="Times New Roman"/>
                <w:sz w:val="24"/>
                <w:szCs w:val="24"/>
                <w:shd w:val="clear" w:color="auto" w:fill="FFFFFF"/>
                <w:lang w:eastAsia="ru-RU"/>
              </w:rPr>
              <w:t>Технологические требования к проведению</w:t>
            </w:r>
          </w:p>
        </w:tc>
        <w:tc>
          <w:tcPr>
            <w:tcW w:w="2314" w:type="dxa"/>
            <w:tcBorders>
              <w:top w:val="single" w:sz="4" w:space="0" w:color="auto"/>
              <w:left w:val="single" w:sz="4" w:space="0" w:color="auto"/>
              <w:bottom w:val="single" w:sz="4" w:space="0" w:color="auto"/>
              <w:right w:val="single" w:sz="4" w:space="0" w:color="auto"/>
            </w:tcBorders>
            <w:vAlign w:val="center"/>
          </w:tcPr>
          <w:p w:rsidR="00804B6E" w:rsidRPr="00AB7004" w:rsidRDefault="00804B6E" w:rsidP="0000374C">
            <w:pPr>
              <w:jc w:val="center"/>
              <w:rPr>
                <w:rFonts w:ascii="Times New Roman" w:eastAsia="Times New Roman" w:hAnsi="Times New Roman"/>
                <w:sz w:val="24"/>
                <w:szCs w:val="24"/>
                <w:shd w:val="clear" w:color="auto" w:fill="FFFFFF"/>
                <w:lang w:eastAsia="ru-RU"/>
              </w:rPr>
            </w:pPr>
          </w:p>
          <w:p w:rsidR="00804B6E" w:rsidRPr="00AB7004" w:rsidRDefault="00804B6E" w:rsidP="0000374C">
            <w:pPr>
              <w:jc w:val="center"/>
              <w:rPr>
                <w:rFonts w:ascii="Times New Roman" w:eastAsia="Times New Roman" w:hAnsi="Times New Roman"/>
                <w:sz w:val="24"/>
                <w:szCs w:val="24"/>
                <w:shd w:val="clear" w:color="auto" w:fill="FFFFFF"/>
                <w:lang w:eastAsia="ru-RU"/>
              </w:rPr>
            </w:pPr>
            <w:r w:rsidRPr="00AB7004">
              <w:rPr>
                <w:rFonts w:ascii="Times New Roman" w:eastAsia="Times New Roman" w:hAnsi="Times New Roman"/>
                <w:sz w:val="24"/>
                <w:szCs w:val="24"/>
                <w:shd w:val="clear" w:color="auto" w:fill="FFFFFF"/>
                <w:lang w:eastAsia="ru-RU"/>
              </w:rPr>
              <w:t>Машины и орудия</w:t>
            </w:r>
          </w:p>
        </w:tc>
      </w:tr>
      <w:tr w:rsidR="00E97096"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E97096" w:rsidRPr="0001262D" w:rsidRDefault="00E97096" w:rsidP="00232818">
            <w:pPr>
              <w:jc w:val="center"/>
              <w:rPr>
                <w:rFonts w:ascii="Times New Roman" w:hAnsi="Times New Roman" w:cs="Times New Roman"/>
                <w:sz w:val="24"/>
                <w:szCs w:val="24"/>
              </w:rPr>
            </w:pPr>
            <w:proofErr w:type="spellStart"/>
            <w:r w:rsidRPr="0001262D">
              <w:rPr>
                <w:rFonts w:ascii="Times New Roman" w:hAnsi="Times New Roman" w:cs="Times New Roman"/>
                <w:sz w:val="24"/>
                <w:szCs w:val="24"/>
              </w:rPr>
              <w:t>Дискование</w:t>
            </w:r>
            <w:proofErr w:type="spellEnd"/>
          </w:p>
        </w:tc>
        <w:tc>
          <w:tcPr>
            <w:tcW w:w="2338" w:type="dxa"/>
            <w:tcBorders>
              <w:top w:val="single" w:sz="4" w:space="0" w:color="auto"/>
              <w:left w:val="single" w:sz="4" w:space="0" w:color="auto"/>
              <w:bottom w:val="single" w:sz="4" w:space="0" w:color="auto"/>
              <w:right w:val="single" w:sz="4" w:space="0" w:color="auto"/>
            </w:tcBorders>
            <w:vAlign w:val="center"/>
            <w:hideMark/>
          </w:tcPr>
          <w:p w:rsidR="00E97096" w:rsidRPr="00956630" w:rsidRDefault="00E97096" w:rsidP="0000374C">
            <w:pPr>
              <w:jc w:val="center"/>
              <w:rPr>
                <w:rFonts w:ascii="Times New Roman" w:eastAsia="Calibri" w:hAnsi="Times New Roman" w:cs="Times New Roman"/>
                <w:sz w:val="24"/>
                <w:szCs w:val="24"/>
              </w:rPr>
            </w:pPr>
            <w:r w:rsidRPr="00956630">
              <w:rPr>
                <w:rFonts w:ascii="Times New Roman" w:eastAsia="Calibri" w:hAnsi="Times New Roman" w:cs="Times New Roman"/>
                <w:sz w:val="24"/>
                <w:szCs w:val="24"/>
              </w:rPr>
              <w:t>После уборки предшественника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E97096" w:rsidRPr="00956630" w:rsidRDefault="00E97096" w:rsidP="00E97096">
            <w:pPr>
              <w:jc w:val="center"/>
              <w:rPr>
                <w:rFonts w:ascii="Times New Roman" w:eastAsia="Calibri" w:hAnsi="Times New Roman" w:cs="Times New Roman"/>
                <w:sz w:val="24"/>
                <w:szCs w:val="24"/>
              </w:rPr>
            </w:pPr>
            <w:r>
              <w:rPr>
                <w:rFonts w:ascii="Times New Roman" w:eastAsia="Calibri" w:hAnsi="Times New Roman" w:cs="Times New Roman"/>
                <w:sz w:val="24"/>
                <w:szCs w:val="24"/>
              </w:rPr>
              <w:t>12-14</w:t>
            </w:r>
            <w:r w:rsidRPr="00956630">
              <w:rPr>
                <w:rFonts w:ascii="Times New Roman" w:eastAsia="Calibri" w:hAnsi="Times New Roman" w:cs="Times New Roman"/>
                <w:sz w:val="24"/>
                <w:szCs w:val="24"/>
              </w:rPr>
              <w:t xml:space="preserve"> см</w:t>
            </w:r>
          </w:p>
        </w:tc>
        <w:tc>
          <w:tcPr>
            <w:tcW w:w="2314" w:type="dxa"/>
            <w:tcBorders>
              <w:top w:val="single" w:sz="4" w:space="0" w:color="auto"/>
              <w:left w:val="single" w:sz="4" w:space="0" w:color="auto"/>
              <w:bottom w:val="single" w:sz="4" w:space="0" w:color="auto"/>
              <w:right w:val="single" w:sz="4" w:space="0" w:color="auto"/>
            </w:tcBorders>
            <w:vAlign w:val="center"/>
            <w:hideMark/>
          </w:tcPr>
          <w:p w:rsidR="00E97096" w:rsidRPr="00956630" w:rsidRDefault="00E97096" w:rsidP="00E97096">
            <w:pPr>
              <w:jc w:val="center"/>
              <w:rPr>
                <w:rFonts w:ascii="Times New Roman" w:eastAsia="Calibri" w:hAnsi="Times New Roman" w:cs="Times New Roman"/>
                <w:sz w:val="24"/>
                <w:szCs w:val="24"/>
              </w:rPr>
            </w:pPr>
            <w:r>
              <w:rPr>
                <w:rFonts w:ascii="Times New Roman" w:hAnsi="Times New Roman" w:cs="Times New Roman"/>
                <w:sz w:val="24"/>
                <w:szCs w:val="24"/>
              </w:rPr>
              <w:t>МТЗ-82 + БДТ-7</w:t>
            </w:r>
          </w:p>
        </w:tc>
      </w:tr>
      <w:tr w:rsidR="00E36929"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E36929" w:rsidRPr="004851A0" w:rsidRDefault="00E36929" w:rsidP="00232818">
            <w:pPr>
              <w:jc w:val="center"/>
              <w:rPr>
                <w:rFonts w:ascii="Times New Roman" w:hAnsi="Times New Roman" w:cs="Times New Roman"/>
                <w:sz w:val="24"/>
                <w:szCs w:val="24"/>
              </w:rPr>
            </w:pPr>
            <w:r w:rsidRPr="00243CD0">
              <w:rPr>
                <w:rFonts w:ascii="Times New Roman" w:hAnsi="Times New Roman" w:cs="Times New Roman"/>
                <w:sz w:val="24"/>
                <w:szCs w:val="24"/>
              </w:rPr>
              <w:t>Вспашка с предплужником с внесением органических удобрений</w:t>
            </w:r>
          </w:p>
        </w:tc>
        <w:tc>
          <w:tcPr>
            <w:tcW w:w="2338" w:type="dxa"/>
            <w:tcBorders>
              <w:top w:val="single" w:sz="4" w:space="0" w:color="auto"/>
              <w:left w:val="single" w:sz="4" w:space="0" w:color="auto"/>
              <w:bottom w:val="single" w:sz="4" w:space="0" w:color="auto"/>
              <w:right w:val="single" w:sz="4" w:space="0" w:color="auto"/>
            </w:tcBorders>
            <w:vAlign w:val="center"/>
            <w:hideMark/>
          </w:tcPr>
          <w:p w:rsidR="00E36929" w:rsidRPr="004851A0" w:rsidRDefault="00E36929" w:rsidP="00232818">
            <w:pPr>
              <w:jc w:val="center"/>
              <w:rPr>
                <w:rFonts w:ascii="Times New Roman" w:hAnsi="Times New Roman" w:cs="Times New Roman"/>
                <w:sz w:val="24"/>
                <w:szCs w:val="24"/>
              </w:rPr>
            </w:pPr>
            <w:r w:rsidRPr="004851A0">
              <w:rPr>
                <w:rFonts w:ascii="Times New Roman" w:hAnsi="Times New Roman" w:cs="Times New Roman"/>
                <w:sz w:val="24"/>
                <w:szCs w:val="24"/>
              </w:rPr>
              <w:t>2 декада августа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E36929" w:rsidRPr="004851A0" w:rsidRDefault="00E36929" w:rsidP="00232818">
            <w:pPr>
              <w:jc w:val="center"/>
              <w:rPr>
                <w:rFonts w:ascii="Times New Roman" w:hAnsi="Times New Roman" w:cs="Times New Roman"/>
                <w:sz w:val="24"/>
                <w:szCs w:val="24"/>
              </w:rPr>
            </w:pPr>
            <w:r>
              <w:rPr>
                <w:rFonts w:ascii="Times New Roman" w:hAnsi="Times New Roman" w:cs="Times New Roman"/>
                <w:sz w:val="24"/>
                <w:szCs w:val="24"/>
              </w:rPr>
              <w:t>20-22 см</w:t>
            </w:r>
          </w:p>
        </w:tc>
        <w:tc>
          <w:tcPr>
            <w:tcW w:w="2314" w:type="dxa"/>
            <w:tcBorders>
              <w:top w:val="single" w:sz="4" w:space="0" w:color="auto"/>
              <w:left w:val="single" w:sz="4" w:space="0" w:color="auto"/>
              <w:bottom w:val="single" w:sz="4" w:space="0" w:color="auto"/>
              <w:right w:val="single" w:sz="4" w:space="0" w:color="auto"/>
            </w:tcBorders>
            <w:vAlign w:val="center"/>
            <w:hideMark/>
          </w:tcPr>
          <w:p w:rsidR="00E36929" w:rsidRPr="004851A0" w:rsidRDefault="00E36929" w:rsidP="00232818">
            <w:pPr>
              <w:jc w:val="center"/>
              <w:rPr>
                <w:rFonts w:ascii="Times New Roman" w:hAnsi="Times New Roman" w:cs="Times New Roman"/>
                <w:sz w:val="24"/>
                <w:szCs w:val="24"/>
              </w:rPr>
            </w:pPr>
            <w:r>
              <w:rPr>
                <w:rFonts w:ascii="Times New Roman" w:hAnsi="Times New Roman" w:cs="Times New Roman"/>
                <w:sz w:val="24"/>
                <w:szCs w:val="24"/>
              </w:rPr>
              <w:t>МТЗ-82 + ПЛН-5-35</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01262D" w:rsidRDefault="005823DD" w:rsidP="00232818">
            <w:pPr>
              <w:jc w:val="center"/>
              <w:rPr>
                <w:rFonts w:ascii="Times New Roman" w:hAnsi="Times New Roman" w:cs="Times New Roman"/>
                <w:sz w:val="24"/>
                <w:szCs w:val="24"/>
              </w:rPr>
            </w:pPr>
            <w:proofErr w:type="gramStart"/>
            <w:r w:rsidRPr="0001262D">
              <w:rPr>
                <w:rFonts w:ascii="Times New Roman" w:hAnsi="Times New Roman" w:cs="Times New Roman"/>
                <w:sz w:val="24"/>
                <w:szCs w:val="24"/>
              </w:rPr>
              <w:t>Предпосевная обработка</w:t>
            </w:r>
            <w:proofErr w:type="gramEnd"/>
            <w:r w:rsidRPr="0001262D">
              <w:rPr>
                <w:rFonts w:ascii="Times New Roman" w:hAnsi="Times New Roman" w:cs="Times New Roman"/>
                <w:sz w:val="24"/>
                <w:szCs w:val="24"/>
              </w:rPr>
              <w:t xml:space="preserve"> совмещенная с посевом и внесением удобрений</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01262D" w:rsidRDefault="005823DD" w:rsidP="00232818">
            <w:pPr>
              <w:jc w:val="center"/>
              <w:rPr>
                <w:rFonts w:ascii="Times New Roman" w:hAnsi="Times New Roman" w:cs="Times New Roman"/>
                <w:sz w:val="24"/>
                <w:szCs w:val="24"/>
              </w:rPr>
            </w:pPr>
            <w:r>
              <w:rPr>
                <w:rFonts w:ascii="Times New Roman" w:hAnsi="Times New Roman" w:cs="Times New Roman"/>
                <w:sz w:val="24"/>
                <w:szCs w:val="24"/>
              </w:rPr>
              <w:t>1</w:t>
            </w:r>
            <w:r w:rsidRPr="0001262D">
              <w:rPr>
                <w:rFonts w:ascii="Times New Roman" w:hAnsi="Times New Roman" w:cs="Times New Roman"/>
                <w:sz w:val="24"/>
                <w:szCs w:val="24"/>
              </w:rPr>
              <w:t xml:space="preserve"> декада сентября</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5823DD" w:rsidRDefault="005823DD" w:rsidP="005823DD">
            <w:pPr>
              <w:jc w:val="center"/>
              <w:rPr>
                <w:rFonts w:ascii="Times New Roman" w:eastAsia="Times New Roman" w:hAnsi="Times New Roman"/>
                <w:sz w:val="24"/>
                <w:szCs w:val="24"/>
                <w:shd w:val="clear" w:color="auto" w:fill="FFFFFF"/>
              </w:rPr>
            </w:pPr>
            <w:r w:rsidRPr="0001262D">
              <w:rPr>
                <w:rFonts w:ascii="Times New Roman" w:hAnsi="Times New Roman" w:cs="Times New Roman"/>
                <w:sz w:val="24"/>
                <w:szCs w:val="24"/>
              </w:rPr>
              <w:t>3-4</w:t>
            </w:r>
            <w:r>
              <w:rPr>
                <w:rFonts w:ascii="Times New Roman" w:hAnsi="Times New Roman" w:cs="Times New Roman"/>
                <w:sz w:val="24"/>
                <w:szCs w:val="24"/>
              </w:rPr>
              <w:t xml:space="preserve"> см</w:t>
            </w:r>
            <w:r>
              <w:rPr>
                <w:rFonts w:ascii="Times New Roman" w:eastAsia="Times New Roman" w:hAnsi="Times New Roman"/>
                <w:sz w:val="24"/>
                <w:szCs w:val="24"/>
                <w:shd w:val="clear" w:color="auto" w:fill="FFFFFF"/>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5823DD">
            <w:pPr>
              <w:jc w:val="center"/>
              <w:rPr>
                <w:rFonts w:ascii="Times New Roman" w:hAnsi="Times New Roman" w:cs="Times New Roman"/>
                <w:sz w:val="24"/>
                <w:szCs w:val="24"/>
              </w:rPr>
            </w:pPr>
            <w:r>
              <w:rPr>
                <w:rFonts w:ascii="Times New Roman" w:hAnsi="Times New Roman" w:cs="Times New Roman"/>
                <w:sz w:val="24"/>
                <w:szCs w:val="24"/>
              </w:rPr>
              <w:t xml:space="preserve">Т-150К + </w:t>
            </w:r>
          </w:p>
          <w:p w:rsidR="005823DD" w:rsidRPr="0001262D" w:rsidRDefault="005823DD" w:rsidP="00232818">
            <w:pPr>
              <w:jc w:val="center"/>
              <w:rPr>
                <w:rFonts w:ascii="Times New Roman" w:hAnsi="Times New Roman" w:cs="Times New Roman"/>
                <w:sz w:val="24"/>
                <w:szCs w:val="24"/>
              </w:rPr>
            </w:pPr>
            <w:r w:rsidRPr="0001262D">
              <w:rPr>
                <w:rFonts w:ascii="Times New Roman" w:hAnsi="Times New Roman" w:cs="Times New Roman"/>
                <w:sz w:val="24"/>
                <w:szCs w:val="24"/>
              </w:rPr>
              <w:t>КА-3,6</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Прикатывание</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hAnsi="Times New Roman" w:cs="Times New Roman"/>
                <w:sz w:val="24"/>
                <w:szCs w:val="24"/>
              </w:rPr>
            </w:pPr>
            <w:r w:rsidRPr="004851A0">
              <w:rPr>
                <w:rFonts w:ascii="Times New Roman" w:hAnsi="Times New Roman" w:cs="Times New Roman"/>
                <w:sz w:val="24"/>
                <w:szCs w:val="24"/>
              </w:rPr>
              <w:t>После посева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hAnsi="Times New Roman" w:cs="Times New Roman"/>
                <w:sz w:val="24"/>
                <w:szCs w:val="24"/>
              </w:rPr>
            </w:pPr>
            <w:r w:rsidRPr="004851A0">
              <w:rPr>
                <w:rFonts w:ascii="Times New Roman" w:hAnsi="Times New Roman" w:cs="Times New Roman"/>
                <w:sz w:val="24"/>
                <w:szCs w:val="24"/>
              </w:rPr>
              <w:t>2-3</w:t>
            </w:r>
            <w:r>
              <w:rPr>
                <w:rFonts w:ascii="Times New Roman" w:hAnsi="Times New Roman" w:cs="Times New Roman"/>
                <w:sz w:val="24"/>
                <w:szCs w:val="24"/>
              </w:rPr>
              <w:t xml:space="preserve"> см</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hAnsi="Times New Roman" w:cs="Times New Roman"/>
                <w:sz w:val="24"/>
                <w:szCs w:val="24"/>
              </w:rPr>
            </w:pPr>
            <w:r>
              <w:rPr>
                <w:rFonts w:ascii="Times New Roman" w:hAnsi="Times New Roman" w:cs="Times New Roman"/>
                <w:sz w:val="24"/>
                <w:szCs w:val="24"/>
              </w:rPr>
              <w:t xml:space="preserve">МТЗ-82 + </w:t>
            </w:r>
            <w:r w:rsidRPr="004851A0">
              <w:rPr>
                <w:rFonts w:ascii="Times New Roman" w:hAnsi="Times New Roman" w:cs="Times New Roman"/>
                <w:sz w:val="24"/>
                <w:szCs w:val="24"/>
              </w:rPr>
              <w:t>КЗГ-7</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Слепое боронование</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На 3-4 день после посева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eastAsia="Times New Roman" w:hAnsi="Times New Roman" w:cs="Times New Roman"/>
                <w:sz w:val="24"/>
                <w:szCs w:val="24"/>
                <w:shd w:val="clear" w:color="auto" w:fill="FFFFFF"/>
                <w:lang w:eastAsia="ru-RU"/>
              </w:rPr>
            </w:pPr>
            <w:r w:rsidRPr="004851A0">
              <w:rPr>
                <w:rFonts w:ascii="Times New Roman" w:eastAsia="Times New Roman" w:hAnsi="Times New Roman" w:cs="Times New Roman"/>
                <w:sz w:val="24"/>
                <w:szCs w:val="24"/>
                <w:shd w:val="clear" w:color="auto" w:fill="FFFFFF"/>
                <w:lang w:eastAsia="ru-RU"/>
              </w:rPr>
              <w:t>4-5 см</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4851A0" w:rsidRDefault="005823DD" w:rsidP="00232818">
            <w:pPr>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МТЗ - 82</w:t>
            </w:r>
            <w:r w:rsidRPr="004851A0">
              <w:rPr>
                <w:rFonts w:ascii="Times New Roman" w:eastAsia="Times New Roman" w:hAnsi="Times New Roman" w:cs="Times New Roman"/>
                <w:sz w:val="24"/>
                <w:szCs w:val="24"/>
                <w:shd w:val="clear" w:color="auto" w:fill="FFFFFF"/>
                <w:lang w:eastAsia="ru-RU"/>
              </w:rPr>
              <w:t xml:space="preserve"> + БЗСС - 1,0</w:t>
            </w:r>
          </w:p>
        </w:tc>
      </w:tr>
      <w:tr w:rsidR="005823DD" w:rsidRPr="008F7845" w:rsidTr="00232818">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После перезимовки</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hAnsi="Times New Roman" w:cs="Times New Roman"/>
                <w:sz w:val="24"/>
                <w:szCs w:val="24"/>
              </w:rPr>
            </w:pPr>
            <w:r w:rsidRPr="00036BDA">
              <w:rPr>
                <w:rFonts w:ascii="Times New Roman" w:hAnsi="Times New Roman" w:cs="Times New Roman"/>
                <w:sz w:val="24"/>
                <w:szCs w:val="24"/>
              </w:rPr>
              <w:t xml:space="preserve">Опрыскивание посевов </w:t>
            </w:r>
            <w:r>
              <w:rPr>
                <w:rFonts w:ascii="Times New Roman" w:hAnsi="Times New Roman" w:cs="Times New Roman"/>
                <w:sz w:val="24"/>
                <w:szCs w:val="24"/>
              </w:rPr>
              <w:t>гербицидами</w:t>
            </w:r>
          </w:p>
          <w:p w:rsidR="005823DD" w:rsidRPr="00036BDA" w:rsidRDefault="005823DD" w:rsidP="00232818">
            <w:pPr>
              <w:jc w:val="cente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фосфамид</w:t>
            </w:r>
            <w:proofErr w:type="spellEnd"/>
            <w:r>
              <w:rPr>
                <w:rFonts w:ascii="Times New Roman" w:hAnsi="Times New Roman" w:cs="Times New Roman"/>
                <w:sz w:val="24"/>
                <w:szCs w:val="24"/>
              </w:rPr>
              <w:t xml:space="preserve"> (БИ-58)</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036BDA" w:rsidRDefault="005823DD" w:rsidP="00232818">
            <w:pPr>
              <w:autoSpaceDE w:val="0"/>
              <w:autoSpaceDN w:val="0"/>
              <w:adjustRightInd w:val="0"/>
              <w:jc w:val="center"/>
              <w:rPr>
                <w:rFonts w:ascii="Times New Roman" w:hAnsi="Times New Roman" w:cs="Times New Roman"/>
                <w:sz w:val="24"/>
                <w:szCs w:val="24"/>
              </w:rPr>
            </w:pPr>
            <w:r w:rsidRPr="00036BDA">
              <w:rPr>
                <w:rFonts w:ascii="Times New Roman" w:hAnsi="Times New Roman" w:cs="Times New Roman"/>
                <w:sz w:val="24"/>
                <w:szCs w:val="24"/>
              </w:rPr>
              <w:t>В фазу кущения до выхода в трубку</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036BDA" w:rsidRDefault="005823DD" w:rsidP="00232818">
            <w:pPr>
              <w:jc w:val="center"/>
              <w:rPr>
                <w:rFonts w:ascii="Times New Roman" w:hAnsi="Times New Roman" w:cs="Times New Roman"/>
                <w:sz w:val="24"/>
                <w:szCs w:val="24"/>
              </w:rPr>
            </w:pPr>
            <w:r w:rsidRPr="00036BDA">
              <w:rPr>
                <w:rFonts w:ascii="Times New Roman" w:eastAsia="Times New Roman" w:hAnsi="Times New Roman" w:cs="Times New Roman"/>
                <w:sz w:val="24"/>
                <w:szCs w:val="24"/>
              </w:rPr>
              <w:t xml:space="preserve">Расход </w:t>
            </w:r>
            <w:r>
              <w:rPr>
                <w:rFonts w:ascii="Times New Roman" w:eastAsia="Times New Roman" w:hAnsi="Times New Roman" w:cs="Times New Roman"/>
                <w:sz w:val="24"/>
                <w:szCs w:val="24"/>
              </w:rPr>
              <w:t>0,8 кг/га</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036BDA" w:rsidRDefault="005823DD" w:rsidP="005823DD">
            <w:pPr>
              <w:jc w:val="center"/>
              <w:rPr>
                <w:rFonts w:ascii="Times New Roman" w:hAnsi="Times New Roman" w:cs="Times New Roman"/>
                <w:sz w:val="24"/>
                <w:szCs w:val="24"/>
              </w:rPr>
            </w:pPr>
            <w:r w:rsidRPr="00036BDA">
              <w:rPr>
                <w:rFonts w:ascii="Times New Roman" w:hAnsi="Times New Roman" w:cs="Times New Roman"/>
                <w:sz w:val="24"/>
                <w:szCs w:val="24"/>
              </w:rPr>
              <w:t>Т-150К +</w:t>
            </w:r>
          </w:p>
          <w:p w:rsidR="005823DD" w:rsidRPr="00036BDA" w:rsidRDefault="005823DD" w:rsidP="005823DD">
            <w:pPr>
              <w:autoSpaceDE w:val="0"/>
              <w:autoSpaceDN w:val="0"/>
              <w:adjustRightInd w:val="0"/>
              <w:jc w:val="center"/>
              <w:rPr>
                <w:rFonts w:ascii="Times New Roman" w:hAnsi="Times New Roman" w:cs="Times New Roman"/>
                <w:sz w:val="24"/>
                <w:szCs w:val="24"/>
              </w:rPr>
            </w:pPr>
            <w:r w:rsidRPr="00036BDA">
              <w:rPr>
                <w:rFonts w:ascii="Times New Roman" w:hAnsi="Times New Roman" w:cs="Times New Roman"/>
                <w:sz w:val="24"/>
                <w:szCs w:val="24"/>
              </w:rPr>
              <w:t xml:space="preserve"> ОНБ-600</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Однофазная у</w:t>
            </w:r>
            <w:r w:rsidRPr="00137449">
              <w:rPr>
                <w:rFonts w:ascii="Times New Roman" w:hAnsi="Times New Roman" w:cs="Times New Roman"/>
                <w:sz w:val="24"/>
                <w:szCs w:val="24"/>
                <w:shd w:val="clear" w:color="auto" w:fill="FFFFFF"/>
              </w:rPr>
              <w:t>борка урожая</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036BDA" w:rsidRDefault="005823DD" w:rsidP="0023281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фазе полной спелости зерна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65FB8" w:rsidRDefault="005823DD" w:rsidP="00232818">
            <w:pPr>
              <w:jc w:val="center"/>
              <w:rPr>
                <w:rFonts w:ascii="Times New Roman" w:hAnsi="Times New Roman" w:cs="Times New Roman"/>
                <w:sz w:val="24"/>
                <w:szCs w:val="24"/>
              </w:rPr>
            </w:pPr>
            <w:r>
              <w:rPr>
                <w:rFonts w:ascii="Times New Roman" w:hAnsi="Times New Roman" w:cs="Times New Roman"/>
                <w:sz w:val="24"/>
                <w:szCs w:val="24"/>
              </w:rPr>
              <w:t>7 июля</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036BDA" w:rsidRDefault="005823DD" w:rsidP="00232818">
            <w:pPr>
              <w:autoSpaceDE w:val="0"/>
              <w:autoSpaceDN w:val="0"/>
              <w:adjustRightInd w:val="0"/>
              <w:jc w:val="center"/>
              <w:rPr>
                <w:rFonts w:ascii="Times New Roman" w:hAnsi="Times New Roman" w:cs="Times New Roman"/>
                <w:sz w:val="24"/>
                <w:szCs w:val="24"/>
              </w:rPr>
            </w:pPr>
            <w:r w:rsidRPr="00165FB8">
              <w:rPr>
                <w:rFonts w:ascii="Times New Roman" w:hAnsi="Times New Roman" w:cs="Times New Roman"/>
                <w:sz w:val="24"/>
                <w:szCs w:val="24"/>
                <w:shd w:val="clear" w:color="auto" w:fill="FFFFFF"/>
              </w:rPr>
              <w:t>DEUTZ-FAHR-6040</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Отвоз зерна от комбайна</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566BD3" w:rsidRDefault="005823DD" w:rsidP="00232818">
            <w:pPr>
              <w:jc w:val="center"/>
              <w:rPr>
                <w:rFonts w:ascii="Times New Roman" w:hAnsi="Times New Roman" w:cs="Times New Roman"/>
                <w:sz w:val="24"/>
                <w:szCs w:val="24"/>
              </w:rPr>
            </w:pPr>
            <w:r>
              <w:rPr>
                <w:rFonts w:ascii="Times New Roman" w:hAnsi="Times New Roman" w:cs="Times New Roman"/>
                <w:sz w:val="24"/>
                <w:szCs w:val="24"/>
              </w:rPr>
              <w:t>33,6 ц/га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Pr>
                <w:rFonts w:ascii="Times New Roman" w:hAnsi="Times New Roman" w:cs="Times New Roman"/>
                <w:sz w:val="24"/>
                <w:szCs w:val="24"/>
              </w:rPr>
              <w:t>июля</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ГАЗ-53</w:t>
            </w:r>
            <w:r>
              <w:rPr>
                <w:rFonts w:ascii="Times New Roman" w:hAnsi="Times New Roman" w:cs="Times New Roman"/>
                <w:sz w:val="24"/>
                <w:szCs w:val="24"/>
              </w:rPr>
              <w:t>7</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Сволакивание соломы</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566BD3" w:rsidRDefault="005823DD" w:rsidP="00232818">
            <w:pPr>
              <w:jc w:val="center"/>
              <w:rPr>
                <w:rFonts w:ascii="Times New Roman" w:hAnsi="Times New Roman" w:cs="Times New Roman"/>
                <w:sz w:val="24"/>
                <w:szCs w:val="24"/>
              </w:rPr>
            </w:pPr>
            <w:r>
              <w:rPr>
                <w:rFonts w:ascii="Times New Roman" w:hAnsi="Times New Roman" w:cs="Times New Roman"/>
                <w:sz w:val="24"/>
                <w:szCs w:val="24"/>
              </w:rPr>
              <w:t>46,3 га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Pr>
                <w:rFonts w:ascii="Times New Roman" w:hAnsi="Times New Roman" w:cs="Times New Roman"/>
                <w:sz w:val="24"/>
                <w:szCs w:val="24"/>
              </w:rPr>
              <w:t>10 июля</w:t>
            </w:r>
            <w:r w:rsidRPr="00137449">
              <w:rPr>
                <w:rFonts w:ascii="Times New Roman" w:hAnsi="Times New Roman" w:cs="Times New Roman"/>
                <w:sz w:val="24"/>
                <w:szCs w:val="24"/>
              </w:rPr>
              <w:t xml:space="preserve"> </w:t>
            </w:r>
          </w:p>
          <w:p w:rsidR="005823DD" w:rsidRPr="00137449" w:rsidRDefault="005823DD" w:rsidP="00232818">
            <w:pPr>
              <w:jc w:val="center"/>
              <w:rPr>
                <w:rFonts w:ascii="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sidRPr="00137449">
              <w:rPr>
                <w:rFonts w:ascii="Times New Roman" w:hAnsi="Times New Roman" w:cs="Times New Roman"/>
                <w:sz w:val="24"/>
                <w:szCs w:val="24"/>
              </w:rPr>
              <w:t>МТЗ-80+</w:t>
            </w:r>
          </w:p>
          <w:p w:rsidR="005823DD" w:rsidRDefault="005823DD" w:rsidP="005823DD">
            <w:pPr>
              <w:jc w:val="center"/>
              <w:rPr>
                <w:rFonts w:ascii="Times New Roman" w:hAnsi="Times New Roman" w:cs="Times New Roman"/>
                <w:sz w:val="24"/>
                <w:szCs w:val="24"/>
              </w:rPr>
            </w:pPr>
            <w:r w:rsidRPr="00137449">
              <w:rPr>
                <w:rFonts w:ascii="Times New Roman" w:hAnsi="Times New Roman" w:cs="Times New Roman"/>
                <w:sz w:val="24"/>
                <w:szCs w:val="24"/>
              </w:rPr>
              <w:t>ПКУ-0,8</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Pr>
                <w:rFonts w:ascii="Times New Roman" w:hAnsi="Times New Roman" w:cs="Times New Roman"/>
                <w:sz w:val="24"/>
                <w:szCs w:val="24"/>
              </w:rPr>
              <w:t>С</w:t>
            </w:r>
            <w:r w:rsidRPr="00137449">
              <w:rPr>
                <w:rFonts w:ascii="Times New Roman" w:hAnsi="Times New Roman" w:cs="Times New Roman"/>
                <w:sz w:val="24"/>
                <w:szCs w:val="24"/>
              </w:rPr>
              <w:t>кирдование соломы</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566BD3" w:rsidRDefault="005823DD" w:rsidP="00232818">
            <w:pPr>
              <w:jc w:val="center"/>
              <w:rPr>
                <w:rFonts w:ascii="Times New Roman" w:hAnsi="Times New Roman" w:cs="Times New Roman"/>
                <w:sz w:val="24"/>
                <w:szCs w:val="24"/>
              </w:rPr>
            </w:pPr>
            <w:r>
              <w:rPr>
                <w:rFonts w:ascii="Times New Roman" w:hAnsi="Times New Roman" w:cs="Times New Roman"/>
                <w:sz w:val="24"/>
                <w:szCs w:val="24"/>
              </w:rPr>
              <w:t>50,4 ц/га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Pr>
                <w:rFonts w:ascii="Times New Roman" w:hAnsi="Times New Roman" w:cs="Times New Roman"/>
                <w:sz w:val="24"/>
                <w:szCs w:val="24"/>
              </w:rPr>
              <w:t>10 июля</w:t>
            </w:r>
            <w:r w:rsidRPr="00137449">
              <w:rPr>
                <w:rFonts w:ascii="Times New Roman" w:hAnsi="Times New Roman" w:cs="Times New Roman"/>
                <w:sz w:val="24"/>
                <w:szCs w:val="24"/>
              </w:rPr>
              <w:t xml:space="preserve"> </w:t>
            </w:r>
          </w:p>
          <w:p w:rsidR="005823DD" w:rsidRPr="00137449" w:rsidRDefault="005823DD" w:rsidP="00232818">
            <w:pPr>
              <w:jc w:val="center"/>
              <w:rPr>
                <w:rFonts w:ascii="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sidRPr="00137449">
              <w:rPr>
                <w:rFonts w:ascii="Times New Roman" w:hAnsi="Times New Roman" w:cs="Times New Roman"/>
                <w:sz w:val="24"/>
                <w:szCs w:val="24"/>
              </w:rPr>
              <w:t>МТЗ-80+</w:t>
            </w:r>
          </w:p>
          <w:p w:rsidR="005823DD" w:rsidRDefault="005823DD" w:rsidP="005823DD">
            <w:pPr>
              <w:jc w:val="center"/>
              <w:rPr>
                <w:rFonts w:ascii="Times New Roman" w:hAnsi="Times New Roman" w:cs="Times New Roman"/>
                <w:sz w:val="24"/>
                <w:szCs w:val="24"/>
              </w:rPr>
            </w:pPr>
            <w:r w:rsidRPr="00137449">
              <w:rPr>
                <w:rFonts w:ascii="Times New Roman" w:hAnsi="Times New Roman" w:cs="Times New Roman"/>
                <w:sz w:val="24"/>
                <w:szCs w:val="24"/>
              </w:rPr>
              <w:t>УСА-10</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Послеуборочная обработка зерна</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Pr="00566BD3" w:rsidRDefault="005823DD" w:rsidP="005823DD">
            <w:pPr>
              <w:jc w:val="center"/>
              <w:rPr>
                <w:rFonts w:ascii="Times New Roman" w:hAnsi="Times New Roman" w:cs="Times New Roman"/>
                <w:sz w:val="24"/>
                <w:szCs w:val="24"/>
              </w:rPr>
            </w:pPr>
            <w:r>
              <w:rPr>
                <w:rFonts w:ascii="Times New Roman" w:hAnsi="Times New Roman" w:cs="Times New Roman"/>
                <w:sz w:val="24"/>
                <w:szCs w:val="24"/>
              </w:rPr>
              <w:t>33,6 ц/га</w:t>
            </w:r>
            <w:r w:rsidRPr="00137449">
              <w:rPr>
                <w:rFonts w:ascii="Times New Roman" w:hAnsi="Times New Roman" w:cs="Times New Roman"/>
                <w:sz w:val="24"/>
                <w:szCs w:val="24"/>
              </w:rPr>
              <w:t xml:space="preserve"> </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Pr>
                <w:rFonts w:ascii="Times New Roman" w:hAnsi="Times New Roman" w:cs="Times New Roman"/>
                <w:sz w:val="24"/>
                <w:szCs w:val="24"/>
              </w:rPr>
              <w:t>10 июля</w:t>
            </w:r>
            <w:r w:rsidRPr="00137449">
              <w:rPr>
                <w:rFonts w:ascii="Times New Roman" w:hAnsi="Times New Roman" w:cs="Times New Roman"/>
                <w:sz w:val="24"/>
                <w:szCs w:val="24"/>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КЗС-20ША</w:t>
            </w:r>
          </w:p>
        </w:tc>
      </w:tr>
      <w:tr w:rsidR="005823DD" w:rsidRPr="008F7845" w:rsidTr="0000374C">
        <w:tc>
          <w:tcPr>
            <w:tcW w:w="2288"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Отвоз зерна на склад</w:t>
            </w:r>
          </w:p>
        </w:tc>
        <w:tc>
          <w:tcPr>
            <w:tcW w:w="2338"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hAnsi="Times New Roman" w:cs="Times New Roman"/>
                <w:sz w:val="24"/>
                <w:szCs w:val="24"/>
              </w:rPr>
            </w:pPr>
            <w:r>
              <w:rPr>
                <w:rFonts w:ascii="Times New Roman" w:hAnsi="Times New Roman" w:cs="Times New Roman"/>
                <w:sz w:val="24"/>
                <w:szCs w:val="24"/>
              </w:rPr>
              <w:t>30,6 ц/га</w:t>
            </w:r>
          </w:p>
        </w:tc>
        <w:tc>
          <w:tcPr>
            <w:tcW w:w="2524" w:type="dxa"/>
            <w:tcBorders>
              <w:top w:val="single" w:sz="4" w:space="0" w:color="auto"/>
              <w:left w:val="single" w:sz="4" w:space="0" w:color="auto"/>
              <w:bottom w:val="single" w:sz="4" w:space="0" w:color="auto"/>
              <w:right w:val="single" w:sz="4" w:space="0" w:color="auto"/>
            </w:tcBorders>
            <w:vAlign w:val="center"/>
            <w:hideMark/>
          </w:tcPr>
          <w:p w:rsidR="005823DD" w:rsidRPr="00137449" w:rsidRDefault="005823DD" w:rsidP="005823DD">
            <w:pPr>
              <w:jc w:val="center"/>
              <w:rPr>
                <w:rFonts w:ascii="Times New Roman" w:hAnsi="Times New Roman" w:cs="Times New Roman"/>
                <w:sz w:val="24"/>
                <w:szCs w:val="24"/>
              </w:rPr>
            </w:pPr>
            <w:r>
              <w:rPr>
                <w:rFonts w:ascii="Times New Roman" w:hAnsi="Times New Roman" w:cs="Times New Roman"/>
                <w:sz w:val="24"/>
                <w:szCs w:val="24"/>
              </w:rPr>
              <w:t>10 июля</w:t>
            </w:r>
            <w:r w:rsidRPr="00137449">
              <w:rPr>
                <w:rFonts w:ascii="Times New Roman" w:hAnsi="Times New Roman" w:cs="Times New Roman"/>
                <w:sz w:val="24"/>
                <w:szCs w:val="24"/>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rsidR="005823DD" w:rsidRDefault="005823DD" w:rsidP="00232818">
            <w:pPr>
              <w:jc w:val="center"/>
              <w:rPr>
                <w:rFonts w:ascii="Times New Roman" w:hAnsi="Times New Roman" w:cs="Times New Roman"/>
                <w:sz w:val="24"/>
                <w:szCs w:val="24"/>
              </w:rPr>
            </w:pPr>
            <w:r w:rsidRPr="00137449">
              <w:rPr>
                <w:rFonts w:ascii="Times New Roman" w:hAnsi="Times New Roman" w:cs="Times New Roman"/>
                <w:sz w:val="24"/>
                <w:szCs w:val="24"/>
              </w:rPr>
              <w:t>ГАЗ-53</w:t>
            </w:r>
            <w:r>
              <w:rPr>
                <w:rFonts w:ascii="Times New Roman" w:hAnsi="Times New Roman" w:cs="Times New Roman"/>
                <w:sz w:val="24"/>
                <w:szCs w:val="24"/>
              </w:rPr>
              <w:t>7</w:t>
            </w:r>
          </w:p>
        </w:tc>
      </w:tr>
    </w:tbl>
    <w:p w:rsidR="00AF7435" w:rsidRDefault="00AF7435" w:rsidP="00FA4732">
      <w:pPr>
        <w:spacing w:after="0" w:line="360" w:lineRule="auto"/>
        <w:ind w:firstLine="709"/>
        <w:jc w:val="both"/>
        <w:rPr>
          <w:rFonts w:ascii="Times New Roman" w:hAnsi="Times New Roman" w:cs="Times New Roman"/>
          <w:sz w:val="28"/>
          <w:szCs w:val="28"/>
        </w:rPr>
      </w:pPr>
    </w:p>
    <w:p w:rsidR="000C1BE2" w:rsidRDefault="000C1BE2" w:rsidP="00FA4732">
      <w:pPr>
        <w:spacing w:after="0" w:line="360" w:lineRule="auto"/>
        <w:ind w:firstLine="709"/>
        <w:jc w:val="both"/>
        <w:rPr>
          <w:rFonts w:ascii="Times New Roman" w:hAnsi="Times New Roman" w:cs="Times New Roman"/>
          <w:sz w:val="28"/>
          <w:szCs w:val="28"/>
        </w:rPr>
      </w:pPr>
    </w:p>
    <w:p w:rsidR="00AF7435" w:rsidRPr="00AF7435" w:rsidRDefault="00AF7435" w:rsidP="00AF7435">
      <w:pPr>
        <w:pStyle w:val="1"/>
        <w:spacing w:before="0" w:line="360" w:lineRule="auto"/>
        <w:jc w:val="center"/>
        <w:rPr>
          <w:rFonts w:ascii="Times New Roman" w:eastAsia="Calibri" w:hAnsi="Times New Roman" w:cs="Times New Roman"/>
          <w:color w:val="auto"/>
        </w:rPr>
      </w:pPr>
      <w:bookmarkStart w:id="58" w:name="_Toc36506020"/>
      <w:bookmarkStart w:id="59" w:name="_Toc86319064"/>
      <w:r w:rsidRPr="00AF7435">
        <w:rPr>
          <w:rFonts w:ascii="Times New Roman" w:eastAsia="Calibri" w:hAnsi="Times New Roman" w:cs="Times New Roman"/>
          <w:color w:val="auto"/>
        </w:rPr>
        <w:lastRenderedPageBreak/>
        <w:t>Заключение</w:t>
      </w:r>
      <w:bookmarkEnd w:id="58"/>
      <w:bookmarkEnd w:id="59"/>
    </w:p>
    <w:p w:rsidR="003652CC" w:rsidRDefault="003652CC" w:rsidP="003652C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площадь землепользования в </w:t>
      </w:r>
      <w:r w:rsidR="005823DD">
        <w:rPr>
          <w:rFonts w:ascii="Times New Roman" w:hAnsi="Times New Roman" w:cs="Times New Roman"/>
          <w:sz w:val="28"/>
          <w:szCs w:val="28"/>
        </w:rPr>
        <w:t xml:space="preserve">СПК "Родник" составляет 1200 </w:t>
      </w:r>
      <w:r>
        <w:rPr>
          <w:rFonts w:ascii="Times New Roman" w:hAnsi="Times New Roman" w:cs="Times New Roman"/>
          <w:sz w:val="28"/>
          <w:szCs w:val="28"/>
        </w:rPr>
        <w:t>га. Наибольшую территори</w:t>
      </w:r>
      <w:r w:rsidR="005823DD">
        <w:rPr>
          <w:rFonts w:ascii="Times New Roman" w:hAnsi="Times New Roman" w:cs="Times New Roman"/>
          <w:sz w:val="28"/>
          <w:szCs w:val="28"/>
        </w:rPr>
        <w:t xml:space="preserve">ю занимают пашни 1003,0 га (83,6 </w:t>
      </w:r>
      <w:proofErr w:type="gramStart"/>
      <w:r>
        <w:rPr>
          <w:rFonts w:ascii="Times New Roman" w:hAnsi="Times New Roman" w:cs="Times New Roman"/>
          <w:sz w:val="28"/>
          <w:szCs w:val="28"/>
        </w:rPr>
        <w:t>%) .</w:t>
      </w:r>
      <w:proofErr w:type="gramEnd"/>
    </w:p>
    <w:p w:rsidR="003652CC" w:rsidRPr="00F946C3" w:rsidRDefault="003652CC" w:rsidP="003652CC">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  </w:t>
      </w:r>
    </w:p>
    <w:p w:rsidR="003652CC" w:rsidRDefault="003652CC" w:rsidP="003652C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гидрометеорологического коэффициента климатические условия в Костромском районе оптимальны для возделывания большинства сельскохозяйственных культу.</w:t>
      </w:r>
    </w:p>
    <w:p w:rsidR="003652CC" w:rsidRDefault="003652CC" w:rsidP="003652CC">
      <w:pPr>
        <w:pStyle w:val="a6"/>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Почвы в </w:t>
      </w:r>
      <w:r w:rsidR="00343883">
        <w:rPr>
          <w:rFonts w:ascii="Times New Roman" w:eastAsia="Calibri" w:hAnsi="Times New Roman" w:cs="Times New Roman"/>
          <w:sz w:val="28"/>
          <w:szCs w:val="28"/>
        </w:rPr>
        <w:t>СПК "Родник"</w:t>
      </w:r>
      <w:r>
        <w:rPr>
          <w:rFonts w:ascii="Times New Roman" w:eastAsia="Calibri" w:hAnsi="Times New Roman" w:cs="Times New Roman"/>
          <w:sz w:val="28"/>
          <w:szCs w:val="28"/>
        </w:rPr>
        <w:t xml:space="preserve"> имеют высокое содержание гумуса. Пашни имеют высокие показателям по всем критериям плодородия почвы. Сенокосы и пастбища значительно ниже оснащены питательными элементами.</w:t>
      </w:r>
    </w:p>
    <w:p w:rsidR="003652CC" w:rsidRDefault="003652CC" w:rsidP="003652CC">
      <w:pPr>
        <w:pStyle w:val="a6"/>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колхозе представлены 3 агроэкологические группы земель: </w:t>
      </w:r>
      <w:proofErr w:type="spellStart"/>
      <w:r>
        <w:rPr>
          <w:rFonts w:ascii="Times New Roman" w:eastAsia="Calibri" w:hAnsi="Times New Roman" w:cs="Times New Roman"/>
          <w:sz w:val="28"/>
          <w:szCs w:val="28"/>
        </w:rPr>
        <w:t>плакорные</w:t>
      </w:r>
      <w:proofErr w:type="spellEnd"/>
      <w:r>
        <w:rPr>
          <w:rFonts w:ascii="Times New Roman" w:eastAsia="Calibri" w:hAnsi="Times New Roman" w:cs="Times New Roman"/>
          <w:sz w:val="28"/>
          <w:szCs w:val="28"/>
        </w:rPr>
        <w:t>, эрозионные и переувлажненные.</w:t>
      </w:r>
    </w:p>
    <w:p w:rsidR="00AF7435" w:rsidRDefault="003652CC" w:rsidP="00FA4732">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t xml:space="preserve">В результате проектной деятельности было сформировано </w:t>
      </w:r>
      <w:r w:rsidR="00343883">
        <w:rPr>
          <w:rFonts w:ascii="Times New Roman" w:hAnsi="Times New Roman" w:cs="Times New Roman"/>
          <w:sz w:val="28"/>
          <w:szCs w:val="28"/>
        </w:rPr>
        <w:t>4</w:t>
      </w:r>
      <w:r>
        <w:rPr>
          <w:rFonts w:ascii="Times New Roman" w:hAnsi="Times New Roman" w:cs="Times New Roman"/>
          <w:sz w:val="28"/>
          <w:szCs w:val="28"/>
        </w:rPr>
        <w:t xml:space="preserve"> севооборо</w:t>
      </w:r>
      <w:r w:rsidR="00343883">
        <w:rPr>
          <w:rFonts w:ascii="Times New Roman" w:hAnsi="Times New Roman" w:cs="Times New Roman"/>
          <w:sz w:val="28"/>
          <w:szCs w:val="28"/>
        </w:rPr>
        <w:t>та</w:t>
      </w:r>
      <w:r>
        <w:rPr>
          <w:rFonts w:ascii="Times New Roman" w:hAnsi="Times New Roman" w:cs="Times New Roman"/>
          <w:sz w:val="28"/>
          <w:szCs w:val="28"/>
        </w:rPr>
        <w:t xml:space="preserve">. </w:t>
      </w:r>
      <w:r>
        <w:rPr>
          <w:rFonts w:ascii="Times New Roman" w:eastAsia="Times New Roman" w:hAnsi="Times New Roman" w:cs="Times New Roman"/>
          <w:color w:val="000000"/>
          <w:spacing w:val="-2"/>
          <w:sz w:val="28"/>
          <w:szCs w:val="28"/>
        </w:rPr>
        <w:t xml:space="preserve">Каждая культура расположена после </w:t>
      </w:r>
      <w:proofErr w:type="gramStart"/>
      <w:r>
        <w:rPr>
          <w:rFonts w:ascii="Times New Roman" w:eastAsia="Times New Roman" w:hAnsi="Times New Roman" w:cs="Times New Roman"/>
          <w:color w:val="000000"/>
          <w:spacing w:val="-2"/>
          <w:sz w:val="28"/>
          <w:szCs w:val="28"/>
        </w:rPr>
        <w:t>оптимального  для</w:t>
      </w:r>
      <w:proofErr w:type="gramEnd"/>
      <w:r>
        <w:rPr>
          <w:rFonts w:ascii="Times New Roman" w:eastAsia="Times New Roman" w:hAnsi="Times New Roman" w:cs="Times New Roman"/>
          <w:color w:val="000000"/>
          <w:spacing w:val="-2"/>
          <w:sz w:val="28"/>
          <w:szCs w:val="28"/>
        </w:rPr>
        <w:t xml:space="preserve"> нее предшественника. </w:t>
      </w:r>
    </w:p>
    <w:p w:rsidR="00F62957" w:rsidRDefault="00F62957" w:rsidP="00FA4732">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Далее была разработана </w:t>
      </w:r>
      <w:r w:rsidR="00CC1E0B">
        <w:rPr>
          <w:rFonts w:ascii="Times New Roman" w:eastAsia="Times New Roman" w:hAnsi="Times New Roman" w:cs="Times New Roman"/>
          <w:color w:val="000000"/>
          <w:spacing w:val="-2"/>
          <w:sz w:val="28"/>
          <w:szCs w:val="28"/>
        </w:rPr>
        <w:t xml:space="preserve">адаптивно-ландшафтная система земледелия для севооборота №1. Она включает в себя: систему удобрений (органических и химических), известкование, интегрированную систему защиты от вредных организмов, систему обработки почвы. </w:t>
      </w:r>
    </w:p>
    <w:p w:rsidR="00CC1E0B" w:rsidRDefault="00CC1E0B" w:rsidP="00CC1E0B">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 конечном итоге для </w:t>
      </w:r>
      <w:r w:rsidR="00343883">
        <w:rPr>
          <w:rFonts w:ascii="Times New Roman" w:eastAsia="Times New Roman" w:hAnsi="Times New Roman" w:cs="Times New Roman"/>
          <w:color w:val="000000"/>
          <w:spacing w:val="-2"/>
          <w:sz w:val="28"/>
          <w:szCs w:val="28"/>
        </w:rPr>
        <w:t>озимой пшеницы</w:t>
      </w:r>
      <w:r>
        <w:rPr>
          <w:rFonts w:ascii="Times New Roman" w:eastAsia="Times New Roman" w:hAnsi="Times New Roman" w:cs="Times New Roman"/>
          <w:color w:val="000000"/>
          <w:spacing w:val="-2"/>
          <w:sz w:val="28"/>
          <w:szCs w:val="28"/>
        </w:rPr>
        <w:t xml:space="preserve"> сорта "</w:t>
      </w:r>
      <w:r w:rsidR="00343883">
        <w:rPr>
          <w:rFonts w:ascii="Times New Roman" w:eastAsia="Times New Roman" w:hAnsi="Times New Roman" w:cs="Times New Roman"/>
          <w:color w:val="000000"/>
          <w:spacing w:val="-2"/>
          <w:sz w:val="28"/>
          <w:szCs w:val="28"/>
        </w:rPr>
        <w:t>Московский-39</w:t>
      </w:r>
      <w:r>
        <w:rPr>
          <w:rFonts w:ascii="Times New Roman" w:eastAsia="Times New Roman" w:hAnsi="Times New Roman" w:cs="Times New Roman"/>
          <w:color w:val="000000"/>
          <w:spacing w:val="-2"/>
          <w:sz w:val="28"/>
          <w:szCs w:val="28"/>
        </w:rPr>
        <w:t>" разработали модель посева с учетом предшественников и самой культуры.</w:t>
      </w:r>
    </w:p>
    <w:p w:rsidR="00CC1E0B" w:rsidRPr="00CC1E0B" w:rsidRDefault="00AB3128" w:rsidP="00CC1E0B">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 целом, разработанная адаптивно-ландшафтная система является эффективней, применяемой в хозяйстве. </w:t>
      </w:r>
      <w:r w:rsidR="008D2678">
        <w:rPr>
          <w:rFonts w:ascii="Times New Roman" w:eastAsia="Times New Roman" w:hAnsi="Times New Roman" w:cs="Times New Roman"/>
          <w:color w:val="000000"/>
          <w:spacing w:val="-2"/>
          <w:sz w:val="28"/>
          <w:szCs w:val="28"/>
        </w:rPr>
        <w:t>Так как она учитывает всё, что окружает растение во время роста и развития.</w:t>
      </w:r>
    </w:p>
    <w:p w:rsidR="00CC1E0B" w:rsidRPr="00F62957" w:rsidRDefault="00CC1E0B" w:rsidP="00FA4732">
      <w:pPr>
        <w:spacing w:after="0" w:line="360" w:lineRule="auto"/>
        <w:ind w:firstLine="709"/>
        <w:jc w:val="both"/>
        <w:rPr>
          <w:rFonts w:ascii="Times New Roman" w:eastAsia="Times New Roman" w:hAnsi="Times New Roman" w:cs="Times New Roman"/>
          <w:color w:val="000000"/>
          <w:spacing w:val="-2"/>
          <w:sz w:val="28"/>
          <w:szCs w:val="28"/>
        </w:rPr>
      </w:pPr>
    </w:p>
    <w:p w:rsidR="00AF7435" w:rsidRDefault="00AF7435" w:rsidP="00FA4732">
      <w:pPr>
        <w:spacing w:after="0" w:line="360" w:lineRule="auto"/>
        <w:ind w:firstLine="709"/>
        <w:jc w:val="both"/>
        <w:rPr>
          <w:rFonts w:ascii="Times New Roman" w:hAnsi="Times New Roman" w:cs="Times New Roman"/>
          <w:sz w:val="28"/>
          <w:szCs w:val="28"/>
        </w:rPr>
      </w:pPr>
    </w:p>
    <w:p w:rsidR="000C1BE2" w:rsidRDefault="000C1BE2" w:rsidP="00FA4732">
      <w:pPr>
        <w:spacing w:after="0" w:line="360" w:lineRule="auto"/>
        <w:ind w:firstLine="709"/>
        <w:jc w:val="both"/>
        <w:rPr>
          <w:rFonts w:ascii="Times New Roman" w:hAnsi="Times New Roman" w:cs="Times New Roman"/>
          <w:sz w:val="28"/>
          <w:szCs w:val="28"/>
        </w:rPr>
      </w:pPr>
    </w:p>
    <w:p w:rsidR="00343883" w:rsidRDefault="00343883" w:rsidP="00FA4732">
      <w:pPr>
        <w:spacing w:after="0" w:line="360" w:lineRule="auto"/>
        <w:ind w:firstLine="709"/>
        <w:jc w:val="both"/>
        <w:rPr>
          <w:rFonts w:ascii="Times New Roman" w:hAnsi="Times New Roman" w:cs="Times New Roman"/>
          <w:sz w:val="28"/>
          <w:szCs w:val="28"/>
        </w:rPr>
      </w:pPr>
    </w:p>
    <w:p w:rsidR="00343883" w:rsidRDefault="00343883" w:rsidP="00FA4732">
      <w:pPr>
        <w:spacing w:after="0" w:line="360" w:lineRule="auto"/>
        <w:ind w:firstLine="709"/>
        <w:jc w:val="both"/>
        <w:rPr>
          <w:rFonts w:ascii="Times New Roman" w:hAnsi="Times New Roman" w:cs="Times New Roman"/>
          <w:sz w:val="28"/>
          <w:szCs w:val="28"/>
        </w:rPr>
      </w:pPr>
    </w:p>
    <w:p w:rsidR="00343883" w:rsidRDefault="00343883" w:rsidP="00FA4732">
      <w:pPr>
        <w:spacing w:after="0" w:line="360" w:lineRule="auto"/>
        <w:ind w:firstLine="709"/>
        <w:jc w:val="both"/>
        <w:rPr>
          <w:rFonts w:ascii="Times New Roman" w:hAnsi="Times New Roman" w:cs="Times New Roman"/>
          <w:sz w:val="28"/>
          <w:szCs w:val="28"/>
        </w:rPr>
      </w:pPr>
    </w:p>
    <w:p w:rsidR="00AF7435" w:rsidRPr="00AF7435" w:rsidRDefault="00AF7435" w:rsidP="00AF7435">
      <w:pPr>
        <w:pStyle w:val="1"/>
        <w:spacing w:before="0" w:line="360" w:lineRule="auto"/>
        <w:jc w:val="center"/>
        <w:rPr>
          <w:rFonts w:ascii="Times New Roman" w:hAnsi="Times New Roman" w:cs="Times New Roman"/>
          <w:color w:val="auto"/>
        </w:rPr>
      </w:pPr>
      <w:bookmarkStart w:id="60" w:name="_Toc36506021"/>
      <w:bookmarkStart w:id="61" w:name="_Toc86319065"/>
      <w:r w:rsidRPr="00AF7435">
        <w:rPr>
          <w:rFonts w:ascii="Times New Roman" w:hAnsi="Times New Roman" w:cs="Times New Roman"/>
          <w:color w:val="auto"/>
        </w:rPr>
        <w:lastRenderedPageBreak/>
        <w:t>Список использованных источников</w:t>
      </w:r>
      <w:bookmarkEnd w:id="60"/>
      <w:bookmarkEnd w:id="61"/>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 xml:space="preserve">Агроклиматические ресурсы Костромской области. - Л.: </w:t>
      </w:r>
      <w:proofErr w:type="spellStart"/>
      <w:r w:rsidRPr="00AD101A">
        <w:rPr>
          <w:rFonts w:ascii="Times New Roman" w:hAnsi="Times New Roman" w:cs="Times New Roman"/>
          <w:sz w:val="28"/>
          <w:szCs w:val="28"/>
        </w:rPr>
        <w:t>Гидрометеоиздат</w:t>
      </w:r>
      <w:proofErr w:type="spellEnd"/>
      <w:r w:rsidRPr="00AD101A">
        <w:rPr>
          <w:rFonts w:ascii="Times New Roman" w:hAnsi="Times New Roman" w:cs="Times New Roman"/>
          <w:sz w:val="28"/>
          <w:szCs w:val="28"/>
        </w:rPr>
        <w:t>, 1976 г.</w:t>
      </w:r>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 xml:space="preserve">Государственный каталог пестицидов и </w:t>
      </w:r>
      <w:proofErr w:type="spellStart"/>
      <w:r w:rsidRPr="00AD101A">
        <w:rPr>
          <w:rFonts w:ascii="Times New Roman" w:hAnsi="Times New Roman" w:cs="Times New Roman"/>
          <w:sz w:val="28"/>
          <w:szCs w:val="28"/>
        </w:rPr>
        <w:t>агрохимикатов</w:t>
      </w:r>
      <w:proofErr w:type="spellEnd"/>
      <w:r w:rsidRPr="00AD101A">
        <w:rPr>
          <w:rFonts w:ascii="Times New Roman" w:hAnsi="Times New Roman" w:cs="Times New Roman"/>
          <w:sz w:val="28"/>
          <w:szCs w:val="28"/>
        </w:rPr>
        <w:t xml:space="preserve"> 2020 года</w:t>
      </w:r>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 xml:space="preserve">Гуляев Г.В. Справочник агронома Нечерноземной зоны/ Под ред. Г.В. Гуляева. – 3-е изд., доп. и </w:t>
      </w:r>
      <w:proofErr w:type="spellStart"/>
      <w:r w:rsidRPr="00AD101A">
        <w:rPr>
          <w:rFonts w:ascii="Times New Roman" w:hAnsi="Times New Roman" w:cs="Times New Roman"/>
          <w:sz w:val="28"/>
          <w:szCs w:val="28"/>
        </w:rPr>
        <w:t>перераб</w:t>
      </w:r>
      <w:proofErr w:type="spellEnd"/>
      <w:r w:rsidRPr="00AD101A">
        <w:rPr>
          <w:rFonts w:ascii="Times New Roman" w:hAnsi="Times New Roman" w:cs="Times New Roman"/>
          <w:sz w:val="28"/>
          <w:szCs w:val="28"/>
        </w:rPr>
        <w:t xml:space="preserve">. – М.: </w:t>
      </w:r>
      <w:proofErr w:type="spellStart"/>
      <w:r w:rsidRPr="00AD101A">
        <w:rPr>
          <w:rFonts w:ascii="Times New Roman" w:hAnsi="Times New Roman" w:cs="Times New Roman"/>
          <w:sz w:val="28"/>
          <w:szCs w:val="28"/>
        </w:rPr>
        <w:t>Агропромиздат</w:t>
      </w:r>
      <w:proofErr w:type="spellEnd"/>
      <w:r w:rsidRPr="00AD101A">
        <w:rPr>
          <w:rFonts w:ascii="Times New Roman" w:hAnsi="Times New Roman" w:cs="Times New Roman"/>
          <w:sz w:val="28"/>
          <w:szCs w:val="28"/>
        </w:rPr>
        <w:t>, 1990</w:t>
      </w:r>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shd w:val="clear" w:color="auto" w:fill="FFFFFF"/>
        </w:rPr>
        <w:t>Земледелие.</w:t>
      </w:r>
      <w:r w:rsidRPr="00AD101A">
        <w:rPr>
          <w:rStyle w:val="apple-converted-space"/>
          <w:rFonts w:ascii="Times New Roman" w:hAnsi="Times New Roman" w:cs="Times New Roman"/>
          <w:sz w:val="28"/>
          <w:szCs w:val="28"/>
          <w:shd w:val="clear" w:color="auto" w:fill="FFFFFF"/>
        </w:rPr>
        <w:t xml:space="preserve"> </w:t>
      </w:r>
      <w:proofErr w:type="spellStart"/>
      <w:r w:rsidRPr="00AD101A">
        <w:rPr>
          <w:rFonts w:ascii="Times New Roman" w:hAnsi="Times New Roman" w:cs="Times New Roman"/>
          <w:bCs/>
          <w:sz w:val="28"/>
          <w:szCs w:val="28"/>
          <w:shd w:val="clear" w:color="auto" w:fill="FFFFFF"/>
        </w:rPr>
        <w:t>Баздырев</w:t>
      </w:r>
      <w:proofErr w:type="spellEnd"/>
      <w:r w:rsidRPr="00AD101A">
        <w:rPr>
          <w:rStyle w:val="apple-converted-space"/>
          <w:rFonts w:ascii="Times New Roman" w:hAnsi="Times New Roman" w:cs="Times New Roman"/>
          <w:sz w:val="28"/>
          <w:szCs w:val="28"/>
          <w:shd w:val="clear" w:color="auto" w:fill="FFFFFF"/>
        </w:rPr>
        <w:t xml:space="preserve"> </w:t>
      </w:r>
      <w:r w:rsidRPr="00AD101A">
        <w:rPr>
          <w:rFonts w:ascii="Times New Roman" w:hAnsi="Times New Roman" w:cs="Times New Roman"/>
          <w:sz w:val="28"/>
          <w:szCs w:val="28"/>
          <w:shd w:val="clear" w:color="auto" w:fill="FFFFFF"/>
        </w:rPr>
        <w:t>Г.И., Лошаков В.Г., Пупонин А.И.</w:t>
      </w:r>
      <w:r w:rsidRPr="00AD101A">
        <w:rPr>
          <w:rStyle w:val="apple-converted-space"/>
          <w:rFonts w:ascii="Times New Roman" w:hAnsi="Times New Roman" w:cs="Times New Roman"/>
          <w:sz w:val="28"/>
          <w:szCs w:val="28"/>
          <w:shd w:val="clear" w:color="auto" w:fill="FFFFFF"/>
        </w:rPr>
        <w:t xml:space="preserve">, </w:t>
      </w:r>
      <w:r w:rsidRPr="00AD101A">
        <w:rPr>
          <w:rFonts w:ascii="Times New Roman" w:eastAsia="Calibri" w:hAnsi="Times New Roman" w:cs="Times New Roman"/>
          <w:sz w:val="28"/>
          <w:szCs w:val="28"/>
        </w:rPr>
        <w:t xml:space="preserve">– М.: </w:t>
      </w:r>
      <w:proofErr w:type="spellStart"/>
      <w:r w:rsidRPr="00AD101A">
        <w:rPr>
          <w:rFonts w:ascii="Times New Roman" w:eastAsia="Calibri" w:hAnsi="Times New Roman" w:cs="Times New Roman"/>
          <w:sz w:val="28"/>
          <w:szCs w:val="28"/>
        </w:rPr>
        <w:t>КолосС</w:t>
      </w:r>
      <w:proofErr w:type="spellEnd"/>
      <w:r w:rsidRPr="00AD101A">
        <w:rPr>
          <w:rFonts w:ascii="Times New Roman" w:hAnsi="Times New Roman" w:cs="Times New Roman"/>
          <w:sz w:val="28"/>
          <w:szCs w:val="28"/>
          <w:shd w:val="clear" w:color="auto" w:fill="FFFFFF"/>
        </w:rPr>
        <w:t xml:space="preserve">, </w:t>
      </w:r>
      <w:r w:rsidRPr="00AD101A">
        <w:rPr>
          <w:rFonts w:ascii="Times New Roman" w:hAnsi="Times New Roman" w:cs="Times New Roman"/>
          <w:bCs/>
          <w:sz w:val="28"/>
          <w:szCs w:val="28"/>
          <w:shd w:val="clear" w:color="auto" w:fill="FFFFFF"/>
        </w:rPr>
        <w:t>2000</w:t>
      </w:r>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eastAsia="Calibri" w:hAnsi="Times New Roman" w:cs="Times New Roman"/>
          <w:sz w:val="28"/>
          <w:szCs w:val="28"/>
        </w:rPr>
        <w:t xml:space="preserve">Системы земледелия / А.Ф. Сафонов, А.М. </w:t>
      </w:r>
      <w:proofErr w:type="spellStart"/>
      <w:r w:rsidRPr="00AD101A">
        <w:rPr>
          <w:rFonts w:ascii="Times New Roman" w:eastAsia="Calibri" w:hAnsi="Times New Roman" w:cs="Times New Roman"/>
          <w:sz w:val="28"/>
          <w:szCs w:val="28"/>
        </w:rPr>
        <w:t>Гатаулин</w:t>
      </w:r>
      <w:proofErr w:type="spellEnd"/>
      <w:r w:rsidRPr="00AD101A">
        <w:rPr>
          <w:rFonts w:ascii="Times New Roman" w:eastAsia="Calibri" w:hAnsi="Times New Roman" w:cs="Times New Roman"/>
          <w:sz w:val="28"/>
          <w:szCs w:val="28"/>
        </w:rPr>
        <w:t xml:space="preserve">, И.Г. Платонов и др.; Под ред. А.Ф. Сафонова. – М.: </w:t>
      </w:r>
      <w:proofErr w:type="spellStart"/>
      <w:r w:rsidRPr="00AD101A">
        <w:rPr>
          <w:rFonts w:ascii="Times New Roman" w:eastAsia="Calibri" w:hAnsi="Times New Roman" w:cs="Times New Roman"/>
          <w:sz w:val="28"/>
          <w:szCs w:val="28"/>
        </w:rPr>
        <w:t>КолосС</w:t>
      </w:r>
      <w:proofErr w:type="spellEnd"/>
      <w:r w:rsidRPr="00AD101A">
        <w:rPr>
          <w:rFonts w:ascii="Times New Roman" w:eastAsia="Calibri" w:hAnsi="Times New Roman" w:cs="Times New Roman"/>
          <w:sz w:val="28"/>
          <w:szCs w:val="28"/>
        </w:rPr>
        <w:t>, 2006</w:t>
      </w:r>
    </w:p>
    <w:p w:rsidR="00681974" w:rsidRPr="00AD101A" w:rsidRDefault="00681974" w:rsidP="00AD101A">
      <w:pPr>
        <w:pStyle w:val="a4"/>
        <w:numPr>
          <w:ilvl w:val="0"/>
          <w:numId w:val="14"/>
        </w:numPr>
        <w:spacing w:after="0" w:line="360" w:lineRule="auto"/>
        <w:ind w:left="0" w:firstLine="709"/>
        <w:jc w:val="both"/>
        <w:rPr>
          <w:rFonts w:ascii="Times New Roman" w:hAnsi="Times New Roman" w:cs="Times New Roman"/>
          <w:sz w:val="28"/>
          <w:szCs w:val="28"/>
        </w:rPr>
      </w:pPr>
      <w:proofErr w:type="spellStart"/>
      <w:r w:rsidRPr="00AD101A">
        <w:rPr>
          <w:rFonts w:ascii="Times New Roman" w:hAnsi="Times New Roman" w:cs="Times New Roman"/>
          <w:sz w:val="28"/>
          <w:szCs w:val="28"/>
        </w:rPr>
        <w:t>Ябанжи</w:t>
      </w:r>
      <w:proofErr w:type="spellEnd"/>
      <w:r w:rsidRPr="00AD101A">
        <w:rPr>
          <w:rFonts w:ascii="Times New Roman" w:hAnsi="Times New Roman" w:cs="Times New Roman"/>
          <w:sz w:val="28"/>
          <w:szCs w:val="28"/>
        </w:rPr>
        <w:t xml:space="preserve"> О.В. Методические рекомендации по выполнению курсового проекта «Проектирование адаптивно-ландшафтной системы земледелия сельскохозяйственного предприятия» - Кострома, КГСХА, 2015</w:t>
      </w:r>
    </w:p>
    <w:p w:rsidR="00AD101A" w:rsidRPr="00AD101A"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Агрономический портал «Основы сельского хозяйства» (</w:t>
      </w:r>
      <w:hyperlink r:id="rId14" w:history="1">
        <w:r w:rsidRPr="00AD101A">
          <w:rPr>
            <w:rStyle w:val="a3"/>
            <w:rFonts w:ascii="Times New Roman" w:hAnsi="Times New Roman" w:cs="Times New Roman"/>
            <w:sz w:val="28"/>
            <w:szCs w:val="28"/>
          </w:rPr>
          <w:t>http://agronomiy.ru/sistema_udobreniya.html</w:t>
        </w:r>
      </w:hyperlink>
      <w:r w:rsidRPr="00AD101A">
        <w:rPr>
          <w:rFonts w:ascii="Times New Roman" w:hAnsi="Times New Roman" w:cs="Times New Roman"/>
          <w:sz w:val="28"/>
          <w:szCs w:val="28"/>
        </w:rPr>
        <w:t>)</w:t>
      </w:r>
    </w:p>
    <w:p w:rsidR="00AD101A" w:rsidRPr="00AD101A"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Государственный реестр селекционных достижений (</w:t>
      </w:r>
      <w:hyperlink r:id="rId15" w:history="1">
        <w:r w:rsidRPr="00AD101A">
          <w:rPr>
            <w:rStyle w:val="a3"/>
            <w:rFonts w:ascii="Times New Roman" w:hAnsi="Times New Roman" w:cs="Times New Roman"/>
            <w:sz w:val="28"/>
            <w:szCs w:val="28"/>
          </w:rPr>
          <w:t>http://reestr.gossort.com/reg/main/243</w:t>
        </w:r>
      </w:hyperlink>
      <w:r w:rsidRPr="00AD101A">
        <w:rPr>
          <w:rFonts w:ascii="Times New Roman" w:hAnsi="Times New Roman" w:cs="Times New Roman"/>
          <w:sz w:val="28"/>
          <w:szCs w:val="28"/>
        </w:rPr>
        <w:t>)</w:t>
      </w:r>
    </w:p>
    <w:p w:rsidR="00AD101A" w:rsidRPr="00AD101A"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 xml:space="preserve"> Дача - </w:t>
      </w:r>
      <w:proofErr w:type="spellStart"/>
      <w:r w:rsidRPr="00AD101A">
        <w:rPr>
          <w:rFonts w:ascii="Times New Roman" w:hAnsi="Times New Roman" w:cs="Times New Roman"/>
          <w:sz w:val="28"/>
          <w:szCs w:val="28"/>
        </w:rPr>
        <w:t>дача.ру</w:t>
      </w:r>
      <w:proofErr w:type="spellEnd"/>
      <w:r w:rsidRPr="00AD101A">
        <w:rPr>
          <w:rFonts w:ascii="Times New Roman" w:hAnsi="Times New Roman" w:cs="Times New Roman"/>
          <w:sz w:val="28"/>
          <w:szCs w:val="28"/>
        </w:rPr>
        <w:t xml:space="preserve"> (https://dacha-dacha.ru/sorta/oves-yarovoj/yakov)</w:t>
      </w:r>
    </w:p>
    <w:p w:rsidR="00AD101A" w:rsidRPr="00AC74A5"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proofErr w:type="spellStart"/>
      <w:r w:rsidRPr="00AD101A">
        <w:rPr>
          <w:rFonts w:ascii="Times New Roman" w:hAnsi="Times New Roman" w:cs="Times New Roman"/>
          <w:color w:val="000000"/>
          <w:sz w:val="28"/>
          <w:szCs w:val="28"/>
        </w:rPr>
        <w:t>КакПросто</w:t>
      </w:r>
      <w:proofErr w:type="spellEnd"/>
      <w:r w:rsidRPr="00AD101A">
        <w:rPr>
          <w:rFonts w:ascii="Times New Roman" w:hAnsi="Times New Roman" w:cs="Times New Roman"/>
          <w:color w:val="000000"/>
          <w:sz w:val="28"/>
          <w:szCs w:val="28"/>
        </w:rPr>
        <w:t xml:space="preserve">! </w:t>
      </w:r>
      <w:r w:rsidRPr="00AD101A">
        <w:rPr>
          <w:rFonts w:ascii="Times New Roman" w:hAnsi="Times New Roman" w:cs="Times New Roman"/>
          <w:color w:val="000000"/>
          <w:sz w:val="28"/>
          <w:szCs w:val="28"/>
          <w:shd w:val="clear" w:color="auto" w:fill="FFFFFF"/>
        </w:rPr>
        <w:t>Проект принадлежит компании ООО "</w:t>
      </w:r>
      <w:proofErr w:type="spellStart"/>
      <w:r w:rsidRPr="00AD101A">
        <w:rPr>
          <w:rFonts w:ascii="Times New Roman" w:hAnsi="Times New Roman" w:cs="Times New Roman"/>
          <w:color w:val="000000"/>
          <w:sz w:val="28"/>
          <w:szCs w:val="28"/>
          <w:shd w:val="clear" w:color="auto" w:fill="FFFFFF"/>
        </w:rPr>
        <w:t>РелевантМедиа</w:t>
      </w:r>
      <w:proofErr w:type="spellEnd"/>
      <w:r w:rsidRPr="00AD101A">
        <w:rPr>
          <w:rFonts w:ascii="Times New Roman" w:hAnsi="Times New Roman" w:cs="Times New Roman"/>
          <w:color w:val="000000"/>
          <w:sz w:val="28"/>
          <w:szCs w:val="28"/>
          <w:shd w:val="clear" w:color="auto" w:fill="FFFFFF"/>
        </w:rPr>
        <w:t>".</w:t>
      </w:r>
      <w:r w:rsidRPr="00AD101A">
        <w:rPr>
          <w:rFonts w:ascii="Times New Roman" w:hAnsi="Times New Roman" w:cs="Times New Roman"/>
          <w:color w:val="000000"/>
          <w:sz w:val="28"/>
          <w:szCs w:val="28"/>
        </w:rPr>
        <w:t xml:space="preserve"> (https://www.kakprosto.ru/kak-854410-osnovnye-problemy-selskogo-hozyaystva-v-rossii)</w:t>
      </w:r>
    </w:p>
    <w:p w:rsidR="00AC74A5" w:rsidRPr="00AC74A5" w:rsidRDefault="00AC74A5" w:rsidP="00AC74A5">
      <w:pPr>
        <w:pStyle w:val="a4"/>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Научная электронная библиотека </w:t>
      </w:r>
      <w:r w:rsidRPr="00AC74A5">
        <w:rPr>
          <w:rFonts w:ascii="Times New Roman" w:hAnsi="Times New Roman" w:cs="Times New Roman"/>
          <w:color w:val="000000"/>
          <w:sz w:val="28"/>
          <w:szCs w:val="28"/>
        </w:rPr>
        <w:t xml:space="preserve">(https://monographies.ru/en/book/section?id=410) </w:t>
      </w:r>
      <w:r w:rsidRPr="00AC74A5">
        <w:rPr>
          <w:rFonts w:ascii="Times New Roman" w:hAnsi="Times New Roman" w:cs="Times New Roman"/>
          <w:sz w:val="28"/>
          <w:szCs w:val="28"/>
        </w:rPr>
        <w:t xml:space="preserve"> </w:t>
      </w:r>
    </w:p>
    <w:p w:rsidR="00AD101A" w:rsidRPr="00AD101A"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 xml:space="preserve"> ООО "</w:t>
      </w:r>
      <w:proofErr w:type="spellStart"/>
      <w:r w:rsidRPr="00AD101A">
        <w:rPr>
          <w:rFonts w:ascii="Times New Roman" w:hAnsi="Times New Roman" w:cs="Times New Roman"/>
          <w:sz w:val="28"/>
          <w:szCs w:val="28"/>
        </w:rPr>
        <w:t>БеСТ</w:t>
      </w:r>
      <w:proofErr w:type="spellEnd"/>
      <w:r w:rsidRPr="00AD101A">
        <w:rPr>
          <w:rFonts w:ascii="Times New Roman" w:hAnsi="Times New Roman" w:cs="Times New Roman"/>
          <w:sz w:val="28"/>
          <w:szCs w:val="28"/>
        </w:rPr>
        <w:t>" - белорусская сельскохозяйственная техника (http://www.lidann.com/)</w:t>
      </w:r>
    </w:p>
    <w:p w:rsidR="00AD101A" w:rsidRDefault="00AD101A" w:rsidP="00AD101A">
      <w:pPr>
        <w:pStyle w:val="a4"/>
        <w:numPr>
          <w:ilvl w:val="0"/>
          <w:numId w:val="14"/>
        </w:numPr>
        <w:spacing w:after="0" w:line="360" w:lineRule="auto"/>
        <w:ind w:left="0" w:firstLine="709"/>
        <w:jc w:val="both"/>
        <w:rPr>
          <w:rFonts w:ascii="Times New Roman" w:hAnsi="Times New Roman" w:cs="Times New Roman"/>
          <w:sz w:val="28"/>
          <w:szCs w:val="28"/>
        </w:rPr>
      </w:pPr>
      <w:r w:rsidRPr="00AD101A">
        <w:rPr>
          <w:rFonts w:ascii="Times New Roman" w:hAnsi="Times New Roman" w:cs="Times New Roman"/>
          <w:sz w:val="28"/>
          <w:szCs w:val="28"/>
        </w:rPr>
        <w:t>Электронный толковый словарь «Академик» (</w:t>
      </w:r>
      <w:hyperlink r:id="rId16" w:history="1">
        <w:r w:rsidRPr="00AD101A">
          <w:rPr>
            <w:rStyle w:val="a3"/>
            <w:rFonts w:ascii="Times New Roman" w:hAnsi="Times New Roman" w:cs="Times New Roman"/>
            <w:sz w:val="28"/>
            <w:szCs w:val="28"/>
          </w:rPr>
          <w:t>http://dic.academic.ru/dic.nsf/ruwiki/1719274</w:t>
        </w:r>
      </w:hyperlink>
      <w:r w:rsidRPr="00AD101A">
        <w:rPr>
          <w:rFonts w:ascii="Times New Roman" w:hAnsi="Times New Roman" w:cs="Times New Roman"/>
          <w:sz w:val="28"/>
          <w:szCs w:val="28"/>
        </w:rPr>
        <w:t>)</w:t>
      </w:r>
    </w:p>
    <w:p w:rsidR="00A630A0" w:rsidRPr="00AD101A" w:rsidRDefault="00A630A0" w:rsidP="00AD101A">
      <w:pPr>
        <w:pStyle w:val="a4"/>
        <w:numPr>
          <w:ilvl w:val="0"/>
          <w:numId w:val="14"/>
        </w:numPr>
        <w:spacing w:after="0" w:line="360" w:lineRule="auto"/>
        <w:ind w:left="0" w:firstLine="709"/>
        <w:jc w:val="both"/>
        <w:rPr>
          <w:rFonts w:ascii="Times New Roman" w:hAnsi="Times New Roman" w:cs="Times New Roman"/>
          <w:sz w:val="28"/>
          <w:szCs w:val="28"/>
        </w:rPr>
      </w:pPr>
      <w:proofErr w:type="spellStart"/>
      <w:r w:rsidRPr="00A630A0">
        <w:rPr>
          <w:rStyle w:val="af1"/>
          <w:rFonts w:ascii="Times New Roman" w:hAnsi="Times New Roman" w:cs="Times New Roman"/>
          <w:i w:val="0"/>
          <w:color w:val="auto"/>
          <w:sz w:val="28"/>
          <w:szCs w:val="28"/>
        </w:rPr>
        <w:t>Недбайло</w:t>
      </w:r>
      <w:proofErr w:type="spellEnd"/>
      <w:r w:rsidRPr="00A630A0">
        <w:rPr>
          <w:rStyle w:val="af1"/>
          <w:rFonts w:ascii="Times New Roman" w:hAnsi="Times New Roman" w:cs="Times New Roman"/>
          <w:i w:val="0"/>
          <w:color w:val="auto"/>
          <w:sz w:val="28"/>
          <w:szCs w:val="28"/>
        </w:rPr>
        <w:t xml:space="preserve">, П. Н. Адаптивно-ландшафтная система как основа роста производства и </w:t>
      </w:r>
      <w:proofErr w:type="spellStart"/>
      <w:r w:rsidRPr="00A630A0">
        <w:rPr>
          <w:rStyle w:val="af1"/>
          <w:rFonts w:ascii="Times New Roman" w:hAnsi="Times New Roman" w:cs="Times New Roman"/>
          <w:i w:val="0"/>
          <w:color w:val="auto"/>
          <w:sz w:val="28"/>
          <w:szCs w:val="28"/>
        </w:rPr>
        <w:t>экологизации</w:t>
      </w:r>
      <w:proofErr w:type="spellEnd"/>
      <w:r w:rsidRPr="00A630A0">
        <w:rPr>
          <w:rStyle w:val="af1"/>
          <w:rFonts w:ascii="Times New Roman" w:hAnsi="Times New Roman" w:cs="Times New Roman"/>
          <w:i w:val="0"/>
          <w:color w:val="auto"/>
          <w:sz w:val="28"/>
          <w:szCs w:val="28"/>
        </w:rPr>
        <w:t xml:space="preserve"> землепользования / П. Н. </w:t>
      </w:r>
      <w:proofErr w:type="spellStart"/>
      <w:r w:rsidRPr="00A630A0">
        <w:rPr>
          <w:rStyle w:val="af1"/>
          <w:rFonts w:ascii="Times New Roman" w:hAnsi="Times New Roman" w:cs="Times New Roman"/>
          <w:i w:val="0"/>
          <w:color w:val="auto"/>
          <w:sz w:val="28"/>
          <w:szCs w:val="28"/>
        </w:rPr>
        <w:t>Недбайло</w:t>
      </w:r>
      <w:proofErr w:type="spellEnd"/>
      <w:r w:rsidRPr="00A630A0">
        <w:rPr>
          <w:rStyle w:val="af1"/>
          <w:rFonts w:ascii="Times New Roman" w:hAnsi="Times New Roman" w:cs="Times New Roman"/>
          <w:i w:val="0"/>
          <w:color w:val="auto"/>
          <w:sz w:val="28"/>
          <w:szCs w:val="28"/>
        </w:rPr>
        <w:t xml:space="preserve">. — </w:t>
      </w:r>
      <w:proofErr w:type="gramStart"/>
      <w:r w:rsidRPr="00A630A0">
        <w:rPr>
          <w:rStyle w:val="af1"/>
          <w:rFonts w:ascii="Times New Roman" w:hAnsi="Times New Roman" w:cs="Times New Roman"/>
          <w:i w:val="0"/>
          <w:color w:val="auto"/>
          <w:sz w:val="28"/>
          <w:szCs w:val="28"/>
        </w:rPr>
        <w:t>Текст :</w:t>
      </w:r>
      <w:proofErr w:type="gramEnd"/>
      <w:r w:rsidRPr="00A630A0">
        <w:rPr>
          <w:rStyle w:val="af1"/>
          <w:rFonts w:ascii="Times New Roman" w:hAnsi="Times New Roman" w:cs="Times New Roman"/>
          <w:i w:val="0"/>
          <w:color w:val="auto"/>
          <w:sz w:val="28"/>
          <w:szCs w:val="28"/>
        </w:rPr>
        <w:t xml:space="preserve"> непосредственный // Молодой ученый. — 2019. — № 23 (261). — С. </w:t>
      </w:r>
      <w:r w:rsidRPr="00A630A0">
        <w:rPr>
          <w:rStyle w:val="af1"/>
          <w:rFonts w:ascii="Times New Roman" w:hAnsi="Times New Roman" w:cs="Times New Roman"/>
          <w:i w:val="0"/>
          <w:color w:val="auto"/>
          <w:sz w:val="28"/>
          <w:szCs w:val="28"/>
        </w:rPr>
        <w:lastRenderedPageBreak/>
        <w:t>73-75. — URL: https://moluch.ru/archive/261/60121/ (дата обращения: 10.01.2021)</w:t>
      </w:r>
    </w:p>
    <w:sectPr w:rsidR="00A630A0" w:rsidRPr="00AD101A" w:rsidSect="00E776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EA" w:rsidRDefault="00676FEA" w:rsidP="00232818">
      <w:pPr>
        <w:spacing w:after="0" w:line="240" w:lineRule="auto"/>
      </w:pPr>
      <w:r>
        <w:separator/>
      </w:r>
    </w:p>
  </w:endnote>
  <w:endnote w:type="continuationSeparator" w:id="0">
    <w:p w:rsidR="00676FEA" w:rsidRDefault="00676FEA" w:rsidP="0023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EA" w:rsidRDefault="00676FEA" w:rsidP="00232818">
      <w:pPr>
        <w:spacing w:after="0" w:line="240" w:lineRule="auto"/>
      </w:pPr>
      <w:r>
        <w:separator/>
      </w:r>
    </w:p>
  </w:footnote>
  <w:footnote w:type="continuationSeparator" w:id="0">
    <w:p w:rsidR="00676FEA" w:rsidRDefault="00676FEA" w:rsidP="00232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09B"/>
    <w:multiLevelType w:val="multilevel"/>
    <w:tmpl w:val="2946A62C"/>
    <w:lvl w:ilvl="0">
      <w:start w:val="1"/>
      <w:numFmt w:val="decimal"/>
      <w:lvlText w:val="%1."/>
      <w:lvlJc w:val="left"/>
      <w:pPr>
        <w:ind w:left="720" w:hanging="360"/>
      </w:pPr>
      <w:rPr>
        <w:rFonts w:hint="default"/>
      </w:rPr>
    </w:lvl>
    <w:lvl w:ilvl="1">
      <w:start w:val="7"/>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E86912"/>
    <w:multiLevelType w:val="multilevel"/>
    <w:tmpl w:val="92D0B02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C90766F"/>
    <w:multiLevelType w:val="multilevel"/>
    <w:tmpl w:val="92D0B02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F622C10"/>
    <w:multiLevelType w:val="hybridMultilevel"/>
    <w:tmpl w:val="3AEA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C3F6B"/>
    <w:multiLevelType w:val="multilevel"/>
    <w:tmpl w:val="AC9435F8"/>
    <w:lvl w:ilvl="0">
      <w:start w:val="1"/>
      <w:numFmt w:val="decimal"/>
      <w:lvlText w:val="%1."/>
      <w:lvlJc w:val="left"/>
      <w:pPr>
        <w:ind w:left="720" w:hanging="360"/>
      </w:pPr>
      <w:rPr>
        <w:rFonts w:hint="default"/>
      </w:rPr>
    </w:lvl>
    <w:lvl w:ilvl="1">
      <w:start w:val="6"/>
      <w:numFmt w:val="decimal"/>
      <w:isLgl/>
      <w:lvlText w:val="%1.%2."/>
      <w:lvlJc w:val="left"/>
      <w:pPr>
        <w:ind w:left="1527" w:hanging="720"/>
      </w:pPr>
      <w:rPr>
        <w:rFonts w:hint="default"/>
      </w:rPr>
    </w:lvl>
    <w:lvl w:ilvl="2">
      <w:start w:val="1"/>
      <w:numFmt w:val="decimal"/>
      <w:isLgl/>
      <w:lvlText w:val="%1.%2.%3."/>
      <w:lvlJc w:val="left"/>
      <w:pPr>
        <w:ind w:left="197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842" w:hanging="180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6096" w:hanging="2160"/>
      </w:pPr>
      <w:rPr>
        <w:rFonts w:hint="default"/>
      </w:rPr>
    </w:lvl>
  </w:abstractNum>
  <w:abstractNum w:abstractNumId="5">
    <w:nsid w:val="37383029"/>
    <w:multiLevelType w:val="multilevel"/>
    <w:tmpl w:val="92D0B02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C6E002A"/>
    <w:multiLevelType w:val="hybridMultilevel"/>
    <w:tmpl w:val="ACFE0024"/>
    <w:lvl w:ilvl="0" w:tplc="E48A4794">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D1460F1"/>
    <w:multiLevelType w:val="hybridMultilevel"/>
    <w:tmpl w:val="71402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3398F"/>
    <w:multiLevelType w:val="multilevel"/>
    <w:tmpl w:val="E53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63E54"/>
    <w:multiLevelType w:val="multilevel"/>
    <w:tmpl w:val="BBFC4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A1368"/>
    <w:multiLevelType w:val="hybridMultilevel"/>
    <w:tmpl w:val="52E6D4DA"/>
    <w:lvl w:ilvl="0" w:tplc="2DB84ED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D77B6D"/>
    <w:multiLevelType w:val="multilevel"/>
    <w:tmpl w:val="92D0B02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F17172B"/>
    <w:multiLevelType w:val="hybridMultilevel"/>
    <w:tmpl w:val="66C04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8269E0"/>
    <w:multiLevelType w:val="multilevel"/>
    <w:tmpl w:val="1F9A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91C45"/>
    <w:multiLevelType w:val="multilevel"/>
    <w:tmpl w:val="8A8A39A4"/>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6"/>
  </w:num>
  <w:num w:numId="2">
    <w:abstractNumId w:val="12"/>
  </w:num>
  <w:num w:numId="3">
    <w:abstractNumId w:val="4"/>
  </w:num>
  <w:num w:numId="4">
    <w:abstractNumId w:val="2"/>
  </w:num>
  <w:num w:numId="5">
    <w:abstractNumId w:val="1"/>
  </w:num>
  <w:num w:numId="6">
    <w:abstractNumId w:val="11"/>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14"/>
  </w:num>
  <w:num w:numId="12">
    <w:abstractNumId w:val="0"/>
  </w:num>
  <w:num w:numId="13">
    <w:abstractNumId w:val="9"/>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655"/>
    <w:rsid w:val="0000374C"/>
    <w:rsid w:val="000132AE"/>
    <w:rsid w:val="00025219"/>
    <w:rsid w:val="0004648B"/>
    <w:rsid w:val="000469A7"/>
    <w:rsid w:val="000533E3"/>
    <w:rsid w:val="00057309"/>
    <w:rsid w:val="00057377"/>
    <w:rsid w:val="000711D7"/>
    <w:rsid w:val="00072794"/>
    <w:rsid w:val="00072D70"/>
    <w:rsid w:val="00073ABD"/>
    <w:rsid w:val="00076FE8"/>
    <w:rsid w:val="000837A4"/>
    <w:rsid w:val="00083C75"/>
    <w:rsid w:val="00086B1A"/>
    <w:rsid w:val="00092FDC"/>
    <w:rsid w:val="00094D05"/>
    <w:rsid w:val="000A2320"/>
    <w:rsid w:val="000C1BE2"/>
    <w:rsid w:val="000C4C24"/>
    <w:rsid w:val="000F16FC"/>
    <w:rsid w:val="000F1883"/>
    <w:rsid w:val="000F5AB5"/>
    <w:rsid w:val="00100860"/>
    <w:rsid w:val="00103C95"/>
    <w:rsid w:val="00106C7D"/>
    <w:rsid w:val="001133AF"/>
    <w:rsid w:val="00120190"/>
    <w:rsid w:val="00124C0B"/>
    <w:rsid w:val="00125B67"/>
    <w:rsid w:val="0014500D"/>
    <w:rsid w:val="001474FB"/>
    <w:rsid w:val="00151CC1"/>
    <w:rsid w:val="0015428F"/>
    <w:rsid w:val="001637EA"/>
    <w:rsid w:val="00163FE1"/>
    <w:rsid w:val="00164B3A"/>
    <w:rsid w:val="00170F9B"/>
    <w:rsid w:val="00170FC8"/>
    <w:rsid w:val="00172A6C"/>
    <w:rsid w:val="00193B58"/>
    <w:rsid w:val="001A3F21"/>
    <w:rsid w:val="001F2102"/>
    <w:rsid w:val="001F7E39"/>
    <w:rsid w:val="00200D82"/>
    <w:rsid w:val="002051F5"/>
    <w:rsid w:val="002107FA"/>
    <w:rsid w:val="0021282B"/>
    <w:rsid w:val="002136BC"/>
    <w:rsid w:val="00221841"/>
    <w:rsid w:val="002224C3"/>
    <w:rsid w:val="00224CD9"/>
    <w:rsid w:val="00230A48"/>
    <w:rsid w:val="00232818"/>
    <w:rsid w:val="00235BD2"/>
    <w:rsid w:val="00243CD0"/>
    <w:rsid w:val="00257C3F"/>
    <w:rsid w:val="00261847"/>
    <w:rsid w:val="00294282"/>
    <w:rsid w:val="00294911"/>
    <w:rsid w:val="00297F14"/>
    <w:rsid w:val="002A60BE"/>
    <w:rsid w:val="002B1D39"/>
    <w:rsid w:val="002B210C"/>
    <w:rsid w:val="002B2171"/>
    <w:rsid w:val="002B502C"/>
    <w:rsid w:val="002B71A2"/>
    <w:rsid w:val="002C3438"/>
    <w:rsid w:val="002D0AA0"/>
    <w:rsid w:val="002D5E4F"/>
    <w:rsid w:val="002F605D"/>
    <w:rsid w:val="00300FBE"/>
    <w:rsid w:val="00301A91"/>
    <w:rsid w:val="00303EA0"/>
    <w:rsid w:val="0031491E"/>
    <w:rsid w:val="00322270"/>
    <w:rsid w:val="003378D7"/>
    <w:rsid w:val="00343883"/>
    <w:rsid w:val="003510AD"/>
    <w:rsid w:val="00357A41"/>
    <w:rsid w:val="00364B1E"/>
    <w:rsid w:val="003652CC"/>
    <w:rsid w:val="00366E47"/>
    <w:rsid w:val="003767C4"/>
    <w:rsid w:val="0038483E"/>
    <w:rsid w:val="00385EB3"/>
    <w:rsid w:val="003873A7"/>
    <w:rsid w:val="00393774"/>
    <w:rsid w:val="003940DA"/>
    <w:rsid w:val="003A0D91"/>
    <w:rsid w:val="003A32A1"/>
    <w:rsid w:val="003A4314"/>
    <w:rsid w:val="003A76C4"/>
    <w:rsid w:val="003B27D9"/>
    <w:rsid w:val="003B69F9"/>
    <w:rsid w:val="003C4F0D"/>
    <w:rsid w:val="003E05E8"/>
    <w:rsid w:val="003F36A5"/>
    <w:rsid w:val="003F4522"/>
    <w:rsid w:val="003F512D"/>
    <w:rsid w:val="003F7A76"/>
    <w:rsid w:val="004064A2"/>
    <w:rsid w:val="00406559"/>
    <w:rsid w:val="004119CC"/>
    <w:rsid w:val="004131AD"/>
    <w:rsid w:val="00437D42"/>
    <w:rsid w:val="004506C0"/>
    <w:rsid w:val="00451655"/>
    <w:rsid w:val="004536FF"/>
    <w:rsid w:val="00461DAC"/>
    <w:rsid w:val="00473795"/>
    <w:rsid w:val="004769E2"/>
    <w:rsid w:val="00477404"/>
    <w:rsid w:val="00483604"/>
    <w:rsid w:val="00484EAF"/>
    <w:rsid w:val="004851A0"/>
    <w:rsid w:val="00487105"/>
    <w:rsid w:val="004A0036"/>
    <w:rsid w:val="004A0763"/>
    <w:rsid w:val="004A36F3"/>
    <w:rsid w:val="004B0444"/>
    <w:rsid w:val="004C43D3"/>
    <w:rsid w:val="004F06ED"/>
    <w:rsid w:val="004F521C"/>
    <w:rsid w:val="00506DD7"/>
    <w:rsid w:val="00510FB2"/>
    <w:rsid w:val="00523AE9"/>
    <w:rsid w:val="00525199"/>
    <w:rsid w:val="00531CB5"/>
    <w:rsid w:val="00557F8A"/>
    <w:rsid w:val="0057091E"/>
    <w:rsid w:val="005823DD"/>
    <w:rsid w:val="0059010E"/>
    <w:rsid w:val="005C08C6"/>
    <w:rsid w:val="005C49B0"/>
    <w:rsid w:val="005D2314"/>
    <w:rsid w:val="005E44D0"/>
    <w:rsid w:val="00604C49"/>
    <w:rsid w:val="006059A9"/>
    <w:rsid w:val="00622CC9"/>
    <w:rsid w:val="006366FA"/>
    <w:rsid w:val="0064687A"/>
    <w:rsid w:val="006701CD"/>
    <w:rsid w:val="0067066F"/>
    <w:rsid w:val="00676FEA"/>
    <w:rsid w:val="00681974"/>
    <w:rsid w:val="006850A8"/>
    <w:rsid w:val="006B2707"/>
    <w:rsid w:val="006B62C8"/>
    <w:rsid w:val="006C4ED3"/>
    <w:rsid w:val="006C576C"/>
    <w:rsid w:val="006E09FA"/>
    <w:rsid w:val="006E2D1E"/>
    <w:rsid w:val="00716730"/>
    <w:rsid w:val="00731834"/>
    <w:rsid w:val="00733F7C"/>
    <w:rsid w:val="007342C6"/>
    <w:rsid w:val="00737668"/>
    <w:rsid w:val="00746C07"/>
    <w:rsid w:val="00764539"/>
    <w:rsid w:val="00774E20"/>
    <w:rsid w:val="007A489A"/>
    <w:rsid w:val="007D242D"/>
    <w:rsid w:val="007E2332"/>
    <w:rsid w:val="007E51DA"/>
    <w:rsid w:val="007F4A50"/>
    <w:rsid w:val="007F599F"/>
    <w:rsid w:val="007F6CDD"/>
    <w:rsid w:val="007F7324"/>
    <w:rsid w:val="00803AC2"/>
    <w:rsid w:val="00804B6E"/>
    <w:rsid w:val="00812F3E"/>
    <w:rsid w:val="00821EFF"/>
    <w:rsid w:val="008278B0"/>
    <w:rsid w:val="00841C08"/>
    <w:rsid w:val="008435F4"/>
    <w:rsid w:val="00844C84"/>
    <w:rsid w:val="00865735"/>
    <w:rsid w:val="008840ED"/>
    <w:rsid w:val="008B6B74"/>
    <w:rsid w:val="008D037B"/>
    <w:rsid w:val="008D16B9"/>
    <w:rsid w:val="008D1C0A"/>
    <w:rsid w:val="008D2678"/>
    <w:rsid w:val="008D4E48"/>
    <w:rsid w:val="008F10FA"/>
    <w:rsid w:val="008F4D13"/>
    <w:rsid w:val="00906BA4"/>
    <w:rsid w:val="00911778"/>
    <w:rsid w:val="0093184F"/>
    <w:rsid w:val="00935D5E"/>
    <w:rsid w:val="00951761"/>
    <w:rsid w:val="00986FED"/>
    <w:rsid w:val="0099360F"/>
    <w:rsid w:val="009A06F0"/>
    <w:rsid w:val="009B36DC"/>
    <w:rsid w:val="009B4CC3"/>
    <w:rsid w:val="009E225D"/>
    <w:rsid w:val="009E6259"/>
    <w:rsid w:val="009F0FA9"/>
    <w:rsid w:val="009F6937"/>
    <w:rsid w:val="009F7318"/>
    <w:rsid w:val="00A026BD"/>
    <w:rsid w:val="00A026CF"/>
    <w:rsid w:val="00A1340C"/>
    <w:rsid w:val="00A16783"/>
    <w:rsid w:val="00A26BE9"/>
    <w:rsid w:val="00A31026"/>
    <w:rsid w:val="00A35E47"/>
    <w:rsid w:val="00A51E7A"/>
    <w:rsid w:val="00A531B0"/>
    <w:rsid w:val="00A5579C"/>
    <w:rsid w:val="00A630A0"/>
    <w:rsid w:val="00A734B9"/>
    <w:rsid w:val="00A82173"/>
    <w:rsid w:val="00A8232B"/>
    <w:rsid w:val="00A82361"/>
    <w:rsid w:val="00A949FA"/>
    <w:rsid w:val="00AB2C43"/>
    <w:rsid w:val="00AB3128"/>
    <w:rsid w:val="00AC1431"/>
    <w:rsid w:val="00AC74A5"/>
    <w:rsid w:val="00AD101A"/>
    <w:rsid w:val="00AF0BF4"/>
    <w:rsid w:val="00AF7435"/>
    <w:rsid w:val="00B073BD"/>
    <w:rsid w:val="00B42637"/>
    <w:rsid w:val="00B427F5"/>
    <w:rsid w:val="00B43DD3"/>
    <w:rsid w:val="00B864C5"/>
    <w:rsid w:val="00BB186B"/>
    <w:rsid w:val="00BC0731"/>
    <w:rsid w:val="00BE65EB"/>
    <w:rsid w:val="00BF2A90"/>
    <w:rsid w:val="00BF4626"/>
    <w:rsid w:val="00BF726C"/>
    <w:rsid w:val="00C1011E"/>
    <w:rsid w:val="00C10E42"/>
    <w:rsid w:val="00C13E89"/>
    <w:rsid w:val="00C15B26"/>
    <w:rsid w:val="00C223C9"/>
    <w:rsid w:val="00C575CA"/>
    <w:rsid w:val="00C734BA"/>
    <w:rsid w:val="00C73D16"/>
    <w:rsid w:val="00C83B66"/>
    <w:rsid w:val="00C8457D"/>
    <w:rsid w:val="00CA01FE"/>
    <w:rsid w:val="00CA7EA4"/>
    <w:rsid w:val="00CB2AC4"/>
    <w:rsid w:val="00CC1E0B"/>
    <w:rsid w:val="00CC7D77"/>
    <w:rsid w:val="00CF52CB"/>
    <w:rsid w:val="00D005B7"/>
    <w:rsid w:val="00D13DAA"/>
    <w:rsid w:val="00D27D7C"/>
    <w:rsid w:val="00D30739"/>
    <w:rsid w:val="00D318A2"/>
    <w:rsid w:val="00D37814"/>
    <w:rsid w:val="00D4718A"/>
    <w:rsid w:val="00D85083"/>
    <w:rsid w:val="00D967B3"/>
    <w:rsid w:val="00DB1AAC"/>
    <w:rsid w:val="00DF1095"/>
    <w:rsid w:val="00E006A4"/>
    <w:rsid w:val="00E01E59"/>
    <w:rsid w:val="00E22ACE"/>
    <w:rsid w:val="00E32DC7"/>
    <w:rsid w:val="00E36929"/>
    <w:rsid w:val="00E54D4D"/>
    <w:rsid w:val="00E55348"/>
    <w:rsid w:val="00E71390"/>
    <w:rsid w:val="00E71548"/>
    <w:rsid w:val="00E771D6"/>
    <w:rsid w:val="00E77668"/>
    <w:rsid w:val="00E87F7D"/>
    <w:rsid w:val="00E947E4"/>
    <w:rsid w:val="00E960BF"/>
    <w:rsid w:val="00E962E8"/>
    <w:rsid w:val="00E96783"/>
    <w:rsid w:val="00E97096"/>
    <w:rsid w:val="00EB100A"/>
    <w:rsid w:val="00EC635E"/>
    <w:rsid w:val="00EE1DE6"/>
    <w:rsid w:val="00EE2913"/>
    <w:rsid w:val="00EE3AB1"/>
    <w:rsid w:val="00EE532F"/>
    <w:rsid w:val="00EE6356"/>
    <w:rsid w:val="00EE70F5"/>
    <w:rsid w:val="00F14477"/>
    <w:rsid w:val="00F21C60"/>
    <w:rsid w:val="00F2337E"/>
    <w:rsid w:val="00F23A2E"/>
    <w:rsid w:val="00F339A0"/>
    <w:rsid w:val="00F33ED0"/>
    <w:rsid w:val="00F35D8D"/>
    <w:rsid w:val="00F45DED"/>
    <w:rsid w:val="00F46238"/>
    <w:rsid w:val="00F6140A"/>
    <w:rsid w:val="00F62957"/>
    <w:rsid w:val="00F77B95"/>
    <w:rsid w:val="00F90526"/>
    <w:rsid w:val="00F96B75"/>
    <w:rsid w:val="00FA072A"/>
    <w:rsid w:val="00FA4732"/>
    <w:rsid w:val="00FB2BDA"/>
    <w:rsid w:val="00FB31C5"/>
    <w:rsid w:val="00FB653A"/>
    <w:rsid w:val="00FE0371"/>
    <w:rsid w:val="00FE2FE2"/>
    <w:rsid w:val="00FE7D7E"/>
    <w:rsid w:val="00FF451E"/>
    <w:rsid w:val="00FF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1519E23-1BFB-4BFA-8EEE-80E15FF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68"/>
  </w:style>
  <w:style w:type="paragraph" w:styleId="1">
    <w:name w:val="heading 1"/>
    <w:basedOn w:val="a"/>
    <w:next w:val="a"/>
    <w:link w:val="10"/>
    <w:uiPriority w:val="9"/>
    <w:qFormat/>
    <w:rsid w:val="00451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1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7E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34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6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51655"/>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51655"/>
    <w:rPr>
      <w:color w:val="0000FF"/>
      <w:u w:val="single"/>
    </w:rPr>
  </w:style>
  <w:style w:type="paragraph" w:styleId="a4">
    <w:name w:val="List Paragraph"/>
    <w:basedOn w:val="a"/>
    <w:uiPriority w:val="34"/>
    <w:qFormat/>
    <w:rsid w:val="008B6B74"/>
    <w:pPr>
      <w:ind w:left="720"/>
      <w:contextualSpacing/>
    </w:pPr>
  </w:style>
  <w:style w:type="paragraph" w:styleId="a5">
    <w:name w:val="Normal (Web)"/>
    <w:basedOn w:val="a"/>
    <w:uiPriority w:val="99"/>
    <w:unhideWhenUsed/>
    <w:rsid w:val="002C343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2C3438"/>
    <w:pPr>
      <w:spacing w:after="0" w:line="240" w:lineRule="auto"/>
    </w:pPr>
  </w:style>
  <w:style w:type="table" w:styleId="a8">
    <w:name w:val="Table Grid"/>
    <w:basedOn w:val="a1"/>
    <w:uiPriority w:val="59"/>
    <w:rsid w:val="00F9052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одержимое таблицы"/>
    <w:basedOn w:val="a"/>
    <w:rsid w:val="000711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a">
    <w:name w:val="Body Text"/>
    <w:basedOn w:val="a"/>
    <w:link w:val="ab"/>
    <w:rsid w:val="00506DD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b">
    <w:name w:val="Основной текст Знак"/>
    <w:basedOn w:val="a0"/>
    <w:link w:val="aa"/>
    <w:rsid w:val="00506DD7"/>
    <w:rPr>
      <w:rFonts w:ascii="Times New Roman" w:eastAsia="SimSun" w:hAnsi="Times New Roman" w:cs="Mangal"/>
      <w:kern w:val="1"/>
      <w:sz w:val="24"/>
      <w:szCs w:val="24"/>
      <w:lang w:eastAsia="hi-IN" w:bidi="hi-IN"/>
    </w:rPr>
  </w:style>
  <w:style w:type="character" w:styleId="ac">
    <w:name w:val="Strong"/>
    <w:basedOn w:val="a0"/>
    <w:uiPriority w:val="22"/>
    <w:qFormat/>
    <w:rsid w:val="00DF1095"/>
    <w:rPr>
      <w:b/>
      <w:bCs/>
    </w:rPr>
  </w:style>
  <w:style w:type="character" w:styleId="ad">
    <w:name w:val="Emphasis"/>
    <w:basedOn w:val="a0"/>
    <w:uiPriority w:val="20"/>
    <w:qFormat/>
    <w:rsid w:val="00A949FA"/>
    <w:rPr>
      <w:i/>
      <w:iCs/>
    </w:rPr>
  </w:style>
  <w:style w:type="character" w:customStyle="1" w:styleId="30">
    <w:name w:val="Заголовок 3 Знак"/>
    <w:basedOn w:val="a0"/>
    <w:link w:val="3"/>
    <w:uiPriority w:val="9"/>
    <w:semiHidden/>
    <w:rsid w:val="001F7E39"/>
    <w:rPr>
      <w:rFonts w:asciiTheme="majorHAnsi" w:eastAsiaTheme="majorEastAsia" w:hAnsiTheme="majorHAnsi" w:cstheme="majorBidi"/>
      <w:b/>
      <w:bCs/>
      <w:color w:val="4F81BD" w:themeColor="accent1"/>
    </w:rPr>
  </w:style>
  <w:style w:type="table" w:customStyle="1" w:styleId="100">
    <w:name w:val="Сетка таблицы10"/>
    <w:basedOn w:val="a1"/>
    <w:next w:val="a8"/>
    <w:uiPriority w:val="59"/>
    <w:rsid w:val="00EE3AB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103C95"/>
  </w:style>
  <w:style w:type="character" w:customStyle="1" w:styleId="spelle">
    <w:name w:val="spelle"/>
    <w:basedOn w:val="a0"/>
    <w:rsid w:val="00103C95"/>
  </w:style>
  <w:style w:type="character" w:customStyle="1" w:styleId="grame">
    <w:name w:val="grame"/>
    <w:basedOn w:val="a0"/>
    <w:rsid w:val="00103C95"/>
  </w:style>
  <w:style w:type="paragraph" w:styleId="ae">
    <w:name w:val="Balloon Text"/>
    <w:basedOn w:val="a"/>
    <w:link w:val="af"/>
    <w:uiPriority w:val="99"/>
    <w:semiHidden/>
    <w:unhideWhenUsed/>
    <w:rsid w:val="005901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010E"/>
    <w:rPr>
      <w:rFonts w:ascii="Tahoma" w:hAnsi="Tahoma" w:cs="Tahoma"/>
      <w:sz w:val="16"/>
      <w:szCs w:val="16"/>
    </w:rPr>
  </w:style>
  <w:style w:type="character" w:customStyle="1" w:styleId="40">
    <w:name w:val="Заголовок 4 Знак"/>
    <w:basedOn w:val="a0"/>
    <w:link w:val="4"/>
    <w:uiPriority w:val="9"/>
    <w:semiHidden/>
    <w:rsid w:val="00A1340C"/>
    <w:rPr>
      <w:rFonts w:asciiTheme="majorHAnsi" w:eastAsiaTheme="majorEastAsia" w:hAnsiTheme="majorHAnsi" w:cstheme="majorBidi"/>
      <w:b/>
      <w:bCs/>
      <w:i/>
      <w:iCs/>
      <w:color w:val="4F81BD" w:themeColor="accent1"/>
    </w:rPr>
  </w:style>
  <w:style w:type="paragraph" w:styleId="af0">
    <w:name w:val="TOC Heading"/>
    <w:basedOn w:val="1"/>
    <w:next w:val="a"/>
    <w:uiPriority w:val="39"/>
    <w:unhideWhenUsed/>
    <w:qFormat/>
    <w:rsid w:val="004C43D3"/>
    <w:pPr>
      <w:outlineLvl w:val="9"/>
    </w:pPr>
    <w:rPr>
      <w:lang w:eastAsia="en-US"/>
    </w:rPr>
  </w:style>
  <w:style w:type="paragraph" w:styleId="11">
    <w:name w:val="toc 1"/>
    <w:basedOn w:val="a"/>
    <w:next w:val="a"/>
    <w:autoRedefine/>
    <w:uiPriority w:val="39"/>
    <w:unhideWhenUsed/>
    <w:rsid w:val="004C43D3"/>
    <w:pPr>
      <w:spacing w:after="100"/>
    </w:pPr>
  </w:style>
  <w:style w:type="paragraph" w:styleId="21">
    <w:name w:val="toc 2"/>
    <w:basedOn w:val="a"/>
    <w:next w:val="a"/>
    <w:autoRedefine/>
    <w:uiPriority w:val="39"/>
    <w:unhideWhenUsed/>
    <w:rsid w:val="004C43D3"/>
    <w:pPr>
      <w:spacing w:after="100"/>
      <w:ind w:left="220"/>
    </w:pPr>
  </w:style>
  <w:style w:type="paragraph" w:styleId="31">
    <w:name w:val="toc 3"/>
    <w:basedOn w:val="a"/>
    <w:next w:val="a"/>
    <w:autoRedefine/>
    <w:uiPriority w:val="39"/>
    <w:unhideWhenUsed/>
    <w:rsid w:val="004C43D3"/>
    <w:pPr>
      <w:spacing w:after="100"/>
      <w:ind w:left="440"/>
    </w:pPr>
  </w:style>
  <w:style w:type="character" w:styleId="af1">
    <w:name w:val="Subtle Emphasis"/>
    <w:basedOn w:val="a0"/>
    <w:uiPriority w:val="19"/>
    <w:qFormat/>
    <w:rsid w:val="00F23A2E"/>
    <w:rPr>
      <w:i/>
      <w:iCs/>
      <w:color w:val="808080" w:themeColor="text1" w:themeTint="7F"/>
    </w:rPr>
  </w:style>
  <w:style w:type="character" w:customStyle="1" w:styleId="fontstyle01">
    <w:name w:val="fontstyle01"/>
    <w:basedOn w:val="a0"/>
    <w:rsid w:val="00E54D4D"/>
    <w:rPr>
      <w:rFonts w:ascii="TimesNewRomanPSMT" w:hAnsi="TimesNewRomanPSMT" w:hint="default"/>
      <w:b w:val="0"/>
      <w:bCs w:val="0"/>
      <w:i w:val="0"/>
      <w:iCs w:val="0"/>
      <w:color w:val="000000"/>
      <w:sz w:val="28"/>
      <w:szCs w:val="28"/>
    </w:rPr>
  </w:style>
  <w:style w:type="paragraph" w:styleId="af2">
    <w:name w:val="header"/>
    <w:basedOn w:val="a"/>
    <w:link w:val="af3"/>
    <w:uiPriority w:val="99"/>
    <w:unhideWhenUsed/>
    <w:rsid w:val="0023281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2818"/>
  </w:style>
  <w:style w:type="paragraph" w:styleId="af4">
    <w:name w:val="footer"/>
    <w:basedOn w:val="a"/>
    <w:link w:val="af5"/>
    <w:uiPriority w:val="99"/>
    <w:unhideWhenUsed/>
    <w:rsid w:val="002328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2818"/>
  </w:style>
  <w:style w:type="character" w:customStyle="1" w:styleId="a7">
    <w:name w:val="Без интервала Знак"/>
    <w:basedOn w:val="a0"/>
    <w:link w:val="a6"/>
    <w:uiPriority w:val="1"/>
    <w:rsid w:val="0023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2">
      <w:bodyDiv w:val="1"/>
      <w:marLeft w:val="0"/>
      <w:marRight w:val="0"/>
      <w:marTop w:val="0"/>
      <w:marBottom w:val="0"/>
      <w:divBdr>
        <w:top w:val="none" w:sz="0" w:space="0" w:color="auto"/>
        <w:left w:val="none" w:sz="0" w:space="0" w:color="auto"/>
        <w:bottom w:val="none" w:sz="0" w:space="0" w:color="auto"/>
        <w:right w:val="none" w:sz="0" w:space="0" w:color="auto"/>
      </w:divBdr>
    </w:div>
    <w:div w:id="52967876">
      <w:bodyDiv w:val="1"/>
      <w:marLeft w:val="0"/>
      <w:marRight w:val="0"/>
      <w:marTop w:val="0"/>
      <w:marBottom w:val="0"/>
      <w:divBdr>
        <w:top w:val="none" w:sz="0" w:space="0" w:color="auto"/>
        <w:left w:val="none" w:sz="0" w:space="0" w:color="auto"/>
        <w:bottom w:val="none" w:sz="0" w:space="0" w:color="auto"/>
        <w:right w:val="none" w:sz="0" w:space="0" w:color="auto"/>
      </w:divBdr>
    </w:div>
    <w:div w:id="62334805">
      <w:bodyDiv w:val="1"/>
      <w:marLeft w:val="0"/>
      <w:marRight w:val="0"/>
      <w:marTop w:val="0"/>
      <w:marBottom w:val="0"/>
      <w:divBdr>
        <w:top w:val="none" w:sz="0" w:space="0" w:color="auto"/>
        <w:left w:val="none" w:sz="0" w:space="0" w:color="auto"/>
        <w:bottom w:val="none" w:sz="0" w:space="0" w:color="auto"/>
        <w:right w:val="none" w:sz="0" w:space="0" w:color="auto"/>
      </w:divBdr>
    </w:div>
    <w:div w:id="71582997">
      <w:bodyDiv w:val="1"/>
      <w:marLeft w:val="0"/>
      <w:marRight w:val="0"/>
      <w:marTop w:val="0"/>
      <w:marBottom w:val="0"/>
      <w:divBdr>
        <w:top w:val="none" w:sz="0" w:space="0" w:color="auto"/>
        <w:left w:val="none" w:sz="0" w:space="0" w:color="auto"/>
        <w:bottom w:val="none" w:sz="0" w:space="0" w:color="auto"/>
        <w:right w:val="none" w:sz="0" w:space="0" w:color="auto"/>
      </w:divBdr>
    </w:div>
    <w:div w:id="114059480">
      <w:bodyDiv w:val="1"/>
      <w:marLeft w:val="0"/>
      <w:marRight w:val="0"/>
      <w:marTop w:val="0"/>
      <w:marBottom w:val="0"/>
      <w:divBdr>
        <w:top w:val="none" w:sz="0" w:space="0" w:color="auto"/>
        <w:left w:val="none" w:sz="0" w:space="0" w:color="auto"/>
        <w:bottom w:val="none" w:sz="0" w:space="0" w:color="auto"/>
        <w:right w:val="none" w:sz="0" w:space="0" w:color="auto"/>
      </w:divBdr>
    </w:div>
    <w:div w:id="122164437">
      <w:bodyDiv w:val="1"/>
      <w:marLeft w:val="0"/>
      <w:marRight w:val="0"/>
      <w:marTop w:val="0"/>
      <w:marBottom w:val="0"/>
      <w:divBdr>
        <w:top w:val="none" w:sz="0" w:space="0" w:color="auto"/>
        <w:left w:val="none" w:sz="0" w:space="0" w:color="auto"/>
        <w:bottom w:val="none" w:sz="0" w:space="0" w:color="auto"/>
        <w:right w:val="none" w:sz="0" w:space="0" w:color="auto"/>
      </w:divBdr>
    </w:div>
    <w:div w:id="141972254">
      <w:bodyDiv w:val="1"/>
      <w:marLeft w:val="0"/>
      <w:marRight w:val="0"/>
      <w:marTop w:val="0"/>
      <w:marBottom w:val="0"/>
      <w:divBdr>
        <w:top w:val="none" w:sz="0" w:space="0" w:color="auto"/>
        <w:left w:val="none" w:sz="0" w:space="0" w:color="auto"/>
        <w:bottom w:val="none" w:sz="0" w:space="0" w:color="auto"/>
        <w:right w:val="none" w:sz="0" w:space="0" w:color="auto"/>
      </w:divBdr>
    </w:div>
    <w:div w:id="154490280">
      <w:bodyDiv w:val="1"/>
      <w:marLeft w:val="0"/>
      <w:marRight w:val="0"/>
      <w:marTop w:val="0"/>
      <w:marBottom w:val="0"/>
      <w:divBdr>
        <w:top w:val="none" w:sz="0" w:space="0" w:color="auto"/>
        <w:left w:val="none" w:sz="0" w:space="0" w:color="auto"/>
        <w:bottom w:val="none" w:sz="0" w:space="0" w:color="auto"/>
        <w:right w:val="none" w:sz="0" w:space="0" w:color="auto"/>
      </w:divBdr>
    </w:div>
    <w:div w:id="220679842">
      <w:bodyDiv w:val="1"/>
      <w:marLeft w:val="0"/>
      <w:marRight w:val="0"/>
      <w:marTop w:val="0"/>
      <w:marBottom w:val="0"/>
      <w:divBdr>
        <w:top w:val="none" w:sz="0" w:space="0" w:color="auto"/>
        <w:left w:val="none" w:sz="0" w:space="0" w:color="auto"/>
        <w:bottom w:val="none" w:sz="0" w:space="0" w:color="auto"/>
        <w:right w:val="none" w:sz="0" w:space="0" w:color="auto"/>
      </w:divBdr>
    </w:div>
    <w:div w:id="258490685">
      <w:bodyDiv w:val="1"/>
      <w:marLeft w:val="0"/>
      <w:marRight w:val="0"/>
      <w:marTop w:val="0"/>
      <w:marBottom w:val="0"/>
      <w:divBdr>
        <w:top w:val="none" w:sz="0" w:space="0" w:color="auto"/>
        <w:left w:val="none" w:sz="0" w:space="0" w:color="auto"/>
        <w:bottom w:val="none" w:sz="0" w:space="0" w:color="auto"/>
        <w:right w:val="none" w:sz="0" w:space="0" w:color="auto"/>
      </w:divBdr>
      <w:divsChild>
        <w:div w:id="1307590001">
          <w:marLeft w:val="0"/>
          <w:marRight w:val="0"/>
          <w:marTop w:val="0"/>
          <w:marBottom w:val="225"/>
          <w:divBdr>
            <w:top w:val="none" w:sz="0" w:space="0" w:color="auto"/>
            <w:left w:val="none" w:sz="0" w:space="0" w:color="auto"/>
            <w:bottom w:val="none" w:sz="0" w:space="0" w:color="auto"/>
            <w:right w:val="none" w:sz="0" w:space="0" w:color="auto"/>
          </w:divBdr>
          <w:divsChild>
            <w:div w:id="11153511">
              <w:marLeft w:val="0"/>
              <w:marRight w:val="150"/>
              <w:marTop w:val="0"/>
              <w:marBottom w:val="0"/>
              <w:divBdr>
                <w:top w:val="none" w:sz="0" w:space="0" w:color="auto"/>
                <w:left w:val="none" w:sz="0" w:space="0" w:color="auto"/>
                <w:bottom w:val="none" w:sz="0" w:space="0" w:color="auto"/>
                <w:right w:val="none" w:sz="0" w:space="0" w:color="auto"/>
              </w:divBdr>
            </w:div>
            <w:div w:id="1245529755">
              <w:marLeft w:val="0"/>
              <w:marRight w:val="0"/>
              <w:marTop w:val="0"/>
              <w:marBottom w:val="0"/>
              <w:divBdr>
                <w:top w:val="none" w:sz="0" w:space="0" w:color="auto"/>
                <w:left w:val="none" w:sz="0" w:space="0" w:color="auto"/>
                <w:bottom w:val="none" w:sz="0" w:space="0" w:color="auto"/>
                <w:right w:val="none" w:sz="0" w:space="0" w:color="auto"/>
              </w:divBdr>
              <w:divsChild>
                <w:div w:id="607121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5620192">
          <w:marLeft w:val="0"/>
          <w:marRight w:val="0"/>
          <w:marTop w:val="0"/>
          <w:marBottom w:val="0"/>
          <w:divBdr>
            <w:top w:val="none" w:sz="0" w:space="0" w:color="auto"/>
            <w:left w:val="none" w:sz="0" w:space="0" w:color="auto"/>
            <w:bottom w:val="none" w:sz="0" w:space="0" w:color="auto"/>
            <w:right w:val="none" w:sz="0" w:space="0" w:color="auto"/>
          </w:divBdr>
        </w:div>
      </w:divsChild>
    </w:div>
    <w:div w:id="440077202">
      <w:bodyDiv w:val="1"/>
      <w:marLeft w:val="0"/>
      <w:marRight w:val="0"/>
      <w:marTop w:val="0"/>
      <w:marBottom w:val="0"/>
      <w:divBdr>
        <w:top w:val="none" w:sz="0" w:space="0" w:color="auto"/>
        <w:left w:val="none" w:sz="0" w:space="0" w:color="auto"/>
        <w:bottom w:val="none" w:sz="0" w:space="0" w:color="auto"/>
        <w:right w:val="none" w:sz="0" w:space="0" w:color="auto"/>
      </w:divBdr>
    </w:div>
    <w:div w:id="457796890">
      <w:bodyDiv w:val="1"/>
      <w:marLeft w:val="0"/>
      <w:marRight w:val="0"/>
      <w:marTop w:val="0"/>
      <w:marBottom w:val="0"/>
      <w:divBdr>
        <w:top w:val="none" w:sz="0" w:space="0" w:color="auto"/>
        <w:left w:val="none" w:sz="0" w:space="0" w:color="auto"/>
        <w:bottom w:val="none" w:sz="0" w:space="0" w:color="auto"/>
        <w:right w:val="none" w:sz="0" w:space="0" w:color="auto"/>
      </w:divBdr>
    </w:div>
    <w:div w:id="484319961">
      <w:bodyDiv w:val="1"/>
      <w:marLeft w:val="0"/>
      <w:marRight w:val="0"/>
      <w:marTop w:val="0"/>
      <w:marBottom w:val="0"/>
      <w:divBdr>
        <w:top w:val="none" w:sz="0" w:space="0" w:color="auto"/>
        <w:left w:val="none" w:sz="0" w:space="0" w:color="auto"/>
        <w:bottom w:val="none" w:sz="0" w:space="0" w:color="auto"/>
        <w:right w:val="none" w:sz="0" w:space="0" w:color="auto"/>
      </w:divBdr>
    </w:div>
    <w:div w:id="500318815">
      <w:bodyDiv w:val="1"/>
      <w:marLeft w:val="0"/>
      <w:marRight w:val="0"/>
      <w:marTop w:val="0"/>
      <w:marBottom w:val="0"/>
      <w:divBdr>
        <w:top w:val="none" w:sz="0" w:space="0" w:color="auto"/>
        <w:left w:val="none" w:sz="0" w:space="0" w:color="auto"/>
        <w:bottom w:val="none" w:sz="0" w:space="0" w:color="auto"/>
        <w:right w:val="none" w:sz="0" w:space="0" w:color="auto"/>
      </w:divBdr>
    </w:div>
    <w:div w:id="537591828">
      <w:bodyDiv w:val="1"/>
      <w:marLeft w:val="0"/>
      <w:marRight w:val="0"/>
      <w:marTop w:val="0"/>
      <w:marBottom w:val="0"/>
      <w:divBdr>
        <w:top w:val="none" w:sz="0" w:space="0" w:color="auto"/>
        <w:left w:val="none" w:sz="0" w:space="0" w:color="auto"/>
        <w:bottom w:val="none" w:sz="0" w:space="0" w:color="auto"/>
        <w:right w:val="none" w:sz="0" w:space="0" w:color="auto"/>
      </w:divBdr>
    </w:div>
    <w:div w:id="538275260">
      <w:bodyDiv w:val="1"/>
      <w:marLeft w:val="0"/>
      <w:marRight w:val="0"/>
      <w:marTop w:val="0"/>
      <w:marBottom w:val="0"/>
      <w:divBdr>
        <w:top w:val="none" w:sz="0" w:space="0" w:color="auto"/>
        <w:left w:val="none" w:sz="0" w:space="0" w:color="auto"/>
        <w:bottom w:val="none" w:sz="0" w:space="0" w:color="auto"/>
        <w:right w:val="none" w:sz="0" w:space="0" w:color="auto"/>
      </w:divBdr>
    </w:div>
    <w:div w:id="546380006">
      <w:bodyDiv w:val="1"/>
      <w:marLeft w:val="0"/>
      <w:marRight w:val="0"/>
      <w:marTop w:val="0"/>
      <w:marBottom w:val="0"/>
      <w:divBdr>
        <w:top w:val="none" w:sz="0" w:space="0" w:color="auto"/>
        <w:left w:val="none" w:sz="0" w:space="0" w:color="auto"/>
        <w:bottom w:val="none" w:sz="0" w:space="0" w:color="auto"/>
        <w:right w:val="none" w:sz="0" w:space="0" w:color="auto"/>
      </w:divBdr>
    </w:div>
    <w:div w:id="624694759">
      <w:bodyDiv w:val="1"/>
      <w:marLeft w:val="0"/>
      <w:marRight w:val="0"/>
      <w:marTop w:val="0"/>
      <w:marBottom w:val="0"/>
      <w:divBdr>
        <w:top w:val="none" w:sz="0" w:space="0" w:color="auto"/>
        <w:left w:val="none" w:sz="0" w:space="0" w:color="auto"/>
        <w:bottom w:val="none" w:sz="0" w:space="0" w:color="auto"/>
        <w:right w:val="none" w:sz="0" w:space="0" w:color="auto"/>
      </w:divBdr>
    </w:div>
    <w:div w:id="638460415">
      <w:bodyDiv w:val="1"/>
      <w:marLeft w:val="0"/>
      <w:marRight w:val="0"/>
      <w:marTop w:val="0"/>
      <w:marBottom w:val="0"/>
      <w:divBdr>
        <w:top w:val="none" w:sz="0" w:space="0" w:color="auto"/>
        <w:left w:val="none" w:sz="0" w:space="0" w:color="auto"/>
        <w:bottom w:val="none" w:sz="0" w:space="0" w:color="auto"/>
        <w:right w:val="none" w:sz="0" w:space="0" w:color="auto"/>
      </w:divBdr>
    </w:div>
    <w:div w:id="684746671">
      <w:bodyDiv w:val="1"/>
      <w:marLeft w:val="0"/>
      <w:marRight w:val="0"/>
      <w:marTop w:val="0"/>
      <w:marBottom w:val="0"/>
      <w:divBdr>
        <w:top w:val="none" w:sz="0" w:space="0" w:color="auto"/>
        <w:left w:val="none" w:sz="0" w:space="0" w:color="auto"/>
        <w:bottom w:val="none" w:sz="0" w:space="0" w:color="auto"/>
        <w:right w:val="none" w:sz="0" w:space="0" w:color="auto"/>
      </w:divBdr>
    </w:div>
    <w:div w:id="759329984">
      <w:bodyDiv w:val="1"/>
      <w:marLeft w:val="0"/>
      <w:marRight w:val="0"/>
      <w:marTop w:val="0"/>
      <w:marBottom w:val="0"/>
      <w:divBdr>
        <w:top w:val="none" w:sz="0" w:space="0" w:color="auto"/>
        <w:left w:val="none" w:sz="0" w:space="0" w:color="auto"/>
        <w:bottom w:val="none" w:sz="0" w:space="0" w:color="auto"/>
        <w:right w:val="none" w:sz="0" w:space="0" w:color="auto"/>
      </w:divBdr>
    </w:div>
    <w:div w:id="794493199">
      <w:bodyDiv w:val="1"/>
      <w:marLeft w:val="0"/>
      <w:marRight w:val="0"/>
      <w:marTop w:val="0"/>
      <w:marBottom w:val="0"/>
      <w:divBdr>
        <w:top w:val="none" w:sz="0" w:space="0" w:color="auto"/>
        <w:left w:val="none" w:sz="0" w:space="0" w:color="auto"/>
        <w:bottom w:val="none" w:sz="0" w:space="0" w:color="auto"/>
        <w:right w:val="none" w:sz="0" w:space="0" w:color="auto"/>
      </w:divBdr>
    </w:div>
    <w:div w:id="830751950">
      <w:bodyDiv w:val="1"/>
      <w:marLeft w:val="0"/>
      <w:marRight w:val="0"/>
      <w:marTop w:val="0"/>
      <w:marBottom w:val="0"/>
      <w:divBdr>
        <w:top w:val="none" w:sz="0" w:space="0" w:color="auto"/>
        <w:left w:val="none" w:sz="0" w:space="0" w:color="auto"/>
        <w:bottom w:val="none" w:sz="0" w:space="0" w:color="auto"/>
        <w:right w:val="none" w:sz="0" w:space="0" w:color="auto"/>
      </w:divBdr>
    </w:div>
    <w:div w:id="896207762">
      <w:bodyDiv w:val="1"/>
      <w:marLeft w:val="0"/>
      <w:marRight w:val="0"/>
      <w:marTop w:val="0"/>
      <w:marBottom w:val="0"/>
      <w:divBdr>
        <w:top w:val="none" w:sz="0" w:space="0" w:color="auto"/>
        <w:left w:val="none" w:sz="0" w:space="0" w:color="auto"/>
        <w:bottom w:val="none" w:sz="0" w:space="0" w:color="auto"/>
        <w:right w:val="none" w:sz="0" w:space="0" w:color="auto"/>
      </w:divBdr>
    </w:div>
    <w:div w:id="974258817">
      <w:bodyDiv w:val="1"/>
      <w:marLeft w:val="0"/>
      <w:marRight w:val="0"/>
      <w:marTop w:val="0"/>
      <w:marBottom w:val="0"/>
      <w:divBdr>
        <w:top w:val="none" w:sz="0" w:space="0" w:color="auto"/>
        <w:left w:val="none" w:sz="0" w:space="0" w:color="auto"/>
        <w:bottom w:val="none" w:sz="0" w:space="0" w:color="auto"/>
        <w:right w:val="none" w:sz="0" w:space="0" w:color="auto"/>
      </w:divBdr>
    </w:div>
    <w:div w:id="1006791325">
      <w:bodyDiv w:val="1"/>
      <w:marLeft w:val="0"/>
      <w:marRight w:val="0"/>
      <w:marTop w:val="0"/>
      <w:marBottom w:val="0"/>
      <w:divBdr>
        <w:top w:val="none" w:sz="0" w:space="0" w:color="auto"/>
        <w:left w:val="none" w:sz="0" w:space="0" w:color="auto"/>
        <w:bottom w:val="none" w:sz="0" w:space="0" w:color="auto"/>
        <w:right w:val="none" w:sz="0" w:space="0" w:color="auto"/>
      </w:divBdr>
    </w:div>
    <w:div w:id="1048845605">
      <w:bodyDiv w:val="1"/>
      <w:marLeft w:val="0"/>
      <w:marRight w:val="0"/>
      <w:marTop w:val="0"/>
      <w:marBottom w:val="0"/>
      <w:divBdr>
        <w:top w:val="none" w:sz="0" w:space="0" w:color="auto"/>
        <w:left w:val="none" w:sz="0" w:space="0" w:color="auto"/>
        <w:bottom w:val="none" w:sz="0" w:space="0" w:color="auto"/>
        <w:right w:val="none" w:sz="0" w:space="0" w:color="auto"/>
      </w:divBdr>
    </w:div>
    <w:div w:id="1225213290">
      <w:bodyDiv w:val="1"/>
      <w:marLeft w:val="0"/>
      <w:marRight w:val="0"/>
      <w:marTop w:val="0"/>
      <w:marBottom w:val="0"/>
      <w:divBdr>
        <w:top w:val="none" w:sz="0" w:space="0" w:color="auto"/>
        <w:left w:val="none" w:sz="0" w:space="0" w:color="auto"/>
        <w:bottom w:val="none" w:sz="0" w:space="0" w:color="auto"/>
        <w:right w:val="none" w:sz="0" w:space="0" w:color="auto"/>
      </w:divBdr>
    </w:div>
    <w:div w:id="1252590558">
      <w:bodyDiv w:val="1"/>
      <w:marLeft w:val="0"/>
      <w:marRight w:val="0"/>
      <w:marTop w:val="0"/>
      <w:marBottom w:val="0"/>
      <w:divBdr>
        <w:top w:val="none" w:sz="0" w:space="0" w:color="auto"/>
        <w:left w:val="none" w:sz="0" w:space="0" w:color="auto"/>
        <w:bottom w:val="none" w:sz="0" w:space="0" w:color="auto"/>
        <w:right w:val="none" w:sz="0" w:space="0" w:color="auto"/>
      </w:divBdr>
    </w:div>
    <w:div w:id="1492257478">
      <w:bodyDiv w:val="1"/>
      <w:marLeft w:val="0"/>
      <w:marRight w:val="0"/>
      <w:marTop w:val="0"/>
      <w:marBottom w:val="0"/>
      <w:divBdr>
        <w:top w:val="none" w:sz="0" w:space="0" w:color="auto"/>
        <w:left w:val="none" w:sz="0" w:space="0" w:color="auto"/>
        <w:bottom w:val="none" w:sz="0" w:space="0" w:color="auto"/>
        <w:right w:val="none" w:sz="0" w:space="0" w:color="auto"/>
      </w:divBdr>
    </w:div>
    <w:div w:id="1500846061">
      <w:bodyDiv w:val="1"/>
      <w:marLeft w:val="0"/>
      <w:marRight w:val="0"/>
      <w:marTop w:val="0"/>
      <w:marBottom w:val="0"/>
      <w:divBdr>
        <w:top w:val="none" w:sz="0" w:space="0" w:color="auto"/>
        <w:left w:val="none" w:sz="0" w:space="0" w:color="auto"/>
        <w:bottom w:val="none" w:sz="0" w:space="0" w:color="auto"/>
        <w:right w:val="none" w:sz="0" w:space="0" w:color="auto"/>
      </w:divBdr>
      <w:divsChild>
        <w:div w:id="2143421098">
          <w:marLeft w:val="0"/>
          <w:marRight w:val="0"/>
          <w:marTop w:val="0"/>
          <w:marBottom w:val="150"/>
          <w:divBdr>
            <w:top w:val="none" w:sz="0" w:space="0" w:color="auto"/>
            <w:left w:val="none" w:sz="0" w:space="0" w:color="auto"/>
            <w:bottom w:val="none" w:sz="0" w:space="0" w:color="auto"/>
            <w:right w:val="none" w:sz="0" w:space="0" w:color="auto"/>
          </w:divBdr>
        </w:div>
        <w:div w:id="1197155570">
          <w:marLeft w:val="0"/>
          <w:marRight w:val="0"/>
          <w:marTop w:val="0"/>
          <w:marBottom w:val="225"/>
          <w:divBdr>
            <w:top w:val="none" w:sz="0" w:space="0" w:color="auto"/>
            <w:left w:val="none" w:sz="0" w:space="0" w:color="auto"/>
            <w:bottom w:val="none" w:sz="0" w:space="0" w:color="auto"/>
            <w:right w:val="none" w:sz="0" w:space="0" w:color="auto"/>
          </w:divBdr>
          <w:divsChild>
            <w:div w:id="1854490353">
              <w:marLeft w:val="0"/>
              <w:marRight w:val="0"/>
              <w:marTop w:val="0"/>
              <w:marBottom w:val="0"/>
              <w:divBdr>
                <w:top w:val="none" w:sz="0" w:space="0" w:color="auto"/>
                <w:left w:val="none" w:sz="0" w:space="0" w:color="auto"/>
                <w:bottom w:val="none" w:sz="0" w:space="0" w:color="auto"/>
                <w:right w:val="none" w:sz="0" w:space="0" w:color="auto"/>
              </w:divBdr>
              <w:divsChild>
                <w:div w:id="1294674086">
                  <w:marLeft w:val="0"/>
                  <w:marRight w:val="0"/>
                  <w:marTop w:val="0"/>
                  <w:marBottom w:val="0"/>
                  <w:divBdr>
                    <w:top w:val="none" w:sz="0" w:space="0" w:color="auto"/>
                    <w:left w:val="none" w:sz="0" w:space="0" w:color="auto"/>
                    <w:bottom w:val="none" w:sz="0" w:space="0" w:color="auto"/>
                    <w:right w:val="none" w:sz="0" w:space="0" w:color="auto"/>
                  </w:divBdr>
                </w:div>
              </w:divsChild>
            </w:div>
            <w:div w:id="537476548">
              <w:marLeft w:val="0"/>
              <w:marRight w:val="0"/>
              <w:marTop w:val="0"/>
              <w:marBottom w:val="0"/>
              <w:divBdr>
                <w:top w:val="none" w:sz="0" w:space="0" w:color="auto"/>
                <w:left w:val="none" w:sz="0" w:space="0" w:color="auto"/>
                <w:bottom w:val="none" w:sz="0" w:space="0" w:color="auto"/>
                <w:right w:val="none" w:sz="0" w:space="0" w:color="auto"/>
              </w:divBdr>
              <w:divsChild>
                <w:div w:id="626934399">
                  <w:marLeft w:val="0"/>
                  <w:marRight w:val="0"/>
                  <w:marTop w:val="0"/>
                  <w:marBottom w:val="0"/>
                  <w:divBdr>
                    <w:top w:val="none" w:sz="0" w:space="0" w:color="auto"/>
                    <w:left w:val="none" w:sz="0" w:space="0" w:color="auto"/>
                    <w:bottom w:val="none" w:sz="0" w:space="0" w:color="auto"/>
                    <w:right w:val="none" w:sz="0" w:space="0" w:color="auto"/>
                  </w:divBdr>
                </w:div>
              </w:divsChild>
            </w:div>
            <w:div w:id="1612013403">
              <w:marLeft w:val="0"/>
              <w:marRight w:val="0"/>
              <w:marTop w:val="0"/>
              <w:marBottom w:val="0"/>
              <w:divBdr>
                <w:top w:val="none" w:sz="0" w:space="0" w:color="auto"/>
                <w:left w:val="none" w:sz="0" w:space="0" w:color="auto"/>
                <w:bottom w:val="none" w:sz="0" w:space="0" w:color="auto"/>
                <w:right w:val="none" w:sz="0" w:space="0" w:color="auto"/>
              </w:divBdr>
              <w:divsChild>
                <w:div w:id="429013962">
                  <w:marLeft w:val="0"/>
                  <w:marRight w:val="0"/>
                  <w:marTop w:val="0"/>
                  <w:marBottom w:val="0"/>
                  <w:divBdr>
                    <w:top w:val="none" w:sz="0" w:space="0" w:color="auto"/>
                    <w:left w:val="none" w:sz="0" w:space="0" w:color="auto"/>
                    <w:bottom w:val="none" w:sz="0" w:space="0" w:color="auto"/>
                    <w:right w:val="none" w:sz="0" w:space="0" w:color="auto"/>
                  </w:divBdr>
                </w:div>
              </w:divsChild>
            </w:div>
            <w:div w:id="122578232">
              <w:marLeft w:val="0"/>
              <w:marRight w:val="0"/>
              <w:marTop w:val="0"/>
              <w:marBottom w:val="0"/>
              <w:divBdr>
                <w:top w:val="none" w:sz="0" w:space="0" w:color="auto"/>
                <w:left w:val="none" w:sz="0" w:space="0" w:color="auto"/>
                <w:bottom w:val="none" w:sz="0" w:space="0" w:color="auto"/>
                <w:right w:val="none" w:sz="0" w:space="0" w:color="auto"/>
              </w:divBdr>
              <w:divsChild>
                <w:div w:id="13182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3382">
      <w:bodyDiv w:val="1"/>
      <w:marLeft w:val="0"/>
      <w:marRight w:val="0"/>
      <w:marTop w:val="0"/>
      <w:marBottom w:val="0"/>
      <w:divBdr>
        <w:top w:val="none" w:sz="0" w:space="0" w:color="auto"/>
        <w:left w:val="none" w:sz="0" w:space="0" w:color="auto"/>
        <w:bottom w:val="none" w:sz="0" w:space="0" w:color="auto"/>
        <w:right w:val="none" w:sz="0" w:space="0" w:color="auto"/>
      </w:divBdr>
    </w:div>
    <w:div w:id="1628513727">
      <w:bodyDiv w:val="1"/>
      <w:marLeft w:val="0"/>
      <w:marRight w:val="0"/>
      <w:marTop w:val="0"/>
      <w:marBottom w:val="0"/>
      <w:divBdr>
        <w:top w:val="none" w:sz="0" w:space="0" w:color="auto"/>
        <w:left w:val="none" w:sz="0" w:space="0" w:color="auto"/>
        <w:bottom w:val="none" w:sz="0" w:space="0" w:color="auto"/>
        <w:right w:val="none" w:sz="0" w:space="0" w:color="auto"/>
      </w:divBdr>
    </w:div>
    <w:div w:id="1751611929">
      <w:bodyDiv w:val="1"/>
      <w:marLeft w:val="0"/>
      <w:marRight w:val="0"/>
      <w:marTop w:val="0"/>
      <w:marBottom w:val="0"/>
      <w:divBdr>
        <w:top w:val="none" w:sz="0" w:space="0" w:color="auto"/>
        <w:left w:val="none" w:sz="0" w:space="0" w:color="auto"/>
        <w:bottom w:val="none" w:sz="0" w:space="0" w:color="auto"/>
        <w:right w:val="none" w:sz="0" w:space="0" w:color="auto"/>
      </w:divBdr>
    </w:div>
    <w:div w:id="1806001822">
      <w:bodyDiv w:val="1"/>
      <w:marLeft w:val="0"/>
      <w:marRight w:val="0"/>
      <w:marTop w:val="0"/>
      <w:marBottom w:val="0"/>
      <w:divBdr>
        <w:top w:val="none" w:sz="0" w:space="0" w:color="auto"/>
        <w:left w:val="none" w:sz="0" w:space="0" w:color="auto"/>
        <w:bottom w:val="none" w:sz="0" w:space="0" w:color="auto"/>
        <w:right w:val="none" w:sz="0" w:space="0" w:color="auto"/>
      </w:divBdr>
    </w:div>
    <w:div w:id="2071951789">
      <w:bodyDiv w:val="1"/>
      <w:marLeft w:val="0"/>
      <w:marRight w:val="0"/>
      <w:marTop w:val="0"/>
      <w:marBottom w:val="0"/>
      <w:divBdr>
        <w:top w:val="none" w:sz="0" w:space="0" w:color="auto"/>
        <w:left w:val="none" w:sz="0" w:space="0" w:color="auto"/>
        <w:bottom w:val="none" w:sz="0" w:space="0" w:color="auto"/>
        <w:right w:val="none" w:sz="0" w:space="0" w:color="auto"/>
      </w:divBdr>
    </w:div>
    <w:div w:id="21327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iversityagro.ru/%d0%b0%d0%b3%d1%80%d0%be%d1%85%d0%b8%d0%bc%d0%b8%d1%8f/%d0%ba%d0%b8%d1%81%d0%bb%d0%be%d1%82%d0%bd%d0%be%d1%81%d1%82%d1%8c-%d0%bf%d0%be%d1%87%d0%b2%d1%8b/"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academic.ru/dic.nsf/ruwiki/1719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versityagro.ru/%d0%b7%d0%b5%d0%bc%d0%bb%d0%b5%d0%b4%d0%b5%d0%bb%d0%b8%d0%b5/%d1%84%d0%b0%d0%ba%d1%82%d0%be%d1%80%d1%8b-%d0%b6%d0%b8%d0%b7%d0%bd%d0%b8-%d1%80%d0%b0%d1%81%d1%82%d0%b5%d0%bd%d0%b8%d0%b9/" TargetMode="External"/><Relationship Id="rId5" Type="http://schemas.openxmlformats.org/officeDocument/2006/relationships/webSettings" Target="webSettings.xml"/><Relationship Id="rId15" Type="http://schemas.openxmlformats.org/officeDocument/2006/relationships/hyperlink" Target="http://reestr.gossort.com/reg/main/243" TargetMode="External"/><Relationship Id="rId10" Type="http://schemas.openxmlformats.org/officeDocument/2006/relationships/hyperlink" Target="https://universityagro.ru/%d0%b7%d0%b5%d0%bc%d0%bb%d0%b5%d0%b4%d0%b5%d0%bb%d0%b8%d0%b5/%d0%b0%d0%b3%d1%80%d0%be%d1%84%d0%b8%d0%b7%d0%b8%d1%87%d0%b5%d1%81%d0%ba%d0%b8%d0%b5-%d0%bf%d0%be%d0%ba%d0%b0%d0%b7%d0%b0%d1%82%d0%b5%d0%bb%d0%b8-%d0%bf%d0%bb%d0%be%d0%b4%d0%be%d1%80%d0%be%d0%b4%d0%b8/" TargetMode="External"/><Relationship Id="rId4" Type="http://schemas.openxmlformats.org/officeDocument/2006/relationships/settings" Target="settings.xml"/><Relationship Id="rId9" Type="http://schemas.openxmlformats.org/officeDocument/2006/relationships/hyperlink" Target="https://universityagro.ru/%d0%b0%d0%b3%d1%80%d0%be%d1%85%d0%b8%d0%bc%d0%b8%d1%8f/%d0%b0%d0%b3%d1%80%d0%be%d1%85%d0%b8%d0%bc%d0%b8%d1%87%d0%b5%d1%81%d0%ba%d0%b8%d0%b5-%d0%bf%d0%be%d0%ba%d0%b0%d0%b7%d0%b0%d1%82%d0%b5%d0%bb%d0%b8-%d0%bf%d0%bb%d0%be%d0%b4%d0%be%d1%80%d0%be%d0%b4%d0%b8/" TargetMode="External"/><Relationship Id="rId14" Type="http://schemas.openxmlformats.org/officeDocument/2006/relationships/hyperlink" Target="http://agronomiy.ru/sistema_udobr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715D-4416-4573-B3D2-E18BCCD8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49</Pages>
  <Words>9996</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224</cp:revision>
  <dcterms:created xsi:type="dcterms:W3CDTF">2020-03-10T19:23:00Z</dcterms:created>
  <dcterms:modified xsi:type="dcterms:W3CDTF">2021-10-28T10:27:00Z</dcterms:modified>
</cp:coreProperties>
</file>