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B7" w:rsidRPr="00A018B7" w:rsidRDefault="00A018B7" w:rsidP="00A018B7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A018B7">
        <w:rPr>
          <w:rFonts w:ascii="Times New Roman" w:hAnsi="Times New Roman"/>
          <w:b/>
          <w:i/>
          <w:sz w:val="28"/>
          <w:szCs w:val="28"/>
        </w:rPr>
        <w:t>Самостоятельная работа  №  7</w:t>
      </w:r>
    </w:p>
    <w:p w:rsidR="00A018B7" w:rsidRPr="00A018B7" w:rsidRDefault="00A018B7" w:rsidP="00A018B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18B7" w:rsidRPr="00A018B7" w:rsidRDefault="00A018B7" w:rsidP="00A018B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18B7">
        <w:rPr>
          <w:rFonts w:ascii="Times New Roman" w:hAnsi="Times New Roman"/>
          <w:b/>
          <w:i/>
          <w:sz w:val="28"/>
          <w:szCs w:val="28"/>
        </w:rPr>
        <w:t>Тема: Хирургические болезни молочной  железы.</w:t>
      </w:r>
    </w:p>
    <w:p w:rsidR="00A018B7" w:rsidRPr="00A018B7" w:rsidRDefault="00A018B7" w:rsidP="00A018B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18B7" w:rsidRPr="00A018B7" w:rsidRDefault="00A018B7" w:rsidP="00A018B7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A018B7"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Pr="00A018B7">
        <w:rPr>
          <w:rFonts w:ascii="Times New Roman" w:hAnsi="Times New Roman"/>
          <w:sz w:val="28"/>
          <w:szCs w:val="28"/>
        </w:rPr>
        <w:t>Знать и уметь диагностировать хирургические болезни молочной железы, назначать и осуществлять их лечение, обратив при этом  внимание на этиологию и профилактику.</w:t>
      </w:r>
    </w:p>
    <w:p w:rsidR="00A018B7" w:rsidRDefault="00A018B7" w:rsidP="00A018B7">
      <w:pPr>
        <w:ind w:left="644"/>
        <w:rPr>
          <w:rFonts w:ascii="Times New Roman" w:hAnsi="Times New Roman"/>
          <w:sz w:val="28"/>
          <w:szCs w:val="28"/>
        </w:rPr>
      </w:pPr>
    </w:p>
    <w:p w:rsidR="00A018B7" w:rsidRPr="00A018B7" w:rsidRDefault="00A018B7" w:rsidP="00A018B7">
      <w:pPr>
        <w:ind w:left="644"/>
        <w:rPr>
          <w:rFonts w:ascii="Times New Roman" w:hAnsi="Times New Roman"/>
          <w:b/>
          <w:i/>
          <w:sz w:val="28"/>
          <w:szCs w:val="28"/>
        </w:rPr>
      </w:pPr>
      <w:r w:rsidRPr="00A018B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Задание</w:t>
      </w:r>
    </w:p>
    <w:p w:rsidR="00A018B7" w:rsidRPr="00A018B7" w:rsidRDefault="00A018B7" w:rsidP="00A018B7">
      <w:pPr>
        <w:ind w:left="284" w:firstLine="142"/>
        <w:rPr>
          <w:rFonts w:ascii="Times New Roman" w:hAnsi="Times New Roman"/>
          <w:b/>
          <w:i/>
          <w:sz w:val="28"/>
          <w:szCs w:val="28"/>
        </w:rPr>
      </w:pPr>
      <w:r w:rsidRPr="00A018B7">
        <w:rPr>
          <w:rFonts w:ascii="Times New Roman" w:hAnsi="Times New Roman"/>
          <w:b/>
          <w:i/>
          <w:sz w:val="28"/>
          <w:szCs w:val="28"/>
        </w:rPr>
        <w:t>7.1</w:t>
      </w:r>
      <w:proofErr w:type="gramStart"/>
      <w:r w:rsidRPr="00A018B7">
        <w:rPr>
          <w:rFonts w:ascii="Times New Roman" w:hAnsi="Times New Roman"/>
          <w:b/>
          <w:i/>
          <w:sz w:val="28"/>
          <w:szCs w:val="28"/>
        </w:rPr>
        <w:t xml:space="preserve">  С</w:t>
      </w:r>
      <w:proofErr w:type="gramEnd"/>
      <w:r w:rsidRPr="00A018B7">
        <w:rPr>
          <w:rFonts w:ascii="Times New Roman" w:hAnsi="Times New Roman"/>
          <w:b/>
          <w:i/>
          <w:sz w:val="28"/>
          <w:szCs w:val="28"/>
        </w:rPr>
        <w:t>оставить классификацию хирургических болезней сосков и вымени и заполнить таблицу 1.</w:t>
      </w:r>
    </w:p>
    <w:p w:rsidR="00A018B7" w:rsidRPr="00A018B7" w:rsidRDefault="00A018B7" w:rsidP="00A018B7">
      <w:pPr>
        <w:ind w:left="284" w:firstLine="142"/>
        <w:rPr>
          <w:rFonts w:ascii="Times New Roman" w:hAnsi="Times New Roman"/>
          <w:i/>
          <w:sz w:val="28"/>
          <w:szCs w:val="28"/>
        </w:rPr>
      </w:pPr>
      <w:r w:rsidRPr="00A018B7">
        <w:rPr>
          <w:rFonts w:ascii="Times New Roman" w:hAnsi="Times New Roman"/>
          <w:i/>
          <w:sz w:val="28"/>
          <w:szCs w:val="28"/>
        </w:rPr>
        <w:t>Таблица 1.  Классификация хирургических болезней вымени и сосков</w:t>
      </w:r>
      <w:bookmarkStart w:id="0" w:name="_GoBack"/>
      <w:bookmarkEnd w:id="0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867"/>
        <w:gridCol w:w="1471"/>
        <w:gridCol w:w="1443"/>
        <w:gridCol w:w="1983"/>
      </w:tblGrid>
      <w:tr w:rsidR="00A018B7" w:rsidRPr="00A018B7" w:rsidTr="008D4F5A">
        <w:tc>
          <w:tcPr>
            <w:tcW w:w="2112" w:type="dxa"/>
            <w:vAlign w:val="center"/>
          </w:tcPr>
          <w:p w:rsidR="00A018B7" w:rsidRPr="00A018B7" w:rsidRDefault="00A018B7" w:rsidP="00A0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Болезни</w:t>
            </w:r>
          </w:p>
        </w:tc>
        <w:tc>
          <w:tcPr>
            <w:tcW w:w="1984" w:type="dxa"/>
            <w:vAlign w:val="center"/>
          </w:tcPr>
          <w:p w:rsidR="00A018B7" w:rsidRPr="00A018B7" w:rsidRDefault="00A018B7" w:rsidP="00A0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Клинические признаки</w:t>
            </w:r>
          </w:p>
        </w:tc>
        <w:tc>
          <w:tcPr>
            <w:tcW w:w="1876" w:type="dxa"/>
            <w:vAlign w:val="center"/>
          </w:tcPr>
          <w:p w:rsidR="00A018B7" w:rsidRPr="00A018B7" w:rsidRDefault="00A018B7" w:rsidP="00A0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Прогноз</w:t>
            </w:r>
          </w:p>
        </w:tc>
        <w:tc>
          <w:tcPr>
            <w:tcW w:w="1868" w:type="dxa"/>
            <w:vAlign w:val="center"/>
          </w:tcPr>
          <w:p w:rsidR="00A018B7" w:rsidRPr="00A018B7" w:rsidRDefault="00A018B7" w:rsidP="00A0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Схема лечения</w:t>
            </w:r>
          </w:p>
        </w:tc>
        <w:tc>
          <w:tcPr>
            <w:tcW w:w="2015" w:type="dxa"/>
            <w:vAlign w:val="center"/>
          </w:tcPr>
          <w:p w:rsidR="00A018B7" w:rsidRPr="00A018B7" w:rsidRDefault="00A018B7" w:rsidP="00A0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Профилактика</w:t>
            </w:r>
          </w:p>
        </w:tc>
      </w:tr>
      <w:tr w:rsidR="00A018B7" w:rsidRPr="00A018B7" w:rsidTr="008D4F5A">
        <w:tc>
          <w:tcPr>
            <w:tcW w:w="9855" w:type="dxa"/>
            <w:gridSpan w:val="5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Сосков      </w:t>
            </w:r>
          </w:p>
        </w:tc>
      </w:tr>
      <w:tr w:rsidR="00A018B7" w:rsidRPr="00A018B7" w:rsidTr="008D4F5A">
        <w:tc>
          <w:tcPr>
            <w:tcW w:w="2112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1.Отморожения</w:t>
            </w:r>
          </w:p>
        </w:tc>
        <w:tc>
          <w:tcPr>
            <w:tcW w:w="1984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015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A018B7" w:rsidRPr="00A018B7" w:rsidTr="008D4F5A">
        <w:tc>
          <w:tcPr>
            <w:tcW w:w="2112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2.Раны:</w:t>
            </w:r>
          </w:p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 xml:space="preserve"> а) по форме</w:t>
            </w:r>
          </w:p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 xml:space="preserve"> б) по времени обнаружения</w:t>
            </w:r>
          </w:p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 xml:space="preserve"> в) по степени инфицирования</w:t>
            </w:r>
          </w:p>
        </w:tc>
        <w:tc>
          <w:tcPr>
            <w:tcW w:w="1984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015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A018B7" w:rsidRPr="00A018B7" w:rsidTr="008D4F5A">
        <w:trPr>
          <w:trHeight w:val="543"/>
        </w:trPr>
        <w:tc>
          <w:tcPr>
            <w:tcW w:w="2112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3.Трещины кожи</w:t>
            </w:r>
          </w:p>
        </w:tc>
        <w:tc>
          <w:tcPr>
            <w:tcW w:w="1984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015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A018B7" w:rsidRPr="00A018B7" w:rsidTr="008D4F5A">
        <w:trPr>
          <w:trHeight w:val="930"/>
        </w:trPr>
        <w:tc>
          <w:tcPr>
            <w:tcW w:w="2112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4.Сужение цистерны</w:t>
            </w:r>
          </w:p>
        </w:tc>
        <w:tc>
          <w:tcPr>
            <w:tcW w:w="1984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015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A018B7" w:rsidRPr="00A018B7" w:rsidTr="008D4F5A">
        <w:trPr>
          <w:trHeight w:val="621"/>
        </w:trPr>
        <w:tc>
          <w:tcPr>
            <w:tcW w:w="2112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5.Сужение канала</w:t>
            </w:r>
          </w:p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015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A018B7" w:rsidRPr="00A018B7" w:rsidTr="008D4F5A">
        <w:trPr>
          <w:trHeight w:val="390"/>
        </w:trPr>
        <w:tc>
          <w:tcPr>
            <w:tcW w:w="9855" w:type="dxa"/>
            <w:gridSpan w:val="5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Вымени</w:t>
            </w:r>
          </w:p>
        </w:tc>
      </w:tr>
      <w:tr w:rsidR="00A018B7" w:rsidRPr="00A018B7" w:rsidTr="008D4F5A">
        <w:trPr>
          <w:trHeight w:val="571"/>
        </w:trPr>
        <w:tc>
          <w:tcPr>
            <w:tcW w:w="2112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6.Ушиб</w:t>
            </w:r>
          </w:p>
        </w:tc>
        <w:tc>
          <w:tcPr>
            <w:tcW w:w="1984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015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A018B7" w:rsidRPr="00A018B7" w:rsidTr="008D4F5A">
        <w:trPr>
          <w:trHeight w:val="605"/>
        </w:trPr>
        <w:tc>
          <w:tcPr>
            <w:tcW w:w="2112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7. Абсцесс</w:t>
            </w:r>
          </w:p>
        </w:tc>
        <w:tc>
          <w:tcPr>
            <w:tcW w:w="1984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015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A018B7" w:rsidRPr="00A018B7" w:rsidTr="008D4F5A">
        <w:trPr>
          <w:trHeight w:val="557"/>
        </w:trPr>
        <w:tc>
          <w:tcPr>
            <w:tcW w:w="2112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8.Флегмона</w:t>
            </w:r>
          </w:p>
        </w:tc>
        <w:tc>
          <w:tcPr>
            <w:tcW w:w="1984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015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A018B7" w:rsidRPr="00A018B7" w:rsidTr="008D4F5A">
        <w:trPr>
          <w:trHeight w:val="523"/>
        </w:trPr>
        <w:tc>
          <w:tcPr>
            <w:tcW w:w="2112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018B7">
              <w:rPr>
                <w:rFonts w:ascii="Times New Roman" w:eastAsia="Calibri" w:hAnsi="Times New Roman"/>
                <w:sz w:val="28"/>
                <w:szCs w:val="28"/>
              </w:rPr>
              <w:t>9.Новообразования</w:t>
            </w:r>
          </w:p>
        </w:tc>
        <w:tc>
          <w:tcPr>
            <w:tcW w:w="1984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015" w:type="dxa"/>
          </w:tcPr>
          <w:p w:rsidR="00A018B7" w:rsidRPr="00A018B7" w:rsidRDefault="00A018B7" w:rsidP="00A018B7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</w:tbl>
    <w:p w:rsidR="00A018B7" w:rsidRPr="00A018B7" w:rsidRDefault="00A018B7" w:rsidP="00A018B7">
      <w:pPr>
        <w:ind w:left="284" w:firstLine="142"/>
        <w:rPr>
          <w:rFonts w:ascii="Times New Roman" w:hAnsi="Times New Roman"/>
          <w:i/>
          <w:sz w:val="28"/>
          <w:szCs w:val="28"/>
        </w:rPr>
      </w:pPr>
    </w:p>
    <w:p w:rsidR="00A018B7" w:rsidRPr="00A018B7" w:rsidRDefault="00A018B7" w:rsidP="00A018B7">
      <w:pPr>
        <w:ind w:left="284" w:firstLine="142"/>
        <w:rPr>
          <w:rFonts w:ascii="Times New Roman" w:hAnsi="Times New Roman"/>
          <w:i/>
          <w:sz w:val="28"/>
          <w:szCs w:val="28"/>
        </w:rPr>
      </w:pPr>
    </w:p>
    <w:p w:rsidR="00D168FA" w:rsidRPr="00A018B7" w:rsidRDefault="00D168FA" w:rsidP="00A018B7"/>
    <w:sectPr w:rsidR="00D168FA" w:rsidRPr="00A0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2CC"/>
    <w:multiLevelType w:val="hybridMultilevel"/>
    <w:tmpl w:val="C1DA38E2"/>
    <w:lvl w:ilvl="0" w:tplc="7526AA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7449DA"/>
    <w:multiLevelType w:val="hybridMultilevel"/>
    <w:tmpl w:val="5644F65C"/>
    <w:lvl w:ilvl="0" w:tplc="0A98DC34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2">
    <w:nsid w:val="1E642C68"/>
    <w:multiLevelType w:val="hybridMultilevel"/>
    <w:tmpl w:val="B21EA162"/>
    <w:lvl w:ilvl="0" w:tplc="4978DEAE">
      <w:start w:val="1"/>
      <w:numFmt w:val="decimal"/>
      <w:lvlText w:val="%1"/>
      <w:lvlJc w:val="center"/>
      <w:pPr>
        <w:ind w:left="1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">
    <w:nsid w:val="2B3E18D8"/>
    <w:multiLevelType w:val="hybridMultilevel"/>
    <w:tmpl w:val="2D76663E"/>
    <w:lvl w:ilvl="0" w:tplc="C0F6326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716FFA"/>
    <w:multiLevelType w:val="hybridMultilevel"/>
    <w:tmpl w:val="28164AE6"/>
    <w:lvl w:ilvl="0" w:tplc="C39266E8">
      <w:start w:val="1"/>
      <w:numFmt w:val="decimal"/>
      <w:lvlText w:val="1.%1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4"/>
    <w:rsid w:val="00571D04"/>
    <w:rsid w:val="005C247D"/>
    <w:rsid w:val="006A6398"/>
    <w:rsid w:val="00A018B7"/>
    <w:rsid w:val="00D168FA"/>
    <w:rsid w:val="00D1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C247D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1712A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cap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C247D"/>
    <w:pPr>
      <w:keepNext/>
      <w:keepLines/>
      <w:spacing w:before="240" w:after="120"/>
      <w:ind w:left="1429" w:hanging="357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7D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712A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C247D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 Spacing"/>
    <w:uiPriority w:val="1"/>
    <w:qFormat/>
    <w:rsid w:val="006A63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C247D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1712A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cap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C247D"/>
    <w:pPr>
      <w:keepNext/>
      <w:keepLines/>
      <w:spacing w:before="240" w:after="120"/>
      <w:ind w:left="1429" w:hanging="357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7D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712A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C247D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 Spacing"/>
    <w:uiPriority w:val="1"/>
    <w:qFormat/>
    <w:rsid w:val="006A63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2020-11-06T10:51:00Z</dcterms:created>
  <dcterms:modified xsi:type="dcterms:W3CDTF">2020-11-06T10:51:00Z</dcterms:modified>
</cp:coreProperties>
</file>