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C5" w:rsidRDefault="00FC77C5" w:rsidP="00F937BC">
      <w:pPr>
        <w:spacing w:after="0" w:line="240" w:lineRule="auto"/>
        <w:jc w:val="both"/>
        <w:rPr>
          <w:rFonts w:ascii="Calibri" w:eastAsia="Times New Roman" w:hAnsi="Calibri" w:cs="Times New Roman"/>
          <w:bCs/>
          <w:sz w:val="28"/>
          <w:szCs w:val="28"/>
        </w:rPr>
      </w:pPr>
    </w:p>
    <w:p w:rsidR="00FC77C5" w:rsidRDefault="00BA21A9" w:rsidP="00FC77C5">
      <w:pPr>
        <w:tabs>
          <w:tab w:val="left" w:pos="90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Вопросы контрольной работы по Разведению животных и основам частной зоотехнии</w:t>
      </w:r>
      <w:r w:rsidR="00E44B17">
        <w:rPr>
          <w:rFonts w:ascii="Calibri" w:eastAsia="Times New Roman" w:hAnsi="Calibri" w:cs="Times New Roman"/>
          <w:bCs/>
          <w:sz w:val="28"/>
          <w:szCs w:val="28"/>
        </w:rPr>
        <w:t xml:space="preserve"> – 2 семестр</w:t>
      </w:r>
    </w:p>
    <w:p w:rsidR="00C03A85" w:rsidRDefault="00C03A85" w:rsidP="00FC77C5">
      <w:pPr>
        <w:tabs>
          <w:tab w:val="left" w:pos="900"/>
        </w:tabs>
        <w:spacing w:after="0" w:line="240" w:lineRule="auto"/>
        <w:ind w:left="360"/>
        <w:jc w:val="both"/>
        <w:rPr>
          <w:rFonts w:ascii="Calibri" w:eastAsia="Times New Roman" w:hAnsi="Calibri" w:cs="Times New Roman"/>
          <w:bCs/>
          <w:sz w:val="28"/>
          <w:szCs w:val="28"/>
        </w:rPr>
      </w:pPr>
    </w:p>
    <w:p w:rsidR="00F937BC" w:rsidRPr="00FC77C5" w:rsidRDefault="00F937BC" w:rsidP="00FC77C5">
      <w:pPr>
        <w:pStyle w:val="a3"/>
        <w:numPr>
          <w:ilvl w:val="0"/>
          <w:numId w:val="5"/>
        </w:num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bCs/>
          <w:sz w:val="28"/>
          <w:szCs w:val="28"/>
        </w:rPr>
        <w:t>Биологические особенности крупного рогатого скота.</w:t>
      </w:r>
    </w:p>
    <w:p w:rsidR="00312976" w:rsidRPr="00FC77C5" w:rsidRDefault="00312976" w:rsidP="00FC77C5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bCs/>
          <w:sz w:val="28"/>
          <w:szCs w:val="28"/>
        </w:rPr>
        <w:t>Молочная продуктивность крупного рогатого скота.</w:t>
      </w:r>
    </w:p>
    <w:p w:rsidR="00F937BC" w:rsidRPr="00FC77C5" w:rsidRDefault="00312976" w:rsidP="00FC77C5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bCs/>
          <w:sz w:val="28"/>
          <w:szCs w:val="28"/>
        </w:rPr>
        <w:t>Мясная продуктивность крупного рогатого скота</w:t>
      </w:r>
      <w:r w:rsidR="00F937BC" w:rsidRPr="00FC77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F937BC" w:rsidRPr="00FC77C5" w:rsidRDefault="00312976" w:rsidP="00FC77C5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F937BC" w:rsidRPr="00FC77C5">
        <w:rPr>
          <w:rFonts w:ascii="Times New Roman" w:eastAsia="Times New Roman" w:hAnsi="Times New Roman" w:cs="Times New Roman"/>
          <w:sz w:val="28"/>
          <w:szCs w:val="28"/>
        </w:rPr>
        <w:t>хнология производства молока</w:t>
      </w:r>
      <w:r w:rsidRPr="00FC77C5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крупного рогатого скота</w:t>
      </w:r>
      <w:r w:rsidR="00F937BC" w:rsidRPr="00FC7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937BC" w:rsidRPr="00FC77C5" w:rsidRDefault="00312976" w:rsidP="00FC77C5">
      <w:pPr>
        <w:pStyle w:val="a3"/>
        <w:numPr>
          <w:ilvl w:val="0"/>
          <w:numId w:val="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мяса</w:t>
      </w:r>
      <w:r w:rsidR="00F937BC" w:rsidRPr="00FC77C5">
        <w:rPr>
          <w:rFonts w:ascii="Times New Roman" w:eastAsia="Times New Roman" w:hAnsi="Times New Roman" w:cs="Times New Roman"/>
          <w:sz w:val="28"/>
          <w:szCs w:val="28"/>
        </w:rPr>
        <w:t xml:space="preserve"> крупного рогатого скота.</w:t>
      </w:r>
    </w:p>
    <w:p w:rsidR="00094A0D" w:rsidRPr="00094A0D" w:rsidRDefault="00094A0D" w:rsidP="00094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0D">
        <w:rPr>
          <w:rFonts w:ascii="Times New Roman" w:hAnsi="Times New Roman" w:cs="Times New Roman"/>
          <w:sz w:val="28"/>
          <w:szCs w:val="28"/>
        </w:rPr>
        <w:t>Направленное выращивание молодняка крупного рогатого скота.</w:t>
      </w:r>
    </w:p>
    <w:p w:rsidR="00094A0D" w:rsidRPr="00094A0D" w:rsidRDefault="00094A0D" w:rsidP="00094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0D">
        <w:rPr>
          <w:rFonts w:ascii="Times New Roman" w:hAnsi="Times New Roman" w:cs="Times New Roman"/>
          <w:sz w:val="28"/>
          <w:szCs w:val="28"/>
        </w:rPr>
        <w:t>Особенности выращивания телят в молочный период.</w:t>
      </w:r>
    </w:p>
    <w:p w:rsidR="00094A0D" w:rsidRPr="00094A0D" w:rsidRDefault="00094A0D" w:rsidP="00094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0D">
        <w:rPr>
          <w:rFonts w:ascii="Times New Roman" w:hAnsi="Times New Roman" w:cs="Times New Roman"/>
          <w:sz w:val="28"/>
          <w:szCs w:val="28"/>
        </w:rPr>
        <w:t>Биологические основы размножения крупного рогатого скота.</w:t>
      </w:r>
    </w:p>
    <w:p w:rsidR="00094A0D" w:rsidRPr="00094A0D" w:rsidRDefault="00094A0D" w:rsidP="00094A0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A0D">
        <w:rPr>
          <w:rFonts w:ascii="Times New Roman" w:hAnsi="Times New Roman" w:cs="Times New Roman"/>
          <w:sz w:val="28"/>
          <w:szCs w:val="28"/>
        </w:rPr>
        <w:t>Организация раздоя коров в условиях интенсивной технологии производства молока.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Биологические особенности свиней.</w:t>
      </w:r>
    </w:p>
    <w:p w:rsidR="001C10C8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свинины.</w:t>
      </w:r>
    </w:p>
    <w:p w:rsidR="001C10C8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C10C8" w:rsidRPr="00FC77C5">
        <w:rPr>
          <w:rFonts w:ascii="Times New Roman" w:eastAsia="Times New Roman" w:hAnsi="Times New Roman" w:cs="Times New Roman"/>
          <w:sz w:val="28"/>
          <w:szCs w:val="28"/>
        </w:rPr>
        <w:t>иологические особенности овец.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Виды продуктивности овец</w:t>
      </w:r>
      <w:r w:rsidR="00F512F5" w:rsidRPr="00FC77C5">
        <w:rPr>
          <w:rFonts w:ascii="Times New Roman" w:eastAsia="Times New Roman" w:hAnsi="Times New Roman" w:cs="Times New Roman"/>
          <w:sz w:val="28"/>
          <w:szCs w:val="28"/>
        </w:rPr>
        <w:t xml:space="preserve"> и их характеристика.</w:t>
      </w:r>
    </w:p>
    <w:p w:rsidR="001C10C8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шерсти.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баранины.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производства </w:t>
      </w:r>
      <w:proofErr w:type="spellStart"/>
      <w:r w:rsidRPr="00FC77C5">
        <w:rPr>
          <w:rFonts w:ascii="Times New Roman" w:eastAsia="Times New Roman" w:hAnsi="Times New Roman" w:cs="Times New Roman"/>
          <w:sz w:val="28"/>
          <w:szCs w:val="28"/>
        </w:rPr>
        <w:t>шубно-меховой</w:t>
      </w:r>
      <w:proofErr w:type="spellEnd"/>
      <w:r w:rsidRPr="00FC77C5">
        <w:rPr>
          <w:rFonts w:ascii="Times New Roman" w:eastAsia="Times New Roman" w:hAnsi="Times New Roman" w:cs="Times New Roman"/>
          <w:sz w:val="28"/>
          <w:szCs w:val="28"/>
        </w:rPr>
        <w:t xml:space="preserve"> продукции.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1C10C8" w:rsidRPr="00FC77C5">
        <w:rPr>
          <w:rFonts w:ascii="Times New Roman" w:eastAsia="Times New Roman" w:hAnsi="Times New Roman" w:cs="Times New Roman"/>
          <w:sz w:val="28"/>
          <w:szCs w:val="28"/>
        </w:rPr>
        <w:t xml:space="preserve">иологические особенности коз. 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Виды продуктивности коз.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продукции козоводства.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Биологические особенности лошадей</w:t>
      </w:r>
      <w:r w:rsidR="00F512F5" w:rsidRPr="00FC77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Виды продуктивности в коневодстве.</w:t>
      </w:r>
    </w:p>
    <w:p w:rsidR="00F512F5" w:rsidRPr="00FC77C5" w:rsidRDefault="00F512F5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продуктов коневодства.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особенности </w:t>
      </w:r>
      <w:r w:rsidR="00F512F5" w:rsidRPr="00FC77C5">
        <w:rPr>
          <w:rFonts w:ascii="Times New Roman" w:eastAsia="Times New Roman" w:hAnsi="Times New Roman" w:cs="Times New Roman"/>
          <w:sz w:val="28"/>
          <w:szCs w:val="28"/>
        </w:rPr>
        <w:t xml:space="preserve">с.-х. </w:t>
      </w:r>
      <w:r w:rsidRPr="00FC77C5">
        <w:rPr>
          <w:rFonts w:ascii="Times New Roman" w:eastAsia="Times New Roman" w:hAnsi="Times New Roman" w:cs="Times New Roman"/>
          <w:sz w:val="28"/>
          <w:szCs w:val="28"/>
        </w:rPr>
        <w:t>птицы.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Яичная и мясная продуктивность сельскохозяйственной птицы.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Виды сельскохозяйственной птицы и их особенности, классификация пород.</w:t>
      </w:r>
    </w:p>
    <w:p w:rsidR="001C10C8" w:rsidRPr="00FC77C5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7C5">
        <w:rPr>
          <w:rFonts w:ascii="Times New Roman" w:eastAsia="Times New Roman" w:hAnsi="Times New Roman" w:cs="Times New Roman"/>
          <w:sz w:val="28"/>
          <w:szCs w:val="28"/>
        </w:rPr>
        <w:t>Технология производства яиц</w:t>
      </w:r>
      <w:r w:rsidR="00F512F5" w:rsidRPr="00FC77C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C77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A0D" w:rsidRPr="00094A0D" w:rsidRDefault="001C10C8" w:rsidP="00FC77C5">
      <w:pPr>
        <w:pStyle w:val="a3"/>
        <w:numPr>
          <w:ilvl w:val="0"/>
          <w:numId w:val="5"/>
        </w:numPr>
        <w:tabs>
          <w:tab w:val="center" w:pos="50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4A0D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производства мяса </w:t>
      </w:r>
      <w:r w:rsidR="00F512F5" w:rsidRPr="00094A0D">
        <w:rPr>
          <w:rFonts w:ascii="Times New Roman" w:eastAsia="Times New Roman" w:hAnsi="Times New Roman" w:cs="Times New Roman"/>
          <w:sz w:val="28"/>
          <w:szCs w:val="28"/>
        </w:rPr>
        <w:t>с.-х</w:t>
      </w:r>
      <w:proofErr w:type="gramStart"/>
      <w:r w:rsidR="00F512F5" w:rsidRPr="00094A0D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="00F512F5" w:rsidRPr="00094A0D">
        <w:rPr>
          <w:rFonts w:ascii="Times New Roman" w:eastAsia="Times New Roman" w:hAnsi="Times New Roman" w:cs="Times New Roman"/>
          <w:sz w:val="28"/>
          <w:szCs w:val="28"/>
        </w:rPr>
        <w:t>тицы</w:t>
      </w:r>
      <w:r w:rsidRPr="00094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C10C8" w:rsidRDefault="001C10C8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Pr="00FC77C5" w:rsidRDefault="00094A0D" w:rsidP="00FC77C5">
      <w:pPr>
        <w:ind w:left="540" w:right="-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4A0D" w:rsidRDefault="00094A0D" w:rsidP="00094A0D">
      <w:pPr>
        <w:jc w:val="center"/>
        <w:rPr>
          <w:rFonts w:ascii="Times New Roman" w:eastAsia="Times New Roman CYR" w:hAnsi="Times New Roman" w:cs="Times New Roman CYR"/>
          <w:b/>
          <w:iCs/>
          <w:sz w:val="24"/>
          <w:szCs w:val="29"/>
        </w:rPr>
      </w:pPr>
      <w:r w:rsidRPr="00FB2BD1">
        <w:rPr>
          <w:rFonts w:ascii="Times New Roman" w:eastAsia="Times New Roman CYR" w:hAnsi="Times New Roman" w:cs="Times New Roman CYR"/>
          <w:b/>
          <w:iCs/>
          <w:sz w:val="24"/>
          <w:szCs w:val="29"/>
        </w:rPr>
        <w:lastRenderedPageBreak/>
        <w:t>СПИСОК</w:t>
      </w:r>
    </w:p>
    <w:p w:rsidR="00094A0D" w:rsidRDefault="00094A0D" w:rsidP="00094A0D">
      <w:pPr>
        <w:spacing w:after="0" w:line="283" w:lineRule="exact"/>
        <w:jc w:val="center"/>
        <w:rPr>
          <w:rFonts w:ascii="Times New Roman" w:eastAsia="Times New Roman CYR" w:hAnsi="Times New Roman" w:cs="Times New Roman CYR"/>
          <w:iCs/>
          <w:sz w:val="24"/>
          <w:szCs w:val="29"/>
        </w:rPr>
      </w:pPr>
      <w:r>
        <w:rPr>
          <w:rFonts w:ascii="Times New Roman" w:eastAsia="Times New Roman CYR" w:hAnsi="Times New Roman" w:cs="Times New Roman CYR"/>
          <w:iCs/>
          <w:sz w:val="24"/>
          <w:szCs w:val="29"/>
        </w:rPr>
        <w:t>студентов 3 курса факультета ветеринарной медицины и зоотехнии</w:t>
      </w:r>
    </w:p>
    <w:p w:rsidR="00094A0D" w:rsidRDefault="00094A0D" w:rsidP="00094A0D">
      <w:pPr>
        <w:spacing w:after="0" w:line="283" w:lineRule="exact"/>
        <w:jc w:val="center"/>
        <w:rPr>
          <w:rFonts w:ascii="Times New Roman" w:eastAsia="Times New Roman CYR" w:hAnsi="Times New Roman" w:cs="Times New Roman CYR"/>
          <w:iCs/>
          <w:sz w:val="24"/>
          <w:szCs w:val="29"/>
        </w:rPr>
      </w:pPr>
      <w:r>
        <w:rPr>
          <w:rFonts w:ascii="Times New Roman" w:eastAsia="Times New Roman CYR" w:hAnsi="Times New Roman" w:cs="Times New Roman CYR"/>
          <w:iCs/>
          <w:sz w:val="24"/>
          <w:szCs w:val="29"/>
        </w:rPr>
        <w:t>заочной формы</w:t>
      </w:r>
      <w:r w:rsidRPr="00B05984">
        <w:rPr>
          <w:rFonts w:ascii="Times New Roman" w:eastAsia="Times New Roman CYR" w:hAnsi="Times New Roman" w:cs="Times New Roman CYR"/>
          <w:iCs/>
          <w:sz w:val="24"/>
          <w:szCs w:val="29"/>
        </w:rPr>
        <w:t xml:space="preserve"> обучения</w:t>
      </w:r>
    </w:p>
    <w:p w:rsidR="00094A0D" w:rsidRDefault="00094A0D" w:rsidP="00094A0D">
      <w:pPr>
        <w:pStyle w:val="a4"/>
        <w:jc w:val="center"/>
        <w:rPr>
          <w:rFonts w:eastAsia="Times New Roman CYR"/>
        </w:rPr>
      </w:pPr>
      <w:r>
        <w:rPr>
          <w:rFonts w:eastAsia="Times New Roman CYR"/>
        </w:rPr>
        <w:t>Направление 36.05.01- «Ветеринария</w:t>
      </w:r>
      <w:r w:rsidRPr="00B05984">
        <w:rPr>
          <w:rFonts w:eastAsia="Times New Roman CYR"/>
        </w:rPr>
        <w:t>»</w:t>
      </w:r>
    </w:p>
    <w:p w:rsidR="00094A0D" w:rsidRPr="001844C2" w:rsidRDefault="00094A0D" w:rsidP="00094A0D">
      <w:pPr>
        <w:pStyle w:val="a4"/>
        <w:jc w:val="center"/>
        <w:rPr>
          <w:rFonts w:eastAsia="Times New Roman CYR"/>
        </w:rPr>
      </w:pPr>
      <w:r>
        <w:rPr>
          <w:rFonts w:eastAsia="Times New Roman CYR"/>
        </w:rPr>
        <w:t>531</w:t>
      </w:r>
      <w:r>
        <w:rPr>
          <w:rFonts w:eastAsia="Times New Roman CYR"/>
          <w:lang w:val="en-US"/>
        </w:rPr>
        <w:t>z</w:t>
      </w:r>
      <w:r>
        <w:rPr>
          <w:rFonts w:eastAsia="Times New Roman CYR"/>
        </w:rPr>
        <w:t>-532</w:t>
      </w:r>
      <w:r>
        <w:rPr>
          <w:rFonts w:eastAsia="Times New Roman CYR"/>
          <w:lang w:val="en-US"/>
        </w:rPr>
        <w:t>z</w:t>
      </w:r>
      <w:r>
        <w:rPr>
          <w:rFonts w:eastAsia="Times New Roman CYR"/>
        </w:rPr>
        <w:t xml:space="preserve"> группы</w:t>
      </w:r>
    </w:p>
    <w:p w:rsidR="00094A0D" w:rsidRDefault="00094A0D" w:rsidP="00094A0D">
      <w:pPr>
        <w:jc w:val="center"/>
        <w:rPr>
          <w:rFonts w:ascii="Calibri" w:eastAsia="Times New Roman" w:hAnsi="Calibri" w:cs="Times New Roman"/>
        </w:rPr>
      </w:pPr>
    </w:p>
    <w:tbl>
      <w:tblPr>
        <w:tblW w:w="10700" w:type="dxa"/>
        <w:tblInd w:w="-1236" w:type="dxa"/>
        <w:tblLayout w:type="fixed"/>
        <w:tblLook w:val="0000"/>
      </w:tblPr>
      <w:tblGrid>
        <w:gridCol w:w="871"/>
        <w:gridCol w:w="4111"/>
        <w:gridCol w:w="1040"/>
        <w:gridCol w:w="1559"/>
        <w:gridCol w:w="3119"/>
      </w:tblGrid>
      <w:tr w:rsidR="00094A0D" w:rsidRPr="00FB2BD1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B05984" w:rsidRDefault="00094A0D" w:rsidP="00025800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 xml:space="preserve">№ </w:t>
            </w:r>
            <w:proofErr w:type="spellStart"/>
            <w:proofErr w:type="gramStart"/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п</w:t>
            </w:r>
            <w:proofErr w:type="spellEnd"/>
            <w:proofErr w:type="gramEnd"/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/</w:t>
            </w:r>
            <w:proofErr w:type="spellStart"/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FB2BD1" w:rsidRDefault="00094A0D" w:rsidP="00025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5984"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ФИО студентов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  <w:jc w:val="center"/>
            </w:pPr>
            <w:r>
              <w:t>Группа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r>
              <w:t>Ин</w:t>
            </w:r>
            <w:proofErr w:type="gramStart"/>
            <w:r w:rsidRPr="006B042F">
              <w:t>.я</w:t>
            </w:r>
            <w:proofErr w:type="gramEnd"/>
            <w:r w:rsidRPr="006B042F">
              <w:t>з</w:t>
            </w:r>
            <w:proofErr w:type="spellEnd"/>
            <w: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FB2BD1" w:rsidRDefault="00094A0D" w:rsidP="000258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Вопросы контрольной работы</w:t>
            </w:r>
          </w:p>
        </w:tc>
      </w:tr>
      <w:tr w:rsidR="00094A0D" w:rsidRPr="00FB2BD1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FB2BD1" w:rsidRDefault="00094A0D" w:rsidP="00094A0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810AFC" w:rsidRDefault="00094A0D" w:rsidP="00025800">
            <w:pPr>
              <w:pStyle w:val="a4"/>
            </w:pPr>
            <w:r w:rsidRPr="00810AFC">
              <w:t>Афанасьева Елена Дмитриевна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 w:rsidRPr="006B042F"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094A0D" w:rsidRDefault="00094A0D" w:rsidP="00BA21A9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1412DE" w:rsidRDefault="00094A0D" w:rsidP="00025800">
            <w:pPr>
              <w:pStyle w:val="a4"/>
              <w:rPr>
                <w:color w:val="000000"/>
              </w:rPr>
            </w:pPr>
            <w:r>
              <w:rPr>
                <w:color w:val="000000"/>
              </w:rPr>
              <w:t>Горелая Анастасия Васильевна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  <w:jc w:val="center"/>
            </w:pPr>
            <w:r>
              <w:t>531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7E513A" w:rsidRDefault="00094A0D" w:rsidP="00025800">
            <w:pPr>
              <w:pStyle w:val="a4"/>
              <w:rPr>
                <w:color w:val="000000"/>
              </w:rPr>
            </w:pPr>
            <w:r w:rsidRPr="00EE2A02">
              <w:rPr>
                <w:color w:val="000000"/>
              </w:rPr>
              <w:t>Егорова Алина Андреев</w:t>
            </w:r>
            <w:r w:rsidRPr="007E513A">
              <w:rPr>
                <w:color w:val="000000"/>
              </w:rPr>
              <w:t>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 w:rsidRPr="006B042F"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9472C4" w:rsidRDefault="00094A0D" w:rsidP="00025800">
            <w:pPr>
              <w:spacing w:after="0" w:line="240" w:lineRule="auto"/>
              <w:rPr>
                <w:rFonts w:ascii="Times" w:eastAsia="Times New Roman" w:hAnsi="Times" w:cs="Times New Roman"/>
                <w:color w:val="000000"/>
                <w:sz w:val="24"/>
                <w:szCs w:val="24"/>
              </w:rPr>
            </w:pPr>
            <w:r w:rsidRPr="009472C4">
              <w:rPr>
                <w:rFonts w:ascii="Times" w:eastAsia="Times New Roman" w:hAnsi="Times" w:cs="Times New Roman"/>
                <w:sz w:val="24"/>
                <w:szCs w:val="24"/>
              </w:rPr>
              <w:t>Ермолин Степан</w:t>
            </w:r>
            <w:r>
              <w:rPr>
                <w:rFonts w:ascii="Times" w:eastAsia="Times New Roman" w:hAnsi="Times" w:cs="Times New Roman"/>
                <w:sz w:val="24"/>
                <w:szCs w:val="24"/>
              </w:rPr>
              <w:t xml:space="preserve"> </w:t>
            </w:r>
            <w:r w:rsidRPr="009472C4">
              <w:rPr>
                <w:rFonts w:ascii="Times" w:eastAsia="Times New Roman" w:hAnsi="Times" w:cs="Times New Roman"/>
                <w:sz w:val="24"/>
                <w:szCs w:val="24"/>
              </w:rPr>
              <w:t>Павлович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 w:rsidRPr="006B042F"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r w:rsidRPr="00DB245F">
              <w:t>Ефремов Михаил Юрьевич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r w:rsidRPr="00DB245F">
              <w:t>Комарова Кристина Сергеевна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proofErr w:type="spellStart"/>
            <w:r w:rsidRPr="003B075B">
              <w:rPr>
                <w:lang w:val="en-US"/>
              </w:rPr>
              <w:t>Копылова</w:t>
            </w:r>
            <w:proofErr w:type="spellEnd"/>
            <w:r w:rsidRPr="003B075B">
              <w:t xml:space="preserve"> Надежда Александровна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r w:rsidRPr="00DB245F">
              <w:t>Круглов Матвей Александрович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r w:rsidRPr="00DB245F">
              <w:t>Пирогова Олеся Васильевна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2A3A74" w:rsidRDefault="00094A0D" w:rsidP="00025800">
            <w:pPr>
              <w:pStyle w:val="a4"/>
              <w:jc w:val="center"/>
            </w:pPr>
            <w:r>
              <w:rPr>
                <w:rFonts w:eastAsia="Times New Roman CYR"/>
              </w:rPr>
              <w:t>53</w:t>
            </w:r>
            <w:r w:rsidRPr="002A3A74">
              <w:rPr>
                <w:rFonts w:eastAsia="Times New Roman CYR"/>
              </w:rPr>
              <w:t>1</w:t>
            </w:r>
            <w:r w:rsidRPr="002A3A74">
              <w:rPr>
                <w:rFonts w:eastAsia="Times New Roman CYR"/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gramStart"/>
            <w:r>
              <w:t>нем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1412DE" w:rsidRDefault="00094A0D" w:rsidP="00025800">
            <w:pPr>
              <w:pStyle w:val="a4"/>
            </w:pPr>
            <w:r w:rsidRPr="007E513A">
              <w:t>Соколова Мария Павловна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  <w:jc w:val="center"/>
            </w:pPr>
            <w:r>
              <w:t>531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BA21A9">
            <w:pPr>
              <w:pStyle w:val="a4"/>
              <w:numPr>
                <w:ilvl w:val="0"/>
                <w:numId w:val="8"/>
              </w:numPr>
            </w:pP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1412DE" w:rsidRDefault="00094A0D" w:rsidP="00025800">
            <w:pPr>
              <w:pStyle w:val="a4"/>
              <w:rPr>
                <w:color w:val="000000"/>
              </w:rPr>
            </w:pPr>
            <w:proofErr w:type="spellStart"/>
            <w:r w:rsidRPr="007E513A">
              <w:rPr>
                <w:color w:val="000000"/>
              </w:rPr>
              <w:t>Фиксон</w:t>
            </w:r>
            <w:proofErr w:type="spellEnd"/>
            <w:r w:rsidRPr="007E513A">
              <w:rPr>
                <w:color w:val="000000"/>
              </w:rPr>
              <w:t xml:space="preserve"> Наталия Александровна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  <w:jc w:val="center"/>
            </w:pPr>
            <w:r>
              <w:t>531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11.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r>
              <w:t>Балаков</w:t>
            </w:r>
            <w:proofErr w:type="gramStart"/>
            <w:r>
              <w:t>а(</w:t>
            </w:r>
            <w:proofErr w:type="spellStart"/>
            <w:proofErr w:type="gramEnd"/>
            <w:r w:rsidRPr="003B075B">
              <w:rPr>
                <w:lang w:val="en-US"/>
              </w:rPr>
              <w:t>Шубина</w:t>
            </w:r>
            <w:proofErr w:type="spellEnd"/>
            <w:r>
              <w:t>)</w:t>
            </w:r>
            <w:r w:rsidRPr="003B075B">
              <w:t xml:space="preserve"> Алина Сергеевна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12.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proofErr w:type="spellStart"/>
            <w:r w:rsidRPr="003B075B">
              <w:rPr>
                <w:lang w:val="en-US"/>
              </w:rPr>
              <w:t>Борисов</w:t>
            </w:r>
            <w:proofErr w:type="spellEnd"/>
            <w:r w:rsidRPr="003B075B">
              <w:t xml:space="preserve"> Владимир Олегович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13.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proofErr w:type="spellStart"/>
            <w:r w:rsidRPr="003B075B">
              <w:rPr>
                <w:lang w:val="en-US"/>
              </w:rPr>
              <w:t>Глазков</w:t>
            </w:r>
            <w:proofErr w:type="spellEnd"/>
            <w:r w:rsidRPr="003B075B">
              <w:t xml:space="preserve"> Егор Валерьевич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6B042F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14.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3B075B" w:rsidRDefault="00094A0D" w:rsidP="00025800">
            <w:pPr>
              <w:pStyle w:val="a4"/>
              <w:rPr>
                <w:snapToGrid w:val="0"/>
              </w:rPr>
            </w:pPr>
            <w:r>
              <w:rPr>
                <w:snapToGrid w:val="0"/>
              </w:rPr>
              <w:t>Графчиков</w:t>
            </w:r>
            <w:proofErr w:type="gramStart"/>
            <w:r>
              <w:rPr>
                <w:snapToGrid w:val="0"/>
              </w:rPr>
              <w:t>а(</w:t>
            </w:r>
            <w:proofErr w:type="gramEnd"/>
            <w:r w:rsidRPr="007E513A">
              <w:rPr>
                <w:snapToGrid w:val="0"/>
              </w:rPr>
              <w:t>Смирнова</w:t>
            </w:r>
            <w:r>
              <w:rPr>
                <w:snapToGrid w:val="0"/>
              </w:rPr>
              <w:t>)</w:t>
            </w:r>
            <w:r w:rsidRPr="003B075B">
              <w:rPr>
                <w:snapToGrid w:val="0"/>
              </w:rPr>
              <w:t>Александра Алексеевна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F2BDC" w:rsidRDefault="00094A0D" w:rsidP="00025800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15.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  <w:rPr>
                <w:snapToGrid w:val="0"/>
              </w:rPr>
            </w:pPr>
            <w:proofErr w:type="spellStart"/>
            <w:r w:rsidRPr="007E513A">
              <w:rPr>
                <w:snapToGrid w:val="0"/>
              </w:rPr>
              <w:t>Кагамлык</w:t>
            </w:r>
            <w:proofErr w:type="spellEnd"/>
            <w:r w:rsidRPr="003B075B">
              <w:rPr>
                <w:snapToGrid w:val="0"/>
              </w:rPr>
              <w:t xml:space="preserve"> Мария Михайловна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BA21A9" w:rsidP="00BA21A9">
            <w:pPr>
              <w:pStyle w:val="a4"/>
              <w:ind w:left="360"/>
              <w:jc w:val="center"/>
            </w:pPr>
            <w:r>
              <w:t>16.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CE0309" w:rsidRDefault="00094A0D" w:rsidP="00025800">
            <w:pPr>
              <w:pStyle w:val="a4"/>
            </w:pPr>
            <w:proofErr w:type="spellStart"/>
            <w:r>
              <w:t>Каландарова</w:t>
            </w:r>
            <w:proofErr w:type="spellEnd"/>
            <w:r>
              <w:t xml:space="preserve"> </w:t>
            </w:r>
            <w:proofErr w:type="spellStart"/>
            <w:r>
              <w:t>Нигора</w:t>
            </w:r>
            <w:proofErr w:type="spellEnd"/>
            <w:r>
              <w:t xml:space="preserve"> </w:t>
            </w:r>
            <w:proofErr w:type="spellStart"/>
            <w:r>
              <w:t>Косимовна</w:t>
            </w:r>
            <w:proofErr w:type="spellEnd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17.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3B075B" w:rsidRDefault="00094A0D" w:rsidP="00025800">
            <w:pPr>
              <w:pStyle w:val="a4"/>
            </w:pPr>
            <w:proofErr w:type="spellStart"/>
            <w:r w:rsidRPr="007E513A">
              <w:t>Клементьева</w:t>
            </w:r>
            <w:proofErr w:type="spellEnd"/>
            <w:r w:rsidRPr="003B075B">
              <w:t xml:space="preserve"> Ксения Андреевна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Default="00094A0D" w:rsidP="00025800">
            <w:pPr>
              <w:pStyle w:val="a4"/>
            </w:pPr>
            <w:proofErr w:type="spellStart"/>
            <w:proofErr w:type="gramStart"/>
            <w: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Default="00BA21A9" w:rsidP="00BA21A9">
            <w:pPr>
              <w:pStyle w:val="a4"/>
              <w:jc w:val="center"/>
            </w:pPr>
            <w:r>
              <w:t>18.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r w:rsidRPr="007E513A">
              <w:t>Матюхин</w:t>
            </w:r>
            <w:r w:rsidRPr="003B075B">
              <w:t xml:space="preserve"> Александр Григорьевич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7814F6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7814F6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sz w:val="24"/>
                <w:szCs w:val="29"/>
              </w:rPr>
              <w:t>19.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1F31E1" w:rsidRDefault="00094A0D" w:rsidP="00025800">
            <w:pPr>
              <w:pStyle w:val="a4"/>
              <w:rPr>
                <w:color w:val="000000"/>
              </w:rPr>
            </w:pPr>
            <w:proofErr w:type="spellStart"/>
            <w:r w:rsidRPr="001F31E1">
              <w:rPr>
                <w:color w:val="000000"/>
                <w:lang w:val="en-US"/>
              </w:rPr>
              <w:t>Носкова</w:t>
            </w:r>
            <w:proofErr w:type="spellEnd"/>
            <w:r w:rsidRPr="001F31E1">
              <w:rPr>
                <w:color w:val="000000"/>
              </w:rPr>
              <w:t xml:space="preserve"> Анна Васильевна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20.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3B075B" w:rsidRDefault="00094A0D" w:rsidP="00025800">
            <w:pPr>
              <w:pStyle w:val="a4"/>
            </w:pPr>
            <w:proofErr w:type="spellStart"/>
            <w:r w:rsidRPr="003B075B">
              <w:rPr>
                <w:lang w:val="en-US"/>
              </w:rPr>
              <w:t>Пинюгалова</w:t>
            </w:r>
            <w:proofErr w:type="spellEnd"/>
            <w:r w:rsidRPr="003B075B">
              <w:t xml:space="preserve"> Валерия Игоревна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21.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B770F9" w:rsidRDefault="00094A0D" w:rsidP="00025800">
            <w:pPr>
              <w:pStyle w:val="a4"/>
              <w:rPr>
                <w:sz w:val="22"/>
                <w:szCs w:val="22"/>
              </w:rPr>
            </w:pPr>
            <w:proofErr w:type="spellStart"/>
            <w:r w:rsidRPr="00B770F9">
              <w:rPr>
                <w:sz w:val="22"/>
                <w:szCs w:val="22"/>
              </w:rPr>
              <w:t>Пурнемцева</w:t>
            </w:r>
            <w:proofErr w:type="spellEnd"/>
            <w:r w:rsidRPr="00B770F9">
              <w:rPr>
                <w:sz w:val="22"/>
                <w:szCs w:val="22"/>
              </w:rPr>
              <w:t xml:space="preserve"> Александра Алексеевна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F2BDC" w:rsidRDefault="00094A0D" w:rsidP="00025800">
            <w:pPr>
              <w:spacing w:after="0" w:line="28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F2BDC">
              <w:rPr>
                <w:rFonts w:ascii="Times New Roman" w:eastAsia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Default="00BA21A9" w:rsidP="00BA21A9">
            <w:pPr>
              <w:spacing w:after="0" w:line="283" w:lineRule="exact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22.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3B075B" w:rsidRDefault="00094A0D" w:rsidP="00025800">
            <w:pPr>
              <w:pStyle w:val="a4"/>
            </w:pPr>
            <w:proofErr w:type="spellStart"/>
            <w:r w:rsidRPr="003B075B">
              <w:rPr>
                <w:lang w:val="en-US"/>
              </w:rPr>
              <w:t>Родионова</w:t>
            </w:r>
            <w:proofErr w:type="spellEnd"/>
            <w:r w:rsidRPr="003B075B">
              <w:t xml:space="preserve"> Мария Олеговна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23.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r w:rsidRPr="00CE0CCD">
              <w:t>Харитонова</w:t>
            </w:r>
            <w:r w:rsidRPr="003B075B">
              <w:t xml:space="preserve"> Арина Михайловна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CE0CCD" w:rsidRDefault="00094A0D" w:rsidP="00025800">
            <w:pPr>
              <w:pStyle w:val="a4"/>
              <w:jc w:val="center"/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24.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proofErr w:type="spellStart"/>
            <w:r w:rsidRPr="00DB245F">
              <w:t>Чеснокова</w:t>
            </w:r>
            <w:proofErr w:type="spellEnd"/>
            <w:r w:rsidRPr="00DB245F">
              <w:t xml:space="preserve"> Анна Сергеевна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604845" w:rsidRDefault="00094A0D" w:rsidP="00025800">
            <w:pPr>
              <w:pStyle w:val="a4"/>
              <w:jc w:val="center"/>
              <w:rPr>
                <w:lang w:val="en-US"/>
              </w:rPr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25.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DB245F" w:rsidRDefault="00094A0D" w:rsidP="00025800">
            <w:pPr>
              <w:pStyle w:val="a4"/>
            </w:pPr>
            <w:proofErr w:type="spellStart"/>
            <w:r>
              <w:t>Шемрикович</w:t>
            </w:r>
            <w:proofErr w:type="spellEnd"/>
            <w:r>
              <w:t xml:space="preserve"> Оксана Михайловна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CE0CCD" w:rsidRDefault="00094A0D" w:rsidP="00025800">
            <w:pPr>
              <w:pStyle w:val="a4"/>
              <w:jc w:val="center"/>
            </w:pPr>
            <w:r>
              <w:t>532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proofErr w:type="spellStart"/>
            <w:proofErr w:type="gramStart"/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англ</w:t>
            </w:r>
            <w:proofErr w:type="spellEnd"/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26.</w:t>
            </w:r>
          </w:p>
        </w:tc>
      </w:tr>
      <w:tr w:rsidR="00094A0D" w:rsidRPr="00DB245F" w:rsidTr="00BA21A9">
        <w:trPr>
          <w:trHeight w:val="300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DB245F" w:rsidRDefault="00094A0D" w:rsidP="00094A0D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A0D" w:rsidRPr="003B075B" w:rsidRDefault="00094A0D" w:rsidP="00025800">
            <w:pPr>
              <w:pStyle w:val="a4"/>
            </w:pPr>
            <w:r>
              <w:t>Шилова Татьяна Васильевна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4A0D" w:rsidRPr="00CE0CCD" w:rsidRDefault="00094A0D" w:rsidP="00025800">
            <w:pPr>
              <w:pStyle w:val="a4"/>
              <w:jc w:val="center"/>
            </w:pPr>
            <w:r>
              <w:t>531</w:t>
            </w:r>
            <w:r>
              <w:rPr>
                <w:lang w:val="en-US"/>
              </w:rPr>
              <w:t>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0D" w:rsidRPr="009572B2" w:rsidRDefault="00094A0D" w:rsidP="00025800">
            <w:pPr>
              <w:spacing w:after="0" w:line="283" w:lineRule="exact"/>
              <w:jc w:val="both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A0D" w:rsidRPr="009572B2" w:rsidRDefault="00BA21A9" w:rsidP="00BA21A9">
            <w:pPr>
              <w:spacing w:after="0" w:line="283" w:lineRule="exact"/>
              <w:jc w:val="center"/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</w:pPr>
            <w:r>
              <w:rPr>
                <w:rFonts w:ascii="Times New Roman" w:eastAsia="Times New Roman CYR" w:hAnsi="Times New Roman" w:cs="Times New Roman CYR"/>
                <w:iCs/>
                <w:color w:val="000000"/>
                <w:sz w:val="24"/>
                <w:szCs w:val="29"/>
              </w:rPr>
              <w:t>27.</w:t>
            </w:r>
          </w:p>
        </w:tc>
      </w:tr>
    </w:tbl>
    <w:p w:rsidR="00094A0D" w:rsidRDefault="00094A0D" w:rsidP="00094A0D"/>
    <w:p w:rsidR="000D45F9" w:rsidRPr="00FC77C5" w:rsidRDefault="000D45F9" w:rsidP="00094A0D">
      <w:pPr>
        <w:rPr>
          <w:rFonts w:ascii="Times New Roman" w:hAnsi="Times New Roman" w:cs="Times New Roman"/>
        </w:rPr>
      </w:pPr>
    </w:p>
    <w:sectPr w:rsidR="000D45F9" w:rsidRPr="00FC77C5" w:rsidSect="00FC77C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8AC"/>
    <w:multiLevelType w:val="hybridMultilevel"/>
    <w:tmpl w:val="04F4710C"/>
    <w:lvl w:ilvl="0" w:tplc="486A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641FC"/>
    <w:multiLevelType w:val="hybridMultilevel"/>
    <w:tmpl w:val="48843D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66C"/>
    <w:multiLevelType w:val="hybridMultilevel"/>
    <w:tmpl w:val="BB9038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C211E3"/>
    <w:multiLevelType w:val="hybridMultilevel"/>
    <w:tmpl w:val="AF421B62"/>
    <w:lvl w:ilvl="0" w:tplc="486A73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A43C23"/>
    <w:multiLevelType w:val="hybridMultilevel"/>
    <w:tmpl w:val="3F02A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681893"/>
    <w:multiLevelType w:val="hybridMultilevel"/>
    <w:tmpl w:val="CCE60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9114DF"/>
    <w:multiLevelType w:val="hybridMultilevel"/>
    <w:tmpl w:val="A82E667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5923602E"/>
    <w:multiLevelType w:val="hybridMultilevel"/>
    <w:tmpl w:val="45368F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076F74"/>
    <w:multiLevelType w:val="hybridMultilevel"/>
    <w:tmpl w:val="030EB1D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937BC"/>
    <w:rsid w:val="00094A0D"/>
    <w:rsid w:val="000D45F9"/>
    <w:rsid w:val="00124DE9"/>
    <w:rsid w:val="001C10C8"/>
    <w:rsid w:val="00312976"/>
    <w:rsid w:val="004237B3"/>
    <w:rsid w:val="004D6242"/>
    <w:rsid w:val="00BA21A9"/>
    <w:rsid w:val="00C03A85"/>
    <w:rsid w:val="00E44B17"/>
    <w:rsid w:val="00F512F5"/>
    <w:rsid w:val="00F937BC"/>
    <w:rsid w:val="00FC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7C5"/>
    <w:pPr>
      <w:ind w:left="720"/>
      <w:contextualSpacing/>
    </w:pPr>
  </w:style>
  <w:style w:type="paragraph" w:styleId="a4">
    <w:name w:val="No Spacing"/>
    <w:uiPriority w:val="1"/>
    <w:qFormat/>
    <w:rsid w:val="00094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Блохина</cp:lastModifiedBy>
  <cp:revision>2</cp:revision>
  <cp:lastPrinted>2019-04-08T16:30:00Z</cp:lastPrinted>
  <dcterms:created xsi:type="dcterms:W3CDTF">2020-10-02T13:02:00Z</dcterms:created>
  <dcterms:modified xsi:type="dcterms:W3CDTF">2020-10-02T13:02:00Z</dcterms:modified>
</cp:coreProperties>
</file>