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62" w:rsidRPr="006453D8" w:rsidRDefault="00996262" w:rsidP="00725F2E">
      <w:pPr>
        <w:jc w:val="center"/>
        <w:rPr>
          <w:sz w:val="28"/>
          <w:szCs w:val="28"/>
        </w:rPr>
      </w:pPr>
      <w:bookmarkStart w:id="0" w:name="_GoBack"/>
      <w:r w:rsidRPr="006453D8">
        <w:rPr>
          <w:sz w:val="28"/>
          <w:szCs w:val="28"/>
        </w:rPr>
        <w:t>МИНИСТЕРСТВО СЕЛЬСКОГО ХОЗЯЙСТВА РОССИЙСКОЙ ФЕДЕРАЦИИ</w:t>
      </w:r>
    </w:p>
    <w:p w:rsidR="00996262" w:rsidRPr="006453D8" w:rsidRDefault="00996262" w:rsidP="00725F2E">
      <w:pPr>
        <w:rPr>
          <w:sz w:val="28"/>
          <w:szCs w:val="28"/>
        </w:rPr>
      </w:pPr>
    </w:p>
    <w:p w:rsidR="00996262" w:rsidRPr="006453D8" w:rsidRDefault="00996262" w:rsidP="00725F2E">
      <w:pPr>
        <w:jc w:val="center"/>
        <w:rPr>
          <w:sz w:val="28"/>
          <w:szCs w:val="28"/>
        </w:rPr>
      </w:pPr>
      <w:r w:rsidRPr="006453D8">
        <w:rPr>
          <w:sz w:val="28"/>
          <w:szCs w:val="28"/>
        </w:rPr>
        <w:t>ДЕПАРТАМЕНТ НАУЧНО-ТЕХНОЛОГИЧЕСКОЙ ПОЛИТИКИ И ОБРАЗОВАНИЯ</w:t>
      </w:r>
    </w:p>
    <w:p w:rsidR="00996262" w:rsidRPr="006453D8" w:rsidRDefault="00996262" w:rsidP="00725F2E">
      <w:pPr>
        <w:jc w:val="center"/>
        <w:rPr>
          <w:sz w:val="28"/>
          <w:szCs w:val="28"/>
        </w:rPr>
      </w:pPr>
    </w:p>
    <w:p w:rsidR="006453D8" w:rsidRPr="006453D8" w:rsidRDefault="00996262" w:rsidP="00725F2E">
      <w:pPr>
        <w:jc w:val="center"/>
        <w:rPr>
          <w:sz w:val="28"/>
          <w:szCs w:val="28"/>
        </w:rPr>
      </w:pPr>
      <w:r w:rsidRPr="006453D8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96262" w:rsidRPr="006453D8" w:rsidRDefault="00996262" w:rsidP="00725F2E">
      <w:pPr>
        <w:jc w:val="center"/>
        <w:rPr>
          <w:sz w:val="28"/>
          <w:szCs w:val="28"/>
        </w:rPr>
      </w:pPr>
      <w:r w:rsidRPr="006453D8">
        <w:rPr>
          <w:sz w:val="28"/>
          <w:szCs w:val="28"/>
        </w:rPr>
        <w:t>"КОСТРОМСКАЯ ГОСУДАРСТВЕННАЯ СЕЛЬСКОХОЗЯЙСТВЕННАЯ АКАДЕМИЯ"</w:t>
      </w:r>
    </w:p>
    <w:p w:rsidR="00996262" w:rsidRPr="006453D8" w:rsidRDefault="00996262" w:rsidP="00725F2E">
      <w:pPr>
        <w:rPr>
          <w:sz w:val="28"/>
          <w:szCs w:val="28"/>
        </w:rPr>
      </w:pPr>
    </w:p>
    <w:p w:rsidR="00996262" w:rsidRPr="006453D8" w:rsidRDefault="00996262" w:rsidP="00725F2E">
      <w:pPr>
        <w:rPr>
          <w:sz w:val="28"/>
          <w:szCs w:val="28"/>
        </w:rPr>
      </w:pPr>
    </w:p>
    <w:p w:rsidR="00996262" w:rsidRPr="006453D8" w:rsidRDefault="00996262" w:rsidP="00725F2E">
      <w:pPr>
        <w:rPr>
          <w:sz w:val="28"/>
          <w:szCs w:val="28"/>
        </w:rPr>
      </w:pP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FB63F4" w:rsidRPr="00F2368E" w:rsidTr="004948B2">
        <w:trPr>
          <w:jc w:val="right"/>
        </w:trPr>
        <w:tc>
          <w:tcPr>
            <w:tcW w:w="4680" w:type="dxa"/>
          </w:tcPr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Согласовано: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Председатель методической комиссии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>
              <w:rPr>
                <w:rFonts w:ascii="Liberation Serif" w:eastAsia="Calibri" w:hAnsi="Liberation Serif" w:cs="Liberation Serif"/>
                <w:spacing w:val="-6"/>
                <w:u w:val="single"/>
              </w:rPr>
              <w:t>а</w:t>
            </w:r>
            <w:r w:rsidRPr="00F2368E">
              <w:rPr>
                <w:rFonts w:ascii="Liberation Serif" w:eastAsia="Calibri" w:hAnsi="Liberation Serif" w:cs="Liberation Serif"/>
                <w:spacing w:val="-6"/>
                <w:u w:val="single"/>
              </w:rPr>
              <w:t>рхитектурно-строительного факультета</w:t>
            </w:r>
          </w:p>
          <w:p w:rsidR="00FB63F4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___________________ /____________./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</w:pPr>
            <w:r w:rsidRPr="00F2368E"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  <w:t>(электронная цифровая подпись)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FB63F4" w:rsidRPr="00187E5B" w:rsidRDefault="00FB63F4" w:rsidP="004948B2">
            <w:pPr>
              <w:widowControl w:val="0"/>
              <w:autoSpaceDE w:val="0"/>
              <w:spacing w:after="12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 w:rsidRPr="00187E5B">
              <w:rPr>
                <w:rFonts w:ascii="Liberation Serif" w:eastAsia="Calibri" w:hAnsi="Liberation Serif" w:cs="Liberation Serif"/>
                <w:spacing w:val="-6"/>
                <w:u w:val="single"/>
              </w:rPr>
              <w:t>«</w:t>
            </w:r>
            <w:proofErr w:type="gramStart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10»  апреля</w:t>
            </w:r>
            <w:proofErr w:type="gramEnd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201</w:t>
            </w:r>
            <w:r w:rsidRPr="00FB63F4">
              <w:rPr>
                <w:rFonts w:ascii="Liberation Serif" w:eastAsia="Calibri" w:hAnsi="Liberation Serif" w:cs="Liberation Serif"/>
                <w:spacing w:val="-6"/>
                <w:u w:val="single"/>
              </w:rPr>
              <w:t>8</w:t>
            </w: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года</w:t>
            </w:r>
          </w:p>
        </w:tc>
        <w:tc>
          <w:tcPr>
            <w:tcW w:w="4782" w:type="dxa"/>
          </w:tcPr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Утверждаю: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 xml:space="preserve">Декан </w:t>
            </w:r>
            <w:r>
              <w:rPr>
                <w:rFonts w:ascii="Liberation Serif" w:eastAsia="Calibri" w:hAnsi="Liberation Serif" w:cs="Liberation Serif"/>
                <w:spacing w:val="-6"/>
                <w:u w:val="single"/>
              </w:rPr>
              <w:t>а</w:t>
            </w:r>
            <w:r w:rsidRPr="00F2368E">
              <w:rPr>
                <w:rFonts w:ascii="Liberation Serif" w:eastAsia="Calibri" w:hAnsi="Liberation Serif" w:cs="Liberation Serif"/>
                <w:spacing w:val="-6"/>
                <w:u w:val="single"/>
              </w:rPr>
              <w:t>рхитектурно-строительного факультета</w:t>
            </w:r>
          </w:p>
          <w:p w:rsidR="00FB63F4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_______________ /_________________/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</w:pPr>
            <w:r w:rsidRPr="00F2368E"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  <w:t>(электронная цифровая подпись)</w:t>
            </w: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FB63F4" w:rsidRPr="00F2368E" w:rsidRDefault="00FB63F4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trike/>
                <w:spacing w:val="-6"/>
                <w:u w:val="single"/>
              </w:rPr>
            </w:pP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«</w:t>
            </w:r>
            <w:proofErr w:type="gramStart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15»  мая</w:t>
            </w:r>
            <w:proofErr w:type="gramEnd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201</w:t>
            </w:r>
            <w:r w:rsidRPr="00FB63F4">
              <w:rPr>
                <w:rFonts w:ascii="Liberation Serif" w:eastAsia="Calibri" w:hAnsi="Liberation Serif" w:cs="Liberation Serif"/>
                <w:spacing w:val="-6"/>
                <w:u w:val="single"/>
              </w:rPr>
              <w:t>8</w:t>
            </w: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года</w:t>
            </w:r>
          </w:p>
        </w:tc>
      </w:tr>
    </w:tbl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6453D8" w:rsidRDefault="00996262" w:rsidP="00725F2E">
      <w:pPr>
        <w:jc w:val="center"/>
        <w:rPr>
          <w:b/>
          <w:sz w:val="28"/>
          <w:szCs w:val="28"/>
        </w:rPr>
      </w:pPr>
      <w:r w:rsidRPr="006453D8">
        <w:rPr>
          <w:b/>
          <w:sz w:val="28"/>
          <w:szCs w:val="28"/>
        </w:rPr>
        <w:t>РАБОЧАЯ ПРОГРАММА УЧЕБНАЯ ДИСЦИПЛИНА</w:t>
      </w:r>
    </w:p>
    <w:p w:rsidR="00996262" w:rsidRPr="00D66BEB" w:rsidRDefault="00996262" w:rsidP="00725F2E">
      <w:pPr>
        <w:jc w:val="center"/>
        <w:rPr>
          <w:b/>
          <w:bCs/>
          <w:sz w:val="20"/>
          <w:szCs w:val="20"/>
        </w:rPr>
      </w:pPr>
    </w:p>
    <w:p w:rsidR="00996262" w:rsidRPr="00D66BEB" w:rsidRDefault="00996262" w:rsidP="00725F2E">
      <w:pPr>
        <w:jc w:val="center"/>
        <w:rPr>
          <w:sz w:val="20"/>
          <w:szCs w:val="20"/>
        </w:rPr>
      </w:pPr>
    </w:p>
    <w:p w:rsidR="00996262" w:rsidRPr="006453D8" w:rsidRDefault="006453D8" w:rsidP="00725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ОП.03. «</w:t>
      </w:r>
      <w:r w:rsidR="00996262" w:rsidRPr="006453D8">
        <w:rPr>
          <w:b/>
          <w:bCs/>
          <w:sz w:val="28"/>
          <w:szCs w:val="28"/>
        </w:rPr>
        <w:t>РИСУНОК И ЖИВОПИСЬ</w:t>
      </w:r>
      <w:r>
        <w:rPr>
          <w:b/>
          <w:bCs/>
          <w:sz w:val="28"/>
          <w:szCs w:val="28"/>
        </w:rPr>
        <w:t>»</w:t>
      </w:r>
    </w:p>
    <w:p w:rsidR="00996262" w:rsidRPr="00D66BEB" w:rsidRDefault="00996262" w:rsidP="00725F2E">
      <w:pPr>
        <w:rPr>
          <w:b/>
          <w:bCs/>
          <w:sz w:val="20"/>
          <w:szCs w:val="20"/>
          <w:vertAlign w:val="superscript"/>
        </w:rPr>
      </w:pPr>
    </w:p>
    <w:p w:rsidR="00996262" w:rsidRPr="00D66BEB" w:rsidRDefault="00996262" w:rsidP="00725F2E">
      <w:pPr>
        <w:jc w:val="left"/>
        <w:rPr>
          <w:sz w:val="20"/>
          <w:szCs w:val="20"/>
        </w:rPr>
      </w:pPr>
    </w:p>
    <w:p w:rsidR="00996262" w:rsidRPr="00D66BEB" w:rsidRDefault="00996262" w:rsidP="00725F2E">
      <w:pPr>
        <w:jc w:val="left"/>
        <w:rPr>
          <w:sz w:val="20"/>
          <w:szCs w:val="20"/>
        </w:rPr>
      </w:pPr>
    </w:p>
    <w:p w:rsidR="00996262" w:rsidRPr="006453D8" w:rsidRDefault="00996262" w:rsidP="00725F2E">
      <w:pPr>
        <w:jc w:val="left"/>
        <w:rPr>
          <w:sz w:val="28"/>
          <w:szCs w:val="28"/>
        </w:rPr>
      </w:pPr>
    </w:p>
    <w:p w:rsidR="00996262" w:rsidRPr="006453D8" w:rsidRDefault="00996262" w:rsidP="006453D8">
      <w:pPr>
        <w:spacing w:line="360" w:lineRule="auto"/>
        <w:jc w:val="left"/>
        <w:rPr>
          <w:sz w:val="28"/>
          <w:szCs w:val="28"/>
        </w:rPr>
      </w:pPr>
      <w:r w:rsidRPr="006453D8">
        <w:rPr>
          <w:sz w:val="28"/>
          <w:szCs w:val="28"/>
        </w:rPr>
        <w:t>Уровень ППССЗ:   базовый</w:t>
      </w:r>
    </w:p>
    <w:p w:rsidR="00996262" w:rsidRPr="006453D8" w:rsidRDefault="00996262" w:rsidP="006453D8">
      <w:pPr>
        <w:spacing w:line="360" w:lineRule="auto"/>
        <w:jc w:val="left"/>
        <w:rPr>
          <w:sz w:val="28"/>
          <w:szCs w:val="28"/>
        </w:rPr>
      </w:pPr>
      <w:r w:rsidRPr="006453D8">
        <w:rPr>
          <w:sz w:val="28"/>
          <w:szCs w:val="28"/>
        </w:rPr>
        <w:t xml:space="preserve"> Специальность</w:t>
      </w:r>
      <w:r w:rsidR="006453D8">
        <w:rPr>
          <w:sz w:val="28"/>
          <w:szCs w:val="28"/>
        </w:rPr>
        <w:t xml:space="preserve">: </w:t>
      </w:r>
      <w:r w:rsidRPr="006453D8">
        <w:rPr>
          <w:sz w:val="28"/>
          <w:szCs w:val="28"/>
        </w:rPr>
        <w:t xml:space="preserve">   07.02.01 « Архитектура»</w:t>
      </w:r>
    </w:p>
    <w:p w:rsidR="00996262" w:rsidRPr="006453D8" w:rsidRDefault="006453D8" w:rsidP="006453D8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996262" w:rsidRPr="006453D8">
        <w:rPr>
          <w:sz w:val="28"/>
          <w:szCs w:val="28"/>
        </w:rPr>
        <w:t>: очная</w:t>
      </w:r>
    </w:p>
    <w:p w:rsidR="00996262" w:rsidRPr="006453D8" w:rsidRDefault="006453D8" w:rsidP="006453D8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Срок освоения ОПОП</w:t>
      </w:r>
      <w:r w:rsidR="00996262" w:rsidRPr="006453D8">
        <w:rPr>
          <w:sz w:val="28"/>
          <w:szCs w:val="28"/>
        </w:rPr>
        <w:t xml:space="preserve">:  </w:t>
      </w:r>
      <w:r>
        <w:rPr>
          <w:sz w:val="28"/>
          <w:szCs w:val="28"/>
        </w:rPr>
        <w:t>3 года 10 месяцев</w:t>
      </w:r>
    </w:p>
    <w:p w:rsidR="00996262" w:rsidRPr="006453D8" w:rsidRDefault="00996262" w:rsidP="006453D8">
      <w:pPr>
        <w:spacing w:line="360" w:lineRule="auto"/>
        <w:jc w:val="left"/>
        <w:rPr>
          <w:sz w:val="28"/>
          <w:szCs w:val="28"/>
        </w:rPr>
      </w:pPr>
      <w:r w:rsidRPr="006453D8">
        <w:rPr>
          <w:sz w:val="28"/>
          <w:szCs w:val="28"/>
        </w:rPr>
        <w:t>Кафедра :</w:t>
      </w:r>
      <w:r w:rsidR="00730A4E">
        <w:rPr>
          <w:sz w:val="28"/>
          <w:szCs w:val="28"/>
        </w:rPr>
        <w:t xml:space="preserve"> </w:t>
      </w:r>
      <w:r w:rsidR="006453D8">
        <w:rPr>
          <w:sz w:val="28"/>
          <w:szCs w:val="28"/>
        </w:rPr>
        <w:t>«</w:t>
      </w:r>
      <w:r w:rsidRPr="006453D8">
        <w:rPr>
          <w:sz w:val="28"/>
          <w:szCs w:val="28"/>
        </w:rPr>
        <w:t xml:space="preserve">Архитектура  и  </w:t>
      </w:r>
      <w:r w:rsidR="006453D8">
        <w:rPr>
          <w:sz w:val="28"/>
          <w:szCs w:val="28"/>
        </w:rPr>
        <w:t>изобразительные дисциплины»</w:t>
      </w:r>
    </w:p>
    <w:p w:rsidR="00996262" w:rsidRPr="006453D8" w:rsidRDefault="00996262" w:rsidP="006453D8">
      <w:pPr>
        <w:spacing w:line="360" w:lineRule="auto"/>
        <w:jc w:val="left"/>
        <w:rPr>
          <w:sz w:val="28"/>
          <w:szCs w:val="28"/>
        </w:rPr>
      </w:pPr>
    </w:p>
    <w:p w:rsidR="00996262" w:rsidRPr="006453D8" w:rsidRDefault="00996262" w:rsidP="00725F2E">
      <w:pPr>
        <w:jc w:val="left"/>
        <w:rPr>
          <w:sz w:val="28"/>
          <w:szCs w:val="28"/>
        </w:rPr>
      </w:pPr>
    </w:p>
    <w:p w:rsidR="00996262" w:rsidRPr="00D66BEB" w:rsidRDefault="00996262" w:rsidP="00725F2E">
      <w:pPr>
        <w:jc w:val="left"/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D66BEB" w:rsidRDefault="00996262" w:rsidP="00725F2E">
      <w:pPr>
        <w:rPr>
          <w:sz w:val="20"/>
          <w:szCs w:val="20"/>
        </w:rPr>
      </w:pPr>
    </w:p>
    <w:p w:rsidR="00996262" w:rsidRPr="006453D8" w:rsidRDefault="006453D8" w:rsidP="00FB63F4">
      <w:pPr>
        <w:spacing w:line="360" w:lineRule="auto"/>
        <w:ind w:firstLine="567"/>
        <w:jc w:val="center"/>
      </w:pPr>
      <w:r>
        <w:t>Караваево 201</w:t>
      </w:r>
      <w:r w:rsidR="00FB63F4">
        <w:t>8</w:t>
      </w:r>
      <w:r w:rsidR="00996262" w:rsidRPr="006453D8">
        <w:br w:type="page"/>
      </w:r>
    </w:p>
    <w:p w:rsidR="00996262" w:rsidRPr="006453D8" w:rsidRDefault="00996262" w:rsidP="00FB63F4">
      <w:pPr>
        <w:spacing w:line="360" w:lineRule="auto"/>
        <w:ind w:firstLine="567"/>
      </w:pPr>
      <w:r w:rsidRPr="006453D8">
        <w:t>При разработке рабочей программы учебной дисциплины «Рисунок и живопись» в основу положены:</w:t>
      </w:r>
    </w:p>
    <w:p w:rsidR="00996262" w:rsidRPr="006453D8" w:rsidRDefault="00996262" w:rsidP="00FB63F4">
      <w:pPr>
        <w:spacing w:line="360" w:lineRule="auto"/>
        <w:ind w:firstLine="567"/>
      </w:pPr>
    </w:p>
    <w:p w:rsidR="00996262" w:rsidRPr="006453D8" w:rsidRDefault="00996262" w:rsidP="00FB63F4">
      <w:pPr>
        <w:spacing w:line="360" w:lineRule="auto"/>
        <w:ind w:firstLine="567"/>
      </w:pPr>
      <w:r w:rsidRPr="006453D8">
        <w:t xml:space="preserve">1) ФГОС СПО по направлению специальности </w:t>
      </w:r>
      <w:r w:rsidRPr="006453D8">
        <w:rPr>
          <w:b/>
          <w:bCs/>
        </w:rPr>
        <w:t>07.02.01</w:t>
      </w:r>
      <w:proofErr w:type="gramStart"/>
      <w:r w:rsidRPr="006453D8">
        <w:rPr>
          <w:b/>
          <w:bCs/>
        </w:rPr>
        <w:t xml:space="preserve">   «</w:t>
      </w:r>
      <w:proofErr w:type="gramEnd"/>
      <w:r w:rsidRPr="006453D8">
        <w:rPr>
          <w:b/>
          <w:bCs/>
        </w:rPr>
        <w:t xml:space="preserve"> Архитектура»</w:t>
      </w:r>
      <w:r w:rsidRPr="006453D8">
        <w:t xml:space="preserve"> ,</w:t>
      </w:r>
    </w:p>
    <w:p w:rsidR="00996262" w:rsidRPr="006453D8" w:rsidRDefault="00996262" w:rsidP="00FB63F4">
      <w:pPr>
        <w:spacing w:line="360" w:lineRule="auto"/>
        <w:ind w:firstLine="567"/>
      </w:pPr>
      <w:r w:rsidRPr="006453D8">
        <w:t xml:space="preserve">утвержденный Министерством образования и науки РФ № 850 </w:t>
      </w:r>
      <w:proofErr w:type="gramStart"/>
      <w:r w:rsidRPr="006453D8">
        <w:t>от  28</w:t>
      </w:r>
      <w:proofErr w:type="gramEnd"/>
      <w:r w:rsidRPr="006453D8">
        <w:t>июля  2014г.</w:t>
      </w:r>
    </w:p>
    <w:p w:rsidR="00FB63F4" w:rsidRPr="00EB4F4F" w:rsidRDefault="00FB63F4" w:rsidP="00FB63F4">
      <w:pPr>
        <w:spacing w:line="360" w:lineRule="auto"/>
        <w:ind w:firstLine="567"/>
      </w:pPr>
      <w:r w:rsidRPr="00EB4F4F">
        <w:t>2) Учебный план специальности</w:t>
      </w:r>
      <w:r>
        <w:t xml:space="preserve">: </w:t>
      </w:r>
      <w:r w:rsidRPr="00C908C0">
        <w:t>07.02.01 «Архитектура»</w:t>
      </w:r>
      <w:r>
        <w:t xml:space="preserve">, </w:t>
      </w:r>
      <w:r w:rsidRPr="00EB4F4F">
        <w:t>одобрен Ученым советом ФГБОУ ВО Костромской ГСХА от «</w:t>
      </w:r>
      <w:r>
        <w:t>17</w:t>
      </w:r>
      <w:r w:rsidRPr="00EB4F4F">
        <w:t xml:space="preserve">» </w:t>
      </w:r>
      <w:r>
        <w:t xml:space="preserve">июня </w:t>
      </w:r>
      <w:r w:rsidRPr="00EB4F4F">
        <w:t>20</w:t>
      </w:r>
      <w:r>
        <w:t>18г., протокол №6</w:t>
      </w:r>
    </w:p>
    <w:p w:rsidR="00FB63F4" w:rsidRPr="00EB4F4F" w:rsidRDefault="00FB63F4" w:rsidP="00FB63F4">
      <w:pPr>
        <w:spacing w:line="360" w:lineRule="auto"/>
        <w:ind w:firstLine="567"/>
      </w:pPr>
    </w:p>
    <w:p w:rsidR="00FB63F4" w:rsidRPr="00EB4F4F" w:rsidRDefault="00FB63F4" w:rsidP="00FB63F4">
      <w:pPr>
        <w:spacing w:line="360" w:lineRule="auto"/>
        <w:ind w:firstLine="567"/>
      </w:pPr>
    </w:p>
    <w:p w:rsidR="00FB63F4" w:rsidRPr="00EB4F4F" w:rsidRDefault="00FB63F4" w:rsidP="00FB63F4">
      <w:pPr>
        <w:spacing w:line="360" w:lineRule="auto"/>
        <w:ind w:firstLine="567"/>
      </w:pPr>
      <w:r w:rsidRPr="00EB4F4F">
        <w:t>Рабочая программа учебной дисциплины одобрена на заседании кафедры</w:t>
      </w:r>
    </w:p>
    <w:p w:rsidR="00FB63F4" w:rsidRPr="00EB4F4F" w:rsidRDefault="00FB63F4" w:rsidP="00FB63F4">
      <w:pPr>
        <w:spacing w:line="360" w:lineRule="auto"/>
        <w:ind w:firstLine="567"/>
      </w:pPr>
      <w:r>
        <w:t>«</w:t>
      </w:r>
      <w:r w:rsidRPr="00C908C0">
        <w:t>Архитектуры и изобразительных дисциплин</w:t>
      </w:r>
      <w:r>
        <w:t xml:space="preserve">» </w:t>
      </w:r>
      <w:r w:rsidRPr="00EB4F4F">
        <w:t>от «</w:t>
      </w:r>
      <w:r>
        <w:t>30</w:t>
      </w:r>
      <w:r w:rsidRPr="00EB4F4F">
        <w:t xml:space="preserve">» </w:t>
      </w:r>
      <w:r>
        <w:t xml:space="preserve">___03___ </w:t>
      </w:r>
      <w:r w:rsidRPr="00EB4F4F">
        <w:t>20</w:t>
      </w:r>
      <w:r>
        <w:t>18</w:t>
      </w:r>
      <w:r w:rsidRPr="00EB4F4F">
        <w:t xml:space="preserve">г., протокол № </w:t>
      </w:r>
      <w:r>
        <w:t>7</w:t>
      </w:r>
    </w:p>
    <w:p w:rsidR="00996262" w:rsidRPr="006453D8" w:rsidRDefault="00996262" w:rsidP="00FB63F4">
      <w:pPr>
        <w:spacing w:line="360" w:lineRule="auto"/>
        <w:ind w:firstLine="567"/>
      </w:pPr>
    </w:p>
    <w:p w:rsidR="00996262" w:rsidRPr="006453D8" w:rsidRDefault="00996262" w:rsidP="00FB63F4">
      <w:pPr>
        <w:spacing w:line="360" w:lineRule="auto"/>
        <w:ind w:firstLine="567"/>
      </w:pPr>
      <w:r w:rsidRPr="006453D8">
        <w:t xml:space="preserve">Заведующий </w:t>
      </w:r>
      <w:proofErr w:type="gramStart"/>
      <w:r w:rsidRPr="006453D8">
        <w:t>кафедрой ,</w:t>
      </w:r>
      <w:proofErr w:type="gramEnd"/>
    </w:p>
    <w:p w:rsidR="00996262" w:rsidRPr="006453D8" w:rsidRDefault="00996262" w:rsidP="00FB63F4">
      <w:pPr>
        <w:spacing w:line="360" w:lineRule="auto"/>
        <w:ind w:firstLine="567"/>
      </w:pPr>
      <w:r w:rsidRPr="006453D8">
        <w:t xml:space="preserve"> к.ф.н., доцент</w:t>
      </w:r>
      <w:r w:rsidRPr="006453D8">
        <w:tab/>
        <w:t xml:space="preserve">_______________________________________ И.М. Фатеева </w:t>
      </w:r>
    </w:p>
    <w:p w:rsidR="00996262" w:rsidRPr="006453D8" w:rsidRDefault="00996262" w:rsidP="00FB63F4">
      <w:pPr>
        <w:spacing w:line="360" w:lineRule="auto"/>
        <w:ind w:firstLine="567"/>
      </w:pPr>
    </w:p>
    <w:p w:rsidR="00996262" w:rsidRPr="006453D8" w:rsidRDefault="00996262" w:rsidP="00FB63F4">
      <w:pPr>
        <w:spacing w:line="360" w:lineRule="auto"/>
        <w:ind w:firstLine="567"/>
      </w:pPr>
    </w:p>
    <w:p w:rsidR="00996262" w:rsidRPr="006453D8" w:rsidRDefault="00996262" w:rsidP="00FB63F4">
      <w:pPr>
        <w:spacing w:line="360" w:lineRule="auto"/>
        <w:ind w:firstLine="567"/>
      </w:pPr>
    </w:p>
    <w:p w:rsidR="00996262" w:rsidRPr="006453D8" w:rsidRDefault="00996262" w:rsidP="00FB63F4">
      <w:pPr>
        <w:spacing w:line="360" w:lineRule="auto"/>
        <w:ind w:firstLine="567"/>
      </w:pPr>
      <w:proofErr w:type="gramStart"/>
      <w:r w:rsidRPr="006453D8">
        <w:t>Разработчики:</w:t>
      </w:r>
      <w:r w:rsidR="000423C4">
        <w:t xml:space="preserve">  доцент</w:t>
      </w:r>
      <w:proofErr w:type="gramEnd"/>
      <w:r w:rsidR="000423C4">
        <w:t>:</w:t>
      </w:r>
      <w:r w:rsidR="000423C4">
        <w:tab/>
        <w:t>___________</w:t>
      </w:r>
      <w:r w:rsidR="00FB63F4">
        <w:t>____________</w:t>
      </w:r>
      <w:r w:rsidR="000423C4">
        <w:t>_____</w:t>
      </w:r>
      <w:r w:rsidR="00FB63F4">
        <w:t xml:space="preserve">     </w:t>
      </w:r>
      <w:proofErr w:type="spellStart"/>
      <w:r w:rsidR="000423C4">
        <w:t>В.А.</w:t>
      </w:r>
      <w:r w:rsidRPr="006453D8">
        <w:t>Березовский</w:t>
      </w:r>
      <w:proofErr w:type="spellEnd"/>
    </w:p>
    <w:p w:rsidR="00996262" w:rsidRPr="006453D8" w:rsidRDefault="00996262" w:rsidP="00FB63F4">
      <w:pPr>
        <w:spacing w:line="360" w:lineRule="auto"/>
        <w:ind w:firstLine="567"/>
        <w:rPr>
          <w:vertAlign w:val="superscript"/>
        </w:rPr>
      </w:pPr>
    </w:p>
    <w:p w:rsidR="00996262" w:rsidRPr="006453D8" w:rsidRDefault="00996262" w:rsidP="00FB63F4">
      <w:pPr>
        <w:spacing w:line="360" w:lineRule="auto"/>
        <w:ind w:firstLine="567"/>
      </w:pPr>
    </w:p>
    <w:p w:rsidR="00996262" w:rsidRPr="006453D8" w:rsidRDefault="00996262" w:rsidP="00FB63F4">
      <w:pPr>
        <w:spacing w:line="360" w:lineRule="auto"/>
        <w:ind w:firstLine="567"/>
      </w:pPr>
      <w:r w:rsidRPr="006453D8">
        <w:t>Рецензент:</w:t>
      </w:r>
      <w:r w:rsidR="00FB63F4">
        <w:t xml:space="preserve"> </w:t>
      </w:r>
      <w:proofErr w:type="spellStart"/>
      <w:r w:rsidRPr="006453D8">
        <w:t>к.арх</w:t>
      </w:r>
      <w:proofErr w:type="spellEnd"/>
      <w:r w:rsidRPr="006453D8">
        <w:t>., доцент _________________</w:t>
      </w:r>
      <w:r w:rsidR="00FB63F4">
        <w:t>_____</w:t>
      </w:r>
      <w:r w:rsidRPr="006453D8">
        <w:t>__________</w:t>
      </w:r>
      <w:r w:rsidR="00FB63F4">
        <w:t xml:space="preserve">   </w:t>
      </w:r>
      <w:proofErr w:type="spellStart"/>
      <w:r w:rsidRPr="006453D8">
        <w:t>А.С.Кокшаров</w:t>
      </w:r>
      <w:proofErr w:type="spellEnd"/>
      <w:r w:rsidRPr="006453D8">
        <w:tab/>
      </w:r>
      <w:r w:rsidRPr="006453D8">
        <w:tab/>
      </w:r>
      <w:r w:rsidRPr="006453D8">
        <w:rPr>
          <w:vertAlign w:val="superscript"/>
        </w:rPr>
        <w:tab/>
      </w:r>
    </w:p>
    <w:p w:rsidR="00996262" w:rsidRPr="006453D8" w:rsidRDefault="00996262" w:rsidP="00725F2E">
      <w:pPr>
        <w:jc w:val="center"/>
      </w:pPr>
      <w:r w:rsidRPr="006453D8">
        <w:br w:type="page"/>
      </w:r>
    </w:p>
    <w:p w:rsidR="006453D8" w:rsidRDefault="006453D8" w:rsidP="006453D8">
      <w:pPr>
        <w:pStyle w:val="1"/>
        <w:jc w:val="center"/>
        <w:rPr>
          <w:b/>
        </w:rPr>
      </w:pPr>
      <w:bookmarkStart w:id="1" w:name="_Toc367355309"/>
      <w:bookmarkStart w:id="2" w:name="_Toc339975114"/>
      <w:r w:rsidRPr="006453D8">
        <w:rPr>
          <w:b/>
        </w:rPr>
        <w:t>1</w:t>
      </w:r>
      <w:r w:rsidR="00996262" w:rsidRPr="006453D8">
        <w:rPr>
          <w:b/>
        </w:rPr>
        <w:t>ПАСПОРТ РАБОЧЕЙ ПРОГРАММЫ УЧЕБНОЙ ДИСЦИПЛИНЫ</w:t>
      </w:r>
    </w:p>
    <w:p w:rsidR="00996262" w:rsidRPr="006453D8" w:rsidRDefault="00996262" w:rsidP="006453D8">
      <w:pPr>
        <w:pStyle w:val="1"/>
        <w:jc w:val="center"/>
      </w:pPr>
      <w:r w:rsidRPr="006453D8">
        <w:rPr>
          <w:b/>
        </w:rPr>
        <w:t xml:space="preserve"> «РИСУНОК И ЖИВОПИСЬ</w:t>
      </w:r>
      <w:r w:rsidRPr="006453D8">
        <w:t>»</w:t>
      </w:r>
    </w:p>
    <w:p w:rsidR="00996262" w:rsidRPr="006453D8" w:rsidRDefault="006453D8" w:rsidP="0046455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6453D8">
        <w:rPr>
          <w:rFonts w:ascii="Times New Roman" w:hAnsi="Times New Roman" w:cs="Times New Roman"/>
          <w:i w:val="0"/>
          <w:sz w:val="24"/>
          <w:szCs w:val="24"/>
        </w:rPr>
        <w:t>1.1</w:t>
      </w:r>
      <w:r w:rsidR="00996262" w:rsidRPr="006453D8">
        <w:rPr>
          <w:rFonts w:ascii="Times New Roman" w:hAnsi="Times New Roman" w:cs="Times New Roman"/>
          <w:i w:val="0"/>
          <w:sz w:val="24"/>
          <w:szCs w:val="24"/>
        </w:rPr>
        <w:t>Область применения программы</w:t>
      </w:r>
    </w:p>
    <w:p w:rsidR="00996262" w:rsidRPr="006453D8" w:rsidRDefault="00996262" w:rsidP="00464552">
      <w:r w:rsidRPr="006453D8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</w:t>
      </w:r>
      <w:r w:rsidRPr="006453D8">
        <w:rPr>
          <w:b/>
          <w:bCs/>
        </w:rPr>
        <w:t>07.02.01   «Архитектура»</w:t>
      </w:r>
    </w:p>
    <w:p w:rsidR="00996262" w:rsidRPr="006453D8" w:rsidRDefault="006453D8" w:rsidP="00464552">
      <w:pPr>
        <w:pStyle w:val="2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1.2</w:t>
      </w:r>
      <w:r w:rsidR="00996262" w:rsidRPr="006453D8">
        <w:rPr>
          <w:rFonts w:ascii="Times New Roman" w:hAnsi="Times New Roman" w:cs="Times New Roman"/>
          <w:i w:val="0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996262" w:rsidRPr="006453D8">
        <w:rPr>
          <w:rFonts w:ascii="Times New Roman" w:hAnsi="Times New Roman" w:cs="Times New Roman"/>
          <w:b w:val="0"/>
          <w:i w:val="0"/>
          <w:sz w:val="24"/>
          <w:szCs w:val="24"/>
        </w:rPr>
        <w:t>относится к  общепрофессиональным дисциплинам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(ОП)</w:t>
      </w:r>
      <w:r w:rsidR="00996262" w:rsidRPr="006453D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профессионального   цикла.</w:t>
      </w:r>
    </w:p>
    <w:p w:rsidR="00996262" w:rsidRPr="006453D8" w:rsidRDefault="00996262" w:rsidP="00464552"/>
    <w:p w:rsidR="00996262" w:rsidRPr="006453D8" w:rsidRDefault="006453D8" w:rsidP="00464552">
      <w:pPr>
        <w:spacing w:before="100" w:beforeAutospacing="1" w:after="100" w:afterAutospacing="1"/>
        <w:rPr>
          <w:b/>
        </w:rPr>
      </w:pPr>
      <w:r>
        <w:rPr>
          <w:b/>
        </w:rPr>
        <w:t xml:space="preserve">1.3 </w:t>
      </w:r>
      <w:r w:rsidR="00996262" w:rsidRPr="006453D8">
        <w:rPr>
          <w:b/>
        </w:rPr>
        <w:t xml:space="preserve">Цели и задачи дисциплины – требования к результатам освоения дисциплины:   </w:t>
      </w:r>
    </w:p>
    <w:p w:rsidR="006453D8" w:rsidRDefault="00996262" w:rsidP="00464552">
      <w:pPr>
        <w:spacing w:before="100" w:beforeAutospacing="1" w:after="100" w:afterAutospacing="1"/>
        <w:ind w:firstLine="709"/>
      </w:pPr>
      <w:r w:rsidRPr="006453D8">
        <w:t>В результате освоения учебной дисциплины обучающийся должен</w:t>
      </w:r>
    </w:p>
    <w:p w:rsidR="00996262" w:rsidRPr="006453D8" w:rsidRDefault="006453D8" w:rsidP="00464552">
      <w:pPr>
        <w:spacing w:before="100" w:beforeAutospacing="1" w:after="100" w:afterAutospacing="1"/>
        <w:ind w:firstLine="709"/>
        <w:rPr>
          <w:b/>
          <w:bCs/>
          <w:u w:val="single"/>
        </w:rPr>
      </w:pPr>
      <w:r>
        <w:rPr>
          <w:b/>
          <w:bCs/>
          <w:u w:val="single"/>
        </w:rPr>
        <w:t>У</w:t>
      </w:r>
      <w:r w:rsidR="00996262" w:rsidRPr="006453D8">
        <w:rPr>
          <w:b/>
          <w:bCs/>
          <w:u w:val="single"/>
        </w:rPr>
        <w:t xml:space="preserve">меть: 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изображать отдельные предметы, группы предметов, архитектурные и другие формы с натуры с учетом перспективных сокращений;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определять в процессе анализа основные пропорции составляющих композицию предметов, и правильно располагать их на листе определенного формата;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определять и передавать основные тоновые отношения;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пользоваться различными изобразительными материалами и техническими приемами;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рисовать по памяти и представлению;</w:t>
      </w:r>
    </w:p>
    <w:p w:rsidR="00996262" w:rsidRPr="006453D8" w:rsidRDefault="00996262" w:rsidP="00464552">
      <w:pPr>
        <w:spacing w:before="100" w:beforeAutospacing="1" w:after="100" w:afterAutospacing="1"/>
        <w:ind w:firstLine="567"/>
        <w:rPr>
          <w:u w:val="single"/>
        </w:rPr>
      </w:pPr>
      <w:r w:rsidRPr="006453D8">
        <w:t xml:space="preserve">В результате освоения учебной дисциплины обучающийся должен </w:t>
      </w:r>
      <w:r w:rsidRPr="006453D8">
        <w:rPr>
          <w:b/>
          <w:bCs/>
          <w:u w:val="single"/>
        </w:rPr>
        <w:t>знать: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принципы образования структуры объема и его формообразующие элементы;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приемы нахождения точных пропорций;</w:t>
      </w:r>
    </w:p>
    <w:p w:rsidR="00996262" w:rsidRPr="006453D8" w:rsidRDefault="00996262" w:rsidP="00B07F4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способы передачи в рисунке тоновой информации, выражающей пластику формы предмета;</w:t>
      </w:r>
    </w:p>
    <w:p w:rsidR="00996262" w:rsidRPr="006453D8" w:rsidRDefault="00996262" w:rsidP="00B07F43">
      <w:pPr>
        <w:pStyle w:val="a8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453D8">
        <w:rPr>
          <w:rFonts w:ascii="Times New Roman" w:hAnsi="Times New Roman" w:cs="Times New Roman"/>
          <w:sz w:val="24"/>
          <w:szCs w:val="24"/>
        </w:rPr>
        <w:t>основы композиционных закономерностей, стилевых особенностей и конструктивной логики архитектурного сооружения;</w:t>
      </w:r>
    </w:p>
    <w:p w:rsidR="00996262" w:rsidRPr="006453D8" w:rsidRDefault="00996262" w:rsidP="00067614">
      <w:r w:rsidRPr="006453D8">
        <w:t>В результате освоения учебной дисциплины выпускник должен обладать следующими  компетенциями:</w:t>
      </w:r>
    </w:p>
    <w:p w:rsidR="00996262" w:rsidRPr="006453D8" w:rsidRDefault="006453D8" w:rsidP="00067614">
      <w:pPr>
        <w:rPr>
          <w:b/>
          <w:bCs/>
        </w:rPr>
      </w:pPr>
      <w:r>
        <w:rPr>
          <w:b/>
          <w:bCs/>
        </w:rPr>
        <w:t>1.3.1</w:t>
      </w:r>
      <w:r w:rsidR="00996262" w:rsidRPr="006453D8">
        <w:rPr>
          <w:b/>
          <w:bCs/>
        </w:rPr>
        <w:t xml:space="preserve"> Общекультурные компетенции (ОК):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ОК 1. Понимать сущность и социальную значимость своей будущей профессии, проявлять к ней устойчивый интерес.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ОК 3. Принимать решения в стандартных и нестандартных ситуациях и нести за них ответственность.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ОК 7. Брать на себя ответственность за работу членов команды (подчиненных), за результат выполнения заданий.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 xml:space="preserve">ОК 9. Ориентироваться в условиях частой смены технологий в профессиональной деятельности.                                                                                                                                       </w:t>
      </w:r>
    </w:p>
    <w:p w:rsidR="00996262" w:rsidRPr="006453D8" w:rsidRDefault="006453D8" w:rsidP="00067614">
      <w:pPr>
        <w:widowControl w:val="0"/>
        <w:autoSpaceDE w:val="0"/>
        <w:autoSpaceDN w:val="0"/>
        <w:adjustRightInd w:val="0"/>
        <w:ind w:firstLine="540"/>
      </w:pPr>
      <w:r>
        <w:rPr>
          <w:b/>
          <w:bCs/>
        </w:rPr>
        <w:t xml:space="preserve">1.3.2 </w:t>
      </w:r>
      <w:r w:rsidR="00996262" w:rsidRPr="006453D8">
        <w:rPr>
          <w:b/>
          <w:bCs/>
        </w:rPr>
        <w:t>Профессиональные компетенции  (ОК):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ПК 1.1. Разрабатывать проектную документацию объектов различного назначения.</w:t>
      </w:r>
    </w:p>
    <w:p w:rsidR="00996262" w:rsidRPr="006453D8" w:rsidRDefault="00996262" w:rsidP="00067614">
      <w:pPr>
        <w:widowControl w:val="0"/>
        <w:autoSpaceDE w:val="0"/>
        <w:autoSpaceDN w:val="0"/>
        <w:adjustRightInd w:val="0"/>
        <w:ind w:firstLine="540"/>
      </w:pPr>
      <w:r w:rsidRPr="006453D8">
        <w:t>ПК 1.3. Осуществлять изображение архитектурного замысла, выполняя архитектурные чертежи и макеты.</w:t>
      </w:r>
    </w:p>
    <w:p w:rsidR="00996262" w:rsidRPr="006453D8" w:rsidRDefault="00996262" w:rsidP="0046455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6453D8">
        <w:rPr>
          <w:rFonts w:ascii="Times New Roman" w:hAnsi="Times New Roman" w:cs="Times New Roman"/>
          <w:i w:val="0"/>
          <w:sz w:val="24"/>
          <w:szCs w:val="24"/>
        </w:rPr>
        <w:t>1.4 Рекомендуемое количество часов на освоение программы дисциплины:</w:t>
      </w:r>
    </w:p>
    <w:p w:rsidR="00996262" w:rsidRPr="006453D8" w:rsidRDefault="00996262" w:rsidP="00464552"/>
    <w:p w:rsidR="00996262" w:rsidRPr="006453D8" w:rsidRDefault="00996262" w:rsidP="00464552">
      <w:r w:rsidRPr="006453D8">
        <w:t>максимальной учебной нагрузки обучающегося __522_____часа, в том числе:</w:t>
      </w:r>
    </w:p>
    <w:p w:rsidR="00996262" w:rsidRPr="006453D8" w:rsidRDefault="00996262" w:rsidP="00464552">
      <w:r w:rsidRPr="006453D8">
        <w:t>обязательной аудиторной учебной нагрузки обучающегося __312_____часа;</w:t>
      </w:r>
    </w:p>
    <w:p w:rsidR="00996262" w:rsidRPr="006453D8" w:rsidRDefault="00996262" w:rsidP="00464552">
      <w:r w:rsidRPr="006453D8">
        <w:t>самостоятельной работы обучающегося __210______часов.</w:t>
      </w:r>
    </w:p>
    <w:bookmarkEnd w:id="0"/>
    <w:p w:rsidR="00996262" w:rsidRPr="006453D8" w:rsidRDefault="00996262" w:rsidP="00464552"/>
    <w:p w:rsidR="00996262" w:rsidRPr="00800237" w:rsidRDefault="00996262" w:rsidP="00464552">
      <w:pPr>
        <w:pStyle w:val="1"/>
        <w:rPr>
          <w:sz w:val="20"/>
          <w:szCs w:val="20"/>
        </w:rPr>
      </w:pPr>
    </w:p>
    <w:p w:rsidR="00996262" w:rsidRPr="00980769" w:rsidRDefault="00996262" w:rsidP="00980769">
      <w:pPr>
        <w:pStyle w:val="1"/>
        <w:tabs>
          <w:tab w:val="left" w:pos="7088"/>
        </w:tabs>
        <w:ind w:left="-851"/>
        <w:jc w:val="center"/>
        <w:rPr>
          <w:b/>
        </w:rPr>
      </w:pPr>
      <w:r w:rsidRPr="00980769">
        <w:rPr>
          <w:b/>
        </w:rPr>
        <w:t>2. СТРУКТУРА И ПРИМЕРНОЕ СОДЕРЖАНИЕ УЧЕБНОЙ ДИСЦИПЛИНЫ</w:t>
      </w:r>
    </w:p>
    <w:p w:rsidR="00996262" w:rsidRPr="00980769" w:rsidRDefault="00996262" w:rsidP="00464552">
      <w:pPr>
        <w:pStyle w:val="2"/>
        <w:rPr>
          <w:rFonts w:ascii="Times New Roman" w:hAnsi="Times New Roman" w:cs="Times New Roman"/>
          <w:sz w:val="24"/>
          <w:szCs w:val="24"/>
        </w:rPr>
      </w:pPr>
      <w:r w:rsidRPr="00980769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10710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536"/>
        <w:gridCol w:w="1071"/>
        <w:gridCol w:w="1134"/>
        <w:gridCol w:w="1197"/>
        <w:gridCol w:w="1212"/>
        <w:gridCol w:w="1560"/>
      </w:tblGrid>
      <w:tr w:rsidR="00996262" w:rsidRPr="00980769" w:rsidTr="00980769">
        <w:trPr>
          <w:trHeight w:val="20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Вид учебной работы</w:t>
            </w:r>
          </w:p>
        </w:tc>
        <w:tc>
          <w:tcPr>
            <w:tcW w:w="6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C44C6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Объем часов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262" w:rsidRPr="00980769" w:rsidRDefault="00996262" w:rsidP="00067614">
            <w:pPr>
              <w:jc w:val="left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  <w:r w:rsidRPr="00980769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Семестр</w:t>
            </w:r>
          </w:p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№  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Семестр №  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Семестр № 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769" w:rsidRDefault="00996262" w:rsidP="00980769">
            <w:pPr>
              <w:spacing w:line="276" w:lineRule="auto"/>
              <w:ind w:left="102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Семестр</w:t>
            </w:r>
          </w:p>
          <w:p w:rsidR="00996262" w:rsidRPr="00980769" w:rsidRDefault="00996262" w:rsidP="00980769">
            <w:pPr>
              <w:spacing w:line="276" w:lineRule="auto"/>
              <w:ind w:left="102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 xml:space="preserve"> № 6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175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174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84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24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ind w:left="-1273" w:firstLine="1273"/>
              <w:jc w:val="center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 xml:space="preserve">         теоретическое обучение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 xml:space="preserve">         практические занятия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24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55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54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60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Индивидуальные задания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40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067614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Просмотр учебных фильмов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10</w:t>
            </w:r>
          </w:p>
        </w:tc>
      </w:tr>
      <w:tr w:rsidR="00996262" w:rsidRPr="00980769" w:rsidTr="00980769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481696">
            <w:pPr>
              <w:spacing w:line="276" w:lineRule="auto"/>
              <w:rPr>
                <w:lang w:eastAsia="en-US"/>
              </w:rPr>
            </w:pPr>
            <w:r w:rsidRPr="00980769">
              <w:rPr>
                <w:lang w:eastAsia="en-US"/>
              </w:rPr>
              <w:t>Посещение художественных выставок, музеев, мастер- классов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10</w:t>
            </w:r>
          </w:p>
        </w:tc>
      </w:tr>
      <w:tr w:rsidR="00996262" w:rsidRPr="00980769" w:rsidTr="00980769">
        <w:trPr>
          <w:trHeight w:val="20"/>
        </w:trPr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Итоговая аттестация в форме (указать)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зачет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262" w:rsidRPr="00980769" w:rsidRDefault="00996262" w:rsidP="009807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80769">
              <w:rPr>
                <w:i/>
                <w:iCs/>
                <w:lang w:eastAsia="en-US"/>
              </w:rPr>
              <w:t>экзамен</w:t>
            </w:r>
          </w:p>
        </w:tc>
      </w:tr>
    </w:tbl>
    <w:p w:rsidR="00980769" w:rsidRDefault="00980769" w:rsidP="00464552">
      <w:pPr>
        <w:rPr>
          <w:sz w:val="20"/>
          <w:szCs w:val="20"/>
          <w:vertAlign w:val="superscript"/>
        </w:rPr>
        <w:sectPr w:rsidR="00980769" w:rsidSect="00980769">
          <w:pgSz w:w="11906" w:h="16838" w:code="9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996262" w:rsidRPr="00980769" w:rsidRDefault="00996262" w:rsidP="00810822">
      <w:pPr>
        <w:pStyle w:val="2"/>
        <w:rPr>
          <w:rFonts w:ascii="Times New Roman" w:hAnsi="Times New Roman" w:cs="Times New Roman"/>
          <w:bCs w:val="0"/>
        </w:rPr>
      </w:pPr>
      <w:bookmarkStart w:id="3" w:name="_Toc367355316"/>
      <w:bookmarkEnd w:id="1"/>
      <w:bookmarkEnd w:id="2"/>
      <w:r w:rsidRPr="00980769">
        <w:rPr>
          <w:rFonts w:ascii="Times New Roman" w:hAnsi="Times New Roman" w:cs="Times New Roman"/>
          <w:bCs w:val="0"/>
        </w:rPr>
        <w:lastRenderedPageBreak/>
        <w:t xml:space="preserve">2.2  Тематический план и содержание </w:t>
      </w:r>
      <w:bookmarkEnd w:id="3"/>
      <w:r w:rsidRPr="00980769">
        <w:rPr>
          <w:rFonts w:ascii="Times New Roman" w:hAnsi="Times New Roman" w:cs="Times New Roman"/>
          <w:bCs w:val="0"/>
        </w:rPr>
        <w:t>учебной дисциплины</w:t>
      </w:r>
    </w:p>
    <w:tbl>
      <w:tblPr>
        <w:tblW w:w="14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9130"/>
        <w:gridCol w:w="1532"/>
        <w:gridCol w:w="1161"/>
      </w:tblGrid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материала, практических работ, самостоятельная работа обучающихся.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1</w:t>
            </w: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Рисунок (3семестр)</w:t>
            </w:r>
          </w:p>
        </w:tc>
        <w:tc>
          <w:tcPr>
            <w:tcW w:w="1532" w:type="dxa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90</w:t>
            </w: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 w:val="restart"/>
          </w:tcPr>
          <w:p w:rsidR="00996262" w:rsidRPr="00800237" w:rsidRDefault="00996262" w:rsidP="00431CAE">
            <w:pPr>
              <w:jc w:val="lef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Тема 1.1 Конструктивный рисунок</w:t>
            </w:r>
          </w:p>
        </w:tc>
        <w:tc>
          <w:tcPr>
            <w:tcW w:w="9130" w:type="dxa"/>
          </w:tcPr>
          <w:p w:rsidR="00996262" w:rsidRPr="00800237" w:rsidRDefault="00996262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C07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Конструктивное рисование геометрических форм, включая архитектурный орнамент и элементы архитектурных  ордеров. Перспективное рисование натюрморта и не сложного архитектурного пространства.</w:t>
            </w:r>
          </w:p>
        </w:tc>
        <w:tc>
          <w:tcPr>
            <w:tcW w:w="1532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Практические   работы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54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29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1.Рисунок геометрических тел.</w:t>
            </w:r>
          </w:p>
        </w:tc>
        <w:tc>
          <w:tcPr>
            <w:tcW w:w="1532" w:type="dxa"/>
          </w:tcPr>
          <w:p w:rsidR="00996262" w:rsidRPr="00800237" w:rsidRDefault="00996262" w:rsidP="00431C81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54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29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2.Рисунок натюрморта с гипсовым орнаментом.</w:t>
            </w:r>
          </w:p>
        </w:tc>
        <w:tc>
          <w:tcPr>
            <w:tcW w:w="1532" w:type="dxa"/>
          </w:tcPr>
          <w:p w:rsidR="00996262" w:rsidRPr="00800237" w:rsidRDefault="00996262" w:rsidP="00431C81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196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2944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3.Рисунок архитектурного орнамента.   </w:t>
            </w:r>
          </w:p>
        </w:tc>
        <w:tc>
          <w:tcPr>
            <w:tcW w:w="1532" w:type="dxa"/>
          </w:tcPr>
          <w:p w:rsidR="00996262" w:rsidRPr="00800237" w:rsidRDefault="00996262" w:rsidP="00431C81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196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2944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4.Рисунок пространственного натюрморта</w:t>
            </w:r>
          </w:p>
        </w:tc>
        <w:tc>
          <w:tcPr>
            <w:tcW w:w="1532" w:type="dxa"/>
          </w:tcPr>
          <w:p w:rsidR="00996262" w:rsidRPr="00800237" w:rsidRDefault="00996262" w:rsidP="00431C81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2</w:t>
            </w:r>
          </w:p>
          <w:p w:rsidR="00996262" w:rsidRPr="00800237" w:rsidRDefault="00996262" w:rsidP="0034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Живопись (3семестр)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 w:val="restart"/>
          </w:tcPr>
          <w:p w:rsidR="00996262" w:rsidRPr="00800237" w:rsidRDefault="00996262" w:rsidP="00FF52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Тема2.1Полноцветная живопись.</w:t>
            </w:r>
          </w:p>
          <w:p w:rsidR="00996262" w:rsidRPr="00800237" w:rsidRDefault="00996262" w:rsidP="00C039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 Основные закономерности сочетания цвета, цветовой круг.</w:t>
            </w:r>
          </w:p>
        </w:tc>
        <w:tc>
          <w:tcPr>
            <w:tcW w:w="9130" w:type="dxa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DB38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Живопись в технике гуаши или акрила. Гризайль. Живопись натюрморта в цвете. Изучение основных видов гармонического сочетания цвета и технических приемов живописи. Понятие-теплых и холодных свойств цвета.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Практические  работы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B20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1.Натюрморт из предметов быта не сложной формы, с однотонной </w:t>
            </w:r>
            <w:proofErr w:type="spellStart"/>
            <w:r w:rsidRPr="00800237">
              <w:rPr>
                <w:sz w:val="20"/>
                <w:szCs w:val="20"/>
              </w:rPr>
              <w:t>драппировкой</w:t>
            </w:r>
            <w:proofErr w:type="spellEnd"/>
            <w:r w:rsidRPr="00800237">
              <w:rPr>
                <w:sz w:val="20"/>
                <w:szCs w:val="20"/>
              </w:rPr>
              <w:t>. Гризайль.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FF5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proofErr w:type="gramStart"/>
            <w:r w:rsidRPr="00800237">
              <w:rPr>
                <w:sz w:val="20"/>
                <w:szCs w:val="20"/>
              </w:rPr>
              <w:t>2. .Натюрморт</w:t>
            </w:r>
            <w:proofErr w:type="gramEnd"/>
            <w:r w:rsidRPr="00800237">
              <w:rPr>
                <w:sz w:val="20"/>
                <w:szCs w:val="20"/>
              </w:rPr>
              <w:t xml:space="preserve"> из предметов быта не сложной формы, с однотонной </w:t>
            </w:r>
            <w:proofErr w:type="spellStart"/>
            <w:r w:rsidRPr="00800237">
              <w:rPr>
                <w:sz w:val="20"/>
                <w:szCs w:val="20"/>
              </w:rPr>
              <w:t>драппировкой</w:t>
            </w:r>
            <w:proofErr w:type="spellEnd"/>
            <w:r w:rsidRPr="00800237">
              <w:rPr>
                <w:sz w:val="20"/>
                <w:szCs w:val="20"/>
              </w:rPr>
              <w:t>, в цвете.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B20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3. Упражнения на изучение закономерностей гармонического сочетания цветов.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DB3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4.Натюрморт из предметов быта в холодной (теплой) гамме.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996262" w:rsidRPr="00800237" w:rsidRDefault="00996262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Промежуточный контроль знаний</w:t>
            </w:r>
          </w:p>
        </w:tc>
        <w:tc>
          <w:tcPr>
            <w:tcW w:w="9130" w:type="dxa"/>
          </w:tcPr>
          <w:p w:rsidR="00996262" w:rsidRPr="00800237" w:rsidRDefault="00996262" w:rsidP="00904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bCs/>
                <w:i/>
                <w:iCs/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      - </w:t>
            </w:r>
            <w:r w:rsidRPr="00800237">
              <w:rPr>
                <w:b/>
                <w:bCs/>
                <w:i/>
                <w:iCs/>
                <w:sz w:val="20"/>
                <w:szCs w:val="20"/>
              </w:rPr>
              <w:t>зачет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DB3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3</w:t>
            </w:r>
          </w:p>
          <w:p w:rsidR="00996262" w:rsidRPr="00800237" w:rsidRDefault="00996262" w:rsidP="00324621">
            <w:pPr>
              <w:pStyle w:val="4"/>
              <w:jc w:val="center"/>
              <w:rPr>
                <w:sz w:val="22"/>
                <w:szCs w:val="22"/>
              </w:rPr>
            </w:pPr>
            <w:r w:rsidRPr="00800237">
              <w:rPr>
                <w:sz w:val="22"/>
                <w:szCs w:val="22"/>
              </w:rPr>
              <w:t>Рисунок (4семестр)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6262" w:rsidRPr="00800237" w:rsidRDefault="00996262" w:rsidP="00810822">
      <w:pPr>
        <w:rPr>
          <w:b/>
          <w:bCs/>
          <w:sz w:val="20"/>
          <w:szCs w:val="20"/>
        </w:rPr>
        <w:sectPr w:rsidR="00996262" w:rsidRPr="00800237" w:rsidSect="00980769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tbl>
      <w:tblPr>
        <w:tblW w:w="14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9130"/>
        <w:gridCol w:w="1532"/>
        <w:gridCol w:w="1161"/>
      </w:tblGrid>
      <w:tr w:rsidR="00996262" w:rsidRPr="00800237">
        <w:trPr>
          <w:trHeight w:val="20"/>
        </w:trPr>
        <w:tc>
          <w:tcPr>
            <w:tcW w:w="2809" w:type="dxa"/>
            <w:vMerge w:val="restart"/>
          </w:tcPr>
          <w:p w:rsidR="00996262" w:rsidRPr="00800237" w:rsidRDefault="00996262" w:rsidP="00A02064">
            <w:pPr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lastRenderedPageBreak/>
              <w:t>Тема 3.1. Архитектурный рисунок</w:t>
            </w:r>
          </w:p>
        </w:tc>
        <w:tc>
          <w:tcPr>
            <w:tcW w:w="9130" w:type="dxa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F3D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Перспективное рисование архитектурного пространства. Изучение методом рисунка природных форм. Рисование человека. 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Практические  работы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E56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1.Рисунок интерьера.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E56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2.Рисованиен природных форм.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E56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3.Рисование гипсовой головы человека.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05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4.Рисунок живой фигуры человека.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996262" w:rsidRPr="00800237" w:rsidRDefault="00996262" w:rsidP="00287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521"/>
        </w:trPr>
        <w:tc>
          <w:tcPr>
            <w:tcW w:w="2809" w:type="dxa"/>
            <w:vMerge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C0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4</w:t>
            </w:r>
          </w:p>
          <w:p w:rsidR="00996262" w:rsidRPr="00800237" w:rsidRDefault="00996262" w:rsidP="0034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Живопись (4семестр) </w:t>
            </w:r>
          </w:p>
        </w:tc>
        <w:tc>
          <w:tcPr>
            <w:tcW w:w="1532" w:type="dxa"/>
            <w:vAlign w:val="center"/>
          </w:tcPr>
          <w:p w:rsidR="00996262" w:rsidRPr="00800237" w:rsidRDefault="00996262" w:rsidP="00DA20A5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 w:val="restart"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Тема 4.1. Технические приемы живописи по передаче материальности и пространства.  </w:t>
            </w:r>
          </w:p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035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color w:val="000000"/>
                <w:sz w:val="20"/>
                <w:szCs w:val="20"/>
              </w:rPr>
              <w:t xml:space="preserve">Изучение физических свойств цвета. Выполнение ряда заданий на передачу различных фактур и материальности предметов. Живопись интерьера. Наброски в цвете. </w:t>
            </w:r>
            <w:proofErr w:type="spellStart"/>
            <w:proofErr w:type="gramStart"/>
            <w:r w:rsidRPr="00800237">
              <w:rPr>
                <w:color w:val="000000"/>
                <w:sz w:val="20"/>
                <w:szCs w:val="20"/>
              </w:rPr>
              <w:t>Гуашь,акрил</w:t>
            </w:r>
            <w:proofErr w:type="spellEnd"/>
            <w:proofErr w:type="gramEnd"/>
            <w:r w:rsidRPr="008002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0237">
              <w:rPr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34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B07F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Натюрморт из предметов быта в </w:t>
            </w:r>
            <w:proofErr w:type="gramStart"/>
            <w:r w:rsidRPr="00800237">
              <w:rPr>
                <w:sz w:val="20"/>
                <w:szCs w:val="20"/>
              </w:rPr>
              <w:t>теплой(</w:t>
            </w:r>
            <w:proofErr w:type="gramEnd"/>
            <w:r w:rsidRPr="00800237">
              <w:rPr>
                <w:sz w:val="20"/>
                <w:szCs w:val="20"/>
              </w:rPr>
              <w:t>холодной ) гамме.</w:t>
            </w:r>
          </w:p>
        </w:tc>
        <w:tc>
          <w:tcPr>
            <w:tcW w:w="1532" w:type="dxa"/>
          </w:tcPr>
          <w:p w:rsidR="00996262" w:rsidRPr="00800237" w:rsidRDefault="00996262" w:rsidP="00DA20A5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27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B07F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Натюрморт на контрастные цвета.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27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B07F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Натюрморт с предметами из стекла и металла.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27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B07F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Натюрморт в интерьере.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287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96262" w:rsidRPr="00800237">
        <w:trPr>
          <w:trHeight w:val="20"/>
        </w:trPr>
        <w:tc>
          <w:tcPr>
            <w:tcW w:w="2809" w:type="dxa"/>
            <w:vAlign w:val="center"/>
          </w:tcPr>
          <w:p w:rsidR="00996262" w:rsidRPr="00800237" w:rsidRDefault="00996262" w:rsidP="0072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1C6B9E">
            <w:pPr>
              <w:ind w:left="252" w:hanging="252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5</w:t>
            </w:r>
          </w:p>
          <w:p w:rsidR="00996262" w:rsidRPr="00800237" w:rsidRDefault="00996262" w:rsidP="001C6B9E">
            <w:pPr>
              <w:jc w:val="center"/>
              <w:rPr>
                <w:rStyle w:val="a6"/>
                <w:sz w:val="20"/>
                <w:szCs w:val="20"/>
              </w:rPr>
            </w:pPr>
            <w:r w:rsidRPr="00800237">
              <w:rPr>
                <w:rStyle w:val="a6"/>
                <w:sz w:val="20"/>
                <w:szCs w:val="20"/>
              </w:rPr>
              <w:t>Живопись(5семестр)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70"/>
        </w:trPr>
        <w:tc>
          <w:tcPr>
            <w:tcW w:w="2809" w:type="dxa"/>
            <w:vMerge w:val="restart"/>
            <w:vAlign w:val="center"/>
          </w:tcPr>
          <w:p w:rsidR="00996262" w:rsidRPr="00800237" w:rsidRDefault="00996262" w:rsidP="00564884">
            <w:pPr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Тема5.1.</w:t>
            </w:r>
          </w:p>
          <w:p w:rsidR="00996262" w:rsidRPr="00800237" w:rsidRDefault="00996262" w:rsidP="00564884">
            <w:pPr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 Живопись сложного</w:t>
            </w:r>
          </w:p>
          <w:p w:rsidR="00996262" w:rsidRPr="00800237" w:rsidRDefault="00996262" w:rsidP="00564884">
            <w:pPr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 тонового пространства.</w:t>
            </w:r>
          </w:p>
          <w:p w:rsidR="00996262" w:rsidRPr="00800237" w:rsidRDefault="00996262" w:rsidP="00564884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ind w:left="252" w:hanging="252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035F3D"/>
        </w:tc>
        <w:tc>
          <w:tcPr>
            <w:tcW w:w="9130" w:type="dxa"/>
          </w:tcPr>
          <w:p w:rsidR="00996262" w:rsidRPr="00800237" w:rsidRDefault="00996262" w:rsidP="00725F2E">
            <w:pPr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Живопись интерьер и экстерьера.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035F3D"/>
        </w:tc>
        <w:tc>
          <w:tcPr>
            <w:tcW w:w="9130" w:type="dxa"/>
          </w:tcPr>
          <w:p w:rsidR="00996262" w:rsidRPr="00800237" w:rsidRDefault="00996262" w:rsidP="00725F2E">
            <w:pPr>
              <w:ind w:left="252" w:hanging="252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48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035F3D"/>
        </w:tc>
        <w:tc>
          <w:tcPr>
            <w:tcW w:w="9130" w:type="dxa"/>
          </w:tcPr>
          <w:p w:rsidR="00996262" w:rsidRPr="00800237" w:rsidRDefault="00996262" w:rsidP="00725F2E">
            <w:pPr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1.Живопись интерьера с передачей эффекта освещения.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24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035F3D"/>
        </w:tc>
        <w:tc>
          <w:tcPr>
            <w:tcW w:w="9130" w:type="dxa"/>
          </w:tcPr>
          <w:p w:rsidR="00996262" w:rsidRPr="00800237" w:rsidRDefault="00996262" w:rsidP="00725F2E">
            <w:pPr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2.Живопись экстерьера.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24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035F3D"/>
        </w:tc>
        <w:tc>
          <w:tcPr>
            <w:tcW w:w="9130" w:type="dxa"/>
          </w:tcPr>
          <w:p w:rsidR="00996262" w:rsidRPr="00800237" w:rsidRDefault="00996262" w:rsidP="00287911">
            <w:pPr>
              <w:ind w:left="252" w:hanging="252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41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035F3D"/>
        </w:tc>
        <w:tc>
          <w:tcPr>
            <w:tcW w:w="9130" w:type="dxa"/>
          </w:tcPr>
          <w:p w:rsidR="00996262" w:rsidRPr="00800237" w:rsidRDefault="00996262" w:rsidP="00287911">
            <w:pPr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996262" w:rsidRPr="00800237" w:rsidRDefault="00996262" w:rsidP="00810822">
      <w:pPr>
        <w:rPr>
          <w:b/>
          <w:bCs/>
          <w:sz w:val="20"/>
          <w:szCs w:val="20"/>
        </w:rPr>
        <w:sectPr w:rsidR="00996262" w:rsidRPr="00800237" w:rsidSect="00980769">
          <w:pgSz w:w="16838" w:h="11906" w:orient="landscape" w:code="9"/>
          <w:pgMar w:top="709" w:right="1134" w:bottom="850" w:left="1134" w:header="709" w:footer="709" w:gutter="0"/>
          <w:cols w:space="708"/>
          <w:titlePg/>
          <w:docGrid w:linePitch="360"/>
        </w:sectPr>
      </w:pPr>
    </w:p>
    <w:tbl>
      <w:tblPr>
        <w:tblW w:w="14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9130"/>
        <w:gridCol w:w="1532"/>
        <w:gridCol w:w="1161"/>
      </w:tblGrid>
      <w:tr w:rsidR="00996262" w:rsidRPr="00800237">
        <w:trPr>
          <w:trHeight w:val="20"/>
        </w:trPr>
        <w:tc>
          <w:tcPr>
            <w:tcW w:w="11939" w:type="dxa"/>
            <w:gridSpan w:val="2"/>
          </w:tcPr>
          <w:p w:rsidR="00996262" w:rsidRPr="00800237" w:rsidRDefault="00996262" w:rsidP="00A70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lastRenderedPageBreak/>
              <w:t>Раздел 6.</w:t>
            </w:r>
          </w:p>
          <w:p w:rsidR="00996262" w:rsidRPr="00800237" w:rsidRDefault="00996262" w:rsidP="003D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 Рисунок (6семестр).</w:t>
            </w:r>
          </w:p>
        </w:tc>
        <w:tc>
          <w:tcPr>
            <w:tcW w:w="1532" w:type="dxa"/>
          </w:tcPr>
          <w:p w:rsidR="00996262" w:rsidRPr="00800237" w:rsidRDefault="00996262" w:rsidP="0028791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0237">
              <w:rPr>
                <w:b/>
                <w:bCs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1161" w:type="dxa"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 w:val="restart"/>
          </w:tcPr>
          <w:p w:rsidR="00996262" w:rsidRPr="00800237" w:rsidRDefault="00996262" w:rsidP="00725F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Тема 6.1  Рисунок ар</w:t>
            </w:r>
            <w:r w:rsidR="004D5810">
              <w:rPr>
                <w:b/>
                <w:bCs/>
                <w:sz w:val="20"/>
                <w:szCs w:val="20"/>
              </w:rPr>
              <w:t>х</w:t>
            </w:r>
            <w:r w:rsidRPr="00800237">
              <w:rPr>
                <w:b/>
                <w:bCs/>
                <w:sz w:val="20"/>
                <w:szCs w:val="20"/>
              </w:rPr>
              <w:t>итектурного пространства.</w:t>
            </w:r>
          </w:p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</w:tcPr>
          <w:p w:rsidR="00996262" w:rsidRPr="00800237" w:rsidRDefault="00996262" w:rsidP="00725F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996262" w:rsidRPr="00800237">
        <w:trPr>
          <w:trHeight w:val="402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422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Рисунок интерьера с включением сложных конструктивных элементов. Рисунок экстерьера.</w:t>
            </w:r>
          </w:p>
        </w:tc>
        <w:tc>
          <w:tcPr>
            <w:tcW w:w="1532" w:type="dxa"/>
            <w:vMerge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Практические   работы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F2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1.Рисунок лестничных маршей и </w:t>
            </w:r>
            <w:proofErr w:type="gramStart"/>
            <w:r w:rsidRPr="00800237">
              <w:rPr>
                <w:sz w:val="20"/>
                <w:szCs w:val="20"/>
              </w:rPr>
              <w:t>др.сложных</w:t>
            </w:r>
            <w:proofErr w:type="gramEnd"/>
            <w:r w:rsidRPr="00800237">
              <w:rPr>
                <w:sz w:val="20"/>
                <w:szCs w:val="20"/>
              </w:rPr>
              <w:t xml:space="preserve"> конструкций.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F2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2.Рисунок экстерьера.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904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1532" w:type="dxa"/>
            <w:vMerge w:val="restart"/>
          </w:tcPr>
          <w:p w:rsidR="00996262" w:rsidRPr="00800237" w:rsidRDefault="00996262" w:rsidP="00725F2E">
            <w:pPr>
              <w:jc w:val="center"/>
              <w:rPr>
                <w:i/>
                <w:iCs/>
                <w:sz w:val="20"/>
                <w:szCs w:val="20"/>
              </w:rPr>
            </w:pPr>
            <w:r w:rsidRPr="00800237">
              <w:rPr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2809" w:type="dxa"/>
            <w:vMerge/>
            <w:vAlign w:val="center"/>
          </w:tcPr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</w:tcPr>
          <w:p w:rsidR="00996262" w:rsidRPr="00800237" w:rsidRDefault="00996262" w:rsidP="00764725">
            <w:pPr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32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11939" w:type="dxa"/>
            <w:gridSpan w:val="2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Итоговый контроль знаний - </w:t>
            </w:r>
            <w:r w:rsidRPr="00800237">
              <w:rPr>
                <w:b/>
                <w:bCs/>
                <w:i/>
                <w:iCs/>
                <w:sz w:val="20"/>
                <w:szCs w:val="20"/>
              </w:rPr>
              <w:t>экзамен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jc w:val="center"/>
              <w:rPr>
                <w:sz w:val="20"/>
                <w:szCs w:val="20"/>
              </w:rPr>
            </w:pPr>
          </w:p>
        </w:tc>
      </w:tr>
      <w:tr w:rsidR="00996262" w:rsidRPr="00800237">
        <w:trPr>
          <w:trHeight w:val="20"/>
        </w:trPr>
        <w:tc>
          <w:tcPr>
            <w:tcW w:w="11939" w:type="dxa"/>
            <w:gridSpan w:val="2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32" w:type="dxa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0237">
              <w:rPr>
                <w:b/>
                <w:bCs/>
                <w:i/>
                <w:iCs/>
                <w:sz w:val="20"/>
                <w:szCs w:val="20"/>
              </w:rPr>
              <w:t>522</w:t>
            </w:r>
          </w:p>
        </w:tc>
        <w:tc>
          <w:tcPr>
            <w:tcW w:w="1161" w:type="dxa"/>
            <w:vMerge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996262" w:rsidRPr="00800237" w:rsidRDefault="00996262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96262" w:rsidRPr="00800237" w:rsidRDefault="00996262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800237">
        <w:t>Для характеристики уровня освоения учебного материала используются следующие обозначения:</w:t>
      </w:r>
    </w:p>
    <w:p w:rsidR="00996262" w:rsidRPr="00800237" w:rsidRDefault="00996262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800237">
        <w:t xml:space="preserve">1. – ознакомительный (узнавание ранее изученных объектов, свойств); </w:t>
      </w:r>
    </w:p>
    <w:p w:rsidR="00996262" w:rsidRPr="00800237" w:rsidRDefault="00996262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800237">
        <w:t>2. – репродуктивный (выполнение деятельности по образцу, инструкции или под руководством)</w:t>
      </w:r>
    </w:p>
    <w:p w:rsidR="00996262" w:rsidRPr="00800237" w:rsidRDefault="00996262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  <w:r w:rsidRPr="00800237">
        <w:t>3. – продуктивный (планирование и самостоятельное выполнение деятельности, решение проблемных задач)</w:t>
      </w:r>
    </w:p>
    <w:p w:rsidR="00996262" w:rsidRPr="00800237" w:rsidRDefault="00996262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6262" w:rsidRPr="00800237" w:rsidRDefault="00996262" w:rsidP="00810822"/>
    <w:p w:rsidR="00996262" w:rsidRPr="00800237" w:rsidRDefault="00996262" w:rsidP="00810822"/>
    <w:p w:rsidR="00996262" w:rsidRPr="00800237" w:rsidRDefault="00996262" w:rsidP="00810822"/>
    <w:p w:rsidR="00996262" w:rsidRPr="00800237" w:rsidRDefault="00996262" w:rsidP="00810822">
      <w:pPr>
        <w:sectPr w:rsidR="00996262" w:rsidRPr="00800237" w:rsidSect="00980769">
          <w:pgSz w:w="16838" w:h="11906" w:orient="landscape" w:code="9"/>
          <w:pgMar w:top="709" w:right="1134" w:bottom="850" w:left="1134" w:header="709" w:footer="709" w:gutter="0"/>
          <w:cols w:space="708"/>
          <w:titlePg/>
          <w:docGrid w:linePitch="360"/>
        </w:sectPr>
      </w:pPr>
    </w:p>
    <w:p w:rsidR="00996262" w:rsidRPr="00980769" w:rsidRDefault="00980769" w:rsidP="0081082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367355317"/>
      <w:r w:rsidRPr="00980769">
        <w:rPr>
          <w:rFonts w:ascii="Times New Roman" w:hAnsi="Times New Roman" w:cs="Times New Roman"/>
          <w:i w:val="0"/>
          <w:sz w:val="24"/>
          <w:szCs w:val="24"/>
        </w:rPr>
        <w:lastRenderedPageBreak/>
        <w:t>2</w:t>
      </w:r>
      <w:r w:rsidR="00996262" w:rsidRPr="00980769">
        <w:rPr>
          <w:rFonts w:ascii="Times New Roman" w:hAnsi="Times New Roman" w:cs="Times New Roman"/>
          <w:i w:val="0"/>
          <w:sz w:val="24"/>
          <w:szCs w:val="24"/>
        </w:rPr>
        <w:t>.3. Примерная тематика курсовых проектов (работ)</w:t>
      </w:r>
      <w:bookmarkEnd w:id="4"/>
      <w:r w:rsidR="00996262" w:rsidRPr="00980769">
        <w:rPr>
          <w:rFonts w:ascii="Times New Roman" w:hAnsi="Times New Roman" w:cs="Times New Roman"/>
          <w:i w:val="0"/>
          <w:sz w:val="24"/>
          <w:szCs w:val="24"/>
        </w:rPr>
        <w:t>, расчетно-графических работ</w:t>
      </w:r>
    </w:p>
    <w:p w:rsidR="00996262" w:rsidRPr="00980769" w:rsidRDefault="00996262" w:rsidP="00810822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80769">
        <w:rPr>
          <w:rFonts w:ascii="Times New Roman" w:hAnsi="Times New Roman" w:cs="Times New Roman"/>
          <w:b w:val="0"/>
          <w:i w:val="0"/>
          <w:sz w:val="24"/>
          <w:szCs w:val="24"/>
        </w:rPr>
        <w:t>Не предусмотрено.</w:t>
      </w:r>
    </w:p>
    <w:p w:rsidR="00996262" w:rsidRPr="00800237" w:rsidRDefault="00996262" w:rsidP="00810822">
      <w:pPr>
        <w:pStyle w:val="2"/>
        <w:spacing w:before="0" w:after="0"/>
        <w:rPr>
          <w:rFonts w:ascii="Times New Roman" w:hAnsi="Times New Roman" w:cs="Times New Roman"/>
        </w:rPr>
      </w:pPr>
      <w:bookmarkStart w:id="5" w:name="_Toc367355318"/>
    </w:p>
    <w:p w:rsidR="00996262" w:rsidRPr="00980769" w:rsidRDefault="00996262" w:rsidP="00980769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980769">
        <w:rPr>
          <w:rFonts w:ascii="Times New Roman" w:hAnsi="Times New Roman" w:cs="Times New Roman"/>
          <w:i w:val="0"/>
          <w:sz w:val="24"/>
          <w:szCs w:val="24"/>
        </w:rPr>
        <w:t xml:space="preserve">2.4 Самостоятельная работа </w:t>
      </w:r>
      <w:bookmarkEnd w:id="5"/>
      <w:r w:rsidR="00980769">
        <w:rPr>
          <w:rFonts w:ascii="Times New Roman" w:hAnsi="Times New Roman" w:cs="Times New Roman"/>
          <w:i w:val="0"/>
          <w:sz w:val="24"/>
          <w:szCs w:val="24"/>
        </w:rPr>
        <w:t>учащегося</w:t>
      </w:r>
    </w:p>
    <w:p w:rsidR="00996262" w:rsidRPr="00980769" w:rsidRDefault="00996262" w:rsidP="00810822">
      <w:pPr>
        <w:rPr>
          <w:b/>
        </w:rPr>
      </w:pPr>
      <w:r w:rsidRPr="00980769">
        <w:rPr>
          <w:b/>
        </w:rPr>
        <w:t xml:space="preserve">2.4.1 Виды СРС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6"/>
        <w:gridCol w:w="3399"/>
        <w:gridCol w:w="3974"/>
        <w:gridCol w:w="1099"/>
      </w:tblGrid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№ п/п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№ семестра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Наименование разделов и тем</w:t>
            </w:r>
          </w:p>
        </w:tc>
        <w:tc>
          <w:tcPr>
            <w:tcW w:w="1959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Виды СРС</w:t>
            </w: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Всего часов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1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2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3</w:t>
            </w:r>
          </w:p>
        </w:tc>
        <w:tc>
          <w:tcPr>
            <w:tcW w:w="1959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4</w:t>
            </w: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5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1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3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Раздел 1 </w:t>
            </w:r>
          </w:p>
          <w:p w:rsidR="00996262" w:rsidRPr="00800237" w:rsidRDefault="00996262" w:rsidP="007A4E48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800237">
              <w:rPr>
                <w:b w:val="0"/>
                <w:bCs w:val="0"/>
                <w:sz w:val="24"/>
                <w:szCs w:val="24"/>
              </w:rPr>
              <w:t>Конструктивный рисунок</w:t>
            </w:r>
          </w:p>
        </w:tc>
        <w:tc>
          <w:tcPr>
            <w:tcW w:w="1959" w:type="pct"/>
            <w:vAlign w:val="center"/>
          </w:tcPr>
          <w:p w:rsidR="00996262" w:rsidRPr="00800237" w:rsidRDefault="00996262" w:rsidP="00481696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996262" w:rsidRPr="00800237" w:rsidRDefault="00996262" w:rsidP="00481696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Выполнение индивидуальных заданий.</w:t>
            </w:r>
          </w:p>
          <w:p w:rsidR="00996262" w:rsidRPr="00800237" w:rsidRDefault="00996262" w:rsidP="00481696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Посещение художественных выставок, музеев, мастер- классов.</w:t>
            </w:r>
          </w:p>
          <w:p w:rsidR="00996262" w:rsidRPr="00800237" w:rsidRDefault="00996262" w:rsidP="00481696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Просмотр учебных фильмов</w:t>
            </w:r>
          </w:p>
          <w:p w:rsidR="00996262" w:rsidRPr="00800237" w:rsidRDefault="00996262" w:rsidP="00481696">
            <w:pPr>
              <w:pStyle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  <w:rPr>
                <w:i/>
                <w:iCs/>
              </w:rPr>
            </w:pPr>
            <w:r w:rsidRPr="00800237">
              <w:rPr>
                <w:i/>
                <w:iCs/>
              </w:rPr>
              <w:t>30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2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3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2</w:t>
            </w:r>
          </w:p>
          <w:p w:rsidR="00996262" w:rsidRPr="00800237" w:rsidRDefault="00996262" w:rsidP="00AC2A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Полноцветная живопись.</w:t>
            </w:r>
          </w:p>
          <w:p w:rsidR="00996262" w:rsidRPr="00800237" w:rsidRDefault="00996262" w:rsidP="00A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Основные</w:t>
            </w:r>
          </w:p>
          <w:p w:rsidR="00996262" w:rsidRPr="00800237" w:rsidRDefault="00996262" w:rsidP="00AC2A1E">
            <w:pPr>
              <w:jc w:val="center"/>
            </w:pPr>
            <w:r w:rsidRPr="00800237">
              <w:rPr>
                <w:b/>
                <w:bCs/>
                <w:sz w:val="20"/>
                <w:szCs w:val="20"/>
              </w:rPr>
              <w:t>закономерности сочетания цвета, цветовой круг.</w:t>
            </w: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pct"/>
            <w:vAlign w:val="center"/>
          </w:tcPr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Выполнение индивидуальных заданий.</w:t>
            </w:r>
          </w:p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Посещение художественных выставок, музеев, мастер- классов.</w:t>
            </w:r>
          </w:p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Просмотр учебных фильмов</w:t>
            </w:r>
          </w:p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  <w:rPr>
                <w:i/>
                <w:iCs/>
              </w:rPr>
            </w:pPr>
            <w:r w:rsidRPr="00800237">
              <w:rPr>
                <w:i/>
                <w:iCs/>
              </w:rPr>
              <w:t>25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3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4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3</w:t>
            </w:r>
          </w:p>
          <w:p w:rsidR="00996262" w:rsidRPr="00800237" w:rsidRDefault="00996262" w:rsidP="00AC2A1E">
            <w:pPr>
              <w:jc w:val="center"/>
            </w:pPr>
            <w:r w:rsidRPr="00800237">
              <w:rPr>
                <w:b/>
                <w:bCs/>
                <w:sz w:val="20"/>
                <w:szCs w:val="20"/>
              </w:rPr>
              <w:t>Архитектурный рисунок</w:t>
            </w:r>
          </w:p>
        </w:tc>
        <w:tc>
          <w:tcPr>
            <w:tcW w:w="1959" w:type="pct"/>
            <w:vAlign w:val="center"/>
          </w:tcPr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Выполнение индивидуальных заданий.</w:t>
            </w:r>
          </w:p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Посещение художественных выставок, музеев, мастер- классов.</w:t>
            </w:r>
          </w:p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Просмотр учебных фильмов</w:t>
            </w:r>
          </w:p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  <w:rPr>
                <w:i/>
                <w:iCs/>
              </w:rPr>
            </w:pPr>
            <w:r w:rsidRPr="00800237">
              <w:rPr>
                <w:i/>
                <w:iCs/>
              </w:rPr>
              <w:t>30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4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4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725F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6262" w:rsidRPr="00800237" w:rsidRDefault="00996262" w:rsidP="00725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4</w:t>
            </w:r>
          </w:p>
          <w:p w:rsidR="00996262" w:rsidRPr="00800237" w:rsidRDefault="00996262" w:rsidP="00725F2E">
            <w:pPr>
              <w:rPr>
                <w:sz w:val="20"/>
                <w:szCs w:val="20"/>
              </w:rPr>
            </w:pPr>
          </w:p>
          <w:p w:rsidR="00996262" w:rsidRPr="00800237" w:rsidRDefault="00996262" w:rsidP="00725F2E">
            <w:pPr>
              <w:jc w:val="center"/>
            </w:pPr>
            <w:r w:rsidRPr="00800237">
              <w:rPr>
                <w:b/>
                <w:bCs/>
                <w:sz w:val="20"/>
                <w:szCs w:val="20"/>
              </w:rPr>
              <w:t xml:space="preserve">Технические приемы живописи по передаче материальности и пространства.  </w:t>
            </w:r>
          </w:p>
        </w:tc>
        <w:tc>
          <w:tcPr>
            <w:tcW w:w="1959" w:type="pct"/>
            <w:vAlign w:val="center"/>
          </w:tcPr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Выполнение индивидуальных заданий.</w:t>
            </w:r>
          </w:p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Посещение художественных выставок, музеев, мастер- классов.</w:t>
            </w:r>
          </w:p>
          <w:p w:rsidR="00996262" w:rsidRPr="00800237" w:rsidRDefault="00996262" w:rsidP="00895CEA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Просмотр учебных фильмов</w:t>
            </w: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  <w:rPr>
                <w:i/>
                <w:iCs/>
              </w:rPr>
            </w:pPr>
            <w:r w:rsidRPr="00800237">
              <w:rPr>
                <w:i/>
                <w:iCs/>
              </w:rPr>
              <w:t>24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5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5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A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5</w:t>
            </w:r>
          </w:p>
          <w:p w:rsidR="00996262" w:rsidRPr="00800237" w:rsidRDefault="00996262" w:rsidP="00A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Живопись сложного</w:t>
            </w:r>
          </w:p>
          <w:p w:rsidR="00996262" w:rsidRPr="00800237" w:rsidRDefault="00996262" w:rsidP="00A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тонового пространства.</w:t>
            </w:r>
          </w:p>
          <w:p w:rsidR="00996262" w:rsidRPr="00800237" w:rsidRDefault="00996262" w:rsidP="00100D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pct"/>
            <w:vAlign w:val="center"/>
          </w:tcPr>
          <w:p w:rsidR="00996262" w:rsidRPr="00800237" w:rsidRDefault="00996262" w:rsidP="007A4E48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Выполнение индивидуальных заданий.</w:t>
            </w:r>
          </w:p>
          <w:p w:rsidR="00996262" w:rsidRPr="00800237" w:rsidRDefault="00996262" w:rsidP="007A4E48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Посещение художественных выставок, музеев, мастер- классов.</w:t>
            </w:r>
          </w:p>
          <w:p w:rsidR="00996262" w:rsidRPr="00800237" w:rsidRDefault="00996262" w:rsidP="007A4E48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Просмотр учебных фильмов</w:t>
            </w: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  <w:rPr>
                <w:i/>
                <w:iCs/>
              </w:rPr>
            </w:pPr>
            <w:r w:rsidRPr="00800237">
              <w:rPr>
                <w:i/>
                <w:iCs/>
              </w:rPr>
              <w:t>41</w:t>
            </w:r>
          </w:p>
        </w:tc>
      </w:tr>
      <w:tr w:rsidR="00996262" w:rsidRPr="00800237">
        <w:trPr>
          <w:trHeight w:val="340"/>
        </w:trPr>
        <w:tc>
          <w:tcPr>
            <w:tcW w:w="266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6</w:t>
            </w:r>
          </w:p>
        </w:tc>
        <w:tc>
          <w:tcPr>
            <w:tcW w:w="555" w:type="pct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6</w:t>
            </w:r>
          </w:p>
        </w:tc>
        <w:tc>
          <w:tcPr>
            <w:tcW w:w="1677" w:type="pct"/>
            <w:vAlign w:val="center"/>
          </w:tcPr>
          <w:p w:rsidR="00996262" w:rsidRPr="00800237" w:rsidRDefault="00996262" w:rsidP="00AC2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Раздел 6</w:t>
            </w:r>
          </w:p>
          <w:p w:rsidR="00996262" w:rsidRPr="00800237" w:rsidRDefault="00996262" w:rsidP="00AC2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Рисунок </w:t>
            </w:r>
            <w:r w:rsidR="00FB63F4" w:rsidRPr="00800237">
              <w:rPr>
                <w:b/>
                <w:bCs/>
                <w:sz w:val="20"/>
                <w:szCs w:val="20"/>
              </w:rPr>
              <w:t>архитектурного</w:t>
            </w:r>
            <w:r w:rsidRPr="00800237">
              <w:rPr>
                <w:b/>
                <w:bCs/>
                <w:sz w:val="20"/>
                <w:szCs w:val="20"/>
              </w:rPr>
              <w:t xml:space="preserve"> пространства.</w:t>
            </w:r>
          </w:p>
          <w:p w:rsidR="00996262" w:rsidRPr="00800237" w:rsidRDefault="00996262" w:rsidP="0072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pct"/>
            <w:vAlign w:val="center"/>
          </w:tcPr>
          <w:p w:rsidR="00996262" w:rsidRPr="00800237" w:rsidRDefault="00996262" w:rsidP="007A4E48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Выполнение индивидуальных заданий.</w:t>
            </w:r>
          </w:p>
          <w:p w:rsidR="00996262" w:rsidRPr="00800237" w:rsidRDefault="00996262" w:rsidP="007A4E48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Посещение художественных выставок, музеев, мастер- классов.</w:t>
            </w:r>
          </w:p>
          <w:p w:rsidR="00996262" w:rsidRPr="00800237" w:rsidRDefault="00996262" w:rsidP="007A4E48">
            <w:pPr>
              <w:jc w:val="left"/>
              <w:rPr>
                <w:sz w:val="20"/>
                <w:szCs w:val="20"/>
                <w:lang w:eastAsia="en-US"/>
              </w:rPr>
            </w:pPr>
            <w:r w:rsidRPr="00800237">
              <w:rPr>
                <w:sz w:val="20"/>
                <w:szCs w:val="20"/>
                <w:lang w:eastAsia="en-US"/>
              </w:rPr>
              <w:t>Просмотр учебных фильмов</w:t>
            </w:r>
          </w:p>
          <w:p w:rsidR="00996262" w:rsidRPr="00800237" w:rsidRDefault="00996262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996262" w:rsidRPr="00800237" w:rsidRDefault="00996262" w:rsidP="00725F2E">
            <w:pPr>
              <w:jc w:val="center"/>
              <w:rPr>
                <w:i/>
                <w:iCs/>
              </w:rPr>
            </w:pPr>
            <w:r w:rsidRPr="00800237">
              <w:rPr>
                <w:i/>
                <w:iCs/>
              </w:rPr>
              <w:t>60</w:t>
            </w:r>
          </w:p>
        </w:tc>
      </w:tr>
      <w:tr w:rsidR="00996262" w:rsidRPr="00800237">
        <w:trPr>
          <w:trHeight w:val="340"/>
        </w:trPr>
        <w:tc>
          <w:tcPr>
            <w:tcW w:w="4458" w:type="pct"/>
            <w:gridSpan w:val="4"/>
          </w:tcPr>
          <w:p w:rsidR="00996262" w:rsidRPr="00800237" w:rsidRDefault="00996262" w:rsidP="00725F2E">
            <w:r w:rsidRPr="00800237">
              <w:t>ИТОГО часов в семестре:</w:t>
            </w:r>
          </w:p>
        </w:tc>
        <w:tc>
          <w:tcPr>
            <w:tcW w:w="542" w:type="pct"/>
          </w:tcPr>
          <w:p w:rsidR="00996262" w:rsidRPr="00800237" w:rsidRDefault="00996262" w:rsidP="00725F2E">
            <w:pPr>
              <w:jc w:val="center"/>
              <w:rPr>
                <w:b/>
                <w:bCs/>
                <w:i/>
                <w:iCs/>
              </w:rPr>
            </w:pPr>
            <w:r w:rsidRPr="00800237">
              <w:rPr>
                <w:b/>
                <w:bCs/>
                <w:i/>
                <w:iCs/>
              </w:rPr>
              <w:t>210</w:t>
            </w:r>
          </w:p>
        </w:tc>
      </w:tr>
    </w:tbl>
    <w:p w:rsidR="00996262" w:rsidRPr="00800237" w:rsidRDefault="00996262" w:rsidP="00810822"/>
    <w:p w:rsidR="00996262" w:rsidRPr="00800237" w:rsidRDefault="00996262" w:rsidP="00810822">
      <w:pPr>
        <w:rPr>
          <w:b/>
          <w:bCs/>
        </w:rPr>
        <w:sectPr w:rsidR="00996262" w:rsidRPr="00800237" w:rsidSect="00725F2E">
          <w:pgSz w:w="11906" w:h="16838"/>
          <w:pgMar w:top="1418" w:right="566" w:bottom="1418" w:left="1418" w:header="510" w:footer="709" w:gutter="0"/>
          <w:cols w:space="708"/>
          <w:docGrid w:linePitch="360"/>
        </w:sectPr>
      </w:pPr>
    </w:p>
    <w:p w:rsidR="00996262" w:rsidRPr="00980769" w:rsidRDefault="00996262" w:rsidP="00810822">
      <w:pPr>
        <w:ind w:firstLine="709"/>
        <w:rPr>
          <w:b/>
          <w:sz w:val="22"/>
          <w:szCs w:val="22"/>
        </w:rPr>
      </w:pPr>
      <w:r w:rsidRPr="00980769">
        <w:rPr>
          <w:b/>
          <w:sz w:val="22"/>
          <w:szCs w:val="22"/>
        </w:rPr>
        <w:lastRenderedPageBreak/>
        <w:t>2.4.2 График работы учащихся</w:t>
      </w:r>
    </w:p>
    <w:p w:rsidR="00996262" w:rsidRPr="00800237" w:rsidRDefault="00996262" w:rsidP="00810822">
      <w:pPr>
        <w:ind w:firstLine="709"/>
        <w:rPr>
          <w:b/>
          <w:bCs/>
          <w:sz w:val="22"/>
          <w:szCs w:val="22"/>
        </w:rPr>
      </w:pPr>
      <w:r w:rsidRPr="00800237">
        <w:rPr>
          <w:sz w:val="22"/>
          <w:szCs w:val="22"/>
        </w:rPr>
        <w:t xml:space="preserve">Семестр № </w:t>
      </w:r>
      <w:r w:rsidRPr="00800237">
        <w:rPr>
          <w:b/>
          <w:bCs/>
          <w:sz w:val="22"/>
          <w:szCs w:val="22"/>
        </w:rPr>
        <w:t>3,4,5,6,</w:t>
      </w:r>
    </w:p>
    <w:tbl>
      <w:tblPr>
        <w:tblW w:w="150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183"/>
        <w:gridCol w:w="700"/>
        <w:gridCol w:w="637"/>
        <w:gridCol w:w="639"/>
        <w:gridCol w:w="637"/>
        <w:gridCol w:w="637"/>
        <w:gridCol w:w="637"/>
        <w:gridCol w:w="521"/>
        <w:gridCol w:w="616"/>
        <w:gridCol w:w="616"/>
        <w:gridCol w:w="685"/>
        <w:gridCol w:w="685"/>
        <w:gridCol w:w="685"/>
        <w:gridCol w:w="685"/>
        <w:gridCol w:w="685"/>
        <w:gridCol w:w="685"/>
        <w:gridCol w:w="886"/>
      </w:tblGrid>
      <w:tr w:rsidR="00996262" w:rsidRPr="00800237">
        <w:trPr>
          <w:trHeight w:val="402"/>
        </w:trPr>
        <w:tc>
          <w:tcPr>
            <w:tcW w:w="2206" w:type="dxa"/>
            <w:vMerge w:val="restart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Форма оценочного средства</w:t>
            </w:r>
          </w:p>
        </w:tc>
        <w:tc>
          <w:tcPr>
            <w:tcW w:w="2183" w:type="dxa"/>
            <w:vMerge w:val="restart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Условное</w:t>
            </w:r>
          </w:p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обозначение</w:t>
            </w:r>
          </w:p>
        </w:tc>
        <w:tc>
          <w:tcPr>
            <w:tcW w:w="10636" w:type="dxa"/>
            <w:gridSpan w:val="16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Номер недели</w:t>
            </w:r>
          </w:p>
        </w:tc>
      </w:tr>
      <w:tr w:rsidR="00996262" w:rsidRPr="00800237">
        <w:trPr>
          <w:trHeight w:val="380"/>
        </w:trPr>
        <w:tc>
          <w:tcPr>
            <w:tcW w:w="2206" w:type="dxa"/>
            <w:vMerge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  <w:vMerge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9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1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16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6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5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5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5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5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85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5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6" w:type="dxa"/>
          </w:tcPr>
          <w:p w:rsidR="00996262" w:rsidRPr="00800237" w:rsidRDefault="00996262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96262" w:rsidRPr="00800237">
        <w:trPr>
          <w:trHeight w:val="460"/>
        </w:trPr>
        <w:tc>
          <w:tcPr>
            <w:tcW w:w="2206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Просмотр</w:t>
            </w:r>
          </w:p>
        </w:tc>
        <w:tc>
          <w:tcPr>
            <w:tcW w:w="2183" w:type="dxa"/>
            <w:vAlign w:val="center"/>
          </w:tcPr>
          <w:p w:rsidR="00996262" w:rsidRPr="00800237" w:rsidRDefault="00996262" w:rsidP="00725F2E">
            <w:pPr>
              <w:jc w:val="center"/>
            </w:pPr>
            <w:proofErr w:type="spellStart"/>
            <w:r w:rsidRPr="00800237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0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8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996262" w:rsidRPr="00800237">
        <w:trPr>
          <w:trHeight w:val="440"/>
        </w:trPr>
        <w:tc>
          <w:tcPr>
            <w:tcW w:w="2206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183" w:type="dxa"/>
            <w:vAlign w:val="center"/>
          </w:tcPr>
          <w:p w:rsidR="00996262" w:rsidRPr="00800237" w:rsidRDefault="00996262" w:rsidP="00725F2E">
            <w:pPr>
              <w:jc w:val="center"/>
            </w:pPr>
            <w:proofErr w:type="spellStart"/>
            <w:r w:rsidRPr="00800237">
              <w:rPr>
                <w:sz w:val="22"/>
                <w:szCs w:val="22"/>
              </w:rPr>
              <w:t>Кнр</w:t>
            </w:r>
            <w:proofErr w:type="spellEnd"/>
            <w:r w:rsidRPr="00800237">
              <w:rPr>
                <w:sz w:val="22"/>
                <w:szCs w:val="22"/>
              </w:rPr>
              <w:t>.</w:t>
            </w:r>
          </w:p>
        </w:tc>
        <w:tc>
          <w:tcPr>
            <w:tcW w:w="700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262" w:rsidRPr="00800237">
        <w:trPr>
          <w:trHeight w:val="405"/>
        </w:trPr>
        <w:tc>
          <w:tcPr>
            <w:tcW w:w="2206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183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Сб.</w:t>
            </w:r>
          </w:p>
        </w:tc>
        <w:tc>
          <w:tcPr>
            <w:tcW w:w="700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8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996262" w:rsidRPr="00800237">
        <w:trPr>
          <w:trHeight w:val="526"/>
        </w:trPr>
        <w:tc>
          <w:tcPr>
            <w:tcW w:w="2206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Реферат</w:t>
            </w:r>
          </w:p>
        </w:tc>
        <w:tc>
          <w:tcPr>
            <w:tcW w:w="2183" w:type="dxa"/>
            <w:vAlign w:val="center"/>
          </w:tcPr>
          <w:p w:rsidR="00996262" w:rsidRPr="00800237" w:rsidRDefault="00996262" w:rsidP="00725F2E">
            <w:pPr>
              <w:jc w:val="center"/>
            </w:pPr>
            <w:proofErr w:type="spellStart"/>
            <w:r w:rsidRPr="00800237">
              <w:rPr>
                <w:sz w:val="22"/>
                <w:szCs w:val="22"/>
              </w:rPr>
              <w:t>Реф</w:t>
            </w:r>
            <w:proofErr w:type="spellEnd"/>
            <w:r w:rsidRPr="00800237">
              <w:rPr>
                <w:sz w:val="22"/>
                <w:szCs w:val="22"/>
              </w:rPr>
              <w:t>.</w:t>
            </w:r>
          </w:p>
        </w:tc>
        <w:tc>
          <w:tcPr>
            <w:tcW w:w="700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996262" w:rsidRPr="00800237" w:rsidRDefault="00996262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262" w:rsidRPr="00800237">
        <w:trPr>
          <w:trHeight w:val="526"/>
        </w:trPr>
        <w:tc>
          <w:tcPr>
            <w:tcW w:w="2206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Индивидуальное домашнее</w:t>
            </w:r>
          </w:p>
          <w:p w:rsidR="00996262" w:rsidRPr="00800237" w:rsidRDefault="00996262" w:rsidP="003D3F1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2183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rPr>
                <w:sz w:val="22"/>
                <w:szCs w:val="22"/>
              </w:rPr>
              <w:t>ИДЗ</w:t>
            </w:r>
          </w:p>
        </w:tc>
        <w:tc>
          <w:tcPr>
            <w:tcW w:w="700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86" w:type="dxa"/>
            <w:vAlign w:val="center"/>
          </w:tcPr>
          <w:p w:rsidR="00996262" w:rsidRPr="00800237" w:rsidRDefault="00996262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996262" w:rsidRPr="00800237" w:rsidRDefault="00996262" w:rsidP="00810822">
      <w:pPr>
        <w:pStyle w:val="2"/>
        <w:spacing w:before="0" w:after="0"/>
        <w:ind w:left="708" w:firstLine="1"/>
        <w:rPr>
          <w:rFonts w:ascii="Times New Roman" w:hAnsi="Times New Roman" w:cs="Times New Roman"/>
          <w:sz w:val="22"/>
          <w:szCs w:val="22"/>
        </w:rPr>
      </w:pPr>
      <w:bookmarkStart w:id="6" w:name="_Toc367355319"/>
    </w:p>
    <w:p w:rsidR="00996262" w:rsidRPr="00800237" w:rsidRDefault="00996262" w:rsidP="00980769">
      <w:pPr>
        <w:pStyle w:val="2"/>
        <w:spacing w:before="0" w:after="0"/>
        <w:ind w:left="708" w:firstLine="1"/>
      </w:pPr>
      <w:r w:rsidRPr="00980769">
        <w:rPr>
          <w:rFonts w:ascii="Times New Roman" w:hAnsi="Times New Roman" w:cs="Times New Roman"/>
          <w:i w:val="0"/>
        </w:rPr>
        <w:t>2.5 Оценочные средства для текущего контроля успеваемости, промежуточной аттестации по итогам освоения дисциплины</w:t>
      </w:r>
      <w:bookmarkEnd w:id="6"/>
      <w:r w:rsidRPr="00980769">
        <w:rPr>
          <w:rFonts w:ascii="Times New Roman" w:hAnsi="Times New Roman" w:cs="Times New Roman"/>
          <w:i w:val="0"/>
        </w:rPr>
        <w:t>: «</w:t>
      </w:r>
      <w:r w:rsidRPr="00980769">
        <w:rPr>
          <w:rFonts w:ascii="Times New Roman" w:hAnsi="Times New Roman" w:cs="Times New Roman"/>
          <w:bCs w:val="0"/>
          <w:i w:val="0"/>
        </w:rPr>
        <w:t xml:space="preserve">Рисунок и </w:t>
      </w:r>
      <w:proofErr w:type="gramStart"/>
      <w:r w:rsidRPr="00980769">
        <w:rPr>
          <w:rFonts w:ascii="Times New Roman" w:hAnsi="Times New Roman" w:cs="Times New Roman"/>
          <w:bCs w:val="0"/>
          <w:i w:val="0"/>
        </w:rPr>
        <w:t>живопись»</w:t>
      </w:r>
      <w:r w:rsidRPr="00980769">
        <w:rPr>
          <w:rFonts w:ascii="Times New Roman" w:hAnsi="Times New Roman" w:cs="Times New Roman"/>
          <w:b w:val="0"/>
          <w:i w:val="0"/>
          <w:sz w:val="24"/>
          <w:szCs w:val="24"/>
        </w:rPr>
        <w:t>представлены</w:t>
      </w:r>
      <w:proofErr w:type="gramEnd"/>
      <w:r w:rsidRPr="0098076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фонде оценочных средств по дисциплине</w:t>
      </w:r>
      <w:r w:rsidRPr="00800237">
        <w:t>.</w:t>
      </w:r>
    </w:p>
    <w:p w:rsidR="00996262" w:rsidRPr="00980769" w:rsidRDefault="00996262" w:rsidP="00304E1C">
      <w:pPr>
        <w:pStyle w:val="2"/>
        <w:rPr>
          <w:rFonts w:ascii="Times New Roman" w:hAnsi="Times New Roman" w:cs="Times New Roman"/>
        </w:rPr>
      </w:pPr>
    </w:p>
    <w:p w:rsidR="00980769" w:rsidRDefault="00980769" w:rsidP="00810822">
      <w:pPr>
        <w:pStyle w:val="1"/>
        <w:ind w:firstLine="709"/>
        <w:rPr>
          <w:b/>
        </w:rPr>
      </w:pPr>
      <w:bookmarkStart w:id="7" w:name="_Toc339975123"/>
      <w:bookmarkStart w:id="8" w:name="_Toc367355320"/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810822">
      <w:pPr>
        <w:pStyle w:val="1"/>
        <w:ind w:firstLine="709"/>
        <w:rPr>
          <w:b/>
        </w:rPr>
      </w:pPr>
    </w:p>
    <w:p w:rsidR="00980769" w:rsidRDefault="00980769" w:rsidP="00980769"/>
    <w:p w:rsidR="00980769" w:rsidRPr="00980769" w:rsidRDefault="00980769" w:rsidP="00980769">
      <w:pPr>
        <w:pStyle w:val="2"/>
      </w:pPr>
    </w:p>
    <w:p w:rsidR="00996262" w:rsidRPr="00980769" w:rsidRDefault="00996262" w:rsidP="00810822">
      <w:pPr>
        <w:pStyle w:val="1"/>
        <w:ind w:firstLine="709"/>
        <w:rPr>
          <w:b/>
        </w:rPr>
      </w:pPr>
      <w:r w:rsidRPr="00980769">
        <w:rPr>
          <w:b/>
        </w:rPr>
        <w:t xml:space="preserve">3. УСЛОВИЯ РЕАЛИЗАЦИИ ПРОГРАММЫ </w:t>
      </w:r>
      <w:bookmarkEnd w:id="7"/>
      <w:bookmarkEnd w:id="8"/>
      <w:r w:rsidRPr="00980769">
        <w:rPr>
          <w:b/>
        </w:rPr>
        <w:t>УЧЕБНОЙ ДИСЦИПЛИНЫ</w:t>
      </w:r>
    </w:p>
    <w:p w:rsidR="00996262" w:rsidRPr="00800237" w:rsidRDefault="00996262" w:rsidP="00304E1C"/>
    <w:p w:rsidR="00996262" w:rsidRPr="00800237" w:rsidRDefault="00996262" w:rsidP="00810822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9" w:name="_Toc339975124"/>
      <w:bookmarkStart w:id="10" w:name="_Toc367355321"/>
      <w:r w:rsidRPr="00800237">
        <w:rPr>
          <w:rFonts w:ascii="Times New Roman" w:hAnsi="Times New Roman" w:cs="Times New Roman"/>
        </w:rPr>
        <w:t>3.1 Требования к минимальному материально-техническому</w:t>
      </w:r>
      <w:bookmarkEnd w:id="9"/>
      <w:bookmarkEnd w:id="10"/>
      <w:r>
        <w:rPr>
          <w:rFonts w:ascii="Times New Roman" w:hAnsi="Times New Roman" w:cs="Times New Roman"/>
        </w:rPr>
        <w:t xml:space="preserve"> обеспечению дисциплины</w:t>
      </w:r>
    </w:p>
    <w:p w:rsidR="00996262" w:rsidRPr="00800237" w:rsidRDefault="00996262" w:rsidP="00304E1C"/>
    <w:p w:rsidR="00996262" w:rsidRPr="00800237" w:rsidRDefault="00996262" w:rsidP="00810822">
      <w:pPr>
        <w:ind w:firstLine="709"/>
      </w:pPr>
      <w:r w:rsidRPr="00800237">
        <w:t>Реализация программы дисциплины треб</w:t>
      </w:r>
      <w:r w:rsidR="00980769">
        <w:t>ует наличия учебного кабинета: «Рисунок и живопись»</w:t>
      </w:r>
    </w:p>
    <w:tbl>
      <w:tblPr>
        <w:tblW w:w="15309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5"/>
        <w:gridCol w:w="2677"/>
        <w:gridCol w:w="3969"/>
        <w:gridCol w:w="3092"/>
        <w:gridCol w:w="2342"/>
        <w:gridCol w:w="2164"/>
      </w:tblGrid>
      <w:tr w:rsidR="00996262" w:rsidRPr="00800237">
        <w:trPr>
          <w:trHeight w:val="517"/>
        </w:trPr>
        <w:tc>
          <w:tcPr>
            <w:tcW w:w="1065" w:type="dxa"/>
            <w:tcBorders>
              <w:top w:val="single" w:sz="4" w:space="0" w:color="auto"/>
            </w:tcBorders>
          </w:tcPr>
          <w:p w:rsidR="00996262" w:rsidRPr="00800237" w:rsidRDefault="00996262" w:rsidP="00725F2E">
            <w:pPr>
              <w:jc w:val="center"/>
            </w:pPr>
            <w:r w:rsidRPr="00800237">
              <w:t>№</w:t>
            </w:r>
          </w:p>
          <w:p w:rsidR="00996262" w:rsidRPr="00800237" w:rsidRDefault="00996262" w:rsidP="00725F2E">
            <w:pPr>
              <w:jc w:val="center"/>
            </w:pPr>
            <w:r w:rsidRPr="00800237">
              <w:t>п/п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996262" w:rsidRPr="00800237" w:rsidRDefault="00996262" w:rsidP="00725F2E">
            <w:pPr>
              <w:jc w:val="center"/>
            </w:pPr>
            <w:r w:rsidRPr="00800237">
              <w:t>Наименование предмета, дисциплины (модуля)</w:t>
            </w:r>
          </w:p>
          <w:p w:rsidR="00996262" w:rsidRPr="00800237" w:rsidRDefault="00996262" w:rsidP="00725F2E">
            <w:pPr>
              <w:jc w:val="center"/>
            </w:pPr>
            <w:r w:rsidRPr="00800237">
              <w:t>в соответствии с учебном планом</w:t>
            </w:r>
          </w:p>
        </w:tc>
        <w:tc>
          <w:tcPr>
            <w:tcW w:w="3969" w:type="dxa"/>
          </w:tcPr>
          <w:p w:rsidR="00996262" w:rsidRPr="00800237" w:rsidRDefault="00996262" w:rsidP="00725F2E">
            <w:pPr>
              <w:jc w:val="center"/>
            </w:pPr>
            <w:r w:rsidRPr="00800237">
              <w:t>Наименование оборудованных аудиторий</w:t>
            </w:r>
          </w:p>
          <w:p w:rsidR="00996262" w:rsidRPr="00800237" w:rsidRDefault="00996262" w:rsidP="00725F2E">
            <w:pPr>
              <w:jc w:val="center"/>
            </w:pPr>
            <w:r w:rsidRPr="00800237">
              <w:t>для проведения теоретических и практических занятий с перечнем основного оборудования</w:t>
            </w:r>
          </w:p>
        </w:tc>
        <w:tc>
          <w:tcPr>
            <w:tcW w:w="3092" w:type="dxa"/>
          </w:tcPr>
          <w:p w:rsidR="00996262" w:rsidRPr="00800237" w:rsidRDefault="00996262" w:rsidP="00725F2E">
            <w:pPr>
              <w:jc w:val="center"/>
            </w:pPr>
            <w:r w:rsidRPr="00800237">
              <w:t>Фактический адрес учебных кабинетов и объектов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96262" w:rsidRPr="00800237" w:rsidRDefault="00996262" w:rsidP="00725F2E">
            <w:pPr>
              <w:jc w:val="center"/>
            </w:pPr>
            <w:r w:rsidRPr="00800237"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96262" w:rsidRPr="00800237" w:rsidRDefault="00996262" w:rsidP="00725F2E">
            <w:pPr>
              <w:jc w:val="center"/>
            </w:pPr>
            <w:r w:rsidRPr="00800237">
              <w:t>Реквизиты</w:t>
            </w:r>
          </w:p>
          <w:p w:rsidR="00996262" w:rsidRPr="00800237" w:rsidRDefault="00996262" w:rsidP="00725F2E">
            <w:pPr>
              <w:jc w:val="center"/>
            </w:pPr>
            <w:r w:rsidRPr="00800237">
              <w:t>и сроки действия правоустанавливающих документов</w:t>
            </w:r>
          </w:p>
        </w:tc>
      </w:tr>
      <w:tr w:rsidR="00996262" w:rsidRPr="00800237">
        <w:trPr>
          <w:trHeight w:val="276"/>
        </w:trPr>
        <w:tc>
          <w:tcPr>
            <w:tcW w:w="1065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1</w:t>
            </w:r>
          </w:p>
          <w:p w:rsidR="00996262" w:rsidRPr="00800237" w:rsidRDefault="00996262" w:rsidP="00725F2E">
            <w:pPr>
              <w:jc w:val="center"/>
            </w:pPr>
          </w:p>
        </w:tc>
        <w:tc>
          <w:tcPr>
            <w:tcW w:w="2677" w:type="dxa"/>
            <w:vAlign w:val="center"/>
          </w:tcPr>
          <w:p w:rsidR="00996262" w:rsidRPr="00800237" w:rsidRDefault="00996262" w:rsidP="00725F2E">
            <w:pPr>
              <w:jc w:val="center"/>
            </w:pPr>
            <w:r w:rsidRPr="00800237">
              <w:t>Рисунок и живопись</w:t>
            </w:r>
          </w:p>
          <w:p w:rsidR="00996262" w:rsidRPr="00800237" w:rsidRDefault="00996262" w:rsidP="00725F2E">
            <w:pPr>
              <w:jc w:val="center"/>
            </w:pPr>
          </w:p>
        </w:tc>
        <w:tc>
          <w:tcPr>
            <w:tcW w:w="3969" w:type="dxa"/>
          </w:tcPr>
          <w:p w:rsidR="00996262" w:rsidRPr="00800237" w:rsidRDefault="00996262" w:rsidP="00725F2E">
            <w:pPr>
              <w:jc w:val="center"/>
            </w:pPr>
            <w:r w:rsidRPr="00800237">
              <w:t xml:space="preserve">Аудитории 34-16,34-17. </w:t>
            </w:r>
            <w:proofErr w:type="gramStart"/>
            <w:r w:rsidRPr="00800237">
              <w:t>Специализированные  аудитории</w:t>
            </w:r>
            <w:proofErr w:type="gramEnd"/>
            <w:r w:rsidRPr="00800237">
              <w:t>, оснащенные наглядными пособиями -</w:t>
            </w:r>
            <w:proofErr w:type="spellStart"/>
            <w:r w:rsidRPr="00800237">
              <w:t>голова:Венеры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Гаттамелата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Экорше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Гудон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Антиноя</w:t>
            </w:r>
            <w:proofErr w:type="spellEnd"/>
            <w:r w:rsidRPr="00800237">
              <w:t xml:space="preserve">, Аполлона, </w:t>
            </w:r>
            <w:proofErr w:type="spellStart"/>
            <w:r w:rsidRPr="00800237">
              <w:t>Германика</w:t>
            </w:r>
            <w:proofErr w:type="spellEnd"/>
            <w:r w:rsidRPr="00800237">
              <w:t xml:space="preserve">, Нефертити, </w:t>
            </w:r>
            <w:proofErr w:type="spellStart"/>
            <w:r w:rsidRPr="00800237">
              <w:t>Экория</w:t>
            </w:r>
            <w:proofErr w:type="spellEnd"/>
            <w:r w:rsidRPr="00800237">
              <w:t>,; бюсты: Зевса, Геракла, Гомера,</w:t>
            </w:r>
            <w:r>
              <w:t xml:space="preserve"> натюрмортными постановками, </w:t>
            </w:r>
            <w:r w:rsidRPr="00800237">
              <w:t>мольбертами.</w:t>
            </w:r>
          </w:p>
          <w:p w:rsidR="00996262" w:rsidRPr="00800237" w:rsidRDefault="00996262" w:rsidP="00725F2E">
            <w:pPr>
              <w:jc w:val="center"/>
            </w:pPr>
          </w:p>
          <w:p w:rsidR="00996262" w:rsidRPr="00800237" w:rsidRDefault="00996262" w:rsidP="00725F2E">
            <w:pPr>
              <w:shd w:val="clear" w:color="auto" w:fill="FFFFFF"/>
            </w:pPr>
          </w:p>
        </w:tc>
        <w:tc>
          <w:tcPr>
            <w:tcW w:w="3092" w:type="dxa"/>
          </w:tcPr>
          <w:p w:rsidR="00996262" w:rsidRPr="00800237" w:rsidRDefault="00996262" w:rsidP="00725F2E">
            <w:pPr>
              <w:jc w:val="center"/>
            </w:pPr>
            <w:r>
              <w:t xml:space="preserve">Костромская область, Костромской район, </w:t>
            </w:r>
            <w:proofErr w:type="spellStart"/>
            <w:r>
              <w:t>Караваевское</w:t>
            </w:r>
            <w:proofErr w:type="spellEnd"/>
            <w:r>
              <w:t xml:space="preserve"> сельское поселение, </w:t>
            </w:r>
            <w:proofErr w:type="spellStart"/>
            <w:proofErr w:type="gramStart"/>
            <w:r>
              <w:t>пос.Караваево</w:t>
            </w:r>
            <w:proofErr w:type="spellEnd"/>
            <w:proofErr w:type="gramEnd"/>
            <w:r>
              <w:t>, Учебный городок,  д.20.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96262" w:rsidRPr="00800237" w:rsidRDefault="00996262" w:rsidP="00725F2E">
            <w:pPr>
              <w:jc w:val="center"/>
            </w:pPr>
            <w:r w:rsidRPr="00800237">
              <w:t>Оперативное управление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96262" w:rsidRPr="00800237" w:rsidRDefault="00996262" w:rsidP="00725F2E">
            <w:pPr>
              <w:jc w:val="center"/>
            </w:pPr>
            <w:r>
              <w:t>Свидетельство о государственной регистрации права серия 44 – АБ №522454 от 19. 10. 2011г.</w:t>
            </w:r>
          </w:p>
        </w:tc>
      </w:tr>
    </w:tbl>
    <w:p w:rsidR="00996262" w:rsidRPr="00800237" w:rsidRDefault="00996262" w:rsidP="00810822">
      <w:r w:rsidRPr="00800237">
        <w:br w:type="page"/>
      </w:r>
    </w:p>
    <w:p w:rsidR="00996262" w:rsidRPr="00800237" w:rsidRDefault="00996262" w:rsidP="00810822">
      <w:bookmarkStart w:id="11" w:name="_Toc339975125"/>
      <w:bookmarkStart w:id="12" w:name="_Toc367355322"/>
    </w:p>
    <w:p w:rsidR="00996262" w:rsidRPr="00800237" w:rsidRDefault="00996262" w:rsidP="00810822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r w:rsidRPr="00800237">
        <w:rPr>
          <w:rFonts w:ascii="Times New Roman" w:hAnsi="Times New Roman" w:cs="Times New Roman"/>
        </w:rPr>
        <w:t>3.2  Информационное обеспечение обучения</w:t>
      </w:r>
      <w:bookmarkEnd w:id="11"/>
      <w:bookmarkEnd w:id="12"/>
    </w:p>
    <w:p w:rsidR="00996262" w:rsidRPr="00800237" w:rsidRDefault="00996262" w:rsidP="00810822"/>
    <w:p w:rsidR="00996262" w:rsidRPr="00800237" w:rsidRDefault="00996262" w:rsidP="00810822">
      <w:pPr>
        <w:ind w:firstLine="709"/>
      </w:pPr>
      <w:r w:rsidRPr="00800237">
        <w:t>а) основная литература:</w:t>
      </w:r>
    </w:p>
    <w:p w:rsidR="00996262" w:rsidRPr="00800237" w:rsidRDefault="00996262" w:rsidP="00B07F43">
      <w:pPr>
        <w:shd w:val="clear" w:color="auto" w:fill="FFFFFF"/>
        <w:ind w:left="426"/>
      </w:pPr>
      <w:r w:rsidRPr="00800237">
        <w:tab/>
      </w:r>
    </w:p>
    <w:tbl>
      <w:tblPr>
        <w:tblW w:w="51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4548"/>
        <w:gridCol w:w="4250"/>
        <w:gridCol w:w="2475"/>
        <w:gridCol w:w="1397"/>
        <w:gridCol w:w="1266"/>
        <w:gridCol w:w="1291"/>
        <w:gridCol w:w="16"/>
      </w:tblGrid>
      <w:tr w:rsidR="00996262" w:rsidRPr="00980769">
        <w:trPr>
          <w:trHeight w:val="340"/>
        </w:trPr>
        <w:tc>
          <w:tcPr>
            <w:tcW w:w="770" w:type="dxa"/>
            <w:vMerge w:val="restart"/>
            <w:vAlign w:val="center"/>
          </w:tcPr>
          <w:p w:rsidR="00996262" w:rsidRPr="00980769" w:rsidRDefault="00996262">
            <w:r w:rsidRPr="00980769">
              <w:t>№ п/п</w:t>
            </w:r>
          </w:p>
        </w:tc>
        <w:tc>
          <w:tcPr>
            <w:tcW w:w="4174" w:type="dxa"/>
            <w:vMerge w:val="restart"/>
            <w:vAlign w:val="center"/>
          </w:tcPr>
          <w:p w:rsidR="00996262" w:rsidRPr="00980769" w:rsidRDefault="00996262">
            <w:r w:rsidRPr="00980769">
              <w:t>Наименование</w:t>
            </w:r>
          </w:p>
        </w:tc>
        <w:tc>
          <w:tcPr>
            <w:tcW w:w="3901" w:type="dxa"/>
            <w:vMerge w:val="restart"/>
            <w:vAlign w:val="center"/>
          </w:tcPr>
          <w:p w:rsidR="00996262" w:rsidRPr="00980769" w:rsidRDefault="00996262">
            <w:r w:rsidRPr="00980769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72" w:type="dxa"/>
            <w:vMerge w:val="restart"/>
            <w:vAlign w:val="center"/>
          </w:tcPr>
          <w:p w:rsidR="00996262" w:rsidRPr="00980769" w:rsidRDefault="00996262">
            <w:r w:rsidRPr="00980769">
              <w:t>Используется при изучении разделов</w:t>
            </w:r>
          </w:p>
        </w:tc>
        <w:tc>
          <w:tcPr>
            <w:tcW w:w="1282" w:type="dxa"/>
            <w:vMerge w:val="restart"/>
            <w:vAlign w:val="center"/>
          </w:tcPr>
          <w:p w:rsidR="00996262" w:rsidRPr="00980769" w:rsidRDefault="00996262">
            <w:r w:rsidRPr="00980769">
              <w:t>Семестр</w:t>
            </w:r>
          </w:p>
        </w:tc>
        <w:tc>
          <w:tcPr>
            <w:tcW w:w="2362" w:type="dxa"/>
            <w:gridSpan w:val="3"/>
            <w:vAlign w:val="center"/>
          </w:tcPr>
          <w:p w:rsidR="00996262" w:rsidRPr="00980769" w:rsidRDefault="00996262">
            <w:r w:rsidRPr="00980769">
              <w:t>Количество экземпляров</w:t>
            </w:r>
          </w:p>
        </w:tc>
      </w:tr>
      <w:tr w:rsidR="00996262" w:rsidRPr="00980769">
        <w:trPr>
          <w:gridAfter w:val="1"/>
          <w:wAfter w:w="15" w:type="dxa"/>
          <w:trHeight w:val="340"/>
        </w:trPr>
        <w:tc>
          <w:tcPr>
            <w:tcW w:w="770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4174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3901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2272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1282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1162" w:type="dxa"/>
            <w:vAlign w:val="center"/>
          </w:tcPr>
          <w:p w:rsidR="00996262" w:rsidRPr="00980769" w:rsidRDefault="00996262">
            <w:r w:rsidRPr="00980769">
              <w:t xml:space="preserve">в </w:t>
            </w:r>
            <w:proofErr w:type="spellStart"/>
            <w:proofErr w:type="gramStart"/>
            <w:r w:rsidRPr="00980769">
              <w:t>биб-лиотеке</w:t>
            </w:r>
            <w:proofErr w:type="spellEnd"/>
            <w:proofErr w:type="gramEnd"/>
          </w:p>
        </w:tc>
        <w:tc>
          <w:tcPr>
            <w:tcW w:w="1185" w:type="dxa"/>
            <w:vAlign w:val="center"/>
          </w:tcPr>
          <w:p w:rsidR="00996262" w:rsidRPr="00980769" w:rsidRDefault="00996262">
            <w:r w:rsidRPr="00980769">
              <w:t xml:space="preserve">на </w:t>
            </w:r>
            <w:proofErr w:type="gramStart"/>
            <w:r w:rsidRPr="00980769">
              <w:t>ка-</w:t>
            </w:r>
            <w:proofErr w:type="spellStart"/>
            <w:r w:rsidRPr="00980769">
              <w:t>федре</w:t>
            </w:r>
            <w:proofErr w:type="spellEnd"/>
            <w:proofErr w:type="gramEnd"/>
          </w:p>
        </w:tc>
      </w:tr>
      <w:tr w:rsidR="00996262" w:rsidRPr="00980769">
        <w:trPr>
          <w:trHeight w:val="340"/>
        </w:trPr>
        <w:tc>
          <w:tcPr>
            <w:tcW w:w="770" w:type="dxa"/>
            <w:vAlign w:val="center"/>
          </w:tcPr>
          <w:p w:rsidR="00996262" w:rsidRPr="00980769" w:rsidRDefault="00996262">
            <w:r w:rsidRPr="00980769">
              <w:t>1</w:t>
            </w:r>
          </w:p>
        </w:tc>
        <w:tc>
          <w:tcPr>
            <w:tcW w:w="4174" w:type="dxa"/>
            <w:vAlign w:val="center"/>
          </w:tcPr>
          <w:p w:rsidR="00996262" w:rsidRPr="00980769" w:rsidRDefault="00996262">
            <w:r w:rsidRPr="00980769">
              <w:t>2</w:t>
            </w:r>
          </w:p>
        </w:tc>
        <w:tc>
          <w:tcPr>
            <w:tcW w:w="3901" w:type="dxa"/>
            <w:vAlign w:val="center"/>
          </w:tcPr>
          <w:p w:rsidR="00996262" w:rsidRPr="00980769" w:rsidRDefault="00996262">
            <w:r w:rsidRPr="00980769">
              <w:t>3</w:t>
            </w:r>
          </w:p>
        </w:tc>
        <w:tc>
          <w:tcPr>
            <w:tcW w:w="2272" w:type="dxa"/>
            <w:vAlign w:val="center"/>
          </w:tcPr>
          <w:p w:rsidR="00996262" w:rsidRPr="00980769" w:rsidRDefault="00996262">
            <w:r w:rsidRPr="00980769">
              <w:t>5</w:t>
            </w:r>
          </w:p>
        </w:tc>
        <w:tc>
          <w:tcPr>
            <w:tcW w:w="1282" w:type="dxa"/>
            <w:vAlign w:val="center"/>
          </w:tcPr>
          <w:p w:rsidR="00996262" w:rsidRPr="00980769" w:rsidRDefault="00996262">
            <w:r w:rsidRPr="00980769">
              <w:t>6</w:t>
            </w:r>
          </w:p>
        </w:tc>
        <w:tc>
          <w:tcPr>
            <w:tcW w:w="1162" w:type="dxa"/>
            <w:vAlign w:val="center"/>
          </w:tcPr>
          <w:p w:rsidR="00996262" w:rsidRPr="00980769" w:rsidRDefault="00996262">
            <w:r w:rsidRPr="00980769">
              <w:t>7</w:t>
            </w:r>
          </w:p>
        </w:tc>
        <w:tc>
          <w:tcPr>
            <w:tcW w:w="1200" w:type="dxa"/>
            <w:gridSpan w:val="2"/>
            <w:vAlign w:val="center"/>
          </w:tcPr>
          <w:p w:rsidR="00996262" w:rsidRPr="00980769" w:rsidRDefault="00996262">
            <w:r w:rsidRPr="00980769">
              <w:t>8</w:t>
            </w:r>
          </w:p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 w:rsidP="001C77E6">
            <w:pPr>
              <w:pStyle w:val="2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076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74" w:type="dxa"/>
          </w:tcPr>
          <w:p w:rsidR="00996262" w:rsidRPr="00980769" w:rsidRDefault="00996262" w:rsidP="001C77E6">
            <w:pPr>
              <w:pStyle w:val="2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076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>
            <w:pPr>
              <w:rPr>
                <w:b/>
                <w:bCs/>
              </w:rPr>
            </w:pPr>
            <w:r w:rsidRPr="00980769">
              <w:rPr>
                <w:b/>
                <w:bCs/>
              </w:rPr>
              <w:t>Жабинский В.И.</w:t>
            </w:r>
            <w:r w:rsidRPr="00980769">
              <w:br/>
              <w:t>   Рисунок [Текст</w:t>
            </w:r>
            <w:proofErr w:type="gramStart"/>
            <w:r w:rsidRPr="00980769">
              <w:t>] :</w:t>
            </w:r>
            <w:proofErr w:type="gramEnd"/>
            <w:r w:rsidRPr="00980769">
              <w:t xml:space="preserve"> </w:t>
            </w:r>
            <w:proofErr w:type="spellStart"/>
            <w:r w:rsidRPr="00980769">
              <w:t>учеб.пособие</w:t>
            </w:r>
            <w:proofErr w:type="spellEnd"/>
            <w:r w:rsidRPr="00980769">
              <w:t xml:space="preserve"> для сред. спец. заведений / В. И. Жабинский, А. В. </w:t>
            </w:r>
            <w:proofErr w:type="spellStart"/>
            <w:r w:rsidRPr="00980769">
              <w:t>Винтова</w:t>
            </w:r>
            <w:proofErr w:type="spellEnd"/>
            <w:r w:rsidRPr="00980769">
              <w:t xml:space="preserve">. - </w:t>
            </w:r>
            <w:proofErr w:type="gramStart"/>
            <w:r w:rsidRPr="00980769">
              <w:t>М :</w:t>
            </w:r>
            <w:proofErr w:type="gramEnd"/>
            <w:r w:rsidRPr="00980769">
              <w:t xml:space="preserve"> ИНФРА-М, 2006 ; , 2008. - 256 с.: ил. - (Среднее профессиональное образование). - ISBN 5-16-002693-</w:t>
            </w:r>
            <w:proofErr w:type="gramStart"/>
            <w:r w:rsidRPr="00980769">
              <w:t>2 :</w:t>
            </w:r>
            <w:proofErr w:type="gramEnd"/>
            <w:r w:rsidRPr="00980769">
              <w:t xml:space="preserve"> 311-00. </w:t>
            </w:r>
          </w:p>
        </w:tc>
        <w:tc>
          <w:tcPr>
            <w:tcW w:w="2272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82" w:type="dxa"/>
          </w:tcPr>
          <w:p w:rsidR="00996262" w:rsidRPr="00980769" w:rsidRDefault="00996262" w:rsidP="001C77E6">
            <w:r w:rsidRPr="00980769">
              <w:t>3,4,5,6,</w:t>
            </w:r>
          </w:p>
        </w:tc>
        <w:tc>
          <w:tcPr>
            <w:tcW w:w="1162" w:type="dxa"/>
          </w:tcPr>
          <w:p w:rsidR="00996262" w:rsidRPr="00980769" w:rsidRDefault="00996262">
            <w:r w:rsidRPr="00980769">
              <w:t>15</w:t>
            </w:r>
          </w:p>
        </w:tc>
        <w:tc>
          <w:tcPr>
            <w:tcW w:w="1200" w:type="dxa"/>
            <w:gridSpan w:val="2"/>
          </w:tcPr>
          <w:p w:rsidR="00996262" w:rsidRPr="00980769" w:rsidRDefault="00996262"/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 w:rsidP="00A00FCB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07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996262" w:rsidRPr="00980769" w:rsidRDefault="00996262" w:rsidP="00A00FCB"/>
          <w:p w:rsidR="00996262" w:rsidRPr="00980769" w:rsidRDefault="00996262" w:rsidP="00A00FCB">
            <w:r w:rsidRPr="00980769"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>
            <w:r w:rsidRPr="00980769">
              <w:rPr>
                <w:b/>
                <w:bCs/>
              </w:rPr>
              <w:t>Ли Н.Г.</w:t>
            </w:r>
            <w:r w:rsidRPr="00980769">
              <w:br/>
              <w:t>   Основы учебного академического рисунка [Текст</w:t>
            </w:r>
            <w:proofErr w:type="gramStart"/>
            <w:r w:rsidRPr="00980769">
              <w:t>] :</w:t>
            </w:r>
            <w:proofErr w:type="gramEnd"/>
            <w:r w:rsidRPr="00980769">
              <w:t xml:space="preserve"> учебник для вузов / Н. Г. Ли. - </w:t>
            </w:r>
            <w:proofErr w:type="gramStart"/>
            <w:r w:rsidRPr="00980769">
              <w:t>М :</w:t>
            </w:r>
            <w:proofErr w:type="spellStart"/>
            <w:r w:rsidRPr="00980769">
              <w:t>Эксмо</w:t>
            </w:r>
            <w:proofErr w:type="spellEnd"/>
            <w:proofErr w:type="gramEnd"/>
            <w:r w:rsidRPr="00980769">
              <w:t>, 2007. - 480 с.: ил. - ISBN 978-5-699-25049-</w:t>
            </w:r>
            <w:proofErr w:type="gramStart"/>
            <w:r w:rsidRPr="00980769">
              <w:t>3 :</w:t>
            </w:r>
            <w:proofErr w:type="gramEnd"/>
            <w:r w:rsidRPr="00980769">
              <w:t xml:space="preserve"> 370-00.</w:t>
            </w:r>
          </w:p>
        </w:tc>
        <w:tc>
          <w:tcPr>
            <w:tcW w:w="2272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82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162" w:type="dxa"/>
          </w:tcPr>
          <w:p w:rsidR="00996262" w:rsidRPr="00980769" w:rsidRDefault="00996262">
            <w:r w:rsidRPr="00980769">
              <w:t>15</w:t>
            </w:r>
          </w:p>
        </w:tc>
        <w:tc>
          <w:tcPr>
            <w:tcW w:w="1200" w:type="dxa"/>
            <w:gridSpan w:val="2"/>
          </w:tcPr>
          <w:p w:rsidR="00996262" w:rsidRPr="00980769" w:rsidRDefault="00996262"/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>
            <w:r w:rsidRPr="00980769">
              <w:t>3</w:t>
            </w:r>
          </w:p>
        </w:tc>
        <w:tc>
          <w:tcPr>
            <w:tcW w:w="4174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>
            <w:r w:rsidRPr="00980769">
              <w:rPr>
                <w:b/>
                <w:bCs/>
              </w:rPr>
              <w:t>Мясников И.П.</w:t>
            </w:r>
            <w:r w:rsidRPr="00980769">
              <w:br/>
              <w:t>   Рисунок [Текст</w:t>
            </w:r>
            <w:proofErr w:type="gramStart"/>
            <w:r w:rsidRPr="00980769">
              <w:t>] :</w:t>
            </w:r>
            <w:proofErr w:type="gramEnd"/>
            <w:r w:rsidRPr="00980769">
              <w:t xml:space="preserve"> учеб.пособие для вузов / И. П. Мясников. - </w:t>
            </w:r>
            <w:proofErr w:type="gramStart"/>
            <w:r w:rsidRPr="00980769">
              <w:t>М :</w:t>
            </w:r>
            <w:proofErr w:type="gramEnd"/>
            <w:r w:rsidRPr="00980769">
              <w:t xml:space="preserve"> АСВ, 2007. - 208 с. - ISBN 5-93093-452-5 : 375-00.</w:t>
            </w:r>
          </w:p>
        </w:tc>
        <w:tc>
          <w:tcPr>
            <w:tcW w:w="2272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82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162" w:type="dxa"/>
          </w:tcPr>
          <w:p w:rsidR="00996262" w:rsidRPr="00980769" w:rsidRDefault="00996262">
            <w:r w:rsidRPr="00980769">
              <w:t>2</w:t>
            </w:r>
          </w:p>
        </w:tc>
        <w:tc>
          <w:tcPr>
            <w:tcW w:w="1200" w:type="dxa"/>
            <w:gridSpan w:val="2"/>
          </w:tcPr>
          <w:p w:rsidR="00996262" w:rsidRPr="00980769" w:rsidRDefault="00996262"/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>
            <w:r w:rsidRPr="00980769">
              <w:t>4</w:t>
            </w:r>
          </w:p>
        </w:tc>
        <w:tc>
          <w:tcPr>
            <w:tcW w:w="4174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>
            <w:pPr>
              <w:rPr>
                <w:b/>
                <w:bCs/>
              </w:rPr>
            </w:pPr>
            <w:r w:rsidRPr="00980769">
              <w:rPr>
                <w:b/>
                <w:bCs/>
              </w:rPr>
              <w:t>Парфёнов Г.К.</w:t>
            </w:r>
          </w:p>
          <w:p w:rsidR="00996262" w:rsidRPr="00980769" w:rsidRDefault="00996262">
            <w:r w:rsidRPr="00980769">
              <w:t>Рисунок. [Текст]: Методическое пособие для абитуриентов/ Г.К. Парфёнов.-М.: Издательство АСВ, 2009.-2000с.-(Специальности «Архитектура», «Дизайн архитектурной среды», «Реставрация»</w:t>
            </w:r>
            <w:proofErr w:type="gramStart"/>
            <w:r w:rsidRPr="00980769">
              <w:t>).-</w:t>
            </w:r>
            <w:proofErr w:type="gramEnd"/>
            <w:r w:rsidRPr="00980769">
              <w:rPr>
                <w:lang w:val="en-US"/>
              </w:rPr>
              <w:t>ISBN</w:t>
            </w:r>
            <w:r w:rsidRPr="00980769">
              <w:t xml:space="preserve"> 978-5-93093-</w:t>
            </w:r>
            <w:r w:rsidRPr="00980769">
              <w:lastRenderedPageBreak/>
              <w:t>571-4</w:t>
            </w:r>
          </w:p>
        </w:tc>
        <w:tc>
          <w:tcPr>
            <w:tcW w:w="2272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lastRenderedPageBreak/>
              <w:t>Все разделы</w:t>
            </w:r>
          </w:p>
        </w:tc>
        <w:tc>
          <w:tcPr>
            <w:tcW w:w="1282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162" w:type="dxa"/>
          </w:tcPr>
          <w:p w:rsidR="00996262" w:rsidRPr="00980769" w:rsidRDefault="00996262">
            <w:r w:rsidRPr="00980769">
              <w:t>2</w:t>
            </w:r>
          </w:p>
        </w:tc>
        <w:tc>
          <w:tcPr>
            <w:tcW w:w="1200" w:type="dxa"/>
            <w:gridSpan w:val="2"/>
          </w:tcPr>
          <w:p w:rsidR="00996262" w:rsidRPr="00980769" w:rsidRDefault="00996262"/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>
            <w:r w:rsidRPr="00980769">
              <w:t>5</w:t>
            </w:r>
          </w:p>
        </w:tc>
        <w:tc>
          <w:tcPr>
            <w:tcW w:w="4174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>
            <w:proofErr w:type="spellStart"/>
            <w:r w:rsidRPr="00980769">
              <w:rPr>
                <w:b/>
                <w:bCs/>
              </w:rPr>
              <w:t>Осмоловская</w:t>
            </w:r>
            <w:proofErr w:type="spellEnd"/>
            <w:r w:rsidRPr="00980769">
              <w:rPr>
                <w:b/>
                <w:bCs/>
              </w:rPr>
              <w:t>, О.В.</w:t>
            </w:r>
            <w:r w:rsidRPr="00980769">
              <w:br/>
              <w:t>   Рисунок по представлению в теории и упражнениях от геометрии к архитектуре [Текст</w:t>
            </w:r>
            <w:proofErr w:type="gramStart"/>
            <w:r w:rsidRPr="00980769">
              <w:t>] :</w:t>
            </w:r>
            <w:proofErr w:type="gramEnd"/>
            <w:r w:rsidRPr="00980769">
              <w:t xml:space="preserve"> учеб.пособие для вузов / О. В. </w:t>
            </w:r>
            <w:proofErr w:type="spellStart"/>
            <w:r w:rsidRPr="00980769">
              <w:t>Осмоловская</w:t>
            </w:r>
            <w:proofErr w:type="spellEnd"/>
            <w:r w:rsidRPr="00980769">
              <w:t xml:space="preserve">, А. А. Мусатов. - </w:t>
            </w:r>
            <w:proofErr w:type="gramStart"/>
            <w:r w:rsidRPr="00980769">
              <w:t>М :</w:t>
            </w:r>
            <w:proofErr w:type="gramEnd"/>
            <w:r w:rsidRPr="00980769">
              <w:t xml:space="preserve"> Архитектура-С, 2008. - 392 с.: ил. - (Специальность "Архитектура"). - ISBN 978-5-9647-0148-</w:t>
            </w:r>
            <w:proofErr w:type="gramStart"/>
            <w:r w:rsidRPr="00980769">
              <w:t>4 :</w:t>
            </w:r>
            <w:proofErr w:type="gramEnd"/>
            <w:r w:rsidRPr="00980769">
              <w:t xml:space="preserve"> 622-00.</w:t>
            </w:r>
          </w:p>
        </w:tc>
        <w:tc>
          <w:tcPr>
            <w:tcW w:w="2272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82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162" w:type="dxa"/>
          </w:tcPr>
          <w:p w:rsidR="00996262" w:rsidRPr="00980769" w:rsidRDefault="00996262">
            <w:r w:rsidRPr="00980769">
              <w:t>15</w:t>
            </w:r>
          </w:p>
        </w:tc>
        <w:tc>
          <w:tcPr>
            <w:tcW w:w="1200" w:type="dxa"/>
            <w:gridSpan w:val="2"/>
          </w:tcPr>
          <w:p w:rsidR="00996262" w:rsidRPr="00980769" w:rsidRDefault="00996262">
            <w:r w:rsidRPr="00980769">
              <w:t>1</w:t>
            </w:r>
          </w:p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>
            <w:r w:rsidRPr="00980769">
              <w:t>6</w:t>
            </w:r>
          </w:p>
        </w:tc>
        <w:tc>
          <w:tcPr>
            <w:tcW w:w="4174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>
            <w:pPr>
              <w:rPr>
                <w:b/>
                <w:bCs/>
              </w:rPr>
            </w:pPr>
            <w:r w:rsidRPr="00980769">
              <w:rPr>
                <w:b/>
                <w:bCs/>
              </w:rPr>
              <w:t>Купер Д.</w:t>
            </w:r>
          </w:p>
          <w:p w:rsidR="00996262" w:rsidRPr="00980769" w:rsidRDefault="00996262">
            <w:r w:rsidRPr="00980769">
              <w:t xml:space="preserve">Практика рисования. Об акцентах восприятия, присутствующих в натурных </w:t>
            </w:r>
            <w:proofErr w:type="gramStart"/>
            <w:r w:rsidRPr="00980769">
              <w:t>зарисовках  [</w:t>
            </w:r>
            <w:proofErr w:type="gramEnd"/>
            <w:r w:rsidRPr="00980769">
              <w:t>Текст] : учебный материал и оригинальные упражнения для студентов отделений архитектуры и дизайна/  Дуглас Купер.-М.: АСТ. Астрель, 2010.- 208 с.- ISBN: 978-5-17-065973-9</w:t>
            </w:r>
          </w:p>
        </w:tc>
        <w:tc>
          <w:tcPr>
            <w:tcW w:w="2272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82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162" w:type="dxa"/>
          </w:tcPr>
          <w:p w:rsidR="00996262" w:rsidRPr="00980769" w:rsidRDefault="00996262"/>
        </w:tc>
        <w:tc>
          <w:tcPr>
            <w:tcW w:w="1200" w:type="dxa"/>
            <w:gridSpan w:val="2"/>
          </w:tcPr>
          <w:p w:rsidR="00996262" w:rsidRPr="00980769" w:rsidRDefault="00996262">
            <w:r w:rsidRPr="00980769">
              <w:t>1</w:t>
            </w:r>
          </w:p>
        </w:tc>
      </w:tr>
      <w:tr w:rsidR="00996262" w:rsidRPr="00980769">
        <w:trPr>
          <w:trHeight w:val="340"/>
        </w:trPr>
        <w:tc>
          <w:tcPr>
            <w:tcW w:w="770" w:type="dxa"/>
          </w:tcPr>
          <w:p w:rsidR="00996262" w:rsidRPr="00980769" w:rsidRDefault="00996262">
            <w:r w:rsidRPr="00980769">
              <w:t>7</w:t>
            </w:r>
          </w:p>
        </w:tc>
        <w:tc>
          <w:tcPr>
            <w:tcW w:w="4174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3901" w:type="dxa"/>
          </w:tcPr>
          <w:p w:rsidR="00996262" w:rsidRPr="00980769" w:rsidRDefault="00996262" w:rsidP="00177D53">
            <w:pPr>
              <w:rPr>
                <w:color w:val="FF0000"/>
              </w:rPr>
            </w:pPr>
            <w:r w:rsidRPr="00980769">
              <w:t>Бесчастнов Н.П.</w:t>
            </w:r>
            <w:r w:rsidRPr="00980769">
              <w:rPr>
                <w:b/>
                <w:bCs/>
              </w:rPr>
              <w:t xml:space="preserve"> Живопись</w:t>
            </w:r>
            <w:r w:rsidRPr="00980769">
              <w:t xml:space="preserve"> [Текст</w:t>
            </w:r>
            <w:proofErr w:type="gramStart"/>
            <w:r w:rsidRPr="00980769">
              <w:t>] :</w:t>
            </w:r>
            <w:proofErr w:type="gramEnd"/>
            <w:r w:rsidRPr="00980769">
              <w:t xml:space="preserve"> учеб.пособие для вузов / Бесчастнов Н.П. [и др.]. - </w:t>
            </w:r>
            <w:proofErr w:type="gramStart"/>
            <w:r w:rsidRPr="00980769">
              <w:t>М :</w:t>
            </w:r>
            <w:proofErr w:type="gramEnd"/>
            <w:r w:rsidRPr="00980769">
              <w:t xml:space="preserve"> ВЛАДОС, 2007. - 223 с.: ил. - (Изобразительное искусство). - ISBN 978-5-691-00475-</w:t>
            </w:r>
            <w:proofErr w:type="gramStart"/>
            <w:r w:rsidRPr="00980769">
              <w:t>9 :</w:t>
            </w:r>
            <w:proofErr w:type="gramEnd"/>
            <w:r w:rsidRPr="00980769">
              <w:t xml:space="preserve"> 215-00.</w:t>
            </w:r>
          </w:p>
          <w:p w:rsidR="00996262" w:rsidRPr="00980769" w:rsidRDefault="00996262"/>
        </w:tc>
        <w:tc>
          <w:tcPr>
            <w:tcW w:w="2272" w:type="dxa"/>
          </w:tcPr>
          <w:p w:rsidR="00996262" w:rsidRPr="00980769" w:rsidRDefault="00996262">
            <w:r w:rsidRPr="00980769">
              <w:t>Раздел по живописи</w:t>
            </w:r>
          </w:p>
        </w:tc>
        <w:tc>
          <w:tcPr>
            <w:tcW w:w="1282" w:type="dxa"/>
          </w:tcPr>
          <w:p w:rsidR="00996262" w:rsidRPr="00980769" w:rsidRDefault="00996262"/>
        </w:tc>
        <w:tc>
          <w:tcPr>
            <w:tcW w:w="1162" w:type="dxa"/>
          </w:tcPr>
          <w:p w:rsidR="00996262" w:rsidRPr="00980769" w:rsidRDefault="00996262">
            <w:r w:rsidRPr="00980769">
              <w:t>5</w:t>
            </w:r>
          </w:p>
        </w:tc>
        <w:tc>
          <w:tcPr>
            <w:tcW w:w="1200" w:type="dxa"/>
            <w:gridSpan w:val="2"/>
          </w:tcPr>
          <w:p w:rsidR="00996262" w:rsidRPr="00980769" w:rsidRDefault="00996262"/>
        </w:tc>
      </w:tr>
    </w:tbl>
    <w:p w:rsidR="00996262" w:rsidRPr="00980769" w:rsidRDefault="00996262" w:rsidP="00B07F43"/>
    <w:p w:rsidR="00996262" w:rsidRPr="00980769" w:rsidRDefault="00996262" w:rsidP="00B07F43">
      <w:r w:rsidRPr="00980769">
        <w:t>б) дополнительная литература:</w:t>
      </w:r>
    </w:p>
    <w:tbl>
      <w:tblPr>
        <w:tblW w:w="51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4740"/>
        <w:gridCol w:w="4031"/>
        <w:gridCol w:w="2480"/>
        <w:gridCol w:w="1277"/>
        <w:gridCol w:w="1343"/>
        <w:gridCol w:w="16"/>
        <w:gridCol w:w="1332"/>
      </w:tblGrid>
      <w:tr w:rsidR="00996262" w:rsidRPr="00980769" w:rsidTr="00980769">
        <w:trPr>
          <w:trHeight w:val="340"/>
        </w:trPr>
        <w:tc>
          <w:tcPr>
            <w:tcW w:w="863" w:type="dxa"/>
            <w:vMerge w:val="restart"/>
            <w:vAlign w:val="center"/>
          </w:tcPr>
          <w:p w:rsidR="00996262" w:rsidRPr="00980769" w:rsidRDefault="00996262">
            <w:r w:rsidRPr="00980769">
              <w:t>№ п/п</w:t>
            </w:r>
          </w:p>
        </w:tc>
        <w:tc>
          <w:tcPr>
            <w:tcW w:w="4740" w:type="dxa"/>
            <w:vMerge w:val="restart"/>
            <w:vAlign w:val="center"/>
          </w:tcPr>
          <w:p w:rsidR="00996262" w:rsidRPr="00980769" w:rsidRDefault="00996262">
            <w:r w:rsidRPr="00980769">
              <w:t>Наименование</w:t>
            </w:r>
          </w:p>
        </w:tc>
        <w:tc>
          <w:tcPr>
            <w:tcW w:w="4031" w:type="dxa"/>
            <w:vMerge w:val="restart"/>
            <w:vAlign w:val="center"/>
          </w:tcPr>
          <w:p w:rsidR="00996262" w:rsidRPr="00980769" w:rsidRDefault="00996262">
            <w:r w:rsidRPr="00980769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80" w:type="dxa"/>
            <w:vMerge w:val="restart"/>
            <w:vAlign w:val="center"/>
          </w:tcPr>
          <w:p w:rsidR="00996262" w:rsidRPr="00980769" w:rsidRDefault="00996262">
            <w:r w:rsidRPr="00980769">
              <w:t>Используется при изучении разделов</w:t>
            </w:r>
          </w:p>
        </w:tc>
        <w:tc>
          <w:tcPr>
            <w:tcW w:w="1277" w:type="dxa"/>
            <w:vMerge w:val="restart"/>
            <w:vAlign w:val="center"/>
          </w:tcPr>
          <w:p w:rsidR="00996262" w:rsidRPr="00980769" w:rsidRDefault="00996262">
            <w:r w:rsidRPr="00980769">
              <w:t>Семестр</w:t>
            </w:r>
          </w:p>
        </w:tc>
        <w:tc>
          <w:tcPr>
            <w:tcW w:w="2691" w:type="dxa"/>
            <w:gridSpan w:val="3"/>
            <w:vAlign w:val="center"/>
          </w:tcPr>
          <w:p w:rsidR="00996262" w:rsidRPr="00980769" w:rsidRDefault="00996262">
            <w:r w:rsidRPr="00980769">
              <w:t>Количество экземпляров</w:t>
            </w:r>
          </w:p>
        </w:tc>
      </w:tr>
      <w:tr w:rsidR="00996262" w:rsidRPr="00980769" w:rsidTr="00980769">
        <w:trPr>
          <w:trHeight w:val="340"/>
        </w:trPr>
        <w:tc>
          <w:tcPr>
            <w:tcW w:w="863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4740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4031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2480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1277" w:type="dxa"/>
            <w:vMerge/>
            <w:vAlign w:val="center"/>
          </w:tcPr>
          <w:p w:rsidR="00996262" w:rsidRPr="00980769" w:rsidRDefault="00996262">
            <w:pPr>
              <w:jc w:val="left"/>
            </w:pPr>
          </w:p>
        </w:tc>
        <w:tc>
          <w:tcPr>
            <w:tcW w:w="1359" w:type="dxa"/>
            <w:gridSpan w:val="2"/>
            <w:vAlign w:val="center"/>
          </w:tcPr>
          <w:p w:rsidR="00996262" w:rsidRPr="00980769" w:rsidRDefault="00996262">
            <w:r w:rsidRPr="00980769">
              <w:t xml:space="preserve">в </w:t>
            </w:r>
            <w:proofErr w:type="spellStart"/>
            <w:proofErr w:type="gramStart"/>
            <w:r w:rsidRPr="00980769">
              <w:t>биб-лиотеке</w:t>
            </w:r>
            <w:proofErr w:type="spellEnd"/>
            <w:proofErr w:type="gramEnd"/>
          </w:p>
        </w:tc>
        <w:tc>
          <w:tcPr>
            <w:tcW w:w="1332" w:type="dxa"/>
            <w:vAlign w:val="center"/>
          </w:tcPr>
          <w:p w:rsidR="00996262" w:rsidRPr="00980769" w:rsidRDefault="00996262">
            <w:r w:rsidRPr="00980769">
              <w:t xml:space="preserve">на </w:t>
            </w:r>
            <w:proofErr w:type="gramStart"/>
            <w:r w:rsidRPr="00980769">
              <w:t>ка-</w:t>
            </w:r>
            <w:proofErr w:type="spellStart"/>
            <w:r w:rsidRPr="00980769">
              <w:t>федре</w:t>
            </w:r>
            <w:proofErr w:type="spellEnd"/>
            <w:proofErr w:type="gramEnd"/>
          </w:p>
        </w:tc>
      </w:tr>
      <w:tr w:rsidR="00996262" w:rsidRPr="00980769" w:rsidTr="00980769">
        <w:trPr>
          <w:trHeight w:val="340"/>
        </w:trPr>
        <w:tc>
          <w:tcPr>
            <w:tcW w:w="863" w:type="dxa"/>
            <w:vAlign w:val="center"/>
          </w:tcPr>
          <w:p w:rsidR="00996262" w:rsidRPr="00980769" w:rsidRDefault="00996262">
            <w:r w:rsidRPr="00980769">
              <w:t>1</w:t>
            </w:r>
          </w:p>
        </w:tc>
        <w:tc>
          <w:tcPr>
            <w:tcW w:w="4740" w:type="dxa"/>
            <w:vAlign w:val="center"/>
          </w:tcPr>
          <w:p w:rsidR="00996262" w:rsidRPr="00980769" w:rsidRDefault="00996262">
            <w:r w:rsidRPr="00980769">
              <w:t>2</w:t>
            </w:r>
          </w:p>
        </w:tc>
        <w:tc>
          <w:tcPr>
            <w:tcW w:w="4031" w:type="dxa"/>
            <w:vAlign w:val="center"/>
          </w:tcPr>
          <w:p w:rsidR="00996262" w:rsidRPr="00980769" w:rsidRDefault="00996262">
            <w:r w:rsidRPr="00980769">
              <w:t>3</w:t>
            </w:r>
          </w:p>
        </w:tc>
        <w:tc>
          <w:tcPr>
            <w:tcW w:w="2480" w:type="dxa"/>
            <w:vAlign w:val="center"/>
          </w:tcPr>
          <w:p w:rsidR="00996262" w:rsidRPr="00980769" w:rsidRDefault="00996262">
            <w:r w:rsidRPr="00980769">
              <w:t>5</w:t>
            </w:r>
          </w:p>
        </w:tc>
        <w:tc>
          <w:tcPr>
            <w:tcW w:w="1277" w:type="dxa"/>
            <w:vAlign w:val="center"/>
          </w:tcPr>
          <w:p w:rsidR="00996262" w:rsidRPr="00980769" w:rsidRDefault="00996262">
            <w:r w:rsidRPr="00980769">
              <w:t>6</w:t>
            </w:r>
          </w:p>
        </w:tc>
        <w:tc>
          <w:tcPr>
            <w:tcW w:w="1343" w:type="dxa"/>
            <w:vAlign w:val="center"/>
          </w:tcPr>
          <w:p w:rsidR="00996262" w:rsidRPr="00980769" w:rsidRDefault="00996262">
            <w:r w:rsidRPr="00980769">
              <w:t>7</w:t>
            </w:r>
          </w:p>
        </w:tc>
        <w:tc>
          <w:tcPr>
            <w:tcW w:w="1348" w:type="dxa"/>
            <w:gridSpan w:val="2"/>
            <w:vAlign w:val="center"/>
          </w:tcPr>
          <w:p w:rsidR="00996262" w:rsidRPr="00980769" w:rsidRDefault="00996262">
            <w:r w:rsidRPr="00980769">
              <w:t>8</w:t>
            </w:r>
          </w:p>
        </w:tc>
      </w:tr>
      <w:tr w:rsidR="00996262" w:rsidRPr="00980769" w:rsidTr="00980769">
        <w:trPr>
          <w:trHeight w:val="340"/>
        </w:trPr>
        <w:tc>
          <w:tcPr>
            <w:tcW w:w="863" w:type="dxa"/>
          </w:tcPr>
          <w:p w:rsidR="00996262" w:rsidRPr="00980769" w:rsidRDefault="00996262">
            <w:r w:rsidRPr="00980769">
              <w:t>1</w:t>
            </w:r>
          </w:p>
        </w:tc>
        <w:tc>
          <w:tcPr>
            <w:tcW w:w="4740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4031" w:type="dxa"/>
          </w:tcPr>
          <w:p w:rsidR="00996262" w:rsidRPr="00980769" w:rsidRDefault="00996262">
            <w:proofErr w:type="spellStart"/>
            <w:r w:rsidRPr="00980769">
              <w:rPr>
                <w:b/>
                <w:bCs/>
              </w:rPr>
              <w:t>Кудряшев</w:t>
            </w:r>
            <w:proofErr w:type="spellEnd"/>
            <w:r w:rsidRPr="00980769">
              <w:rPr>
                <w:b/>
                <w:bCs/>
              </w:rPr>
              <w:t>, К.В.</w:t>
            </w:r>
            <w:r w:rsidRPr="00980769">
              <w:br/>
              <w:t>   Архитектурная графика [Текст</w:t>
            </w:r>
            <w:proofErr w:type="gramStart"/>
            <w:r w:rsidRPr="00980769">
              <w:t>] :</w:t>
            </w:r>
            <w:proofErr w:type="gramEnd"/>
            <w:r w:rsidRPr="00980769">
              <w:t xml:space="preserve"> учебник для вузов / К. В. </w:t>
            </w:r>
            <w:proofErr w:type="spellStart"/>
            <w:r w:rsidRPr="00980769">
              <w:t>Кудряшев</w:t>
            </w:r>
            <w:proofErr w:type="spellEnd"/>
            <w:r w:rsidRPr="00980769">
              <w:t xml:space="preserve">. - </w:t>
            </w:r>
            <w:proofErr w:type="gramStart"/>
            <w:r w:rsidRPr="00980769">
              <w:t>М :</w:t>
            </w:r>
            <w:proofErr w:type="spellStart"/>
            <w:r w:rsidRPr="00980769">
              <w:t>Стройиздат</w:t>
            </w:r>
            <w:proofErr w:type="spellEnd"/>
            <w:proofErr w:type="gramEnd"/>
            <w:r w:rsidRPr="00980769">
              <w:t xml:space="preserve">, 1990. - 312с., ил. - </w:t>
            </w:r>
            <w:r w:rsidRPr="00980769">
              <w:lastRenderedPageBreak/>
              <w:t>(Специальность "Архитектура"). - ISBN 5-274-00895-</w:t>
            </w:r>
            <w:proofErr w:type="gramStart"/>
            <w:r w:rsidRPr="00980769">
              <w:t>Х :</w:t>
            </w:r>
            <w:proofErr w:type="gramEnd"/>
            <w:r w:rsidRPr="00980769">
              <w:t xml:space="preserve"> 1-80.</w:t>
            </w:r>
          </w:p>
        </w:tc>
        <w:tc>
          <w:tcPr>
            <w:tcW w:w="2480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lastRenderedPageBreak/>
              <w:t>Все разделы</w:t>
            </w:r>
          </w:p>
        </w:tc>
        <w:tc>
          <w:tcPr>
            <w:tcW w:w="1277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343" w:type="dxa"/>
          </w:tcPr>
          <w:p w:rsidR="00996262" w:rsidRPr="00980769" w:rsidRDefault="00996262">
            <w:r w:rsidRPr="00980769">
              <w:t>5</w:t>
            </w:r>
          </w:p>
        </w:tc>
        <w:tc>
          <w:tcPr>
            <w:tcW w:w="1348" w:type="dxa"/>
            <w:gridSpan w:val="2"/>
          </w:tcPr>
          <w:p w:rsidR="00996262" w:rsidRPr="00980769" w:rsidRDefault="00996262"/>
        </w:tc>
      </w:tr>
      <w:tr w:rsidR="00996262" w:rsidRPr="00980769" w:rsidTr="00980769">
        <w:trPr>
          <w:trHeight w:val="340"/>
        </w:trPr>
        <w:tc>
          <w:tcPr>
            <w:tcW w:w="863" w:type="dxa"/>
          </w:tcPr>
          <w:p w:rsidR="00996262" w:rsidRPr="00980769" w:rsidRDefault="00996262">
            <w:r w:rsidRPr="00980769">
              <w:t>2</w:t>
            </w:r>
          </w:p>
        </w:tc>
        <w:tc>
          <w:tcPr>
            <w:tcW w:w="4740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4031" w:type="dxa"/>
          </w:tcPr>
          <w:p w:rsidR="00996262" w:rsidRPr="00980769" w:rsidRDefault="00996262">
            <w:r w:rsidRPr="00980769">
              <w:rPr>
                <w:b/>
                <w:bCs/>
              </w:rPr>
              <w:t>Тихонов С.В.</w:t>
            </w:r>
            <w:r w:rsidRPr="00980769">
              <w:br/>
              <w:t>   </w:t>
            </w:r>
            <w:proofErr w:type="gramStart"/>
            <w:r w:rsidRPr="00980769">
              <w:t>Рисунок :</w:t>
            </w:r>
            <w:proofErr w:type="gramEnd"/>
            <w:r w:rsidRPr="00980769">
              <w:t xml:space="preserve"> Учеб.пособие для вузов / С. В. Тихонов, В. Г. Демьянов, В. Б. </w:t>
            </w:r>
            <w:proofErr w:type="spellStart"/>
            <w:r w:rsidRPr="00980769">
              <w:t>Подрезков</w:t>
            </w:r>
            <w:proofErr w:type="spellEnd"/>
            <w:r w:rsidRPr="00980769">
              <w:t xml:space="preserve">. - </w:t>
            </w:r>
            <w:proofErr w:type="gramStart"/>
            <w:r w:rsidRPr="00980769">
              <w:t>М :</w:t>
            </w:r>
            <w:proofErr w:type="spellStart"/>
            <w:r w:rsidRPr="00980769">
              <w:t>Стройиздат</w:t>
            </w:r>
            <w:proofErr w:type="spellEnd"/>
            <w:proofErr w:type="gramEnd"/>
            <w:r w:rsidRPr="00980769">
              <w:t>, 1983. - 296 с.: ил. - (Специальность:"Архитектура"). - 174-00.</w:t>
            </w:r>
          </w:p>
        </w:tc>
        <w:tc>
          <w:tcPr>
            <w:tcW w:w="2480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77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343" w:type="dxa"/>
          </w:tcPr>
          <w:p w:rsidR="00996262" w:rsidRPr="00980769" w:rsidRDefault="00996262">
            <w:r w:rsidRPr="00980769">
              <w:t>15</w:t>
            </w:r>
          </w:p>
        </w:tc>
        <w:tc>
          <w:tcPr>
            <w:tcW w:w="1348" w:type="dxa"/>
            <w:gridSpan w:val="2"/>
          </w:tcPr>
          <w:p w:rsidR="00996262" w:rsidRPr="00980769" w:rsidRDefault="00996262">
            <w:r w:rsidRPr="00980769">
              <w:t>1</w:t>
            </w:r>
          </w:p>
        </w:tc>
      </w:tr>
      <w:tr w:rsidR="00996262" w:rsidRPr="00980769" w:rsidTr="00980769">
        <w:trPr>
          <w:trHeight w:val="340"/>
        </w:trPr>
        <w:tc>
          <w:tcPr>
            <w:tcW w:w="863" w:type="dxa"/>
          </w:tcPr>
          <w:p w:rsidR="00996262" w:rsidRPr="00980769" w:rsidRDefault="00996262">
            <w:r w:rsidRPr="00980769">
              <w:t>3</w:t>
            </w:r>
          </w:p>
        </w:tc>
        <w:tc>
          <w:tcPr>
            <w:tcW w:w="4740" w:type="dxa"/>
          </w:tcPr>
          <w:p w:rsidR="00996262" w:rsidRPr="00980769" w:rsidRDefault="00996262">
            <w:r w:rsidRPr="00980769">
              <w:t>Учебное пособие</w:t>
            </w:r>
          </w:p>
        </w:tc>
        <w:tc>
          <w:tcPr>
            <w:tcW w:w="4031" w:type="dxa"/>
          </w:tcPr>
          <w:p w:rsidR="00996262" w:rsidRPr="00980769" w:rsidRDefault="00996262">
            <w:r w:rsidRPr="00980769">
              <w:rPr>
                <w:b/>
                <w:bCs/>
              </w:rPr>
              <w:t>Максимов О.Г.</w:t>
            </w:r>
            <w:r w:rsidRPr="00980769">
              <w:br/>
              <w:t xml:space="preserve">   Рисунок в архитектурном творчестве: Изображение, выражение, </w:t>
            </w:r>
            <w:proofErr w:type="gramStart"/>
            <w:r w:rsidRPr="00980769">
              <w:t>созидание :</w:t>
            </w:r>
            <w:proofErr w:type="gramEnd"/>
            <w:r w:rsidRPr="00980769">
              <w:t xml:space="preserve"> Учеб.пособие для вузов / О. Г. Максимов. - </w:t>
            </w:r>
            <w:proofErr w:type="gramStart"/>
            <w:r w:rsidRPr="00980769">
              <w:t>М :</w:t>
            </w:r>
            <w:proofErr w:type="gramEnd"/>
            <w:r w:rsidRPr="00980769">
              <w:t xml:space="preserve"> Архитектура-С, 2002. - 464 с.: ил. - (Специальность:"Архитектура"). - ISBN 5-274-01693-</w:t>
            </w:r>
            <w:proofErr w:type="gramStart"/>
            <w:r w:rsidRPr="00980769">
              <w:t>6 :</w:t>
            </w:r>
            <w:proofErr w:type="gramEnd"/>
            <w:r w:rsidRPr="00980769">
              <w:t xml:space="preserve"> 211-00.</w:t>
            </w:r>
          </w:p>
        </w:tc>
        <w:tc>
          <w:tcPr>
            <w:tcW w:w="2480" w:type="dxa"/>
          </w:tcPr>
          <w:p w:rsidR="00996262" w:rsidRPr="00980769" w:rsidRDefault="00996262">
            <w:pPr>
              <w:rPr>
                <w:color w:val="000000"/>
              </w:rPr>
            </w:pPr>
            <w:r w:rsidRPr="00980769">
              <w:rPr>
                <w:color w:val="000000"/>
              </w:rPr>
              <w:t>Все разделы</w:t>
            </w:r>
          </w:p>
        </w:tc>
        <w:tc>
          <w:tcPr>
            <w:tcW w:w="1277" w:type="dxa"/>
          </w:tcPr>
          <w:p w:rsidR="00996262" w:rsidRPr="00980769" w:rsidRDefault="00996262">
            <w:r w:rsidRPr="00980769">
              <w:t>3,4,5,6</w:t>
            </w:r>
          </w:p>
        </w:tc>
        <w:tc>
          <w:tcPr>
            <w:tcW w:w="1343" w:type="dxa"/>
          </w:tcPr>
          <w:p w:rsidR="00996262" w:rsidRPr="00980769" w:rsidRDefault="00996262">
            <w:r w:rsidRPr="00980769">
              <w:t>15</w:t>
            </w:r>
          </w:p>
        </w:tc>
        <w:tc>
          <w:tcPr>
            <w:tcW w:w="1348" w:type="dxa"/>
            <w:gridSpan w:val="2"/>
          </w:tcPr>
          <w:p w:rsidR="00996262" w:rsidRPr="00980769" w:rsidRDefault="00996262">
            <w:r w:rsidRPr="00980769">
              <w:t>1</w:t>
            </w:r>
          </w:p>
        </w:tc>
      </w:tr>
    </w:tbl>
    <w:p w:rsidR="00996262" w:rsidRPr="00800237" w:rsidRDefault="00996262" w:rsidP="00B07F43"/>
    <w:p w:rsidR="00996262" w:rsidRDefault="00996262" w:rsidP="00B07F43">
      <w:r w:rsidRPr="00800237">
        <w:t xml:space="preserve">в) базы данных, </w:t>
      </w:r>
      <w:r>
        <w:t>интерн</w:t>
      </w:r>
      <w:r w:rsidR="00980769">
        <w:t>е</w:t>
      </w:r>
      <w:r>
        <w:t>т</w:t>
      </w:r>
      <w:r w:rsidR="00980769">
        <w:t>-</w:t>
      </w:r>
      <w:r>
        <w:t xml:space="preserve"> ресурсы, </w:t>
      </w:r>
      <w:r w:rsidRPr="00800237">
        <w:t>информационно-справочные и поисковые системы:</w:t>
      </w:r>
    </w:p>
    <w:p w:rsidR="00996262" w:rsidRPr="00800237" w:rsidRDefault="00996262" w:rsidP="00B07F43"/>
    <w:p w:rsidR="00996262" w:rsidRDefault="00996262" w:rsidP="00550A1A">
      <w:pPr>
        <w:numPr>
          <w:ilvl w:val="0"/>
          <w:numId w:val="9"/>
        </w:numPr>
        <w:tabs>
          <w:tab w:val="num" w:pos="0"/>
        </w:tabs>
        <w:ind w:left="0" w:firstLine="0"/>
      </w:pPr>
      <w:r>
        <w:t>Справочная Правовая Система КонсультантПлюс [Электронный ресурс]: электронное периодическое издание / ЗАО «КонсультантПлюс</w:t>
      </w:r>
      <w:proofErr w:type="gramStart"/>
      <w:r>
        <w:t>».-</w:t>
      </w:r>
      <w:proofErr w:type="gramEnd"/>
      <w:r>
        <w:t xml:space="preserve"> </w:t>
      </w:r>
      <w:proofErr w:type="spellStart"/>
      <w:r>
        <w:t>Электрон.дан</w:t>
      </w:r>
      <w:proofErr w:type="spellEnd"/>
      <w:r>
        <w:t xml:space="preserve">. – </w:t>
      </w:r>
      <w:proofErr w:type="gramStart"/>
      <w:r>
        <w:t>М :</w:t>
      </w:r>
      <w:proofErr w:type="gramEnd"/>
      <w:r>
        <w:t xml:space="preserve"> ЗАО «КонсультантПлюс», 1992-2015. - Режим доступа: локальная сеть академии, свободный. - </w:t>
      </w:r>
      <w:proofErr w:type="spellStart"/>
      <w:r>
        <w:t>Загл</w:t>
      </w:r>
      <w:proofErr w:type="spellEnd"/>
      <w:r>
        <w:t xml:space="preserve">. с экрана. - </w:t>
      </w:r>
      <w:proofErr w:type="gramStart"/>
      <w:r>
        <w:t>Яз.рус</w:t>
      </w:r>
      <w:proofErr w:type="gramEnd"/>
      <w:r>
        <w:t>.</w:t>
      </w:r>
    </w:p>
    <w:p w:rsidR="00996262" w:rsidRDefault="00996262" w:rsidP="00550A1A">
      <w:pPr>
        <w:numPr>
          <w:ilvl w:val="0"/>
          <w:numId w:val="9"/>
        </w:numPr>
        <w:tabs>
          <w:tab w:val="num" w:pos="0"/>
        </w:tabs>
        <w:ind w:left="0" w:firstLine="0"/>
      </w:pPr>
      <w:r>
        <w:t>"Система ГАРАНТ" [Электронный ресурс]: электронное периодическое издание / ООО НПП «Гарант Сервис Университет</w:t>
      </w:r>
      <w:proofErr w:type="gramStart"/>
      <w:r>
        <w:t>».-</w:t>
      </w:r>
      <w:proofErr w:type="gramEnd"/>
      <w:r>
        <w:t xml:space="preserve"> Электрон.дан. – </w:t>
      </w:r>
      <w:proofErr w:type="gramStart"/>
      <w:r>
        <w:t>М :</w:t>
      </w:r>
      <w:proofErr w:type="gramEnd"/>
      <w:r>
        <w:t xml:space="preserve"> ООО НПП «Гарант Сервис Университет», 1990-2015. - Режим доступа: локальная сеть академии, свободный. - </w:t>
      </w:r>
      <w:proofErr w:type="spellStart"/>
      <w:r>
        <w:t>Загл</w:t>
      </w:r>
      <w:proofErr w:type="spellEnd"/>
      <w:r>
        <w:t xml:space="preserve">. с экрана. - </w:t>
      </w:r>
      <w:proofErr w:type="gramStart"/>
      <w:r>
        <w:t>Яз.рус</w:t>
      </w:r>
      <w:proofErr w:type="gramEnd"/>
      <w:r>
        <w:t>.</w:t>
      </w:r>
    </w:p>
    <w:p w:rsidR="00996262" w:rsidRDefault="00996262" w:rsidP="00550A1A">
      <w:pPr>
        <w:numPr>
          <w:ilvl w:val="0"/>
          <w:numId w:val="9"/>
        </w:numPr>
        <w:tabs>
          <w:tab w:val="num" w:pos="0"/>
        </w:tabs>
        <w:ind w:left="0" w:firstLine="0"/>
      </w:pPr>
      <w:r>
        <w:t>Электронно-библиотечная система «Издательства «Лань» [Электронный ресурс] / ООО «Издательство Лань». – Электрон</w:t>
      </w:r>
      <w:proofErr w:type="gramStart"/>
      <w:r>
        <w:t>.</w:t>
      </w:r>
      <w:proofErr w:type="gramEnd"/>
      <w:r>
        <w:t xml:space="preserve">дан. – </w:t>
      </w:r>
      <w:proofErr w:type="gramStart"/>
      <w:r>
        <w:t>СПб :</w:t>
      </w:r>
      <w:proofErr w:type="gramEnd"/>
      <w:r>
        <w:t xml:space="preserve"> ООО «Издательство Лань», 2010-2015. - Режим доступа: </w:t>
      </w:r>
      <w:hyperlink r:id="rId5" w:history="1">
        <w:r>
          <w:rPr>
            <w:rStyle w:val="af"/>
          </w:rPr>
          <w:t>http://e.lanbook.com</w:t>
        </w:r>
      </w:hyperlink>
      <w:r>
        <w:t xml:space="preserve">, необходима регистрация. - </w:t>
      </w:r>
      <w:proofErr w:type="spellStart"/>
      <w:r>
        <w:t>Загл</w:t>
      </w:r>
      <w:proofErr w:type="spellEnd"/>
      <w:r>
        <w:t xml:space="preserve">. с экрана. - </w:t>
      </w:r>
      <w:proofErr w:type="gramStart"/>
      <w:r>
        <w:t>Яз.рус</w:t>
      </w:r>
      <w:proofErr w:type="gramEnd"/>
      <w:r>
        <w:t>.</w:t>
      </w:r>
    </w:p>
    <w:p w:rsidR="00996262" w:rsidRDefault="00996262" w:rsidP="00550A1A">
      <w:pPr>
        <w:numPr>
          <w:ilvl w:val="0"/>
          <w:numId w:val="9"/>
        </w:numPr>
        <w:ind w:left="0" w:firstLine="0"/>
      </w:pPr>
      <w:r>
        <w:t>Научная электронная библиотека [Электронный ресурс]: информационно-аналитический портал в области науки, технологии, медицины и образования / ООО Научная электронная библиотека. – Электрон</w:t>
      </w:r>
      <w:proofErr w:type="gramStart"/>
      <w:r>
        <w:t>.</w:t>
      </w:r>
      <w:proofErr w:type="gramEnd"/>
      <w:r>
        <w:t xml:space="preserve">дан. – </w:t>
      </w:r>
      <w:proofErr w:type="gramStart"/>
      <w:r>
        <w:t>М :</w:t>
      </w:r>
      <w:proofErr w:type="gramEnd"/>
      <w:r>
        <w:t xml:space="preserve"> ООО Научная электронная библиотека, 2000-2015. - Режим доступа: </w:t>
      </w:r>
      <w:hyperlink r:id="rId6" w:history="1">
        <w:r>
          <w:rPr>
            <w:rStyle w:val="af"/>
          </w:rPr>
          <w:t>http://elibrary.ru</w:t>
        </w:r>
      </w:hyperlink>
      <w:r>
        <w:t xml:space="preserve">, необходима регистрация. - </w:t>
      </w:r>
      <w:proofErr w:type="spellStart"/>
      <w:r>
        <w:t>Загл</w:t>
      </w:r>
      <w:proofErr w:type="spellEnd"/>
      <w:r>
        <w:t xml:space="preserve">. с экрана. - </w:t>
      </w:r>
      <w:proofErr w:type="gramStart"/>
      <w:r>
        <w:t>Яз.рус</w:t>
      </w:r>
      <w:proofErr w:type="gramEnd"/>
      <w:r>
        <w:t>.</w:t>
      </w:r>
    </w:p>
    <w:p w:rsidR="00996262" w:rsidRDefault="00996262" w:rsidP="00550A1A">
      <w:pPr>
        <w:numPr>
          <w:ilvl w:val="0"/>
          <w:numId w:val="9"/>
        </w:numPr>
        <w:ind w:left="0" w:firstLine="0"/>
      </w:pPr>
      <w:r>
        <w:t>Электронная библиотека Костромской ГСХА [Электронный ресурс] / ФГБОУ ВПО Костромская ГСХА. – Электрон</w:t>
      </w:r>
      <w:proofErr w:type="gramStart"/>
      <w:r>
        <w:t>.</w:t>
      </w:r>
      <w:proofErr w:type="gramEnd"/>
      <w:r>
        <w:t xml:space="preserve">дан. – Режим доступа: </w:t>
      </w:r>
      <w:hyperlink r:id="rId7" w:history="1">
        <w:r>
          <w:rPr>
            <w:rStyle w:val="af"/>
          </w:rPr>
          <w:t>http://lib.ksaa.edu.ru/marcweb</w:t>
        </w:r>
      </w:hyperlink>
      <w:r>
        <w:t xml:space="preserve">, необходима регистрация. - </w:t>
      </w:r>
      <w:proofErr w:type="gramStart"/>
      <w:r>
        <w:t>Яз.рус</w:t>
      </w:r>
      <w:proofErr w:type="gramEnd"/>
      <w:r>
        <w:t>.</w:t>
      </w:r>
    </w:p>
    <w:p w:rsidR="00996262" w:rsidRDefault="00996262" w:rsidP="00550A1A">
      <w:pPr>
        <w:numPr>
          <w:ilvl w:val="0"/>
          <w:numId w:val="9"/>
        </w:numPr>
        <w:ind w:left="0" w:firstLine="0"/>
      </w:pPr>
      <w:r>
        <w:t>Информационная система «Единое окно доступа к образовательным ресурсам» [Электронный ресурс]: интегральный каталог образовательных интернет-ресурсов и электронная библиотека учебно-методических материалов для общего и профессионального образования / ФГАУ ГНИИ ИТТ "</w:t>
      </w:r>
      <w:proofErr w:type="spellStart"/>
      <w:r>
        <w:t>Информика</w:t>
      </w:r>
      <w:proofErr w:type="spellEnd"/>
      <w:r>
        <w:t>". – Электрон</w:t>
      </w:r>
      <w:proofErr w:type="gramStart"/>
      <w:r>
        <w:t>.</w:t>
      </w:r>
      <w:proofErr w:type="gramEnd"/>
      <w:r>
        <w:t xml:space="preserve">дан. - </w:t>
      </w:r>
      <w:proofErr w:type="gramStart"/>
      <w:r>
        <w:t>М :</w:t>
      </w:r>
      <w:proofErr w:type="gramEnd"/>
      <w:r>
        <w:t xml:space="preserve">  ФГАУ ГНИИ ИТТ "</w:t>
      </w:r>
      <w:proofErr w:type="spellStart"/>
      <w:r>
        <w:t>Информика</w:t>
      </w:r>
      <w:proofErr w:type="spellEnd"/>
      <w:r>
        <w:t xml:space="preserve">", 2005-2015. - Режим доступа: </w:t>
      </w:r>
      <w:hyperlink r:id="rId8" w:history="1">
        <w:r>
          <w:rPr>
            <w:rStyle w:val="af"/>
          </w:rPr>
          <w:t>http://window.edu.ru</w:t>
        </w:r>
      </w:hyperlink>
      <w:r>
        <w:t xml:space="preserve">, свободный. - </w:t>
      </w:r>
      <w:proofErr w:type="spellStart"/>
      <w:r>
        <w:t>Загл</w:t>
      </w:r>
      <w:proofErr w:type="spellEnd"/>
      <w:r>
        <w:t xml:space="preserve">. с экрана. - </w:t>
      </w:r>
      <w:proofErr w:type="gramStart"/>
      <w:r>
        <w:t>Яз.рус</w:t>
      </w:r>
      <w:proofErr w:type="gramEnd"/>
      <w:r>
        <w:t>.</w:t>
      </w:r>
    </w:p>
    <w:p w:rsidR="00996262" w:rsidRPr="00800237" w:rsidRDefault="00996262" w:rsidP="00550A1A">
      <w:pPr>
        <w:shd w:val="clear" w:color="auto" w:fill="FFFFFF"/>
        <w:ind w:left="426"/>
      </w:pPr>
      <w:r w:rsidRPr="00800237">
        <w:lastRenderedPageBreak/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</w:p>
    <w:p w:rsidR="00996262" w:rsidRPr="00800237" w:rsidRDefault="00996262" w:rsidP="002C0289"/>
    <w:p w:rsidR="00996262" w:rsidRPr="00980769" w:rsidRDefault="00996262" w:rsidP="00810822">
      <w:pPr>
        <w:rPr>
          <w:b/>
        </w:rPr>
      </w:pPr>
      <w:r w:rsidRPr="00980769">
        <w:rPr>
          <w:b/>
        </w:rPr>
        <w:t xml:space="preserve">          3.3 Кадровое обеспечение образовательного процесса</w:t>
      </w:r>
    </w:p>
    <w:tbl>
      <w:tblPr>
        <w:tblW w:w="15900" w:type="dxa"/>
        <w:jc w:val="center"/>
        <w:tblLayout w:type="fixed"/>
        <w:tblLook w:val="00A0" w:firstRow="1" w:lastRow="0" w:firstColumn="1" w:lastColumn="0" w:noHBand="0" w:noVBand="0"/>
      </w:tblPr>
      <w:tblGrid>
        <w:gridCol w:w="690"/>
        <w:gridCol w:w="1306"/>
        <w:gridCol w:w="1854"/>
        <w:gridCol w:w="2657"/>
        <w:gridCol w:w="1952"/>
        <w:gridCol w:w="1131"/>
        <w:gridCol w:w="919"/>
        <w:gridCol w:w="1562"/>
        <w:gridCol w:w="1991"/>
        <w:gridCol w:w="1838"/>
      </w:tblGrid>
      <w:tr w:rsidR="00996262" w:rsidRPr="00800237" w:rsidTr="00FB63F4">
        <w:trPr>
          <w:trHeight w:val="278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№п/п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 w:rsidP="00B45D28">
            <w:pPr>
              <w:jc w:val="center"/>
            </w:pPr>
            <w:r w:rsidRPr="00800237">
              <w:t>Наименование предмета, дисциплины (модуля) в соответствии с учебном планом</w:t>
            </w:r>
          </w:p>
        </w:tc>
        <w:tc>
          <w:tcPr>
            <w:tcW w:w="13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Характеристика педагогических работников</w:t>
            </w:r>
          </w:p>
        </w:tc>
      </w:tr>
      <w:tr w:rsidR="00996262" w:rsidRPr="00800237" w:rsidTr="00FB63F4">
        <w:trPr>
          <w:trHeight w:val="569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фамилия, имя, отчество, должность по штатному расписанию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 xml:space="preserve">ученая степень, ученое (почетное) звание, </w:t>
            </w:r>
            <w:proofErr w:type="spellStart"/>
            <w:proofErr w:type="gramStart"/>
            <w:r w:rsidRPr="00800237">
              <w:t>квалифика-ционная</w:t>
            </w:r>
            <w:proofErr w:type="spellEnd"/>
            <w:proofErr w:type="gramEnd"/>
            <w:r w:rsidRPr="00800237">
              <w:t xml:space="preserve"> категория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стаж педагогической (научно-педагогической) работы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основное место работы, должность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условия привлечения</w:t>
            </w:r>
            <w:r w:rsidRPr="00800237">
              <w:br/>
              <w:t xml:space="preserve">к педагогической деятельности </w:t>
            </w:r>
          </w:p>
        </w:tc>
      </w:tr>
      <w:tr w:rsidR="00996262" w:rsidRPr="00800237" w:rsidTr="00FB63F4">
        <w:trPr>
          <w:trHeight w:val="8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всего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в т.ч. педагогической работы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</w:tr>
      <w:tr w:rsidR="00996262" w:rsidRPr="00800237" w:rsidTr="00FB63F4">
        <w:trPr>
          <w:trHeight w:val="1479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в т.ч. по указанному предмету, дисциплине, (модулю)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62" w:rsidRPr="00800237" w:rsidRDefault="00996262">
            <w:pPr>
              <w:jc w:val="left"/>
            </w:pPr>
          </w:p>
        </w:tc>
      </w:tr>
      <w:tr w:rsidR="00996262" w:rsidRPr="00800237" w:rsidTr="00FB63F4">
        <w:trPr>
          <w:trHeight w:val="19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  <w:rPr>
                <w:b/>
                <w:bCs/>
              </w:rPr>
            </w:pPr>
            <w:r w:rsidRPr="00800237">
              <w:rPr>
                <w:b/>
                <w:bCs/>
              </w:rPr>
              <w:t>Рисунок</w:t>
            </w:r>
            <w:r>
              <w:rPr>
                <w:b/>
                <w:bCs/>
              </w:rPr>
              <w:t xml:space="preserve"> и живопись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 xml:space="preserve">Березовский Вадим Алексеевич, </w:t>
            </w:r>
            <w:proofErr w:type="gramStart"/>
            <w:r w:rsidRPr="00800237">
              <w:t>зав.кафедрой</w:t>
            </w:r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Костромской государственный педагогический институт им. Некрасова, рисование, черчение, труд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доцент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262" w:rsidRPr="00800237" w:rsidRDefault="00996262">
            <w:pPr>
              <w:jc w:val="center"/>
            </w:pPr>
            <w:r w:rsidRPr="00800237"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ФГОУ ВПО Костромская ГСХА.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62" w:rsidRPr="00800237" w:rsidRDefault="00996262">
            <w:pPr>
              <w:snapToGrid w:val="0"/>
              <w:jc w:val="center"/>
            </w:pPr>
            <w:r w:rsidRPr="00800237">
              <w:t>штатный работник</w:t>
            </w:r>
          </w:p>
        </w:tc>
      </w:tr>
    </w:tbl>
    <w:p w:rsidR="00996262" w:rsidRPr="00800237" w:rsidRDefault="00996262" w:rsidP="00810822"/>
    <w:p w:rsidR="00996262" w:rsidRPr="00800237" w:rsidRDefault="00996262" w:rsidP="00810822"/>
    <w:p w:rsidR="00996262" w:rsidRPr="00800237" w:rsidRDefault="00996262" w:rsidP="00810822">
      <w:pPr>
        <w:pStyle w:val="2"/>
        <w:rPr>
          <w:rFonts w:ascii="Times New Roman" w:hAnsi="Times New Roman" w:cs="Times New Roman"/>
        </w:rPr>
      </w:pPr>
    </w:p>
    <w:p w:rsidR="00996262" w:rsidRPr="00800237" w:rsidRDefault="00996262" w:rsidP="00810822">
      <w:pPr>
        <w:sectPr w:rsidR="00996262" w:rsidRPr="00800237" w:rsidSect="00725F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96262" w:rsidRPr="00980769" w:rsidRDefault="00980769" w:rsidP="00E407E9">
      <w:pPr>
        <w:pStyle w:val="1"/>
        <w:ind w:firstLine="709"/>
      </w:pPr>
      <w:bookmarkStart w:id="13" w:name="_Toc339975126"/>
      <w:bookmarkStart w:id="14" w:name="_Toc367355323"/>
      <w:r>
        <w:rPr>
          <w:rStyle w:val="a6"/>
          <w:bCs w:val="0"/>
        </w:rPr>
        <w:lastRenderedPageBreak/>
        <w:t>4</w:t>
      </w:r>
      <w:r w:rsidR="00996262" w:rsidRPr="00980769">
        <w:rPr>
          <w:rStyle w:val="a6"/>
          <w:bCs w:val="0"/>
        </w:rPr>
        <w:t xml:space="preserve"> КОНТРОЛЬ И ОЦЕНКА РЕЗУЛЬТАТОВ ОСВОЕНИЯ </w:t>
      </w:r>
      <w:bookmarkStart w:id="15" w:name="_Toc339362608"/>
      <w:bookmarkEnd w:id="13"/>
      <w:bookmarkEnd w:id="14"/>
      <w:r w:rsidR="00996262" w:rsidRPr="00980769">
        <w:rPr>
          <w:b/>
        </w:rPr>
        <w:t>УЧЕБНОЙ ДИСЦИПЛИНЫ.</w:t>
      </w:r>
    </w:p>
    <w:p w:rsidR="00996262" w:rsidRPr="00800237" w:rsidRDefault="00996262" w:rsidP="00E407E9">
      <w:pPr>
        <w:pStyle w:val="1"/>
        <w:ind w:firstLine="709"/>
        <w:rPr>
          <w:rStyle w:val="a6"/>
          <w:b w:val="0"/>
          <w:bCs w:val="0"/>
          <w:sz w:val="21"/>
          <w:szCs w:val="21"/>
        </w:rPr>
      </w:pPr>
      <w:r w:rsidRPr="00800237">
        <w:rPr>
          <w:rStyle w:val="a6"/>
          <w:b w:val="0"/>
          <w:bCs w:val="0"/>
          <w:sz w:val="21"/>
          <w:szCs w:val="21"/>
        </w:rPr>
        <w:t xml:space="preserve"> Контроль и оценка результатов освоения дисциплины осуществляется преподавателем в процессе проведения практических занятий, а также выполнения </w:t>
      </w:r>
      <w:r>
        <w:rPr>
          <w:rStyle w:val="a6"/>
          <w:b w:val="0"/>
          <w:bCs w:val="0"/>
          <w:sz w:val="21"/>
          <w:szCs w:val="21"/>
        </w:rPr>
        <w:t xml:space="preserve">учащимися </w:t>
      </w:r>
      <w:r w:rsidRPr="00800237">
        <w:rPr>
          <w:rStyle w:val="a6"/>
          <w:b w:val="0"/>
          <w:bCs w:val="0"/>
          <w:sz w:val="21"/>
          <w:szCs w:val="21"/>
        </w:rPr>
        <w:t>индивидуальных заданий, проектов, исследований.</w:t>
      </w:r>
      <w:bookmarkEnd w:id="15"/>
    </w:p>
    <w:p w:rsidR="00996262" w:rsidRPr="00800237" w:rsidRDefault="00996262" w:rsidP="00810822">
      <w:pPr>
        <w:pStyle w:val="2"/>
        <w:rPr>
          <w:rFonts w:ascii="Times New Roman" w:hAnsi="Times New Roman" w:cs="Times New Roman"/>
        </w:rPr>
      </w:pP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245"/>
      </w:tblGrid>
      <w:tr w:rsidR="00996262" w:rsidRPr="00800237" w:rsidTr="00980769">
        <w:tc>
          <w:tcPr>
            <w:tcW w:w="5351" w:type="dxa"/>
            <w:vAlign w:val="center"/>
          </w:tcPr>
          <w:p w:rsidR="00996262" w:rsidRPr="00800237" w:rsidRDefault="00996262" w:rsidP="00725F2E">
            <w:pPr>
              <w:jc w:val="center"/>
              <w:rPr>
                <w:b/>
                <w:bCs/>
                <w:sz w:val="21"/>
                <w:szCs w:val="21"/>
              </w:rPr>
            </w:pPr>
            <w:r w:rsidRPr="00800237">
              <w:rPr>
                <w:b/>
                <w:bCs/>
                <w:sz w:val="21"/>
                <w:szCs w:val="21"/>
              </w:rPr>
              <w:t>Результаты обучения</w:t>
            </w:r>
          </w:p>
          <w:p w:rsidR="00996262" w:rsidRPr="00800237" w:rsidRDefault="00996262" w:rsidP="00725F2E">
            <w:pPr>
              <w:jc w:val="center"/>
              <w:rPr>
                <w:b/>
                <w:bCs/>
                <w:sz w:val="21"/>
                <w:szCs w:val="21"/>
              </w:rPr>
            </w:pPr>
            <w:r w:rsidRPr="00800237">
              <w:rPr>
                <w:b/>
                <w:bCs/>
                <w:sz w:val="21"/>
                <w:szCs w:val="21"/>
              </w:rPr>
              <w:t>(освоенные умения, усвоенные знания)</w:t>
            </w:r>
          </w:p>
        </w:tc>
        <w:tc>
          <w:tcPr>
            <w:tcW w:w="5245" w:type="dxa"/>
            <w:vAlign w:val="center"/>
          </w:tcPr>
          <w:p w:rsidR="00996262" w:rsidRPr="00800237" w:rsidRDefault="00996262" w:rsidP="00725F2E">
            <w:pPr>
              <w:jc w:val="center"/>
              <w:rPr>
                <w:b/>
                <w:bCs/>
                <w:sz w:val="21"/>
                <w:szCs w:val="21"/>
              </w:rPr>
            </w:pPr>
            <w:r w:rsidRPr="00800237">
              <w:rPr>
                <w:b/>
                <w:bCs/>
                <w:sz w:val="21"/>
                <w:szCs w:val="21"/>
              </w:rPr>
              <w:t xml:space="preserve">Формы и методы контроля и оценки результатов обучения </w:t>
            </w:r>
          </w:p>
        </w:tc>
      </w:tr>
      <w:tr w:rsidR="00996262" w:rsidRPr="00800237" w:rsidTr="00980769">
        <w:trPr>
          <w:trHeight w:val="3296"/>
        </w:trPr>
        <w:tc>
          <w:tcPr>
            <w:tcW w:w="5351" w:type="dxa"/>
          </w:tcPr>
          <w:p w:rsidR="00996262" w:rsidRPr="00800237" w:rsidRDefault="00996262" w:rsidP="00012CE5">
            <w:pPr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Общекультурные компетенции (ОК):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ОК 9. Ориентироваться в условиях частой смены технологий в профессиональной деятельности.                                                                                                                                         </w:t>
            </w:r>
            <w:r w:rsidRPr="00800237">
              <w:rPr>
                <w:b/>
                <w:bCs/>
                <w:sz w:val="20"/>
                <w:szCs w:val="20"/>
              </w:rPr>
              <w:t>Профессиональные компетенции  (ОК):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ПК 1.1. Разрабатывать проектную документацию объектов различного назначения.</w:t>
            </w:r>
          </w:p>
          <w:p w:rsidR="00996262" w:rsidRPr="00800237" w:rsidRDefault="00996262" w:rsidP="00012CE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>ПК 1.3. Осуществлять изображение архитектурного замысла, выполняя архитектурные чертежи и макеты.</w:t>
            </w:r>
          </w:p>
          <w:p w:rsidR="00996262" w:rsidRPr="00800237" w:rsidRDefault="00996262" w:rsidP="005F6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</w:pPr>
          </w:p>
        </w:tc>
        <w:tc>
          <w:tcPr>
            <w:tcW w:w="5245" w:type="dxa"/>
          </w:tcPr>
          <w:p w:rsidR="00996262" w:rsidRPr="00800237" w:rsidRDefault="00996262" w:rsidP="00444FE5">
            <w:pPr>
              <w:spacing w:before="100" w:beforeAutospacing="1" w:after="100" w:afterAutospacing="1"/>
              <w:ind w:firstLine="709"/>
              <w:rPr>
                <w:b/>
                <w:bCs/>
                <w:sz w:val="20"/>
                <w:szCs w:val="20"/>
              </w:rPr>
            </w:pPr>
            <w:r w:rsidRPr="00800237">
              <w:rPr>
                <w:sz w:val="20"/>
                <w:szCs w:val="20"/>
              </w:rPr>
              <w:t xml:space="preserve">Проводится контрольный просмотр во время которого осуществляется сравнительная оценка работ учащихся, а </w:t>
            </w:r>
            <w:proofErr w:type="gramStart"/>
            <w:r w:rsidRPr="00800237">
              <w:rPr>
                <w:sz w:val="20"/>
                <w:szCs w:val="20"/>
              </w:rPr>
              <w:t>так же</w:t>
            </w:r>
            <w:proofErr w:type="gramEnd"/>
            <w:r w:rsidRPr="00800237">
              <w:rPr>
                <w:sz w:val="20"/>
                <w:szCs w:val="20"/>
              </w:rPr>
              <w:t xml:space="preserve"> собеседование и проверка индивидуальных домашних заданий.</w:t>
            </w:r>
          </w:p>
          <w:p w:rsidR="00996262" w:rsidRPr="00800237" w:rsidRDefault="00996262" w:rsidP="00444FE5">
            <w:pPr>
              <w:spacing w:before="100" w:beforeAutospacing="1" w:after="100" w:afterAutospacing="1"/>
              <w:ind w:firstLine="709"/>
              <w:rPr>
                <w:b/>
                <w:bCs/>
                <w:sz w:val="20"/>
                <w:szCs w:val="20"/>
              </w:rPr>
            </w:pPr>
            <w:proofErr w:type="spellStart"/>
            <w:r w:rsidRPr="00800237">
              <w:rPr>
                <w:b/>
                <w:bCs/>
                <w:sz w:val="20"/>
                <w:szCs w:val="20"/>
              </w:rPr>
              <w:t>Врезультате</w:t>
            </w:r>
            <w:proofErr w:type="spellEnd"/>
            <w:r w:rsidRPr="00800237">
              <w:rPr>
                <w:b/>
                <w:bCs/>
                <w:sz w:val="20"/>
                <w:szCs w:val="20"/>
              </w:rPr>
              <w:t xml:space="preserve"> освоения указанных разделов и тем </w:t>
            </w:r>
            <w:proofErr w:type="spellStart"/>
            <w:r w:rsidRPr="00800237">
              <w:rPr>
                <w:b/>
                <w:bCs/>
                <w:sz w:val="20"/>
                <w:szCs w:val="20"/>
              </w:rPr>
              <w:t>уачащийсядолжен</w:t>
            </w:r>
            <w:proofErr w:type="spellEnd"/>
          </w:p>
          <w:p w:rsidR="00996262" w:rsidRPr="00800237" w:rsidRDefault="00996262" w:rsidP="00444FE5">
            <w:pPr>
              <w:spacing w:before="100" w:beforeAutospacing="1" w:after="100" w:afterAutospacing="1"/>
              <w:ind w:firstLine="709"/>
              <w:rPr>
                <w:b/>
                <w:bCs/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 xml:space="preserve">  уметь: 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определять в процессе анализа основные пропорции составляющих композицию предметов, и правильно располагать их на листе определенного формата;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определять и передавать основные тоновые отношения;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пользоваться различными изобразительными материалами и техническими приемами;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рисовать по памяти и представлению;</w:t>
            </w:r>
          </w:p>
          <w:p w:rsidR="00996262" w:rsidRPr="00800237" w:rsidRDefault="00996262" w:rsidP="00444FE5">
            <w:pPr>
              <w:spacing w:before="100" w:beforeAutospacing="1" w:after="100" w:afterAutospacing="1"/>
              <w:ind w:firstLine="567"/>
              <w:rPr>
                <w:sz w:val="20"/>
                <w:szCs w:val="20"/>
              </w:rPr>
            </w:pPr>
            <w:r w:rsidRPr="00800237">
              <w:rPr>
                <w:b/>
                <w:bCs/>
                <w:sz w:val="20"/>
                <w:szCs w:val="20"/>
              </w:rPr>
              <w:t>знать: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принципы образования структуры объема и его формообразующие элементы;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приемы нахождения точных пропорций;</w:t>
            </w:r>
          </w:p>
          <w:p w:rsidR="00996262" w:rsidRPr="00800237" w:rsidRDefault="00996262" w:rsidP="00444FE5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способы передачи в рисунке тоновой информации, выражающей пластику формы предмета;</w:t>
            </w:r>
          </w:p>
          <w:p w:rsidR="00996262" w:rsidRPr="00800237" w:rsidRDefault="00996262" w:rsidP="00444FE5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237">
              <w:rPr>
                <w:rFonts w:ascii="Times New Roman" w:hAnsi="Times New Roman" w:cs="Times New Roman"/>
                <w:sz w:val="20"/>
                <w:szCs w:val="20"/>
              </w:rPr>
              <w:t>основы композиционных закономерностей, стилевых особенностей и конструктивной логики архитектурного сооружения;</w:t>
            </w:r>
          </w:p>
          <w:p w:rsidR="00996262" w:rsidRPr="00800237" w:rsidRDefault="00996262" w:rsidP="00444FE5">
            <w:pPr>
              <w:rPr>
                <w:sz w:val="20"/>
                <w:szCs w:val="20"/>
              </w:rPr>
            </w:pPr>
          </w:p>
          <w:p w:rsidR="00996262" w:rsidRPr="00800237" w:rsidRDefault="00996262" w:rsidP="00444FE5"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 w:rsidR="000423C4" w:rsidRPr="00431BDE" w:rsidRDefault="000423C4" w:rsidP="00FB63F4">
      <w:pPr>
        <w:spacing w:line="360" w:lineRule="auto"/>
        <w:ind w:firstLine="567"/>
        <w:rPr>
          <w:sz w:val="26"/>
          <w:szCs w:val="26"/>
          <w:u w:val="single"/>
        </w:rPr>
      </w:pPr>
      <w:bookmarkStart w:id="16" w:name="_Toc264543485"/>
      <w:bookmarkStart w:id="17" w:name="_Toc264543527"/>
      <w:r w:rsidRPr="00431BDE">
        <w:rPr>
          <w:sz w:val="26"/>
          <w:szCs w:val="26"/>
        </w:rPr>
        <w:lastRenderedPageBreak/>
        <w:t>Рабочая программа составлена в соответствии с требованиями ФГОС СПО по специальности: 07.02.01 «Архитектура»</w:t>
      </w:r>
    </w:p>
    <w:p w:rsidR="000423C4" w:rsidRPr="00431BDE" w:rsidRDefault="000423C4" w:rsidP="00FB63F4">
      <w:pPr>
        <w:spacing w:line="360" w:lineRule="auto"/>
        <w:ind w:firstLine="567"/>
        <w:jc w:val="left"/>
        <w:rPr>
          <w:sz w:val="26"/>
          <w:szCs w:val="26"/>
        </w:rPr>
      </w:pPr>
    </w:p>
    <w:p w:rsidR="000423C4" w:rsidRPr="00431BDE" w:rsidRDefault="000423C4" w:rsidP="00FB63F4">
      <w:pPr>
        <w:spacing w:line="360" w:lineRule="auto"/>
        <w:ind w:firstLine="567"/>
        <w:jc w:val="left"/>
        <w:rPr>
          <w:sz w:val="26"/>
          <w:szCs w:val="26"/>
        </w:rPr>
      </w:pPr>
      <w:r w:rsidRPr="00431BDE">
        <w:rPr>
          <w:sz w:val="26"/>
          <w:szCs w:val="26"/>
        </w:rPr>
        <w:t>Автор (ы</w:t>
      </w:r>
      <w:r w:rsidR="00FB63F4">
        <w:rPr>
          <w:sz w:val="26"/>
          <w:szCs w:val="26"/>
        </w:rPr>
        <w:t>) _</w:t>
      </w:r>
      <w:r w:rsidRPr="00431BDE">
        <w:rPr>
          <w:sz w:val="26"/>
          <w:szCs w:val="26"/>
        </w:rPr>
        <w:t>_______________________________________________</w:t>
      </w:r>
      <w:proofErr w:type="spellStart"/>
      <w:r>
        <w:rPr>
          <w:sz w:val="26"/>
          <w:szCs w:val="26"/>
        </w:rPr>
        <w:t>В.А.Березовский</w:t>
      </w:r>
      <w:proofErr w:type="spellEnd"/>
    </w:p>
    <w:p w:rsidR="000423C4" w:rsidRPr="00431BDE" w:rsidRDefault="000423C4" w:rsidP="00FB63F4">
      <w:pPr>
        <w:tabs>
          <w:tab w:val="left" w:pos="1330"/>
        </w:tabs>
        <w:spacing w:line="360" w:lineRule="auto"/>
        <w:ind w:firstLine="567"/>
        <w:rPr>
          <w:sz w:val="26"/>
          <w:szCs w:val="26"/>
        </w:rPr>
      </w:pPr>
      <w:r w:rsidRPr="00431BDE">
        <w:rPr>
          <w:sz w:val="26"/>
          <w:szCs w:val="26"/>
        </w:rPr>
        <w:t xml:space="preserve">Заведующий кафедрой ________________________________________ </w:t>
      </w:r>
      <w:r>
        <w:rPr>
          <w:sz w:val="26"/>
          <w:szCs w:val="26"/>
        </w:rPr>
        <w:t>И.М.Фатеева</w:t>
      </w:r>
    </w:p>
    <w:p w:rsidR="000423C4" w:rsidRDefault="000423C4" w:rsidP="00FB63F4">
      <w:pPr>
        <w:spacing w:line="360" w:lineRule="auto"/>
        <w:ind w:firstLine="567"/>
      </w:pPr>
    </w:p>
    <w:bookmarkEnd w:id="16"/>
    <w:bookmarkEnd w:id="17"/>
    <w:p w:rsidR="00980769" w:rsidRDefault="00980769" w:rsidP="00810822">
      <w:pPr>
        <w:pStyle w:val="2"/>
        <w:rPr>
          <w:rFonts w:ascii="Times New Roman" w:hAnsi="Times New Roman" w:cs="Times New Roman"/>
        </w:rPr>
        <w:sectPr w:rsidR="00980769" w:rsidSect="00980769">
          <w:pgSz w:w="11906" w:h="16838"/>
          <w:pgMar w:top="1418" w:right="1418" w:bottom="1418" w:left="567" w:header="284" w:footer="284" w:gutter="0"/>
          <w:cols w:space="708"/>
          <w:docGrid w:linePitch="360"/>
        </w:sectPr>
      </w:pPr>
    </w:p>
    <w:p w:rsidR="00996262" w:rsidRPr="00980769" w:rsidRDefault="00996262" w:rsidP="004F3467">
      <w:pPr>
        <w:pStyle w:val="1"/>
        <w:ind w:firstLine="709"/>
        <w:rPr>
          <w:rStyle w:val="a6"/>
        </w:rPr>
      </w:pPr>
      <w:bookmarkStart w:id="18" w:name="_Toc423877781"/>
      <w:r w:rsidRPr="00980769">
        <w:rPr>
          <w:rStyle w:val="a6"/>
        </w:rPr>
        <w:lastRenderedPageBreak/>
        <w:t xml:space="preserve">Приложение 1 Карта компетенций </w:t>
      </w:r>
      <w:bookmarkEnd w:id="18"/>
      <w:r w:rsidRPr="00980769">
        <w:rPr>
          <w:rStyle w:val="a6"/>
        </w:rPr>
        <w:t>учебной дисциплины</w:t>
      </w:r>
    </w:p>
    <w:tbl>
      <w:tblPr>
        <w:tblW w:w="142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86"/>
        <w:gridCol w:w="1106"/>
        <w:gridCol w:w="1729"/>
        <w:gridCol w:w="2975"/>
        <w:gridCol w:w="708"/>
        <w:gridCol w:w="1701"/>
        <w:gridCol w:w="567"/>
        <w:gridCol w:w="2125"/>
        <w:gridCol w:w="285"/>
        <w:gridCol w:w="1416"/>
      </w:tblGrid>
      <w:tr w:rsidR="00996262" w:rsidRPr="00980769">
        <w:trPr>
          <w:trHeight w:val="528"/>
        </w:trPr>
        <w:tc>
          <w:tcPr>
            <w:tcW w:w="14280" w:type="dxa"/>
            <w:gridSpan w:val="11"/>
            <w:vAlign w:val="center"/>
          </w:tcPr>
          <w:p w:rsidR="00996262" w:rsidRPr="00980769" w:rsidRDefault="00996262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color w:val="181818"/>
              </w:rPr>
              <w:t>Карта компетенций дисциплины</w:t>
            </w:r>
          </w:p>
        </w:tc>
      </w:tr>
      <w:tr w:rsidR="00996262" w:rsidRPr="00980769">
        <w:tc>
          <w:tcPr>
            <w:tcW w:w="14280" w:type="dxa"/>
            <w:gridSpan w:val="11"/>
          </w:tcPr>
          <w:p w:rsidR="00996262" w:rsidRPr="00980769" w:rsidRDefault="00996262" w:rsidP="000423C4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color w:val="181818"/>
              </w:rPr>
              <w:t xml:space="preserve">Наименование дисциплины: </w:t>
            </w:r>
            <w:r w:rsidR="000423C4">
              <w:rPr>
                <w:b/>
                <w:bCs/>
                <w:color w:val="181818"/>
              </w:rPr>
              <w:t>«Рисунок и живопись»</w:t>
            </w:r>
          </w:p>
        </w:tc>
      </w:tr>
      <w:tr w:rsidR="00996262" w:rsidRPr="00980769">
        <w:trPr>
          <w:trHeight w:val="315"/>
        </w:trPr>
        <w:tc>
          <w:tcPr>
            <w:tcW w:w="2774" w:type="dxa"/>
            <w:gridSpan w:val="3"/>
          </w:tcPr>
          <w:p w:rsidR="00996262" w:rsidRPr="00980769" w:rsidRDefault="00996262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color w:val="181818"/>
              </w:rPr>
              <w:t>Цель дисциплины</w:t>
            </w:r>
          </w:p>
        </w:tc>
        <w:tc>
          <w:tcPr>
            <w:tcW w:w="11506" w:type="dxa"/>
            <w:gridSpan w:val="8"/>
          </w:tcPr>
          <w:p w:rsidR="00996262" w:rsidRPr="00980769" w:rsidRDefault="00996262" w:rsidP="007F50F1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spacing w:val="-2"/>
              </w:rPr>
              <w:t xml:space="preserve">Формирование у будущих специалистов теоретических знаний и практических навыков по </w:t>
            </w:r>
            <w:r w:rsidRPr="00980769">
              <w:rPr>
                <w:b/>
                <w:bCs/>
                <w:spacing w:val="-2"/>
              </w:rPr>
              <w:t>рисунку и живописи</w:t>
            </w:r>
          </w:p>
        </w:tc>
      </w:tr>
      <w:tr w:rsidR="00996262" w:rsidRPr="00980769">
        <w:tc>
          <w:tcPr>
            <w:tcW w:w="2774" w:type="dxa"/>
            <w:gridSpan w:val="3"/>
          </w:tcPr>
          <w:p w:rsidR="00996262" w:rsidRPr="00980769" w:rsidRDefault="00996262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color w:val="181818"/>
              </w:rPr>
              <w:t>Задачи</w:t>
            </w:r>
          </w:p>
        </w:tc>
        <w:tc>
          <w:tcPr>
            <w:tcW w:w="11506" w:type="dxa"/>
            <w:gridSpan w:val="8"/>
          </w:tcPr>
          <w:p w:rsidR="00996262" w:rsidRPr="00980769" w:rsidRDefault="00996262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color w:val="181818"/>
              </w:rPr>
              <w:t>раскрытие общих и профессиональных компетенций</w:t>
            </w:r>
          </w:p>
        </w:tc>
      </w:tr>
      <w:tr w:rsidR="00996262" w:rsidRPr="00980769">
        <w:tc>
          <w:tcPr>
            <w:tcW w:w="14280" w:type="dxa"/>
            <w:gridSpan w:val="11"/>
          </w:tcPr>
          <w:p w:rsidR="00996262" w:rsidRPr="00980769" w:rsidRDefault="00996262">
            <w:pPr>
              <w:tabs>
                <w:tab w:val="left" w:pos="708"/>
              </w:tabs>
              <w:rPr>
                <w:color w:val="181818"/>
              </w:rPr>
            </w:pPr>
            <w:r w:rsidRPr="00980769">
              <w:rPr>
                <w:color w:val="181818"/>
              </w:rPr>
              <w:t>В процессе освоения данной дисциплины обучающийся формирует и демонстрирует следующие</w:t>
            </w:r>
          </w:p>
        </w:tc>
      </w:tr>
      <w:tr w:rsidR="00996262" w:rsidRPr="00980769">
        <w:tc>
          <w:tcPr>
            <w:tcW w:w="14280" w:type="dxa"/>
            <w:gridSpan w:val="11"/>
          </w:tcPr>
          <w:p w:rsidR="00996262" w:rsidRPr="00980769" w:rsidRDefault="00996262">
            <w:pPr>
              <w:tabs>
                <w:tab w:val="left" w:pos="708"/>
              </w:tabs>
              <w:rPr>
                <w:b/>
                <w:bCs/>
                <w:color w:val="181818"/>
              </w:rPr>
            </w:pPr>
            <w:r w:rsidRPr="00980769">
              <w:rPr>
                <w:b/>
                <w:bCs/>
                <w:color w:val="181818"/>
              </w:rPr>
              <w:t>общие компетенции:</w:t>
            </w:r>
          </w:p>
        </w:tc>
      </w:tr>
      <w:tr w:rsidR="00996262" w:rsidRPr="00980769" w:rsidTr="00B11240">
        <w:trPr>
          <w:trHeight w:val="260"/>
        </w:trPr>
        <w:tc>
          <w:tcPr>
            <w:tcW w:w="4503" w:type="dxa"/>
            <w:gridSpan w:val="4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Компетенции</w:t>
            </w:r>
          </w:p>
        </w:tc>
        <w:tc>
          <w:tcPr>
            <w:tcW w:w="3683" w:type="dxa"/>
            <w:gridSpan w:val="2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Перечень компонентов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Технологии формирования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Форма оценочного средства</w:t>
            </w:r>
          </w:p>
        </w:tc>
        <w:tc>
          <w:tcPr>
            <w:tcW w:w="1416" w:type="dxa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Уровни освоения компетенций</w:t>
            </w:r>
          </w:p>
        </w:tc>
      </w:tr>
      <w:tr w:rsidR="00996262" w:rsidRPr="00980769" w:rsidTr="00B11240">
        <w:trPr>
          <w:trHeight w:val="1147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jc w:val="center"/>
            </w:pPr>
            <w:r w:rsidRPr="00980769">
              <w:t>Индекс компетенции</w:t>
            </w:r>
          </w:p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Формулировка</w:t>
            </w:r>
          </w:p>
        </w:tc>
        <w:tc>
          <w:tcPr>
            <w:tcW w:w="3683" w:type="dxa"/>
            <w:gridSpan w:val="2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  <w:tc>
          <w:tcPr>
            <w:tcW w:w="1416" w:type="dxa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1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left"/>
            </w:pPr>
            <w:r w:rsidRPr="00980769">
              <w:t>По</w:t>
            </w:r>
            <w:r w:rsidRPr="00980769">
              <w:rPr>
                <w:spacing w:val="1"/>
              </w:rPr>
              <w:t>ни</w:t>
            </w:r>
            <w:r w:rsidRPr="00980769">
              <w:t>м</w:t>
            </w:r>
            <w:r w:rsidRPr="00980769">
              <w:rPr>
                <w:spacing w:val="-1"/>
              </w:rPr>
              <w:t>а</w:t>
            </w:r>
            <w:r w:rsidRPr="00980769">
              <w:t>ть</w:t>
            </w:r>
            <w:r w:rsidRPr="00980769">
              <w:rPr>
                <w:spacing w:val="1"/>
              </w:rPr>
              <w:t xml:space="preserve"> с</w:t>
            </w:r>
            <w:r w:rsidRPr="00980769">
              <w:rPr>
                <w:spacing w:val="-4"/>
              </w:rPr>
              <w:t>у</w:t>
            </w:r>
            <w:r w:rsidRPr="00980769">
              <w:t>щ</w:t>
            </w:r>
            <w:r w:rsidRPr="00980769">
              <w:rPr>
                <w:spacing w:val="1"/>
              </w:rPr>
              <w:t>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тьи</w:t>
            </w:r>
            <w:r w:rsidRPr="00980769">
              <w:rPr>
                <w:spacing w:val="-1"/>
              </w:rPr>
              <w:t>с</w:t>
            </w:r>
            <w:r w:rsidRPr="00980769">
              <w:t>о</w:t>
            </w:r>
            <w:r w:rsidRPr="00980769">
              <w:rPr>
                <w:spacing w:val="1"/>
              </w:rPr>
              <w:t>ци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-1"/>
              </w:rPr>
              <w:t>ь</w:t>
            </w:r>
            <w:r w:rsidRPr="00980769">
              <w:rPr>
                <w:spacing w:val="3"/>
              </w:rPr>
              <w:t>н</w:t>
            </w:r>
            <w:r w:rsidRPr="00980769">
              <w:rPr>
                <w:spacing w:val="-7"/>
              </w:rPr>
              <w:t>у</w:t>
            </w:r>
            <w:r w:rsidRPr="00980769">
              <w:t xml:space="preserve">ю </w:t>
            </w:r>
            <w:r w:rsidRPr="00980769">
              <w:rPr>
                <w:spacing w:val="1"/>
              </w:rPr>
              <w:t>зн</w:t>
            </w:r>
            <w:r w:rsidRPr="00980769">
              <w:rPr>
                <w:spacing w:val="-1"/>
              </w:rPr>
              <w:t>ач</w:t>
            </w:r>
            <w:r w:rsidRPr="00980769">
              <w:rPr>
                <w:spacing w:val="1"/>
              </w:rPr>
              <w:t>и</w:t>
            </w:r>
            <w:r w:rsidRPr="00980769">
              <w:t>мо</w:t>
            </w:r>
            <w:r w:rsidRPr="00980769">
              <w:rPr>
                <w:spacing w:val="-1"/>
              </w:rPr>
              <w:t>с</w:t>
            </w:r>
            <w:r w:rsidRPr="00980769">
              <w:t>ть</w:t>
            </w:r>
            <w:r w:rsidRPr="00980769">
              <w:rPr>
                <w:spacing w:val="-1"/>
              </w:rPr>
              <w:t>с</w:t>
            </w:r>
            <w:r w:rsidRPr="00980769">
              <w:t>во</w:t>
            </w:r>
            <w:r w:rsidRPr="00980769">
              <w:rPr>
                <w:spacing w:val="-1"/>
              </w:rPr>
              <w:t>е</w:t>
            </w:r>
            <w:r w:rsidRPr="00980769">
              <w:t>й</w:t>
            </w:r>
            <w:r w:rsidRPr="00980769">
              <w:rPr>
                <w:spacing w:val="3"/>
              </w:rPr>
              <w:t>б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5"/>
              </w:rPr>
              <w:t>д</w:t>
            </w:r>
            <w:r w:rsidRPr="00980769">
              <w:rPr>
                <w:spacing w:val="-2"/>
              </w:rPr>
              <w:t>у</w:t>
            </w:r>
            <w:r w:rsidRPr="00980769">
              <w:t>щ</w:t>
            </w:r>
            <w:r w:rsidRPr="00980769">
              <w:rPr>
                <w:spacing w:val="-1"/>
              </w:rPr>
              <w:t>е</w:t>
            </w:r>
            <w:r w:rsidRPr="00980769">
              <w:t xml:space="preserve">й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ии</w:t>
            </w:r>
            <w:r w:rsidRPr="00980769">
              <w:t xml:space="preserve">, </w:t>
            </w:r>
            <w:r w:rsidRPr="00980769">
              <w:rPr>
                <w:spacing w:val="1"/>
              </w:rPr>
              <w:t>п</w:t>
            </w:r>
            <w:r w:rsidRPr="00980769">
              <w:t>роявлятьк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е</w:t>
            </w:r>
            <w:r w:rsidRPr="00980769">
              <w:t>й</w:t>
            </w:r>
            <w:r w:rsidRPr="00980769">
              <w:rPr>
                <w:spacing w:val="-7"/>
              </w:rPr>
              <w:t>у</w:t>
            </w:r>
            <w:r w:rsidRPr="00980769">
              <w:rPr>
                <w:spacing w:val="-1"/>
              </w:rPr>
              <w:t>с</w:t>
            </w:r>
            <w:r w:rsidRPr="00980769">
              <w:t>то</w:t>
            </w:r>
            <w:r w:rsidRPr="00980769">
              <w:rPr>
                <w:spacing w:val="1"/>
              </w:rPr>
              <w:t>йчи</w:t>
            </w:r>
            <w:r w:rsidRPr="00980769">
              <w:t>вый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1"/>
              </w:rPr>
              <w:t>н</w:t>
            </w:r>
            <w:r w:rsidRPr="00980769">
              <w:t>т</w:t>
            </w:r>
            <w:r w:rsidRPr="00980769">
              <w:rPr>
                <w:spacing w:val="-1"/>
              </w:rPr>
              <w:t>е</w:t>
            </w:r>
            <w:r w:rsidRPr="00980769">
              <w:t>р</w:t>
            </w:r>
            <w:r w:rsidRPr="00980769">
              <w:rPr>
                <w:spacing w:val="-1"/>
              </w:rPr>
              <w:t>е</w:t>
            </w:r>
            <w:r w:rsidRPr="00980769">
              <w:t>с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-10"/>
              </w:rPr>
              <w:t>у</w:t>
            </w:r>
            <w:r w:rsidRPr="00980769">
              <w:rPr>
                <w:spacing w:val="-2"/>
              </w:rPr>
              <w:t>щ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t>ьи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4"/>
              </w:rPr>
              <w:t>ц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0"/>
              </w:rPr>
              <w:t>у</w:t>
            </w:r>
            <w:r w:rsidRPr="00980769">
              <w:t xml:space="preserve">ю </w:t>
            </w:r>
            <w:r w:rsidRPr="00980769">
              <w:rPr>
                <w:spacing w:val="-1"/>
              </w:rPr>
              <w:t>зн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6"/>
              </w:rPr>
              <w:t>ч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t>ьб</w:t>
            </w:r>
            <w:r w:rsidRPr="00980769">
              <w:rPr>
                <w:spacing w:val="-10"/>
              </w:rPr>
              <w:t>у</w:t>
            </w:r>
            <w:r w:rsidRPr="00980769">
              <w:t>д</w:t>
            </w:r>
            <w:r w:rsidRPr="00980769">
              <w:rPr>
                <w:spacing w:val="-7"/>
              </w:rPr>
              <w:t>у</w:t>
            </w:r>
            <w:r w:rsidRPr="00980769">
              <w:rPr>
                <w:spacing w:val="-2"/>
              </w:rPr>
              <w:t>щ</w:t>
            </w:r>
            <w:r w:rsidRPr="00980769">
              <w:rPr>
                <w:spacing w:val="-3"/>
              </w:rPr>
              <w:t>е</w:t>
            </w:r>
            <w:r w:rsidRPr="00980769">
              <w:t xml:space="preserve">й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4"/>
              </w:rPr>
              <w:t>и</w:t>
            </w:r>
            <w:r w:rsidRPr="00980769">
              <w:rPr>
                <w:spacing w:val="-1"/>
              </w:rPr>
              <w:t>и</w:t>
            </w:r>
          </w:p>
          <w:p w:rsidR="00996262" w:rsidRPr="00980769" w:rsidRDefault="00996262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left"/>
            </w:pPr>
            <w:r w:rsidRPr="00980769">
              <w:rPr>
                <w:b/>
                <w:bCs/>
                <w:spacing w:val="-2"/>
              </w:rPr>
              <w:t>У</w:t>
            </w:r>
            <w:r w:rsidRPr="00980769">
              <w:rPr>
                <w:b/>
                <w:bCs/>
                <w:spacing w:val="-3"/>
              </w:rPr>
              <w:t>мет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роя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5"/>
              </w:rPr>
              <w:t>я</w:t>
            </w:r>
            <w:r w:rsidRPr="00980769">
              <w:rPr>
                <w:spacing w:val="-2"/>
              </w:rPr>
              <w:t>т</w:t>
            </w:r>
            <w:r w:rsidRPr="00980769">
              <w:t>ькб</w:t>
            </w:r>
            <w:r w:rsidRPr="00980769">
              <w:rPr>
                <w:spacing w:val="-10"/>
              </w:rPr>
              <w:t>у</w:t>
            </w:r>
            <w:r w:rsidRPr="00980769">
              <w:t>д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-2"/>
              </w:rPr>
              <w:t>щ</w:t>
            </w:r>
            <w:r w:rsidRPr="00980769">
              <w:rPr>
                <w:spacing w:val="-3"/>
              </w:rPr>
              <w:t>е</w:t>
            </w:r>
            <w:r w:rsidRPr="00980769">
              <w:t xml:space="preserve">й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4"/>
              </w:rPr>
              <w:t>и</w:t>
            </w:r>
            <w:r w:rsidRPr="00980769">
              <w:t>и</w:t>
            </w:r>
            <w:r w:rsidRPr="00980769">
              <w:rPr>
                <w:spacing w:val="-10"/>
              </w:rPr>
              <w:t>у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то</w:t>
            </w:r>
            <w:r w:rsidRPr="00980769">
              <w:rPr>
                <w:spacing w:val="-1"/>
              </w:rPr>
              <w:t>й</w:t>
            </w:r>
            <w:r w:rsidRPr="00980769">
              <w:rPr>
                <w:spacing w:val="-3"/>
              </w:rPr>
              <w:t>ч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-5"/>
              </w:rPr>
              <w:t>ы</w:t>
            </w:r>
            <w:r w:rsidRPr="00980769">
              <w:t>й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3"/>
              </w:rPr>
              <w:t>е</w:t>
            </w:r>
            <w:r w:rsidRPr="00980769">
              <w:t>с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 w:rsidP="007F50F1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2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t>Орг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низ</w:t>
            </w:r>
            <w:r w:rsidRPr="00980769">
              <w:t>овыв</w:t>
            </w:r>
            <w:r w:rsidRPr="00980769">
              <w:rPr>
                <w:spacing w:val="-1"/>
              </w:rPr>
              <w:t>а</w:t>
            </w:r>
            <w:r w:rsidRPr="00980769">
              <w:t>ть</w:t>
            </w:r>
            <w:r w:rsidRPr="00980769">
              <w:rPr>
                <w:spacing w:val="-1"/>
              </w:rPr>
              <w:t>с</w:t>
            </w:r>
            <w:r w:rsidRPr="00980769">
              <w:t>об</w:t>
            </w:r>
            <w:r w:rsidRPr="00980769">
              <w:rPr>
                <w:spacing w:val="-1"/>
              </w:rPr>
              <w:t>с</w:t>
            </w:r>
            <w:r w:rsidRPr="00980769">
              <w:t>тв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3"/>
              </w:rPr>
              <w:t>н</w:t>
            </w:r>
            <w:r w:rsidRPr="00980769">
              <w:rPr>
                <w:spacing w:val="-7"/>
              </w:rPr>
              <w:t>у</w:t>
            </w:r>
            <w:r w:rsidRPr="00980769">
              <w:t>ю д</w:t>
            </w:r>
            <w:r w:rsidRPr="00980769">
              <w:rPr>
                <w:spacing w:val="-1"/>
              </w:rPr>
              <w:t>е</w:t>
            </w:r>
            <w:r w:rsidRPr="00980769">
              <w:t>ят</w:t>
            </w:r>
            <w:r w:rsidRPr="00980769">
              <w:rPr>
                <w:spacing w:val="-1"/>
              </w:rPr>
              <w:t>е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</w:t>
            </w:r>
            <w:r w:rsidRPr="00980769">
              <w:rPr>
                <w:spacing w:val="1"/>
              </w:rPr>
              <w:t>ь</w:t>
            </w:r>
            <w:r w:rsidRPr="00980769">
              <w:t>, вы</w:t>
            </w:r>
            <w:r w:rsidRPr="00980769">
              <w:rPr>
                <w:spacing w:val="2"/>
              </w:rPr>
              <w:t>б</w:t>
            </w:r>
            <w:r w:rsidRPr="00980769">
              <w:rPr>
                <w:spacing w:val="1"/>
              </w:rPr>
              <w:t>и</w:t>
            </w:r>
            <w:r w:rsidRPr="00980769">
              <w:t>р</w:t>
            </w:r>
            <w:r w:rsidRPr="00980769">
              <w:rPr>
                <w:spacing w:val="-1"/>
              </w:rPr>
              <w:t>а</w:t>
            </w:r>
            <w:r w:rsidRPr="00980769">
              <w:t>тьт</w:t>
            </w:r>
            <w:r w:rsidRPr="00980769">
              <w:rPr>
                <w:spacing w:val="1"/>
              </w:rPr>
              <w:t>ип</w:t>
            </w:r>
            <w:r w:rsidRPr="00980769">
              <w:t>овые м</w:t>
            </w:r>
            <w:r w:rsidRPr="00980769">
              <w:rPr>
                <w:spacing w:val="-1"/>
              </w:rPr>
              <w:t>е</w:t>
            </w:r>
            <w:r w:rsidRPr="00980769">
              <w:t>тоды и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1"/>
              </w:rPr>
              <w:t>п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обы вы</w:t>
            </w:r>
            <w:r w:rsidRPr="00980769">
              <w:rPr>
                <w:spacing w:val="1"/>
              </w:rPr>
              <w:t>п</w:t>
            </w:r>
            <w:r w:rsidRPr="00980769">
              <w:t>ол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ни</w:t>
            </w:r>
            <w:r w:rsidRPr="00980769">
              <w:t xml:space="preserve">я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rPr>
                <w:spacing w:val="-3"/>
              </w:rPr>
              <w:t>ы</w:t>
            </w:r>
            <w:r w:rsidRPr="00980769">
              <w:t>х</w:t>
            </w:r>
            <w:r w:rsidRPr="00980769">
              <w:rPr>
                <w:spacing w:val="1"/>
              </w:rPr>
              <w:t>з</w:t>
            </w:r>
            <w:r w:rsidRPr="00980769">
              <w:rPr>
                <w:spacing w:val="-1"/>
              </w:rPr>
              <w:t>а</w:t>
            </w:r>
            <w:r w:rsidRPr="00980769">
              <w:t>д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ч</w:t>
            </w:r>
            <w:r w:rsidRPr="00980769">
              <w:t>, о</w:t>
            </w:r>
            <w:r w:rsidRPr="00980769">
              <w:rPr>
                <w:spacing w:val="1"/>
              </w:rPr>
              <w:t>ц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ни</w:t>
            </w:r>
            <w:r w:rsidRPr="00980769">
              <w:t>в</w:t>
            </w:r>
            <w:r w:rsidRPr="00980769">
              <w:rPr>
                <w:spacing w:val="-1"/>
              </w:rPr>
              <w:t>а</w:t>
            </w:r>
            <w:r w:rsidRPr="00980769">
              <w:t>ть</w:t>
            </w:r>
            <w:r w:rsidRPr="00980769">
              <w:rPr>
                <w:spacing w:val="-1"/>
              </w:rPr>
              <w:t>и</w:t>
            </w:r>
            <w:r w:rsidRPr="00980769">
              <w:t>х эфф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к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1"/>
              </w:rPr>
              <w:t>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тьи</w:t>
            </w:r>
            <w:r w:rsidRPr="00980769">
              <w:rPr>
                <w:spacing w:val="1"/>
              </w:rPr>
              <w:t>к</w:t>
            </w:r>
            <w:r w:rsidRPr="00980769">
              <w:rPr>
                <w:spacing w:val="-1"/>
              </w:rPr>
              <w:t>аче</w:t>
            </w:r>
            <w:r w:rsidRPr="00980769">
              <w:rPr>
                <w:spacing w:val="1"/>
              </w:rPr>
              <w:t>с</w:t>
            </w:r>
            <w:r w:rsidRPr="00980769">
              <w:t>тво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3"/>
              </w:rPr>
              <w:t>ме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2"/>
              </w:rPr>
              <w:t>од</w:t>
            </w:r>
            <w:r w:rsidRPr="00980769">
              <w:t>ыи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4"/>
              </w:rPr>
              <w:t>б</w:t>
            </w:r>
            <w:r w:rsidRPr="00980769">
              <w:t xml:space="preserve">ы </w:t>
            </w:r>
            <w:r w:rsidRPr="00980769">
              <w:rPr>
                <w:spacing w:val="-3"/>
              </w:rPr>
              <w:t>вы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4"/>
              </w:rPr>
              <w:t>и</w:t>
            </w:r>
            <w:r w:rsidRPr="00980769">
              <w:t>я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ьн</w:t>
            </w:r>
            <w:r w:rsidRPr="00980769">
              <w:rPr>
                <w:spacing w:val="-5"/>
              </w:rPr>
              <w:t>ы</w:t>
            </w:r>
            <w:r w:rsidRPr="00980769">
              <w:t xml:space="preserve">х 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ач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У</w:t>
            </w:r>
            <w:r w:rsidRPr="00980769">
              <w:rPr>
                <w:b/>
                <w:bCs/>
                <w:spacing w:val="-3"/>
              </w:rPr>
              <w:t>мет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2"/>
              </w:rPr>
              <w:t>г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4"/>
              </w:rPr>
              <w:t>ни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выв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т</w:t>
            </w:r>
            <w:r w:rsidRPr="00980769">
              <w:t xml:space="preserve">ь 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об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ве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0"/>
              </w:rPr>
              <w:t>у</w:t>
            </w:r>
            <w:r w:rsidRPr="00980769">
              <w:t>ю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ят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1"/>
              </w:rPr>
              <w:t>ь</w:t>
            </w:r>
            <w:r w:rsidRPr="00980769">
              <w:t>, в</w:t>
            </w:r>
            <w:r w:rsidRPr="00980769">
              <w:rPr>
                <w:spacing w:val="-3"/>
              </w:rPr>
              <w:t>ы</w:t>
            </w:r>
            <w:r w:rsidRPr="00980769">
              <w:rPr>
                <w:spacing w:val="-2"/>
              </w:rPr>
              <w:t>б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т</w:t>
            </w:r>
            <w:r w:rsidRPr="00980769">
              <w:t>ь</w:t>
            </w:r>
            <w:r w:rsidRPr="00980769">
              <w:rPr>
                <w:spacing w:val="-4"/>
              </w:rPr>
              <w:t>ти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вы</w:t>
            </w:r>
            <w:r w:rsidRPr="00980769">
              <w:t>е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д</w:t>
            </w:r>
            <w:r w:rsidRPr="00980769">
              <w:t xml:space="preserve">ыи 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об</w:t>
            </w:r>
            <w:r w:rsidRPr="00980769">
              <w:t>ы</w:t>
            </w:r>
            <w:r w:rsidRPr="00980769">
              <w:rPr>
                <w:spacing w:val="-3"/>
              </w:rPr>
              <w:t>вы</w:t>
            </w:r>
            <w:r w:rsidRPr="00980769">
              <w:rPr>
                <w:spacing w:val="-4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t xml:space="preserve">я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ы</w:t>
            </w:r>
            <w:r w:rsidRPr="00980769">
              <w:t>х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3"/>
              </w:rPr>
              <w:t>ч</w:t>
            </w:r>
            <w:r w:rsidRPr="00980769">
              <w:t xml:space="preserve">, 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1"/>
              </w:rPr>
              <w:t>ц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1"/>
              </w:rPr>
              <w:t>ни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т</w:t>
            </w:r>
            <w:r w:rsidRPr="00980769">
              <w:t>ь</w:t>
            </w:r>
            <w:r w:rsidRPr="00980769">
              <w:rPr>
                <w:spacing w:val="-4"/>
              </w:rPr>
              <w:t>и</w:t>
            </w:r>
            <w:r w:rsidRPr="00980769">
              <w:t>х</w:t>
            </w:r>
            <w:r w:rsidRPr="00980769">
              <w:rPr>
                <w:spacing w:val="-5"/>
              </w:rPr>
              <w:t xml:space="preserve"> э</w:t>
            </w:r>
            <w:r w:rsidRPr="00980769">
              <w:rPr>
                <w:spacing w:val="-2"/>
              </w:rPr>
              <w:t>фф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1"/>
              </w:rPr>
              <w:t>к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t xml:space="preserve">ьи </w:t>
            </w:r>
            <w:r w:rsidRPr="00980769">
              <w:rPr>
                <w:spacing w:val="-1"/>
              </w:rPr>
              <w:t>к</w:t>
            </w:r>
            <w:r w:rsidRPr="00980769">
              <w:rPr>
                <w:spacing w:val="-3"/>
              </w:rPr>
              <w:t>ачес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в</w:t>
            </w:r>
            <w:r w:rsidRPr="00980769">
              <w:t>о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3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t>Пр</w:t>
            </w:r>
            <w:r w:rsidRPr="00980769">
              <w:rPr>
                <w:spacing w:val="1"/>
              </w:rPr>
              <w:t>ини</w:t>
            </w:r>
            <w:r w:rsidRPr="00980769">
              <w:t>м</w:t>
            </w:r>
            <w:r w:rsidRPr="00980769">
              <w:rPr>
                <w:spacing w:val="-1"/>
              </w:rPr>
              <w:t>а</w:t>
            </w:r>
            <w:r w:rsidRPr="00980769">
              <w:t>тьр</w:t>
            </w:r>
            <w:r w:rsidRPr="00980769">
              <w:rPr>
                <w:spacing w:val="-1"/>
              </w:rPr>
              <w:t>е</w:t>
            </w:r>
            <w:r w:rsidRPr="00980769">
              <w:t>ш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ни</w:t>
            </w:r>
            <w:r w:rsidRPr="00980769">
              <w:t xml:space="preserve">я в </w:t>
            </w:r>
            <w:r w:rsidRPr="00980769">
              <w:rPr>
                <w:spacing w:val="-3"/>
              </w:rPr>
              <w:t>с</w:t>
            </w:r>
            <w:r w:rsidRPr="00980769">
              <w:t>т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</w:t>
            </w:r>
            <w:r w:rsidRPr="00980769">
              <w:t>д</w:t>
            </w:r>
            <w:r w:rsidRPr="00980769">
              <w:rPr>
                <w:spacing w:val="-1"/>
              </w:rPr>
              <w:t>а</w:t>
            </w:r>
            <w:r w:rsidRPr="00980769">
              <w:t>рт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3"/>
              </w:rPr>
              <w:t>ы</w:t>
            </w:r>
            <w:r w:rsidRPr="00980769">
              <w:t xml:space="preserve">хи 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ес</w:t>
            </w:r>
            <w:r w:rsidRPr="00980769">
              <w:t>т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</w:t>
            </w:r>
            <w:r w:rsidRPr="00980769">
              <w:t>д</w:t>
            </w:r>
            <w:r w:rsidRPr="00980769">
              <w:rPr>
                <w:spacing w:val="-1"/>
              </w:rPr>
              <w:t>а</w:t>
            </w:r>
            <w:r w:rsidRPr="00980769">
              <w:t>рт</w:t>
            </w:r>
            <w:r w:rsidRPr="00980769">
              <w:rPr>
                <w:spacing w:val="1"/>
              </w:rPr>
              <w:t>н</w:t>
            </w:r>
            <w:r w:rsidRPr="00980769">
              <w:t>ых</w:t>
            </w:r>
            <w:r w:rsidRPr="00980769">
              <w:rPr>
                <w:spacing w:val="-1"/>
              </w:rPr>
              <w:t>си</w:t>
            </w:r>
            <w:r w:rsidRPr="00980769">
              <w:rPr>
                <w:spacing w:val="3"/>
              </w:rPr>
              <w:t>т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ци</w:t>
            </w:r>
            <w:r w:rsidRPr="00980769">
              <w:t>яхи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ес</w:t>
            </w:r>
            <w:r w:rsidRPr="00980769">
              <w:t>ти</w:t>
            </w:r>
            <w:r w:rsidRPr="00980769">
              <w:rPr>
                <w:spacing w:val="1"/>
              </w:rPr>
              <w:t xml:space="preserve"> з</w:t>
            </w:r>
            <w:r w:rsidRPr="00980769">
              <w:t xml:space="preserve">а 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t>хотв</w:t>
            </w:r>
            <w:r w:rsidRPr="00980769">
              <w:rPr>
                <w:spacing w:val="-1"/>
              </w:rPr>
              <w:t>е</w:t>
            </w:r>
            <w:r w:rsidRPr="00980769">
              <w:t>т</w:t>
            </w:r>
            <w:r w:rsidRPr="00980769">
              <w:rPr>
                <w:spacing w:val="-1"/>
              </w:rPr>
              <w:t>с</w:t>
            </w:r>
            <w:r w:rsidRPr="00980769">
              <w:t>тв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</w:t>
            </w:r>
            <w:r w:rsidRPr="00980769">
              <w:rPr>
                <w:spacing w:val="1"/>
              </w:rPr>
              <w:t>ь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2"/>
              </w:rPr>
              <w:t>го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2"/>
              </w:rPr>
              <w:t>т</w:t>
            </w:r>
            <w:r w:rsidRPr="00980769">
              <w:t>м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1"/>
              </w:rPr>
              <w:t>й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4"/>
              </w:rPr>
              <w:t>и</w:t>
            </w:r>
            <w:r w:rsidRPr="00980769">
              <w:t xml:space="preserve">й в </w:t>
            </w:r>
            <w:r w:rsidRPr="00980769">
              <w:rPr>
                <w:spacing w:val="-3"/>
              </w:rPr>
              <w:t>ч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выча</w:t>
            </w:r>
            <w:r w:rsidRPr="00980769">
              <w:rPr>
                <w:spacing w:val="-4"/>
              </w:rPr>
              <w:t>й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ы</w:t>
            </w:r>
            <w:r w:rsidRPr="00980769">
              <w:t>х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и</w:t>
            </w:r>
            <w:r w:rsidRPr="00980769">
              <w:t>т</w:t>
            </w:r>
            <w:r w:rsidRPr="00980769">
              <w:rPr>
                <w:spacing w:val="-10"/>
              </w:rPr>
              <w:t>у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ци</w:t>
            </w:r>
            <w:r w:rsidRPr="00980769">
              <w:rPr>
                <w:spacing w:val="-5"/>
              </w:rPr>
              <w:t>я</w:t>
            </w:r>
            <w:r w:rsidRPr="00980769">
              <w:rPr>
                <w:spacing w:val="-2"/>
              </w:rPr>
              <w:t>х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У</w:t>
            </w:r>
            <w:r w:rsidRPr="00980769">
              <w:rPr>
                <w:b/>
                <w:bCs/>
                <w:spacing w:val="-3"/>
              </w:rPr>
              <w:t>мет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т</w:t>
            </w:r>
            <w:r w:rsidRPr="00980769">
              <w:t>ь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ш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t xml:space="preserve">яв 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ы</w:t>
            </w:r>
            <w:r w:rsidRPr="00980769">
              <w:t>хи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ес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3"/>
              </w:rPr>
              <w:t>р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ы</w:t>
            </w:r>
            <w:r w:rsidRPr="00980769">
              <w:t xml:space="preserve">х 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1"/>
              </w:rPr>
              <w:t>и</w:t>
            </w:r>
            <w:r w:rsidRPr="00980769">
              <w:t>т</w:t>
            </w:r>
            <w:r w:rsidRPr="00980769">
              <w:rPr>
                <w:spacing w:val="-10"/>
              </w:rPr>
              <w:t>у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ци</w:t>
            </w:r>
            <w:r w:rsidRPr="00980769">
              <w:rPr>
                <w:spacing w:val="-5"/>
              </w:rPr>
              <w:t>я</w:t>
            </w:r>
            <w:r w:rsidRPr="00980769">
              <w:t>х,в</w:t>
            </w:r>
            <w:r w:rsidRPr="00980769">
              <w:rPr>
                <w:spacing w:val="-2"/>
              </w:rPr>
              <w:t xml:space="preserve">т. </w:t>
            </w:r>
            <w:r w:rsidRPr="00980769">
              <w:rPr>
                <w:spacing w:val="-3"/>
              </w:rPr>
              <w:t>ч</w:t>
            </w:r>
            <w:r w:rsidRPr="00980769">
              <w:t>.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7"/>
              </w:rPr>
              <w:t>у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ци</w:t>
            </w:r>
            <w:r w:rsidRPr="00980769">
              <w:rPr>
                <w:spacing w:val="-5"/>
              </w:rPr>
              <w:t>я</w:t>
            </w:r>
            <w:r w:rsidRPr="00980769">
              <w:t xml:space="preserve">х </w:t>
            </w:r>
            <w:r w:rsidRPr="00980769">
              <w:rPr>
                <w:spacing w:val="-2"/>
              </w:rPr>
              <w:lastRenderedPageBreak/>
              <w:t>р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1"/>
              </w:rPr>
              <w:t>к</w:t>
            </w:r>
            <w:r w:rsidRPr="00980769">
              <w:rPr>
                <w:spacing w:val="-6"/>
              </w:rPr>
              <w:t>а</w:t>
            </w:r>
            <w:r w:rsidRPr="00980769">
              <w:t>,и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ес</w:t>
            </w:r>
            <w:r w:rsidRPr="00980769">
              <w:rPr>
                <w:spacing w:val="-4"/>
              </w:rPr>
              <w:t>т</w:t>
            </w:r>
            <w:r w:rsidRPr="00980769">
              <w:t>и</w:t>
            </w:r>
            <w:r w:rsidRPr="00980769">
              <w:rPr>
                <w:spacing w:val="-1"/>
              </w:rPr>
              <w:t>з</w:t>
            </w:r>
            <w:r w:rsidRPr="00980769">
              <w:t>а</w:t>
            </w:r>
            <w:r w:rsidRPr="00980769">
              <w:rPr>
                <w:spacing w:val="-4"/>
              </w:rPr>
              <w:t>ни</w:t>
            </w:r>
            <w:r w:rsidRPr="00980769">
              <w:t xml:space="preserve">х </w:t>
            </w:r>
            <w:r w:rsidRPr="00980769">
              <w:rPr>
                <w:spacing w:val="-2"/>
              </w:rPr>
              <w:t>от</w:t>
            </w:r>
            <w:r w:rsidRPr="00980769">
              <w:rPr>
                <w:spacing w:val="-3"/>
              </w:rPr>
              <w:t>ве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ве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t>ь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lastRenderedPageBreak/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4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t>О</w:t>
            </w:r>
            <w:r w:rsidRPr="00980769">
              <w:rPr>
                <w:spacing w:val="4"/>
              </w:rPr>
              <w:t>с</w:t>
            </w:r>
            <w:r w:rsidRPr="00980769">
              <w:rPr>
                <w:spacing w:val="-5"/>
              </w:rPr>
              <w:t>у</w:t>
            </w:r>
            <w:r w:rsidRPr="00980769">
              <w:t>щ</w:t>
            </w:r>
            <w:r w:rsidRPr="00980769">
              <w:rPr>
                <w:spacing w:val="-1"/>
              </w:rPr>
              <w:t>ес</w:t>
            </w:r>
            <w:r w:rsidRPr="00980769">
              <w:t>твлять</w:t>
            </w:r>
            <w:r w:rsidRPr="00980769">
              <w:rPr>
                <w:spacing w:val="1"/>
              </w:rPr>
              <w:t xml:space="preserve"> п</w:t>
            </w:r>
            <w:r w:rsidRPr="00980769">
              <w:t>о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с</w:t>
            </w:r>
            <w:r w:rsidRPr="00980769">
              <w:t>ки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1"/>
              </w:rPr>
              <w:t>п</w:t>
            </w:r>
            <w:r w:rsidRPr="00980769">
              <w:t>ол</w:t>
            </w:r>
            <w:r w:rsidRPr="00980769">
              <w:rPr>
                <w:spacing w:val="-1"/>
              </w:rPr>
              <w:t>ь</w:t>
            </w:r>
            <w:r w:rsidRPr="00980769">
              <w:rPr>
                <w:spacing w:val="1"/>
              </w:rPr>
              <w:t>з</w:t>
            </w:r>
            <w:r w:rsidRPr="00980769">
              <w:t>ов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</w:t>
            </w:r>
            <w:r w:rsidRPr="00980769">
              <w:t xml:space="preserve">е </w:t>
            </w:r>
            <w:r w:rsidRPr="00980769">
              <w:rPr>
                <w:spacing w:val="1"/>
              </w:rPr>
              <w:t>ин</w:t>
            </w:r>
            <w:r w:rsidRPr="00980769">
              <w:t>форм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ц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1"/>
              </w:rPr>
              <w:t>и</w:t>
            </w:r>
            <w:r w:rsidRPr="00980769">
              <w:t xml:space="preserve">, 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е</w:t>
            </w:r>
            <w:r w:rsidRPr="00980769">
              <w:t>о</w:t>
            </w:r>
            <w:r w:rsidRPr="00980769">
              <w:rPr>
                <w:spacing w:val="-2"/>
              </w:rPr>
              <w:t>б</w:t>
            </w:r>
            <w:r w:rsidRPr="00980769">
              <w:rPr>
                <w:spacing w:val="2"/>
              </w:rPr>
              <w:t>х</w:t>
            </w:r>
            <w:r w:rsidRPr="00980769">
              <w:t>о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1"/>
              </w:rPr>
              <w:t>и</w:t>
            </w:r>
            <w:r w:rsidRPr="00980769">
              <w:t>мойдля эфф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к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1"/>
              </w:rPr>
              <w:t>н</w:t>
            </w:r>
            <w:r w:rsidRPr="00980769">
              <w:t>ого вы</w:t>
            </w:r>
            <w:r w:rsidRPr="00980769">
              <w:rPr>
                <w:spacing w:val="1"/>
              </w:rPr>
              <w:t>п</w:t>
            </w:r>
            <w:r w:rsidRPr="00980769">
              <w:t>ол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1"/>
              </w:rPr>
              <w:t>ни</w:t>
            </w:r>
            <w:r w:rsidRPr="00980769">
              <w:t xml:space="preserve">я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rPr>
                <w:spacing w:val="-3"/>
              </w:rPr>
              <w:t>ы</w:t>
            </w:r>
            <w:r w:rsidRPr="00980769">
              <w:t>х</w:t>
            </w:r>
            <w:r w:rsidRPr="00980769">
              <w:rPr>
                <w:spacing w:val="1"/>
              </w:rPr>
              <w:t>з</w:t>
            </w:r>
            <w:r w:rsidRPr="00980769">
              <w:rPr>
                <w:spacing w:val="-1"/>
              </w:rPr>
              <w:t>а</w:t>
            </w:r>
            <w:r w:rsidRPr="00980769">
              <w:t>д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ч</w:t>
            </w:r>
            <w:r w:rsidRPr="00980769">
              <w:t xml:space="preserve">,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ого и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ч</w:t>
            </w:r>
            <w:r w:rsidRPr="00980769">
              <w:rPr>
                <w:spacing w:val="1"/>
              </w:rPr>
              <w:t>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</w:t>
            </w:r>
            <w:r w:rsidRPr="00980769">
              <w:rPr>
                <w:spacing w:val="1"/>
              </w:rPr>
              <w:t>н</w:t>
            </w:r>
            <w:r w:rsidRPr="00980769">
              <w:t>ого р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з</w:t>
            </w:r>
            <w:r w:rsidRPr="00980769">
              <w:t>в</w:t>
            </w:r>
            <w:r w:rsidRPr="00980769">
              <w:rPr>
                <w:spacing w:val="1"/>
              </w:rPr>
              <w:t>и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t>я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 xml:space="preserve">ь </w:t>
            </w:r>
            <w:r w:rsidRPr="00980769">
              <w:t xml:space="preserve">круг профессиональных 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ач</w:t>
            </w:r>
            <w:r w:rsidRPr="00980769">
              <w:t>,</w:t>
            </w:r>
            <w:r w:rsidRPr="00980769">
              <w:rPr>
                <w:spacing w:val="-7"/>
              </w:rPr>
              <w:t xml:space="preserve"> цели профессионального</w:t>
            </w:r>
            <w:r w:rsidRPr="00980769">
              <w:t xml:space="preserve"> и 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6"/>
              </w:rPr>
              <w:t>ч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г</w:t>
            </w:r>
            <w:r w:rsidRPr="00980769">
              <w:t>о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я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У</w:t>
            </w:r>
            <w:r w:rsidRPr="00980769">
              <w:rPr>
                <w:b/>
                <w:bCs/>
                <w:spacing w:val="-3"/>
              </w:rPr>
              <w:t>мет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-10"/>
              </w:rPr>
              <w:t>у</w:t>
            </w:r>
            <w:r w:rsidRPr="00980769">
              <w:rPr>
                <w:spacing w:val="-2"/>
              </w:rPr>
              <w:t>щ</w:t>
            </w:r>
            <w:r w:rsidRPr="00980769">
              <w:rPr>
                <w:spacing w:val="-3"/>
              </w:rPr>
              <w:t>ес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-2"/>
              </w:rPr>
              <w:t>ля</w:t>
            </w:r>
            <w:r w:rsidRPr="00980769">
              <w:rPr>
                <w:spacing w:val="-4"/>
              </w:rPr>
              <w:t>т</w:t>
            </w:r>
            <w:r w:rsidRPr="00980769">
              <w:t>ь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с</w:t>
            </w:r>
            <w:r w:rsidRPr="00980769">
              <w:t xml:space="preserve">ки 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ь</w:t>
            </w:r>
            <w:r w:rsidRPr="00980769">
              <w:rPr>
                <w:spacing w:val="-4"/>
              </w:rPr>
              <w:t>з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ва</w:t>
            </w:r>
            <w:r w:rsidRPr="00980769">
              <w:rPr>
                <w:spacing w:val="-4"/>
              </w:rPr>
              <w:t>ть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2"/>
              </w:rPr>
              <w:t>фор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ц</w:t>
            </w:r>
            <w:r w:rsidRPr="00980769">
              <w:rPr>
                <w:spacing w:val="-4"/>
              </w:rPr>
              <w:t>и</w:t>
            </w:r>
            <w:r w:rsidRPr="00980769">
              <w:rPr>
                <w:spacing w:val="-1"/>
              </w:rPr>
              <w:t>ю</w:t>
            </w:r>
            <w:r w:rsidRPr="00980769">
              <w:t xml:space="preserve">, 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4"/>
              </w:rPr>
              <w:t>б</w:t>
            </w:r>
            <w:r w:rsidRPr="00980769">
              <w:rPr>
                <w:spacing w:val="-2"/>
              </w:rPr>
              <w:t>хо</w:t>
            </w:r>
            <w:r w:rsidRPr="00980769">
              <w:rPr>
                <w:spacing w:val="-4"/>
              </w:rPr>
              <w:t>д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5"/>
              </w:rPr>
              <w:t>ую</w:t>
            </w:r>
            <w:r w:rsidRPr="00980769">
              <w:rPr>
                <w:spacing w:val="-4"/>
              </w:rPr>
              <w:t xml:space="preserve"> д</w:t>
            </w:r>
            <w:r w:rsidRPr="00980769">
              <w:rPr>
                <w:spacing w:val="-2"/>
              </w:rPr>
              <w:t>л</w:t>
            </w:r>
            <w:r w:rsidRPr="00980769">
              <w:t>я</w:t>
            </w:r>
            <w:r w:rsidRPr="00980769">
              <w:rPr>
                <w:spacing w:val="-2"/>
              </w:rPr>
              <w:t>эфф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4"/>
              </w:rPr>
              <w:t>к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г</w:t>
            </w:r>
            <w:r w:rsidRPr="00980769">
              <w:t xml:space="preserve">о </w:t>
            </w:r>
            <w:r w:rsidRPr="00980769">
              <w:rPr>
                <w:spacing w:val="-3"/>
              </w:rPr>
              <w:t>ис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4"/>
              </w:rPr>
              <w:t>и</w:t>
            </w:r>
            <w:r w:rsidRPr="00980769">
              <w:t>я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ьн</w:t>
            </w:r>
            <w:r w:rsidRPr="00980769">
              <w:rPr>
                <w:spacing w:val="-5"/>
              </w:rPr>
              <w:t>ы</w:t>
            </w:r>
            <w:r w:rsidRPr="00980769">
              <w:t xml:space="preserve">х 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ач</w:t>
            </w:r>
            <w:r w:rsidRPr="00980769">
              <w:t>,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2"/>
              </w:rPr>
              <w:t>оф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4"/>
              </w:rPr>
              <w:t>и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г</w:t>
            </w:r>
            <w:r w:rsidRPr="00980769">
              <w:t xml:space="preserve">ои 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6"/>
              </w:rPr>
              <w:t>ч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г</w:t>
            </w:r>
            <w:r w:rsidRPr="00980769">
              <w:t>о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t>я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5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  <w:rPr>
                <w:color w:val="000000"/>
                <w:spacing w:val="-1"/>
              </w:rPr>
            </w:pPr>
            <w:r w:rsidRPr="00980769">
              <w:rPr>
                <w:spacing w:val="-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</w:rPr>
              <w:t>З</w:t>
            </w:r>
            <w:r w:rsidRPr="00980769">
              <w:rPr>
                <w:b/>
                <w:bCs/>
                <w:spacing w:val="1"/>
              </w:rPr>
              <w:t>н</w:t>
            </w:r>
            <w:r w:rsidRPr="00980769">
              <w:rPr>
                <w:b/>
                <w:bCs/>
              </w:rPr>
              <w:t>ать</w:t>
            </w:r>
            <w:r w:rsidRPr="00980769">
              <w:rPr>
                <w:spacing w:val="1"/>
              </w:rPr>
              <w:t>основы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1"/>
              </w:rPr>
              <w:t>н</w:t>
            </w:r>
            <w:r w:rsidRPr="00980769">
              <w:t>форм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ци</w:t>
            </w:r>
            <w:r w:rsidRPr="00980769"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3"/>
              </w:rPr>
              <w:t>н</w:t>
            </w:r>
            <w:r w:rsidRPr="00980769">
              <w:rPr>
                <w:spacing w:val="-5"/>
              </w:rPr>
              <w:t>ой</w:t>
            </w:r>
            <w:r w:rsidRPr="00980769">
              <w:rPr>
                <w:spacing w:val="3"/>
              </w:rPr>
              <w:t>к</w:t>
            </w:r>
            <w:r w:rsidRPr="00980769">
              <w:rPr>
                <w:spacing w:val="-7"/>
              </w:rPr>
              <w:t>у</w:t>
            </w:r>
            <w:r w:rsidRPr="00980769">
              <w:t>л</w:t>
            </w:r>
            <w:r w:rsidRPr="00980769">
              <w:rPr>
                <w:spacing w:val="1"/>
              </w:rPr>
              <w:t>ь</w:t>
            </w:r>
            <w:r w:rsidRPr="00980769">
              <w:rPr>
                <w:spacing w:val="5"/>
              </w:rPr>
              <w:t>т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5"/>
              </w:rPr>
              <w:t>р</w:t>
            </w:r>
            <w:r w:rsidRPr="00980769">
              <w:t>ы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1"/>
              </w:rPr>
              <w:t>У</w:t>
            </w:r>
            <w:r w:rsidRPr="00980769">
              <w:rPr>
                <w:b/>
                <w:bCs/>
              </w:rPr>
              <w:t>м</w:t>
            </w:r>
            <w:r w:rsidRPr="00980769">
              <w:rPr>
                <w:b/>
                <w:bCs/>
                <w:spacing w:val="-1"/>
              </w:rPr>
              <w:t>е</w:t>
            </w:r>
            <w:r w:rsidRPr="00980769">
              <w:rPr>
                <w:b/>
                <w:bCs/>
                <w:spacing w:val="2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t>о</w:t>
            </w:r>
            <w:r w:rsidRPr="00980769">
              <w:rPr>
                <w:spacing w:val="1"/>
              </w:rPr>
              <w:t>с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2"/>
              </w:rPr>
              <w:t>щ</w:t>
            </w:r>
            <w:r w:rsidRPr="00980769">
              <w:rPr>
                <w:spacing w:val="-1"/>
              </w:rPr>
              <w:t>ес</w:t>
            </w:r>
            <w:r w:rsidRPr="00980769">
              <w:t>твлять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и</w:t>
            </w:r>
            <w:r w:rsidRPr="00980769">
              <w:t>зи о</w:t>
            </w:r>
            <w:r w:rsidRPr="00980769">
              <w:rPr>
                <w:spacing w:val="1"/>
              </w:rPr>
              <w:t>ц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ни</w:t>
            </w:r>
            <w:r w:rsidRPr="00980769">
              <w:t>в</w:t>
            </w:r>
            <w:r w:rsidRPr="00980769">
              <w:rPr>
                <w:spacing w:val="-1"/>
              </w:rPr>
              <w:t>а</w:t>
            </w:r>
            <w:r w:rsidRPr="00980769">
              <w:t>ть</w:t>
            </w:r>
            <w:r w:rsidRPr="00980769">
              <w:rPr>
                <w:spacing w:val="1"/>
              </w:rPr>
              <w:t>ин</w:t>
            </w:r>
            <w:r w:rsidRPr="00980769">
              <w:t>форм</w:t>
            </w:r>
            <w:r w:rsidRPr="00980769">
              <w:rPr>
                <w:spacing w:val="-1"/>
              </w:rPr>
              <w:t>ац</w:t>
            </w:r>
            <w:r w:rsidRPr="00980769">
              <w:rPr>
                <w:spacing w:val="1"/>
              </w:rPr>
              <w:t>и</w:t>
            </w:r>
            <w:r w:rsidRPr="00980769">
              <w:t xml:space="preserve">юс 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1"/>
              </w:rPr>
              <w:t>п</w:t>
            </w:r>
            <w:r w:rsidRPr="00980769">
              <w:t>ол</w:t>
            </w:r>
            <w:r w:rsidRPr="00980769">
              <w:rPr>
                <w:spacing w:val="-1"/>
              </w:rPr>
              <w:t>ь</w:t>
            </w:r>
            <w:r w:rsidRPr="00980769">
              <w:rPr>
                <w:spacing w:val="1"/>
              </w:rPr>
              <w:t>з</w:t>
            </w:r>
            <w:r w:rsidRPr="00980769">
              <w:t>ов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</w:t>
            </w:r>
            <w:r w:rsidRPr="00980769">
              <w:rPr>
                <w:spacing w:val="-1"/>
              </w:rPr>
              <w:t>е</w:t>
            </w:r>
            <w:r w:rsidRPr="00980769">
              <w:t>м и</w:t>
            </w:r>
            <w:r w:rsidRPr="00980769">
              <w:rPr>
                <w:spacing w:val="1"/>
              </w:rPr>
              <w:t>н</w:t>
            </w:r>
            <w:r w:rsidRPr="00980769">
              <w:t>форм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ци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1"/>
              </w:rPr>
              <w:t>нно</w:t>
            </w:r>
            <w:r w:rsidRPr="00980769">
              <w:t>-ком</w:t>
            </w:r>
            <w:r w:rsidRPr="00980769">
              <w:rPr>
                <w:spacing w:val="1"/>
              </w:rPr>
              <w:t>м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1"/>
              </w:rPr>
              <w:t>ник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ци</w:t>
            </w:r>
            <w:r w:rsidRPr="00980769"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3"/>
              </w:rPr>
              <w:t>ы</w:t>
            </w:r>
            <w:r w:rsidRPr="00980769">
              <w:t>хт</w:t>
            </w:r>
            <w:r w:rsidRPr="00980769">
              <w:rPr>
                <w:spacing w:val="-1"/>
              </w:rPr>
              <w:t>е</w:t>
            </w:r>
            <w:r w:rsidRPr="00980769">
              <w:t>х</w:t>
            </w:r>
            <w:r w:rsidRPr="00980769">
              <w:rPr>
                <w:spacing w:val="1"/>
              </w:rPr>
              <w:t>н</w:t>
            </w:r>
            <w:r w:rsidRPr="00980769">
              <w:t>олог</w:t>
            </w:r>
            <w:r w:rsidRPr="00980769">
              <w:rPr>
                <w:spacing w:val="-1"/>
              </w:rPr>
              <w:t>и</w:t>
            </w:r>
            <w:r w:rsidRPr="00980769">
              <w:t>й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6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spacing w:val="1"/>
              </w:rPr>
              <w:t>Р</w:t>
            </w:r>
            <w:r w:rsidRPr="00980769">
              <w:rPr>
                <w:spacing w:val="-1"/>
              </w:rPr>
              <w:t>а</w:t>
            </w:r>
            <w:r w:rsidRPr="00980769">
              <w:t>бот</w:t>
            </w:r>
            <w:r w:rsidRPr="00980769">
              <w:rPr>
                <w:spacing w:val="-1"/>
              </w:rPr>
              <w:t>а</w:t>
            </w:r>
            <w:r w:rsidRPr="00980769">
              <w:t xml:space="preserve">тьв </w:t>
            </w:r>
            <w:r w:rsidRPr="00980769">
              <w:rPr>
                <w:spacing w:val="1"/>
              </w:rPr>
              <w:t>к</w:t>
            </w:r>
            <w:r w:rsidRPr="00980769">
              <w:t>олл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к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1"/>
              </w:rPr>
              <w:t>и</w:t>
            </w:r>
            <w:r w:rsidRPr="00980769">
              <w:t>веи</w:t>
            </w:r>
            <w:r w:rsidRPr="00980769">
              <w:rPr>
                <w:spacing w:val="1"/>
              </w:rPr>
              <w:t xml:space="preserve"> к</w:t>
            </w:r>
            <w:r w:rsidRPr="00980769">
              <w:rPr>
                <w:spacing w:val="2"/>
              </w:rPr>
              <w:t>о</w:t>
            </w:r>
            <w:r w:rsidRPr="00980769">
              <w:t>м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</w:t>
            </w:r>
            <w:r w:rsidRPr="00980769">
              <w:t>д</w:t>
            </w:r>
            <w:r w:rsidRPr="00980769">
              <w:rPr>
                <w:spacing w:val="-1"/>
              </w:rPr>
              <w:t>е</w:t>
            </w:r>
            <w:r w:rsidRPr="00980769">
              <w:t>, эфф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к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1"/>
              </w:rPr>
              <w:t>н</w:t>
            </w:r>
            <w:r w:rsidRPr="00980769">
              <w:t>о общ</w:t>
            </w:r>
            <w:r w:rsidRPr="00980769">
              <w:rPr>
                <w:spacing w:val="-1"/>
              </w:rPr>
              <w:t>а</w:t>
            </w:r>
            <w:r w:rsidRPr="00980769">
              <w:t>т</w:t>
            </w:r>
            <w:r w:rsidRPr="00980769">
              <w:rPr>
                <w:spacing w:val="1"/>
              </w:rPr>
              <w:t>ь</w:t>
            </w:r>
            <w:r w:rsidRPr="00980769">
              <w:rPr>
                <w:spacing w:val="-1"/>
              </w:rPr>
              <w:t>с</w:t>
            </w:r>
            <w:r w:rsidRPr="00980769">
              <w:t>я с</w:t>
            </w:r>
            <w:r w:rsidRPr="00980769">
              <w:rPr>
                <w:spacing w:val="1"/>
              </w:rPr>
              <w:t>к</w:t>
            </w:r>
            <w:r w:rsidRPr="00980769">
              <w:t>олл</w:t>
            </w:r>
            <w:r w:rsidRPr="00980769">
              <w:rPr>
                <w:spacing w:val="-1"/>
              </w:rPr>
              <w:t>е</w:t>
            </w:r>
            <w:r w:rsidRPr="00980769">
              <w:t>г</w:t>
            </w:r>
            <w:r w:rsidRPr="00980769">
              <w:rPr>
                <w:spacing w:val="-1"/>
              </w:rPr>
              <w:t>а</w:t>
            </w:r>
            <w:r w:rsidRPr="00980769">
              <w:t>м</w:t>
            </w:r>
            <w:r w:rsidRPr="00980769">
              <w:rPr>
                <w:spacing w:val="1"/>
              </w:rPr>
              <w:t>и</w:t>
            </w:r>
            <w:r w:rsidRPr="00980769">
              <w:t xml:space="preserve">, </w:t>
            </w:r>
            <w:r w:rsidRPr="00980769">
              <w:rPr>
                <w:spacing w:val="2"/>
              </w:rPr>
              <w:t>р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1"/>
              </w:rPr>
              <w:t>к</w:t>
            </w:r>
            <w:r w:rsidRPr="00980769">
              <w:t>овод</w:t>
            </w:r>
            <w:r w:rsidRPr="00980769">
              <w:rPr>
                <w:spacing w:val="-1"/>
              </w:rPr>
              <w:t>с</w:t>
            </w:r>
            <w:r w:rsidRPr="00980769">
              <w:t xml:space="preserve">твом, </w:t>
            </w:r>
            <w:r w:rsidRPr="00980769">
              <w:rPr>
                <w:spacing w:val="1"/>
              </w:rPr>
              <w:t>п</w:t>
            </w:r>
            <w:r w:rsidRPr="00980769">
              <w:t>отр</w:t>
            </w:r>
            <w:r w:rsidRPr="00980769">
              <w:rPr>
                <w:spacing w:val="-1"/>
              </w:rPr>
              <w:t>е</w:t>
            </w:r>
            <w:r w:rsidRPr="00980769">
              <w:t>б</w:t>
            </w:r>
            <w:r w:rsidRPr="00980769">
              <w:rPr>
                <w:spacing w:val="1"/>
              </w:rPr>
              <w:t>и</w:t>
            </w:r>
            <w:r w:rsidRPr="00980769">
              <w:t>т</w:t>
            </w:r>
            <w:r w:rsidRPr="00980769">
              <w:rPr>
                <w:spacing w:val="-1"/>
              </w:rPr>
              <w:t>е</w:t>
            </w:r>
            <w:r w:rsidRPr="00980769">
              <w:t>лям</w:t>
            </w:r>
            <w:r w:rsidRPr="00980769">
              <w:rPr>
                <w:spacing w:val="1"/>
              </w:rPr>
              <w:t>и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ем</w:t>
            </w:r>
            <w:r w:rsidRPr="00980769">
              <w:t>ыи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4"/>
              </w:rPr>
              <w:t>б</w:t>
            </w:r>
            <w:r w:rsidRPr="00980769">
              <w:t xml:space="preserve">ы 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4"/>
              </w:rPr>
              <w:t>ц</w:t>
            </w:r>
            <w:r w:rsidRPr="00980769">
              <w:rPr>
                <w:spacing w:val="-1"/>
              </w:rPr>
              <w:t>и</w:t>
            </w:r>
            <w:r w:rsidRPr="00980769">
              <w:t>ив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t xml:space="preserve">й 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ят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У</w:t>
            </w:r>
            <w:r w:rsidRPr="00980769">
              <w:rPr>
                <w:b/>
                <w:bCs/>
                <w:spacing w:val="-3"/>
              </w:rPr>
              <w:t>мет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ва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ь</w:t>
            </w:r>
            <w:r w:rsidRPr="00980769">
              <w:rPr>
                <w:spacing w:val="-3"/>
              </w:rPr>
              <w:t>с</w:t>
            </w:r>
            <w:r w:rsidRPr="00980769">
              <w:t xml:space="preserve">як </w:t>
            </w:r>
            <w:r w:rsidRPr="00980769">
              <w:rPr>
                <w:spacing w:val="-3"/>
              </w:rPr>
              <w:t>ме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я</w:t>
            </w:r>
            <w:r w:rsidRPr="00980769">
              <w:rPr>
                <w:spacing w:val="-4"/>
              </w:rPr>
              <w:t>ю</w:t>
            </w:r>
            <w:r w:rsidRPr="00980769">
              <w:rPr>
                <w:spacing w:val="-2"/>
              </w:rPr>
              <w:t>щ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мс</w:t>
            </w:r>
            <w:r w:rsidRPr="00980769">
              <w:t>я</w:t>
            </w:r>
            <w:r w:rsidRPr="00980769">
              <w:rPr>
                <w:spacing w:val="-10"/>
              </w:rPr>
              <w:t>у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ло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2"/>
              </w:rPr>
              <w:t>я</w:t>
            </w:r>
            <w:r w:rsidRPr="00980769">
              <w:t xml:space="preserve">м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t>й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5"/>
              </w:rPr>
              <w:t>я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t>и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 w:rsidP="00DE38CC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7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spacing w:val="-1"/>
              </w:rPr>
              <w:t>Б</w:t>
            </w:r>
            <w:r w:rsidRPr="00980769">
              <w:t>р</w:t>
            </w:r>
            <w:r w:rsidRPr="00980769">
              <w:rPr>
                <w:spacing w:val="-1"/>
              </w:rPr>
              <w:t>а</w:t>
            </w:r>
            <w:r w:rsidRPr="00980769">
              <w:t>ть</w:t>
            </w:r>
            <w:r w:rsidRPr="00980769">
              <w:rPr>
                <w:spacing w:val="1"/>
              </w:rPr>
              <w:t xml:space="preserve"> н</w:t>
            </w:r>
            <w:r w:rsidRPr="00980769">
              <w:t>а</w:t>
            </w:r>
            <w:r w:rsidRPr="00980769">
              <w:rPr>
                <w:spacing w:val="-1"/>
              </w:rPr>
              <w:t xml:space="preserve"> се</w:t>
            </w:r>
            <w:r w:rsidRPr="00980769">
              <w:t>бя отв</w:t>
            </w:r>
            <w:r w:rsidRPr="00980769">
              <w:rPr>
                <w:spacing w:val="-1"/>
              </w:rPr>
              <w:t>е</w:t>
            </w:r>
            <w:r w:rsidRPr="00980769">
              <w:t>т</w:t>
            </w:r>
            <w:r w:rsidRPr="00980769">
              <w:rPr>
                <w:spacing w:val="-1"/>
              </w:rPr>
              <w:t>с</w:t>
            </w:r>
            <w:r w:rsidRPr="00980769">
              <w:t>тв</w:t>
            </w:r>
            <w:r w:rsidRPr="00980769">
              <w:rPr>
                <w:spacing w:val="1"/>
              </w:rPr>
              <w:t>енн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ть</w:t>
            </w:r>
            <w:r w:rsidRPr="00980769">
              <w:rPr>
                <w:spacing w:val="1"/>
              </w:rPr>
              <w:t>з</w:t>
            </w:r>
            <w:r w:rsidRPr="00980769">
              <w:t>а р</w:t>
            </w:r>
            <w:r w:rsidRPr="00980769">
              <w:rPr>
                <w:spacing w:val="-1"/>
              </w:rPr>
              <w:t>а</w:t>
            </w:r>
            <w:r w:rsidRPr="00980769">
              <w:t>бо</w:t>
            </w:r>
            <w:r w:rsidRPr="00980769">
              <w:rPr>
                <w:spacing w:val="3"/>
              </w:rPr>
              <w:t>т</w:t>
            </w:r>
            <w:r w:rsidRPr="00980769">
              <w:t>у</w:t>
            </w:r>
            <w:r w:rsidRPr="00980769">
              <w:rPr>
                <w:spacing w:val="-1"/>
              </w:rPr>
              <w:t>ч</w:t>
            </w:r>
            <w:r w:rsidRPr="00980769">
              <w:rPr>
                <w:spacing w:val="2"/>
              </w:rPr>
              <w:t>л</w:t>
            </w:r>
            <w:r w:rsidRPr="00980769">
              <w:t>е</w:t>
            </w:r>
            <w:r w:rsidRPr="00980769">
              <w:rPr>
                <w:spacing w:val="1"/>
              </w:rPr>
              <w:t>н</w:t>
            </w:r>
            <w:r w:rsidRPr="00980769">
              <w:t xml:space="preserve">ов </w:t>
            </w:r>
            <w:r w:rsidRPr="00980769">
              <w:rPr>
                <w:spacing w:val="1"/>
              </w:rPr>
              <w:t>к</w:t>
            </w:r>
            <w:r w:rsidRPr="00980769">
              <w:t>ом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</w:t>
            </w:r>
            <w:r w:rsidRPr="00980769">
              <w:t xml:space="preserve">ды </w:t>
            </w:r>
            <w:r w:rsidRPr="00980769">
              <w:rPr>
                <w:spacing w:val="-1"/>
              </w:rPr>
              <w:t>(</w:t>
            </w:r>
            <w:r w:rsidRPr="00980769">
              <w:rPr>
                <w:spacing w:val="1"/>
              </w:rPr>
              <w:t>п</w:t>
            </w:r>
            <w:r w:rsidRPr="00980769">
              <w:t>од</w:t>
            </w:r>
            <w:r w:rsidRPr="00980769">
              <w:rPr>
                <w:spacing w:val="-1"/>
              </w:rPr>
              <w:t>ч</w:t>
            </w:r>
            <w:r w:rsidRPr="00980769">
              <w:rPr>
                <w:spacing w:val="1"/>
              </w:rPr>
              <w:t>ин</w:t>
            </w:r>
            <w:r w:rsidRPr="00980769">
              <w:rPr>
                <w:spacing w:val="-1"/>
              </w:rPr>
              <w:t>ен</w:t>
            </w:r>
            <w:r w:rsidRPr="00980769">
              <w:rPr>
                <w:spacing w:val="1"/>
              </w:rPr>
              <w:t>н</w:t>
            </w:r>
            <w:r w:rsidRPr="00980769">
              <w:t>ы</w:t>
            </w:r>
            <w:r w:rsidRPr="00980769">
              <w:rPr>
                <w:spacing w:val="2"/>
              </w:rPr>
              <w:t>х</w:t>
            </w:r>
            <w:r w:rsidRPr="00980769">
              <w:rPr>
                <w:spacing w:val="-1"/>
              </w:rPr>
              <w:t>)</w:t>
            </w:r>
            <w:r w:rsidRPr="00980769">
              <w:t>, р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3"/>
              </w:rPr>
              <w:t>з</w:t>
            </w:r>
            <w:r w:rsidRPr="00980769">
              <w:rPr>
                <w:spacing w:val="-7"/>
              </w:rPr>
              <w:t>у</w:t>
            </w:r>
            <w:r w:rsidRPr="00980769">
              <w:t>л</w:t>
            </w:r>
            <w:r w:rsidRPr="00980769">
              <w:rPr>
                <w:spacing w:val="1"/>
              </w:rPr>
              <w:t>ь</w:t>
            </w:r>
            <w:r w:rsidRPr="00980769">
              <w:t>т</w:t>
            </w:r>
            <w:r w:rsidRPr="00980769">
              <w:rPr>
                <w:spacing w:val="-1"/>
              </w:rPr>
              <w:t>а</w:t>
            </w:r>
            <w:r w:rsidRPr="00980769">
              <w:t>т вы</w:t>
            </w:r>
            <w:r w:rsidRPr="00980769">
              <w:rPr>
                <w:spacing w:val="1"/>
              </w:rPr>
              <w:t>п</w:t>
            </w:r>
            <w:r w:rsidRPr="00980769">
              <w:t>ол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ни</w:t>
            </w:r>
            <w:r w:rsidRPr="00980769">
              <w:t xml:space="preserve">я </w:t>
            </w:r>
            <w:r w:rsidRPr="00980769">
              <w:rPr>
                <w:spacing w:val="1"/>
              </w:rPr>
              <w:t>з</w:t>
            </w:r>
            <w:r w:rsidRPr="00980769">
              <w:rPr>
                <w:spacing w:val="-1"/>
              </w:rPr>
              <w:t>а</w:t>
            </w:r>
            <w:r w:rsidRPr="00980769">
              <w:t>д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ний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ор</w:t>
            </w:r>
            <w:r w:rsidRPr="00980769">
              <w:rPr>
                <w:spacing w:val="-3"/>
              </w:rPr>
              <w:t>м</w:t>
            </w:r>
            <w:r w:rsidRPr="00980769">
              <w:t>ы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2"/>
              </w:rPr>
              <w:t>ор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и</w:t>
            </w:r>
            <w:r w:rsidRPr="00980769">
              <w:t xml:space="preserve">,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t>й</w:t>
            </w:r>
            <w:r w:rsidRPr="00980769">
              <w:rPr>
                <w:spacing w:val="-5"/>
              </w:rPr>
              <w:t>э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4"/>
              </w:rPr>
              <w:t>ик</w:t>
            </w:r>
            <w:r w:rsidRPr="00980769">
              <w:t xml:space="preserve">ии </w:t>
            </w:r>
            <w:r w:rsidRPr="00980769">
              <w:rPr>
                <w:spacing w:val="-3"/>
              </w:rPr>
              <w:t>с</w:t>
            </w:r>
            <w:r w:rsidRPr="00980769">
              <w:t>л</w:t>
            </w:r>
            <w:r w:rsidRPr="00980769">
              <w:rPr>
                <w:spacing w:val="-10"/>
              </w:rPr>
              <w:t>у</w:t>
            </w:r>
            <w:r w:rsidRPr="00980769">
              <w:t>ж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б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ог</w:t>
            </w:r>
            <w:r w:rsidRPr="00980769">
              <w:t>о</w:t>
            </w:r>
            <w:r w:rsidRPr="00980769">
              <w:rPr>
                <w:spacing w:val="-2"/>
              </w:rPr>
              <w:t>э</w:t>
            </w:r>
            <w:r w:rsidRPr="00980769">
              <w:rPr>
                <w:spacing w:val="-4"/>
              </w:rPr>
              <w:t>ти</w:t>
            </w:r>
            <w:r w:rsidRPr="00980769">
              <w:rPr>
                <w:spacing w:val="-1"/>
              </w:rPr>
              <w:t>к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6"/>
              </w:rPr>
              <w:t>а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3"/>
              </w:rPr>
              <w:t>Уме</w:t>
            </w:r>
            <w:r w:rsidRPr="00980769">
              <w:rPr>
                <w:b/>
                <w:bCs/>
              </w:rPr>
              <w:t>ть</w:t>
            </w:r>
            <w:r w:rsidRPr="00980769">
              <w:rPr>
                <w:spacing w:val="-3"/>
              </w:rPr>
              <w:t>вы</w:t>
            </w:r>
            <w:r w:rsidRPr="00980769">
              <w:rPr>
                <w:spacing w:val="-4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я</w:t>
            </w:r>
            <w:r w:rsidRPr="00980769">
              <w:rPr>
                <w:spacing w:val="-2"/>
              </w:rPr>
              <w:t>т</w:t>
            </w:r>
            <w:r w:rsidRPr="00980769">
              <w:t xml:space="preserve">ь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ы</w:t>
            </w:r>
            <w:r w:rsidRPr="00980769">
              <w:t>е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3"/>
              </w:rPr>
              <w:t>ч</w:t>
            </w:r>
            <w:r w:rsidRPr="00980769">
              <w:t xml:space="preserve">ив 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оот</w:t>
            </w:r>
            <w:r w:rsidRPr="00980769">
              <w:rPr>
                <w:spacing w:val="-3"/>
              </w:rPr>
              <w:t>ве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6"/>
              </w:rPr>
              <w:t>с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-4"/>
              </w:rPr>
              <w:t>и</w:t>
            </w:r>
            <w:r w:rsidRPr="00980769">
              <w:t>ис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2"/>
              </w:rPr>
              <w:t>ор</w:t>
            </w:r>
            <w:r w:rsidRPr="00980769">
              <w:rPr>
                <w:spacing w:val="-3"/>
              </w:rPr>
              <w:t>мам</w:t>
            </w:r>
            <w:r w:rsidRPr="00980769">
              <w:t>и</w:t>
            </w:r>
            <w:r w:rsidRPr="00980769">
              <w:rPr>
                <w:spacing w:val="-3"/>
              </w:rPr>
              <w:t>м</w:t>
            </w:r>
            <w:r w:rsidRPr="00980769">
              <w:rPr>
                <w:spacing w:val="-2"/>
              </w:rPr>
              <w:t>ор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1"/>
              </w:rPr>
              <w:t>и</w:t>
            </w:r>
            <w:r w:rsidRPr="00980769">
              <w:t xml:space="preserve">,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t>й</w:t>
            </w:r>
            <w:r w:rsidRPr="00980769">
              <w:rPr>
                <w:spacing w:val="-5"/>
              </w:rPr>
              <w:t>э</w:t>
            </w:r>
            <w:r w:rsidRPr="00980769">
              <w:rPr>
                <w:spacing w:val="-2"/>
              </w:rPr>
              <w:t>т</w:t>
            </w:r>
            <w:r w:rsidRPr="00980769">
              <w:rPr>
                <w:spacing w:val="-4"/>
              </w:rPr>
              <w:t>ик</w:t>
            </w:r>
            <w:r w:rsidRPr="00980769">
              <w:t xml:space="preserve">ии </w:t>
            </w:r>
            <w:r w:rsidRPr="00980769">
              <w:rPr>
                <w:spacing w:val="-3"/>
              </w:rPr>
              <w:t>с</w:t>
            </w:r>
            <w:r w:rsidRPr="00980769">
              <w:t>л</w:t>
            </w:r>
            <w:r w:rsidRPr="00980769">
              <w:rPr>
                <w:spacing w:val="-10"/>
              </w:rPr>
              <w:t>у</w:t>
            </w:r>
            <w:r w:rsidRPr="00980769">
              <w:t>ж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б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ог</w:t>
            </w:r>
            <w:r w:rsidRPr="00980769">
              <w:t>о</w:t>
            </w:r>
            <w:r w:rsidRPr="00980769">
              <w:rPr>
                <w:spacing w:val="-2"/>
              </w:rPr>
              <w:t>э</w:t>
            </w:r>
            <w:r w:rsidRPr="00980769">
              <w:rPr>
                <w:spacing w:val="-4"/>
              </w:rPr>
              <w:t>ти</w:t>
            </w:r>
            <w:r w:rsidRPr="00980769">
              <w:rPr>
                <w:spacing w:val="-1"/>
              </w:rPr>
              <w:t>к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т</w:t>
            </w:r>
            <w:r w:rsidRPr="00980769">
              <w:t>а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 w:rsidP="00DE38CC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 xml:space="preserve">просмотр, проверка </w:t>
            </w:r>
            <w:proofErr w:type="gramStart"/>
            <w:r w:rsidRPr="00980769">
              <w:rPr>
                <w:color w:val="181818"/>
              </w:rPr>
              <w:t>ИДЗ ,собеседование</w:t>
            </w:r>
            <w:proofErr w:type="gramEnd"/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lastRenderedPageBreak/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8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t>С</w:t>
            </w:r>
            <w:r w:rsidRPr="00980769">
              <w:rPr>
                <w:spacing w:val="-1"/>
              </w:rPr>
              <w:t>а</w:t>
            </w:r>
            <w:r w:rsidRPr="00980769">
              <w:t>мо</w:t>
            </w:r>
            <w:r w:rsidRPr="00980769">
              <w:rPr>
                <w:spacing w:val="-1"/>
              </w:rPr>
              <w:t>с</w:t>
            </w:r>
            <w:r w:rsidRPr="00980769">
              <w:t>тоят</w:t>
            </w:r>
            <w:r w:rsidRPr="00980769">
              <w:rPr>
                <w:spacing w:val="-1"/>
              </w:rPr>
              <w:t>е</w:t>
            </w:r>
            <w:r w:rsidRPr="00980769">
              <w:t>л</w:t>
            </w:r>
            <w:r w:rsidRPr="00980769">
              <w:rPr>
                <w:spacing w:val="2"/>
              </w:rPr>
              <w:t>ь</w:t>
            </w:r>
            <w:r w:rsidRPr="00980769">
              <w:rPr>
                <w:spacing w:val="1"/>
              </w:rPr>
              <w:t>н</w:t>
            </w:r>
            <w:r w:rsidRPr="00980769">
              <w:t>о о</w:t>
            </w:r>
            <w:r w:rsidRPr="00980769">
              <w:rPr>
                <w:spacing w:val="1"/>
              </w:rPr>
              <w:t>п</w:t>
            </w:r>
            <w:r w:rsidRPr="00980769">
              <w:t>р</w:t>
            </w:r>
            <w:r w:rsidRPr="00980769">
              <w:rPr>
                <w:spacing w:val="-1"/>
              </w:rPr>
              <w:t>е</w:t>
            </w:r>
            <w:r w:rsidRPr="00980769">
              <w:t>д</w:t>
            </w:r>
            <w:r w:rsidRPr="00980769">
              <w:rPr>
                <w:spacing w:val="-1"/>
              </w:rPr>
              <w:t>е</w:t>
            </w:r>
            <w:r w:rsidRPr="00980769">
              <w:t>лять</w:t>
            </w:r>
            <w:r w:rsidRPr="00980769">
              <w:rPr>
                <w:spacing w:val="1"/>
              </w:rPr>
              <w:t xml:space="preserve"> з</w:t>
            </w:r>
            <w:r w:rsidRPr="00980769">
              <w:rPr>
                <w:spacing w:val="-1"/>
              </w:rPr>
              <w:t>а</w:t>
            </w:r>
            <w:r w:rsidRPr="00980769">
              <w:t>д</w:t>
            </w:r>
            <w:r w:rsidRPr="00980769">
              <w:rPr>
                <w:spacing w:val="-1"/>
              </w:rPr>
              <w:t>ач</w:t>
            </w:r>
            <w:r w:rsidRPr="00980769">
              <w:t xml:space="preserve">и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ого и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ч</w:t>
            </w:r>
            <w:r w:rsidRPr="00980769">
              <w:rPr>
                <w:spacing w:val="1"/>
              </w:rPr>
              <w:t>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</w:t>
            </w:r>
            <w:r w:rsidRPr="00980769">
              <w:rPr>
                <w:spacing w:val="1"/>
              </w:rPr>
              <w:t>н</w:t>
            </w:r>
            <w:r w:rsidRPr="00980769">
              <w:t>ого р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з</w:t>
            </w:r>
            <w:r w:rsidRPr="00980769">
              <w:t>в</w:t>
            </w:r>
            <w:r w:rsidRPr="00980769">
              <w:rPr>
                <w:spacing w:val="1"/>
              </w:rPr>
              <w:t>и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t>я,</w:t>
            </w:r>
            <w:r w:rsidRPr="00980769">
              <w:rPr>
                <w:spacing w:val="1"/>
              </w:rPr>
              <w:t>з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</w:t>
            </w:r>
            <w:r w:rsidRPr="00980769">
              <w:t>м</w:t>
            </w:r>
            <w:r w:rsidRPr="00980769">
              <w:rPr>
                <w:spacing w:val="-1"/>
              </w:rPr>
              <w:t>а</w:t>
            </w:r>
            <w:r w:rsidRPr="00980769">
              <w:t>т</w:t>
            </w:r>
            <w:r w:rsidRPr="00980769">
              <w:rPr>
                <w:spacing w:val="1"/>
              </w:rPr>
              <w:t>ь</w:t>
            </w:r>
            <w:r w:rsidRPr="00980769">
              <w:rPr>
                <w:spacing w:val="-1"/>
              </w:rPr>
              <w:t>с</w:t>
            </w:r>
            <w:r w:rsidRPr="00980769">
              <w:t xml:space="preserve">я </w:t>
            </w:r>
            <w:r w:rsidRPr="00980769">
              <w:rPr>
                <w:spacing w:val="-1"/>
              </w:rPr>
              <w:t>са</w:t>
            </w:r>
            <w:r w:rsidRPr="00980769">
              <w:t>мообр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з</w:t>
            </w:r>
            <w:r w:rsidRPr="00980769">
              <w:t>ов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</w:t>
            </w:r>
            <w:r w:rsidRPr="00980769">
              <w:rPr>
                <w:spacing w:val="-1"/>
              </w:rPr>
              <w:t>е</w:t>
            </w:r>
            <w:r w:rsidRPr="00980769">
              <w:t xml:space="preserve">м, </w:t>
            </w:r>
            <w:r w:rsidRPr="00980769">
              <w:rPr>
                <w:spacing w:val="2"/>
              </w:rPr>
              <w:t>о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2"/>
              </w:rPr>
              <w:t>о</w:t>
            </w:r>
            <w:r w:rsidRPr="00980769">
              <w:rPr>
                <w:spacing w:val="1"/>
              </w:rPr>
              <w:t>зн</w:t>
            </w:r>
            <w:r w:rsidRPr="00980769">
              <w:rPr>
                <w:spacing w:val="-1"/>
              </w:rPr>
              <w:t>ан</w:t>
            </w:r>
            <w:r w:rsidRPr="00980769">
              <w:rPr>
                <w:spacing w:val="1"/>
              </w:rPr>
              <w:t>н</w:t>
            </w:r>
            <w:r w:rsidRPr="00980769">
              <w:t xml:space="preserve">о </w:t>
            </w:r>
            <w:r w:rsidRPr="00980769">
              <w:rPr>
                <w:spacing w:val="1"/>
              </w:rPr>
              <w:t>п</w:t>
            </w:r>
            <w:r w:rsidRPr="00980769">
              <w:t>л</w:t>
            </w:r>
            <w:r w:rsidRPr="00980769">
              <w:rPr>
                <w:spacing w:val="-1"/>
              </w:rPr>
              <w:t>а</w:t>
            </w:r>
            <w:r w:rsidRPr="00980769">
              <w:rPr>
                <w:spacing w:val="1"/>
              </w:rPr>
              <w:t>ни</w:t>
            </w:r>
            <w:r w:rsidRPr="00980769">
              <w:t>ров</w:t>
            </w:r>
            <w:r w:rsidRPr="00980769">
              <w:rPr>
                <w:spacing w:val="-1"/>
              </w:rPr>
              <w:t>а</w:t>
            </w:r>
            <w:r w:rsidRPr="00980769">
              <w:t>ть</w:t>
            </w:r>
            <w:r w:rsidRPr="00980769">
              <w:rPr>
                <w:spacing w:val="1"/>
              </w:rPr>
              <w:t>п</w:t>
            </w:r>
            <w:r w:rsidRPr="00980769">
              <w:t>овыш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t xml:space="preserve">е </w:t>
            </w:r>
            <w:r w:rsidRPr="00980769">
              <w:rPr>
                <w:spacing w:val="1"/>
              </w:rPr>
              <w:t>к</w:t>
            </w:r>
            <w:r w:rsidRPr="00980769">
              <w:t>в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и</w:t>
            </w:r>
            <w:r w:rsidRPr="00980769">
              <w:t>ф</w:t>
            </w:r>
            <w:r w:rsidRPr="00980769">
              <w:rPr>
                <w:spacing w:val="1"/>
              </w:rPr>
              <w:t>ик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1"/>
              </w:rPr>
              <w:t>ц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1"/>
              </w:rPr>
              <w:t>и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З</w:t>
            </w:r>
            <w:r w:rsidRPr="00980769">
              <w:rPr>
                <w:b/>
                <w:bCs/>
                <w:spacing w:val="-1"/>
              </w:rPr>
              <w:t>н</w:t>
            </w:r>
            <w:r w:rsidRPr="00980769">
              <w:rPr>
                <w:b/>
                <w:bCs/>
                <w:spacing w:val="-5"/>
              </w:rPr>
              <w:t>а</w:t>
            </w:r>
            <w:r w:rsidRPr="00980769">
              <w:rPr>
                <w:b/>
                <w:bCs/>
                <w:spacing w:val="-3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1"/>
              </w:rPr>
              <w:t>к</w:t>
            </w:r>
            <w:r w:rsidRPr="00980769">
              <w:t>р</w:t>
            </w:r>
            <w:r w:rsidRPr="00980769">
              <w:rPr>
                <w:spacing w:val="-10"/>
              </w:rPr>
              <w:t>у</w:t>
            </w:r>
            <w:r w:rsidRPr="00980769">
              <w:t>г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</w:t>
            </w:r>
            <w:r w:rsidRPr="00980769">
              <w:t>ч 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ог</w:t>
            </w:r>
            <w:r w:rsidRPr="00980769">
              <w:t xml:space="preserve">ои 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6"/>
              </w:rPr>
              <w:t>ч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г</w:t>
            </w:r>
            <w:r w:rsidRPr="00980769">
              <w:t>о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я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2"/>
              </w:rPr>
              <w:t>У</w:t>
            </w:r>
            <w:r w:rsidRPr="00980769">
              <w:rPr>
                <w:b/>
                <w:bCs/>
                <w:spacing w:val="-3"/>
              </w:rPr>
              <w:t>мет</w:t>
            </w:r>
            <w:r w:rsidRPr="00980769">
              <w:rPr>
                <w:b/>
                <w:bCs/>
              </w:rPr>
              <w:t>ь</w:t>
            </w:r>
            <w:r w:rsidRPr="00980769">
              <w:rPr>
                <w:spacing w:val="-3"/>
              </w:rPr>
              <w:t>сам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2"/>
              </w:rPr>
              <w:t>оят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t xml:space="preserve">о 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3"/>
              </w:rPr>
              <w:t>е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2"/>
              </w:rPr>
              <w:t>ля</w:t>
            </w:r>
            <w:r w:rsidRPr="00980769">
              <w:rPr>
                <w:spacing w:val="-4"/>
              </w:rPr>
              <w:t>т</w:t>
            </w:r>
            <w:r w:rsidRPr="00980769">
              <w:t>ь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2"/>
              </w:rPr>
              <w:t>д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6"/>
              </w:rPr>
              <w:t>ч</w:t>
            </w:r>
            <w:r w:rsidRPr="00980769">
              <w:t xml:space="preserve">и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ф</w:t>
            </w:r>
            <w:r w:rsidRPr="00980769">
              <w:rPr>
                <w:spacing w:val="-3"/>
              </w:rPr>
              <w:t>есс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5"/>
              </w:rPr>
              <w:t>л</w:t>
            </w:r>
            <w:r w:rsidRPr="00980769">
              <w:rPr>
                <w:spacing w:val="-4"/>
              </w:rPr>
              <w:t>ь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ог</w:t>
            </w:r>
            <w:r w:rsidRPr="00980769">
              <w:t xml:space="preserve">ои 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6"/>
              </w:rPr>
              <w:t>ч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г</w:t>
            </w:r>
            <w:r w:rsidRPr="00980769">
              <w:t>о</w:t>
            </w:r>
            <w:r w:rsidRPr="00980769">
              <w:rPr>
                <w:spacing w:val="-2"/>
              </w:rPr>
              <w:t>р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2"/>
              </w:rPr>
              <w:t>я</w:t>
            </w:r>
            <w:r w:rsidRPr="00980769">
              <w:t xml:space="preserve">, 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3"/>
              </w:rPr>
              <w:t>ма</w:t>
            </w:r>
            <w:r w:rsidRPr="00980769">
              <w:rPr>
                <w:spacing w:val="-4"/>
              </w:rPr>
              <w:t>т</w:t>
            </w:r>
            <w:r w:rsidRPr="00980769">
              <w:rPr>
                <w:spacing w:val="-1"/>
              </w:rPr>
              <w:t>ь</w:t>
            </w:r>
            <w:r w:rsidRPr="00980769">
              <w:rPr>
                <w:spacing w:val="-3"/>
              </w:rPr>
              <w:t>с</w:t>
            </w:r>
            <w:r w:rsidRPr="00980769">
              <w:t>я</w:t>
            </w:r>
            <w:r w:rsidRPr="00980769">
              <w:rPr>
                <w:spacing w:val="-3"/>
              </w:rPr>
              <w:t>сам</w:t>
            </w:r>
            <w:r w:rsidRPr="00980769">
              <w:rPr>
                <w:spacing w:val="-5"/>
              </w:rPr>
              <w:t>о</w:t>
            </w:r>
            <w:r w:rsidRPr="00980769">
              <w:rPr>
                <w:spacing w:val="-2"/>
              </w:rPr>
              <w:t>обр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1"/>
              </w:rPr>
              <w:t>з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5"/>
              </w:rPr>
              <w:t>в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1"/>
              </w:rPr>
              <w:t>ни</w:t>
            </w:r>
            <w:r w:rsidRPr="00980769">
              <w:rPr>
                <w:spacing w:val="-3"/>
              </w:rPr>
              <w:t>ем</w:t>
            </w:r>
            <w:r w:rsidRPr="00980769">
              <w:t xml:space="preserve">, 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с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4"/>
              </w:rPr>
              <w:t>з</w:t>
            </w:r>
            <w:r w:rsidRPr="00980769">
              <w:rPr>
                <w:spacing w:val="-1"/>
              </w:rPr>
              <w:t>н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н</w:t>
            </w:r>
            <w:r w:rsidRPr="00980769">
              <w:t>о</w:t>
            </w:r>
            <w:r w:rsidRPr="00980769">
              <w:rPr>
                <w:spacing w:val="-4"/>
              </w:rPr>
              <w:t>п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3"/>
              </w:rPr>
              <w:t>а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rPr>
                <w:spacing w:val="-5"/>
              </w:rPr>
              <w:t>р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ва</w:t>
            </w:r>
            <w:r w:rsidRPr="00980769">
              <w:rPr>
                <w:spacing w:val="-4"/>
              </w:rPr>
              <w:t>т</w:t>
            </w:r>
            <w:r w:rsidRPr="00980769">
              <w:t xml:space="preserve">ь </w:t>
            </w:r>
            <w:r w:rsidRPr="00980769">
              <w:rPr>
                <w:spacing w:val="-1"/>
              </w:rPr>
              <w:t>п</w:t>
            </w:r>
            <w:r w:rsidRPr="00980769">
              <w:rPr>
                <w:spacing w:val="-2"/>
              </w:rPr>
              <w:t>о</w:t>
            </w:r>
            <w:r w:rsidRPr="00980769">
              <w:rPr>
                <w:spacing w:val="-3"/>
              </w:rPr>
              <w:t>вы</w:t>
            </w:r>
            <w:r w:rsidRPr="00980769">
              <w:rPr>
                <w:spacing w:val="-2"/>
              </w:rPr>
              <w:t>ш</w:t>
            </w:r>
            <w:r w:rsidRPr="00980769">
              <w:rPr>
                <w:spacing w:val="-6"/>
              </w:rPr>
              <w:t>е</w:t>
            </w:r>
            <w:r w:rsidRPr="00980769">
              <w:rPr>
                <w:spacing w:val="-4"/>
              </w:rPr>
              <w:t>н</w:t>
            </w:r>
            <w:r w:rsidRPr="00980769">
              <w:rPr>
                <w:spacing w:val="-1"/>
              </w:rPr>
              <w:t>и</w:t>
            </w:r>
            <w:r w:rsidRPr="00980769">
              <w:t>е</w:t>
            </w:r>
            <w:r w:rsidRPr="00980769">
              <w:rPr>
                <w:spacing w:val="-1"/>
              </w:rPr>
              <w:t>к</w:t>
            </w:r>
            <w:r w:rsidRPr="00980769">
              <w:rPr>
                <w:spacing w:val="-3"/>
              </w:rPr>
              <w:t>в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2"/>
              </w:rPr>
              <w:t>л</w:t>
            </w:r>
            <w:r w:rsidRPr="00980769">
              <w:rPr>
                <w:spacing w:val="-4"/>
              </w:rPr>
              <w:t>иф</w:t>
            </w:r>
            <w:r w:rsidRPr="00980769">
              <w:rPr>
                <w:spacing w:val="-1"/>
              </w:rPr>
              <w:t>ик</w:t>
            </w:r>
            <w:r w:rsidRPr="00980769">
              <w:rPr>
                <w:spacing w:val="-6"/>
              </w:rPr>
              <w:t>а</w:t>
            </w:r>
            <w:r w:rsidRPr="00980769">
              <w:rPr>
                <w:spacing w:val="-4"/>
              </w:rPr>
              <w:t>ц</w:t>
            </w:r>
            <w:r w:rsidRPr="00980769">
              <w:rPr>
                <w:spacing w:val="-1"/>
              </w:rPr>
              <w:t>и</w:t>
            </w:r>
            <w:r w:rsidRPr="00980769">
              <w:t>и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 w:rsidP="00DE38CC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 w:rsidTr="00B11240">
        <w:trPr>
          <w:trHeight w:val="835"/>
        </w:trPr>
        <w:tc>
          <w:tcPr>
            <w:tcW w:w="1382" w:type="dxa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980769">
              <w:rPr>
                <w:b/>
                <w:bCs/>
              </w:rPr>
              <w:t>ОК</w:t>
            </w:r>
            <w:r w:rsidRPr="00980769">
              <w:rPr>
                <w:b/>
                <w:bCs/>
                <w:spacing w:val="-9"/>
              </w:rPr>
              <w:t>–</w:t>
            </w:r>
            <w:r w:rsidRPr="00980769">
              <w:rPr>
                <w:b/>
                <w:bCs/>
              </w:rPr>
              <w:t>9</w:t>
            </w:r>
          </w:p>
        </w:tc>
        <w:tc>
          <w:tcPr>
            <w:tcW w:w="3121" w:type="dxa"/>
            <w:gridSpan w:val="3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t>Ор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t>ров</w:t>
            </w:r>
            <w:r w:rsidRPr="00980769">
              <w:rPr>
                <w:spacing w:val="-1"/>
              </w:rPr>
              <w:t>а</w:t>
            </w:r>
            <w:r w:rsidRPr="00980769">
              <w:t>т</w:t>
            </w:r>
            <w:r w:rsidRPr="00980769">
              <w:rPr>
                <w:spacing w:val="1"/>
              </w:rPr>
              <w:t>ь</w:t>
            </w:r>
            <w:r w:rsidRPr="00980769">
              <w:rPr>
                <w:spacing w:val="-1"/>
              </w:rPr>
              <w:t>с</w:t>
            </w:r>
            <w:r w:rsidRPr="00980769">
              <w:t>я в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-1"/>
              </w:rPr>
              <w:t>с</w:t>
            </w:r>
            <w:r w:rsidRPr="00980769">
              <w:rPr>
                <w:spacing w:val="2"/>
              </w:rPr>
              <w:t>л</w:t>
            </w:r>
            <w:r w:rsidRPr="00980769">
              <w:t>ов</w:t>
            </w:r>
            <w:r w:rsidRPr="00980769">
              <w:rPr>
                <w:spacing w:val="1"/>
              </w:rPr>
              <w:t>и</w:t>
            </w:r>
            <w:r w:rsidRPr="00980769">
              <w:t>ях</w:t>
            </w:r>
            <w:r w:rsidRPr="00980769">
              <w:rPr>
                <w:spacing w:val="-1"/>
              </w:rPr>
              <w:t>час</w:t>
            </w:r>
            <w:r w:rsidRPr="00980769">
              <w:t xml:space="preserve">той </w:t>
            </w:r>
            <w:r w:rsidRPr="00980769">
              <w:rPr>
                <w:spacing w:val="-1"/>
              </w:rPr>
              <w:t>с</w:t>
            </w:r>
            <w:r w:rsidRPr="00980769">
              <w:t>м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</w:t>
            </w:r>
            <w:r w:rsidRPr="00980769">
              <w:t>ы т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2"/>
              </w:rPr>
              <w:t>х</w:t>
            </w:r>
            <w:r w:rsidRPr="00980769">
              <w:rPr>
                <w:spacing w:val="1"/>
              </w:rPr>
              <w:t>н</w:t>
            </w:r>
            <w:r w:rsidRPr="00980769">
              <w:t>олог</w:t>
            </w:r>
            <w:r w:rsidRPr="00980769">
              <w:rPr>
                <w:spacing w:val="-1"/>
              </w:rPr>
              <w:t>и</w:t>
            </w:r>
            <w:r w:rsidRPr="00980769">
              <w:t xml:space="preserve">йв </w:t>
            </w:r>
            <w:r w:rsidRPr="00980769">
              <w:rPr>
                <w:spacing w:val="1"/>
              </w:rPr>
              <w:t>п</w:t>
            </w:r>
            <w:r w:rsidRPr="00980769">
              <w:rPr>
                <w:spacing w:val="-2"/>
              </w:rPr>
              <w:t>р</w:t>
            </w:r>
            <w:r w:rsidRPr="00980769">
              <w:t>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ой д</w:t>
            </w:r>
            <w:r w:rsidRPr="00980769">
              <w:rPr>
                <w:spacing w:val="-1"/>
              </w:rPr>
              <w:t>е</w:t>
            </w:r>
            <w:r w:rsidRPr="00980769">
              <w:t>ят</w:t>
            </w:r>
            <w:r w:rsidRPr="00980769">
              <w:rPr>
                <w:spacing w:val="-1"/>
              </w:rPr>
              <w:t>е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</w:p>
        </w:tc>
        <w:tc>
          <w:tcPr>
            <w:tcW w:w="3683" w:type="dxa"/>
            <w:gridSpan w:val="2"/>
            <w:vAlign w:val="center"/>
          </w:tcPr>
          <w:p w:rsidR="00996262" w:rsidRPr="00980769" w:rsidRDefault="00996262">
            <w:pPr>
              <w:widowControl w:val="0"/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</w:rPr>
              <w:t>З</w:t>
            </w:r>
            <w:r w:rsidRPr="00980769">
              <w:rPr>
                <w:b/>
                <w:bCs/>
                <w:spacing w:val="1"/>
              </w:rPr>
              <w:t>н</w:t>
            </w:r>
            <w:r w:rsidRPr="00980769">
              <w:rPr>
                <w:b/>
                <w:bCs/>
              </w:rPr>
              <w:t>ать</w:t>
            </w:r>
            <w:r w:rsidRPr="00980769">
              <w:t>т</w:t>
            </w:r>
            <w:r w:rsidRPr="00980769">
              <w:rPr>
                <w:spacing w:val="-1"/>
              </w:rPr>
              <w:t>е</w:t>
            </w:r>
            <w:r w:rsidRPr="00980769">
              <w:t>х</w:t>
            </w:r>
            <w:r w:rsidRPr="00980769">
              <w:rPr>
                <w:spacing w:val="1"/>
              </w:rPr>
              <w:t>н</w:t>
            </w:r>
            <w:r w:rsidRPr="00980769">
              <w:t>оло</w:t>
            </w:r>
            <w:r w:rsidRPr="00980769">
              <w:rPr>
                <w:spacing w:val="-2"/>
              </w:rPr>
              <w:t>г</w:t>
            </w:r>
            <w:r w:rsidRPr="00980769">
              <w:rPr>
                <w:spacing w:val="1"/>
              </w:rPr>
              <w:t>и</w:t>
            </w:r>
            <w:r w:rsidRPr="00980769">
              <w:t xml:space="preserve">ю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rPr>
                <w:spacing w:val="-2"/>
              </w:rPr>
              <w:t>о</w:t>
            </w:r>
            <w:r w:rsidRPr="00980769">
              <w:t>й д</w:t>
            </w:r>
            <w:r w:rsidRPr="00980769">
              <w:rPr>
                <w:spacing w:val="-1"/>
              </w:rPr>
              <w:t>е</w:t>
            </w:r>
            <w:r w:rsidRPr="00980769">
              <w:t>ят</w:t>
            </w:r>
            <w:r w:rsidRPr="00980769">
              <w:rPr>
                <w:spacing w:val="-1"/>
              </w:rPr>
              <w:t>е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ти</w:t>
            </w:r>
          </w:p>
          <w:p w:rsidR="00996262" w:rsidRPr="00980769" w:rsidRDefault="00996262">
            <w:pPr>
              <w:widowControl w:val="0"/>
              <w:tabs>
                <w:tab w:val="left" w:pos="708"/>
                <w:tab w:val="left" w:pos="3420"/>
              </w:tabs>
              <w:autoSpaceDE w:val="0"/>
              <w:autoSpaceDN w:val="0"/>
              <w:adjustRightInd w:val="0"/>
              <w:jc w:val="left"/>
            </w:pPr>
            <w:r w:rsidRPr="00980769">
              <w:rPr>
                <w:b/>
                <w:bCs/>
                <w:spacing w:val="-1"/>
              </w:rPr>
              <w:t>У</w:t>
            </w:r>
            <w:r w:rsidRPr="00980769">
              <w:rPr>
                <w:b/>
                <w:bCs/>
              </w:rPr>
              <w:t>м</w:t>
            </w:r>
            <w:r w:rsidRPr="00980769">
              <w:rPr>
                <w:b/>
                <w:bCs/>
                <w:spacing w:val="-1"/>
              </w:rPr>
              <w:t>е</w:t>
            </w:r>
            <w:r w:rsidRPr="00980769">
              <w:rPr>
                <w:b/>
                <w:bCs/>
                <w:spacing w:val="2"/>
              </w:rPr>
              <w:t>т</w:t>
            </w:r>
            <w:r w:rsidRPr="00980769">
              <w:rPr>
                <w:b/>
                <w:bCs/>
              </w:rPr>
              <w:t>ь</w:t>
            </w:r>
            <w:r w:rsidRPr="00980769">
              <w:t>ор</w:t>
            </w:r>
            <w:r w:rsidRPr="00980769">
              <w:rPr>
                <w:spacing w:val="1"/>
              </w:rPr>
              <w:t>и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</w:t>
            </w:r>
            <w:r w:rsidRPr="00980769">
              <w:t>т</w:t>
            </w:r>
            <w:r w:rsidRPr="00980769">
              <w:rPr>
                <w:spacing w:val="1"/>
              </w:rPr>
              <w:t>и</w:t>
            </w:r>
            <w:r w:rsidRPr="00980769">
              <w:t>ров</w:t>
            </w:r>
            <w:r w:rsidRPr="00980769">
              <w:rPr>
                <w:spacing w:val="-1"/>
              </w:rPr>
              <w:t>а</w:t>
            </w:r>
            <w:r w:rsidRPr="00980769">
              <w:t>т</w:t>
            </w:r>
            <w:r w:rsidRPr="00980769">
              <w:rPr>
                <w:spacing w:val="1"/>
              </w:rPr>
              <w:t>ь</w:t>
            </w:r>
            <w:r w:rsidRPr="00980769">
              <w:rPr>
                <w:spacing w:val="-3"/>
              </w:rPr>
              <w:t>с</w:t>
            </w:r>
            <w:r w:rsidRPr="00980769">
              <w:t>я в</w:t>
            </w:r>
            <w:r w:rsidRPr="00980769">
              <w:rPr>
                <w:spacing w:val="-5"/>
              </w:rPr>
              <w:t>у</w:t>
            </w:r>
            <w:r w:rsidRPr="00980769">
              <w:rPr>
                <w:spacing w:val="1"/>
              </w:rPr>
              <w:t>с</w:t>
            </w:r>
            <w:r w:rsidRPr="00980769">
              <w:t>л</w:t>
            </w:r>
            <w:r w:rsidRPr="00980769">
              <w:rPr>
                <w:spacing w:val="2"/>
              </w:rPr>
              <w:t>о</w:t>
            </w:r>
            <w:r w:rsidRPr="00980769">
              <w:t>в</w:t>
            </w:r>
            <w:r w:rsidRPr="00980769">
              <w:rPr>
                <w:spacing w:val="1"/>
              </w:rPr>
              <w:t>и</w:t>
            </w:r>
            <w:r w:rsidRPr="00980769">
              <w:t>ях</w:t>
            </w:r>
            <w:r w:rsidRPr="00980769">
              <w:rPr>
                <w:spacing w:val="-1"/>
              </w:rPr>
              <w:t>с</w:t>
            </w:r>
            <w:r w:rsidRPr="00980769">
              <w:t>м</w:t>
            </w:r>
            <w:r w:rsidRPr="00980769">
              <w:rPr>
                <w:spacing w:val="-1"/>
              </w:rPr>
              <w:t>е</w:t>
            </w:r>
            <w:r w:rsidRPr="00980769">
              <w:rPr>
                <w:spacing w:val="1"/>
              </w:rPr>
              <w:t>н</w:t>
            </w:r>
            <w:r w:rsidRPr="00980769">
              <w:t>ы т</w:t>
            </w:r>
            <w:r w:rsidRPr="00980769">
              <w:rPr>
                <w:spacing w:val="-1"/>
              </w:rPr>
              <w:t>е</w:t>
            </w:r>
            <w:r w:rsidRPr="00980769">
              <w:t>х</w:t>
            </w:r>
            <w:r w:rsidRPr="00980769">
              <w:rPr>
                <w:spacing w:val="1"/>
              </w:rPr>
              <w:t>н</w:t>
            </w:r>
            <w:r w:rsidRPr="00980769">
              <w:t>о</w:t>
            </w:r>
            <w:r w:rsidRPr="00980769">
              <w:rPr>
                <w:spacing w:val="-2"/>
              </w:rPr>
              <w:t>л</w:t>
            </w:r>
            <w:r w:rsidRPr="00980769">
              <w:t>ог</w:t>
            </w:r>
            <w:r w:rsidRPr="00980769">
              <w:rPr>
                <w:spacing w:val="1"/>
              </w:rPr>
              <w:t>и</w:t>
            </w:r>
            <w:r w:rsidRPr="00980769">
              <w:t xml:space="preserve">йв </w:t>
            </w:r>
            <w:r w:rsidRPr="00980769">
              <w:rPr>
                <w:spacing w:val="1"/>
              </w:rPr>
              <w:t>п</w:t>
            </w:r>
            <w:r w:rsidRPr="00980769">
              <w:t>роф</w:t>
            </w:r>
            <w:r w:rsidRPr="00980769">
              <w:rPr>
                <w:spacing w:val="-1"/>
              </w:rPr>
              <w:t>есс</w:t>
            </w:r>
            <w:r w:rsidRPr="00980769">
              <w:rPr>
                <w:spacing w:val="1"/>
              </w:rPr>
              <w:t>и</w:t>
            </w:r>
            <w:r w:rsidRPr="00980769">
              <w:t>о</w:t>
            </w:r>
            <w:r w:rsidRPr="00980769">
              <w:rPr>
                <w:spacing w:val="1"/>
              </w:rPr>
              <w:t>н</w:t>
            </w:r>
            <w:r w:rsidRPr="00980769">
              <w:rPr>
                <w:spacing w:val="-1"/>
              </w:rPr>
              <w:t>а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rPr>
                <w:spacing w:val="-2"/>
              </w:rPr>
              <w:t>о</w:t>
            </w:r>
            <w:r w:rsidRPr="00980769">
              <w:t>й д</w:t>
            </w:r>
            <w:r w:rsidRPr="00980769">
              <w:rPr>
                <w:spacing w:val="-1"/>
              </w:rPr>
              <w:t>е</w:t>
            </w:r>
            <w:r w:rsidRPr="00980769">
              <w:t>ят</w:t>
            </w:r>
            <w:r w:rsidRPr="00980769">
              <w:rPr>
                <w:spacing w:val="-1"/>
              </w:rPr>
              <w:t>е</w:t>
            </w:r>
            <w:r w:rsidRPr="00980769">
              <w:t>л</w:t>
            </w:r>
            <w:r w:rsidRPr="00980769">
              <w:rPr>
                <w:spacing w:val="1"/>
              </w:rPr>
              <w:t>ьн</w:t>
            </w:r>
            <w:r w:rsidRPr="00980769">
              <w:t>о</w:t>
            </w:r>
            <w:r w:rsidRPr="00980769">
              <w:rPr>
                <w:spacing w:val="-1"/>
              </w:rPr>
              <w:t>с</w:t>
            </w:r>
            <w:r w:rsidRPr="00980769">
              <w:t>ти</w:t>
            </w:r>
          </w:p>
        </w:tc>
        <w:tc>
          <w:tcPr>
            <w:tcW w:w="22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410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 xml:space="preserve">просмотр, проверка </w:t>
            </w:r>
            <w:proofErr w:type="spellStart"/>
            <w:proofErr w:type="gramStart"/>
            <w:r w:rsidRPr="00980769">
              <w:rPr>
                <w:color w:val="181818"/>
              </w:rPr>
              <w:t>ИДЗ,собеседование</w:t>
            </w:r>
            <w:proofErr w:type="spellEnd"/>
            <w:proofErr w:type="gramEnd"/>
          </w:p>
        </w:tc>
        <w:tc>
          <w:tcPr>
            <w:tcW w:w="1416" w:type="dxa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>
        <w:trPr>
          <w:trHeight w:val="246"/>
        </w:trPr>
        <w:tc>
          <w:tcPr>
            <w:tcW w:w="14280" w:type="dxa"/>
            <w:gridSpan w:val="11"/>
          </w:tcPr>
          <w:p w:rsidR="00996262" w:rsidRPr="00980769" w:rsidRDefault="00996262">
            <w:pPr>
              <w:tabs>
                <w:tab w:val="left" w:pos="708"/>
              </w:tabs>
              <w:rPr>
                <w:b/>
                <w:bCs/>
                <w:color w:val="181818"/>
              </w:rPr>
            </w:pPr>
            <w:r w:rsidRPr="00980769">
              <w:rPr>
                <w:b/>
                <w:bCs/>
                <w:color w:val="181818"/>
              </w:rPr>
              <w:t>профессиональные компетенции:</w:t>
            </w:r>
          </w:p>
        </w:tc>
      </w:tr>
      <w:tr w:rsidR="00996262" w:rsidRPr="00980769">
        <w:trPr>
          <w:trHeight w:val="246"/>
        </w:trPr>
        <w:tc>
          <w:tcPr>
            <w:tcW w:w="4503" w:type="dxa"/>
            <w:gridSpan w:val="4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Компетенции</w:t>
            </w:r>
          </w:p>
        </w:tc>
        <w:tc>
          <w:tcPr>
            <w:tcW w:w="2975" w:type="dxa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Перечень компонентов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Технологии  формирования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Форма оценочного средства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Уровни освоения компетенций</w:t>
            </w:r>
          </w:p>
        </w:tc>
      </w:tr>
      <w:tr w:rsidR="00996262" w:rsidRPr="00980769">
        <w:trPr>
          <w:trHeight w:val="246"/>
        </w:trPr>
        <w:tc>
          <w:tcPr>
            <w:tcW w:w="1668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Индекс компетенции</w:t>
            </w:r>
          </w:p>
        </w:tc>
        <w:tc>
          <w:tcPr>
            <w:tcW w:w="2835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Формулировка</w:t>
            </w:r>
          </w:p>
        </w:tc>
        <w:tc>
          <w:tcPr>
            <w:tcW w:w="2975" w:type="dxa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96262" w:rsidRPr="00980769" w:rsidRDefault="00996262">
            <w:pPr>
              <w:jc w:val="left"/>
              <w:rPr>
                <w:color w:val="181818"/>
              </w:rPr>
            </w:pPr>
          </w:p>
        </w:tc>
      </w:tr>
      <w:tr w:rsidR="00996262" w:rsidRPr="00980769">
        <w:trPr>
          <w:trHeight w:val="1208"/>
        </w:trPr>
        <w:tc>
          <w:tcPr>
            <w:tcW w:w="1668" w:type="dxa"/>
            <w:gridSpan w:val="2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0769">
              <w:rPr>
                <w:b/>
                <w:bCs/>
              </w:rPr>
              <w:t>ПК–1.1</w:t>
            </w:r>
          </w:p>
        </w:tc>
        <w:tc>
          <w:tcPr>
            <w:tcW w:w="2835" w:type="dxa"/>
            <w:gridSpan w:val="2"/>
            <w:vAlign w:val="center"/>
          </w:tcPr>
          <w:p w:rsidR="00996262" w:rsidRPr="00980769" w:rsidRDefault="00996262" w:rsidP="00813212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80769">
              <w:t>Разрабатывать проектную документацию объектов различного назначения.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2975" w:type="dxa"/>
            <w:vAlign w:val="center"/>
          </w:tcPr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769">
              <w:rPr>
                <w:b/>
                <w:bCs/>
              </w:rPr>
              <w:t>уметь: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определять в процессе анализа основные пропорции составляющих композицию предметов или их элементов и правильно компоновать их на листе определенного формата;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 xml:space="preserve">определять и передавать </w:t>
            </w:r>
            <w:r w:rsidRPr="00980769">
              <w:lastRenderedPageBreak/>
              <w:t>основные тоновые отношения;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пользоваться различными изобразительными материалами и техническими приемами;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рисовать по памяти и представлению;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769">
              <w:rPr>
                <w:b/>
                <w:bCs/>
              </w:rPr>
              <w:t>знать: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принципы образования структуры объема и его формообразующие элементы;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приемы нахождения точных пропорций;</w:t>
            </w:r>
          </w:p>
          <w:p w:rsidR="00996262" w:rsidRPr="00980769" w:rsidRDefault="00996262" w:rsidP="0050051D">
            <w:pPr>
              <w:widowControl w:val="0"/>
              <w:autoSpaceDE w:val="0"/>
              <w:autoSpaceDN w:val="0"/>
              <w:adjustRightInd w:val="0"/>
            </w:pPr>
            <w:r w:rsidRPr="00980769">
              <w:t>способы передачи в рисунке тоновой информации, выражающей пластику формы предмета;</w:t>
            </w:r>
          </w:p>
          <w:p w:rsidR="00996262" w:rsidRPr="00980769" w:rsidRDefault="00996262" w:rsidP="0050051D">
            <w:pPr>
              <w:widowControl w:val="0"/>
              <w:tabs>
                <w:tab w:val="left" w:pos="708"/>
                <w:tab w:val="left" w:pos="3420"/>
              </w:tabs>
              <w:autoSpaceDE w:val="0"/>
              <w:autoSpaceDN w:val="0"/>
              <w:adjustRightInd w:val="0"/>
              <w:jc w:val="left"/>
            </w:pPr>
            <w:r w:rsidRPr="00980769">
              <w:t xml:space="preserve">основы композиционных закономерностей, стилевых особенностей и конструктивной логики архитектурного </w:t>
            </w:r>
            <w:proofErr w:type="spellStart"/>
            <w:proofErr w:type="gramStart"/>
            <w:r w:rsidRPr="00980769">
              <w:t>сооружения;документы</w:t>
            </w:r>
            <w:proofErr w:type="spellEnd"/>
            <w:proofErr w:type="gramEnd"/>
          </w:p>
        </w:tc>
        <w:tc>
          <w:tcPr>
            <w:tcW w:w="2409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lastRenderedPageBreak/>
              <w:br/>
              <w:t>практические занятия</w:t>
            </w:r>
          </w:p>
        </w:tc>
        <w:tc>
          <w:tcPr>
            <w:tcW w:w="2692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  <w:tr w:rsidR="00996262" w:rsidRPr="00980769">
        <w:trPr>
          <w:trHeight w:val="1208"/>
        </w:trPr>
        <w:tc>
          <w:tcPr>
            <w:tcW w:w="1668" w:type="dxa"/>
            <w:gridSpan w:val="2"/>
            <w:vAlign w:val="center"/>
          </w:tcPr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0769">
              <w:rPr>
                <w:b/>
                <w:bCs/>
              </w:rPr>
              <w:t>ПК–1.3</w:t>
            </w:r>
          </w:p>
        </w:tc>
        <w:tc>
          <w:tcPr>
            <w:tcW w:w="2835" w:type="dxa"/>
            <w:gridSpan w:val="2"/>
            <w:vAlign w:val="center"/>
          </w:tcPr>
          <w:p w:rsidR="00996262" w:rsidRPr="00980769" w:rsidRDefault="00996262" w:rsidP="00DD2BC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80769">
              <w:t>Осуществлять изображение архитектурного замысла, выполняя архитектурные чертежи и макеты.</w:t>
            </w:r>
          </w:p>
          <w:p w:rsidR="00996262" w:rsidRPr="00980769" w:rsidRDefault="0099626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2975" w:type="dxa"/>
            <w:vAlign w:val="center"/>
          </w:tcPr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769">
              <w:rPr>
                <w:b/>
                <w:bCs/>
              </w:rPr>
              <w:t>уметь: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 xml:space="preserve">определять в процессе анализа основные </w:t>
            </w:r>
            <w:r w:rsidRPr="00980769">
              <w:lastRenderedPageBreak/>
              <w:t>пропорции составляющих композицию предметов или их элементов и правильно компоновать их на листе определенного формата;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определять и передавать основные тоновые отношения;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пользоваться различными изобразительными материалами и техническими приемами;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рисовать по памяти и представлению;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769">
              <w:rPr>
                <w:b/>
                <w:bCs/>
              </w:rPr>
              <w:t>знать: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принципы образования структуры объема и его формообразующие элементы;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приемы нахождения точных пропорций;</w:t>
            </w:r>
          </w:p>
          <w:p w:rsidR="00996262" w:rsidRPr="00980769" w:rsidRDefault="00996262" w:rsidP="00DE38CC">
            <w:pPr>
              <w:widowControl w:val="0"/>
              <w:autoSpaceDE w:val="0"/>
              <w:autoSpaceDN w:val="0"/>
              <w:adjustRightInd w:val="0"/>
            </w:pPr>
            <w:r w:rsidRPr="00980769">
              <w:t>способы передачи в рисунке тоновой информации, выражающей пластику формы предмета;</w:t>
            </w:r>
          </w:p>
          <w:p w:rsidR="00996262" w:rsidRPr="00980769" w:rsidRDefault="00996262" w:rsidP="00DE38C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980769">
              <w:t>основы композиционных закономерностей, стилевых особенностей и конструктивной логики архитектурного сооружения;</w:t>
            </w:r>
          </w:p>
        </w:tc>
        <w:tc>
          <w:tcPr>
            <w:tcW w:w="2409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lastRenderedPageBreak/>
              <w:br/>
              <w:t>практические занятия</w:t>
            </w:r>
          </w:p>
        </w:tc>
        <w:tc>
          <w:tcPr>
            <w:tcW w:w="2692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gridSpan w:val="2"/>
            <w:vAlign w:val="center"/>
          </w:tcPr>
          <w:p w:rsidR="00996262" w:rsidRPr="00980769" w:rsidRDefault="00996262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980769">
              <w:rPr>
                <w:color w:val="181818"/>
              </w:rPr>
              <w:t>2</w:t>
            </w:r>
          </w:p>
        </w:tc>
      </w:tr>
    </w:tbl>
    <w:p w:rsidR="00996262" w:rsidRPr="00980769" w:rsidRDefault="00996262"/>
    <w:sectPr w:rsidR="00996262" w:rsidRPr="00980769" w:rsidSect="00980769">
      <w:pgSz w:w="16838" w:h="11906" w:orient="landscape"/>
      <w:pgMar w:top="1418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5BFF"/>
    <w:multiLevelType w:val="hybridMultilevel"/>
    <w:tmpl w:val="71D4617E"/>
    <w:lvl w:ilvl="0" w:tplc="DFE28B02">
      <w:start w:val="1"/>
      <w:numFmt w:val="decimal"/>
      <w:suff w:val="space"/>
      <w:lvlText w:val="%1."/>
      <w:lvlJc w:val="center"/>
      <w:pPr>
        <w:ind w:left="-643" w:firstLine="1069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499F"/>
    <w:multiLevelType w:val="hybridMultilevel"/>
    <w:tmpl w:val="57F0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D29C8"/>
    <w:multiLevelType w:val="hybridMultilevel"/>
    <w:tmpl w:val="6322944C"/>
    <w:lvl w:ilvl="0" w:tplc="C52CC4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007E55"/>
    <w:multiLevelType w:val="hybridMultilevel"/>
    <w:tmpl w:val="D0EC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BA1748"/>
    <w:multiLevelType w:val="multilevel"/>
    <w:tmpl w:val="D464A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suff w:val="space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822"/>
    <w:rsid w:val="00012CE5"/>
    <w:rsid w:val="00030173"/>
    <w:rsid w:val="00035F3D"/>
    <w:rsid w:val="000423C4"/>
    <w:rsid w:val="000569CD"/>
    <w:rsid w:val="00067614"/>
    <w:rsid w:val="000E4DF2"/>
    <w:rsid w:val="00100D11"/>
    <w:rsid w:val="00121898"/>
    <w:rsid w:val="00123C66"/>
    <w:rsid w:val="00135684"/>
    <w:rsid w:val="00136208"/>
    <w:rsid w:val="00156A01"/>
    <w:rsid w:val="00170382"/>
    <w:rsid w:val="00177D53"/>
    <w:rsid w:val="0019088F"/>
    <w:rsid w:val="001A390D"/>
    <w:rsid w:val="001B6AD9"/>
    <w:rsid w:val="001C18D3"/>
    <w:rsid w:val="001C460E"/>
    <w:rsid w:val="001C6B9E"/>
    <w:rsid w:val="001C77E6"/>
    <w:rsid w:val="001F4A06"/>
    <w:rsid w:val="00231411"/>
    <w:rsid w:val="0024062E"/>
    <w:rsid w:val="002566FD"/>
    <w:rsid w:val="00287911"/>
    <w:rsid w:val="00294445"/>
    <w:rsid w:val="002A2817"/>
    <w:rsid w:val="002C0289"/>
    <w:rsid w:val="002D5AAB"/>
    <w:rsid w:val="00304E1C"/>
    <w:rsid w:val="00322EA2"/>
    <w:rsid w:val="00324621"/>
    <w:rsid w:val="003414C4"/>
    <w:rsid w:val="00347DD8"/>
    <w:rsid w:val="00376EB8"/>
    <w:rsid w:val="003A64A4"/>
    <w:rsid w:val="003A6508"/>
    <w:rsid w:val="003D3F17"/>
    <w:rsid w:val="003E23F5"/>
    <w:rsid w:val="003F6288"/>
    <w:rsid w:val="00413F63"/>
    <w:rsid w:val="004227B5"/>
    <w:rsid w:val="00431C81"/>
    <w:rsid w:val="00431CAE"/>
    <w:rsid w:val="00444FE5"/>
    <w:rsid w:val="00464552"/>
    <w:rsid w:val="00481696"/>
    <w:rsid w:val="004B7F1D"/>
    <w:rsid w:val="004D5810"/>
    <w:rsid w:val="004F3467"/>
    <w:rsid w:val="0050051D"/>
    <w:rsid w:val="00511FCA"/>
    <w:rsid w:val="00535482"/>
    <w:rsid w:val="00550A1A"/>
    <w:rsid w:val="00560657"/>
    <w:rsid w:val="00564884"/>
    <w:rsid w:val="00594EE2"/>
    <w:rsid w:val="005A2A20"/>
    <w:rsid w:val="005F60C2"/>
    <w:rsid w:val="00605FCF"/>
    <w:rsid w:val="0063677B"/>
    <w:rsid w:val="006453D8"/>
    <w:rsid w:val="0069254E"/>
    <w:rsid w:val="00707986"/>
    <w:rsid w:val="00725E13"/>
    <w:rsid w:val="00725F2E"/>
    <w:rsid w:val="00730A4E"/>
    <w:rsid w:val="00736A97"/>
    <w:rsid w:val="007604BD"/>
    <w:rsid w:val="00764725"/>
    <w:rsid w:val="00774D5E"/>
    <w:rsid w:val="007A4E48"/>
    <w:rsid w:val="007A72C5"/>
    <w:rsid w:val="007E2245"/>
    <w:rsid w:val="007F219B"/>
    <w:rsid w:val="007F3D24"/>
    <w:rsid w:val="007F50F1"/>
    <w:rsid w:val="00800237"/>
    <w:rsid w:val="008012FF"/>
    <w:rsid w:val="00810822"/>
    <w:rsid w:val="00812AE5"/>
    <w:rsid w:val="00813212"/>
    <w:rsid w:val="00844C3B"/>
    <w:rsid w:val="0086495E"/>
    <w:rsid w:val="0088298D"/>
    <w:rsid w:val="00895CEA"/>
    <w:rsid w:val="008C2E6D"/>
    <w:rsid w:val="00904FCA"/>
    <w:rsid w:val="009234AD"/>
    <w:rsid w:val="009372B5"/>
    <w:rsid w:val="00970EBA"/>
    <w:rsid w:val="00980769"/>
    <w:rsid w:val="00995B44"/>
    <w:rsid w:val="00996262"/>
    <w:rsid w:val="009B1863"/>
    <w:rsid w:val="009C44C6"/>
    <w:rsid w:val="009C76B8"/>
    <w:rsid w:val="009D2804"/>
    <w:rsid w:val="00A00FCB"/>
    <w:rsid w:val="00A02064"/>
    <w:rsid w:val="00A570F1"/>
    <w:rsid w:val="00A57596"/>
    <w:rsid w:val="00A61742"/>
    <w:rsid w:val="00A7070A"/>
    <w:rsid w:val="00AB76A1"/>
    <w:rsid w:val="00AC0D91"/>
    <w:rsid w:val="00AC12D7"/>
    <w:rsid w:val="00AC2A1E"/>
    <w:rsid w:val="00AC4832"/>
    <w:rsid w:val="00B07F43"/>
    <w:rsid w:val="00B11240"/>
    <w:rsid w:val="00B2000B"/>
    <w:rsid w:val="00B24548"/>
    <w:rsid w:val="00B45942"/>
    <w:rsid w:val="00B45D28"/>
    <w:rsid w:val="00B45EE9"/>
    <w:rsid w:val="00B725DB"/>
    <w:rsid w:val="00B84746"/>
    <w:rsid w:val="00BF26CF"/>
    <w:rsid w:val="00C039FF"/>
    <w:rsid w:val="00C07516"/>
    <w:rsid w:val="00C127EE"/>
    <w:rsid w:val="00C225DC"/>
    <w:rsid w:val="00C33A70"/>
    <w:rsid w:val="00C90992"/>
    <w:rsid w:val="00C91C55"/>
    <w:rsid w:val="00CA3AC7"/>
    <w:rsid w:val="00CD5182"/>
    <w:rsid w:val="00D11460"/>
    <w:rsid w:val="00D60A9D"/>
    <w:rsid w:val="00D66BEB"/>
    <w:rsid w:val="00D85E46"/>
    <w:rsid w:val="00DA20A5"/>
    <w:rsid w:val="00DB38B9"/>
    <w:rsid w:val="00DD2BC0"/>
    <w:rsid w:val="00DE38CC"/>
    <w:rsid w:val="00DF2A71"/>
    <w:rsid w:val="00E173EB"/>
    <w:rsid w:val="00E22266"/>
    <w:rsid w:val="00E407E9"/>
    <w:rsid w:val="00E56BE8"/>
    <w:rsid w:val="00E76C75"/>
    <w:rsid w:val="00E80AD5"/>
    <w:rsid w:val="00EA4DFD"/>
    <w:rsid w:val="00F172F9"/>
    <w:rsid w:val="00F84594"/>
    <w:rsid w:val="00F94611"/>
    <w:rsid w:val="00F94DBE"/>
    <w:rsid w:val="00FA0037"/>
    <w:rsid w:val="00FB63F4"/>
    <w:rsid w:val="00FE2F6D"/>
    <w:rsid w:val="00FF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2332"/>
  <w15:docId w15:val="{6F269C6F-1271-4346-8457-7E4FE06B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810822"/>
    <w:pPr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FCF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60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5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5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4725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5FCF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05FC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05FC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05F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64725"/>
    <w:rPr>
      <w:rFonts w:ascii="Cambria" w:hAnsi="Cambria" w:cs="Cambria"/>
      <w:color w:val="243F60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EA4DFD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EA4DFD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EA4DFD"/>
    <w:rPr>
      <w:i/>
      <w:iCs/>
    </w:rPr>
  </w:style>
  <w:style w:type="character" w:styleId="a6">
    <w:name w:val="Strong"/>
    <w:basedOn w:val="a0"/>
    <w:uiPriority w:val="99"/>
    <w:qFormat/>
    <w:rsid w:val="00605FCF"/>
    <w:rPr>
      <w:b/>
      <w:bCs/>
    </w:rPr>
  </w:style>
  <w:style w:type="paragraph" w:styleId="a7">
    <w:name w:val="No Spacing"/>
    <w:uiPriority w:val="99"/>
    <w:qFormat/>
    <w:rsid w:val="00605FCF"/>
    <w:pPr>
      <w:ind w:firstLine="709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List Paragraph"/>
    <w:basedOn w:val="a"/>
    <w:uiPriority w:val="99"/>
    <w:qFormat/>
    <w:rsid w:val="00605F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uiPriority w:val="99"/>
    <w:rsid w:val="00810822"/>
    <w:pPr>
      <w:ind w:firstLine="709"/>
    </w:pPr>
    <w:rPr>
      <w:sz w:val="28"/>
      <w:szCs w:val="28"/>
    </w:rPr>
  </w:style>
  <w:style w:type="paragraph" w:styleId="a9">
    <w:name w:val="Normal (Web)"/>
    <w:basedOn w:val="a"/>
    <w:uiPriority w:val="99"/>
    <w:rsid w:val="00810822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810822"/>
    <w:pPr>
      <w:tabs>
        <w:tab w:val="num" w:pos="720"/>
      </w:tabs>
      <w:spacing w:line="312" w:lineRule="auto"/>
      <w:ind w:left="756" w:hanging="360"/>
    </w:pPr>
  </w:style>
  <w:style w:type="table" w:styleId="aa">
    <w:name w:val="Table Grid"/>
    <w:basedOn w:val="a1"/>
    <w:uiPriority w:val="99"/>
    <w:rsid w:val="00810822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aliases w:val="текст,Основной текст 1,Нумерованный список !!,Надин стиль"/>
    <w:basedOn w:val="a"/>
    <w:link w:val="ac"/>
    <w:uiPriority w:val="99"/>
    <w:rsid w:val="00810822"/>
    <w:pPr>
      <w:ind w:firstLine="902"/>
    </w:pPr>
    <w:rPr>
      <w:color w:val="000000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b"/>
    <w:uiPriority w:val="99"/>
    <w:locked/>
    <w:rsid w:val="00810822"/>
    <w:rPr>
      <w:rFonts w:eastAsia="Times New Roman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8108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10822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uiPriority w:val="99"/>
    <w:rsid w:val="00810822"/>
  </w:style>
  <w:style w:type="paragraph" w:styleId="12">
    <w:name w:val="toc 1"/>
    <w:basedOn w:val="a"/>
    <w:next w:val="a"/>
    <w:autoRedefine/>
    <w:uiPriority w:val="99"/>
    <w:semiHidden/>
    <w:rsid w:val="00810822"/>
    <w:pPr>
      <w:tabs>
        <w:tab w:val="right" w:leader="dot" w:pos="9345"/>
      </w:tabs>
    </w:pPr>
    <w:rPr>
      <w:noProof/>
    </w:rPr>
  </w:style>
  <w:style w:type="character" w:styleId="af">
    <w:name w:val="Hyperlink"/>
    <w:basedOn w:val="a0"/>
    <w:uiPriority w:val="99"/>
    <w:rsid w:val="00810822"/>
    <w:rPr>
      <w:color w:val="0000FF"/>
      <w:u w:val="single"/>
    </w:rPr>
  </w:style>
  <w:style w:type="paragraph" w:customStyle="1" w:styleId="Default">
    <w:name w:val="Default"/>
    <w:uiPriority w:val="99"/>
    <w:rsid w:val="0081082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TOC Heading"/>
    <w:basedOn w:val="1"/>
    <w:next w:val="a"/>
    <w:uiPriority w:val="99"/>
    <w:qFormat/>
    <w:rsid w:val="00810822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810822"/>
    <w:pPr>
      <w:ind w:left="240"/>
    </w:pPr>
  </w:style>
  <w:style w:type="paragraph" w:customStyle="1" w:styleId="ConsPlusNormal">
    <w:name w:val="ConsPlusNormal"/>
    <w:uiPriority w:val="99"/>
    <w:rsid w:val="008108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rsid w:val="00810822"/>
    <w:pPr>
      <w:spacing w:after="120"/>
      <w:jc w:val="left"/>
    </w:pPr>
  </w:style>
  <w:style w:type="character" w:customStyle="1" w:styleId="af2">
    <w:name w:val="Основной текст Знак"/>
    <w:basedOn w:val="a0"/>
    <w:link w:val="af1"/>
    <w:uiPriority w:val="99"/>
    <w:locked/>
    <w:rsid w:val="00810822"/>
    <w:rPr>
      <w:rFonts w:eastAsia="Times New Roman"/>
      <w:sz w:val="24"/>
      <w:szCs w:val="24"/>
    </w:rPr>
  </w:style>
  <w:style w:type="paragraph" w:customStyle="1" w:styleId="23">
    <w:name w:val="Знак2"/>
    <w:basedOn w:val="a"/>
    <w:uiPriority w:val="99"/>
    <w:rsid w:val="0081082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81082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810822"/>
    <w:rPr>
      <w:rFonts w:eastAsia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81082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810822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8108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81082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81082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810822"/>
  </w:style>
  <w:style w:type="character" w:customStyle="1" w:styleId="13">
    <w:name w:val="1т Знак"/>
    <w:link w:val="14"/>
    <w:uiPriority w:val="99"/>
    <w:locked/>
    <w:rsid w:val="004F3467"/>
    <w:rPr>
      <w:rFonts w:eastAsia="Times New Roman"/>
      <w:sz w:val="30"/>
      <w:szCs w:val="30"/>
    </w:rPr>
  </w:style>
  <w:style w:type="paragraph" w:customStyle="1" w:styleId="14">
    <w:name w:val="1т"/>
    <w:basedOn w:val="a"/>
    <w:link w:val="13"/>
    <w:uiPriority w:val="99"/>
    <w:rsid w:val="004F3467"/>
    <w:pPr>
      <w:tabs>
        <w:tab w:val="left" w:pos="708"/>
      </w:tabs>
      <w:ind w:firstLine="567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ksaa.edu.ru/marc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21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Вероника А. Васильева</cp:lastModifiedBy>
  <cp:revision>93</cp:revision>
  <cp:lastPrinted>2015-10-27T14:39:00Z</cp:lastPrinted>
  <dcterms:created xsi:type="dcterms:W3CDTF">2015-07-31T14:18:00Z</dcterms:created>
  <dcterms:modified xsi:type="dcterms:W3CDTF">2020-09-07T14:31:00Z</dcterms:modified>
</cp:coreProperties>
</file>