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EE" w:rsidRPr="00381D26" w:rsidRDefault="00BD7DEE" w:rsidP="00025240">
      <w:pPr>
        <w:jc w:val="center"/>
      </w:pPr>
      <w:r w:rsidRPr="00381D26">
        <w:t>МИНИСТЕРСТВО СЕЛЬСКОГО ХОЗЯЙСТВА РОССИЙСКОЙ ФЕДЕРАЦИИ</w:t>
      </w:r>
    </w:p>
    <w:p w:rsidR="00BD7DEE" w:rsidRPr="00381D26" w:rsidRDefault="00BD7DEE" w:rsidP="00025240">
      <w:pPr>
        <w:jc w:val="center"/>
      </w:pPr>
    </w:p>
    <w:p w:rsidR="00BD7DEE" w:rsidRPr="00381D26" w:rsidRDefault="00BD7DEE" w:rsidP="00025240">
      <w:pPr>
        <w:jc w:val="center"/>
      </w:pPr>
      <w:r w:rsidRPr="00381D26">
        <w:t>ДЕПАРТАМЕНТ НАУЧНО-ТЕХНОЛОГИЧЕСКОЙ ПОЛИТИКИ И ОБРАЗОВАНИЯ</w:t>
      </w:r>
    </w:p>
    <w:p w:rsidR="00BD7DEE" w:rsidRPr="00381D26" w:rsidRDefault="00BD7DEE" w:rsidP="00025240">
      <w:pPr>
        <w:jc w:val="center"/>
      </w:pPr>
    </w:p>
    <w:p w:rsidR="00BD7DEE" w:rsidRPr="005B2E69" w:rsidRDefault="00BD7DEE" w:rsidP="00025240">
      <w:pPr>
        <w:jc w:val="center"/>
      </w:pPr>
      <w:r w:rsidRPr="00381D26">
        <w:t xml:space="preserve">ФЕДЕРАЛЬНОЕ ГОСУДАСТВЕНОЕ БЮДЖЕТНОЕ ОБРАЗОВАТЕЛЬНОЕ УЧРЕЖДЕНИЕ ВЫСШЕГО ОБРАЗОВАНИЯ </w:t>
      </w:r>
    </w:p>
    <w:p w:rsidR="00BD7DEE" w:rsidRPr="00381D26" w:rsidRDefault="00BD7DEE" w:rsidP="00025240">
      <w:pPr>
        <w:jc w:val="center"/>
      </w:pPr>
      <w:r w:rsidRPr="00381D26">
        <w:t>«КОСТРОМСКАЯ ГОСУДАРСТВЕННАЯ СЕЛЬСКОХОЗЯЙСТВЕННАЯ АКАДЕМИЯ»</w:t>
      </w: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физического воспитания и спорта</w:t>
      </w: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Pr="005A1249" w:rsidRDefault="00BD7DEE" w:rsidP="00025240">
      <w:pPr>
        <w:jc w:val="center"/>
        <w:rPr>
          <w:sz w:val="26"/>
          <w:szCs w:val="26"/>
        </w:rPr>
      </w:pPr>
    </w:p>
    <w:p w:rsidR="00BD7DEE" w:rsidRDefault="00BD7DEE" w:rsidP="00535BA6">
      <w:pPr>
        <w:ind w:left="4236" w:hanging="4094"/>
        <w:rPr>
          <w:sz w:val="26"/>
          <w:szCs w:val="26"/>
        </w:rPr>
      </w:pPr>
    </w:p>
    <w:p w:rsidR="00BD7DEE" w:rsidRDefault="00BD7DEE" w:rsidP="00025240">
      <w:pPr>
        <w:ind w:left="5103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Pr="005B2E69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Pr="00056EFA" w:rsidRDefault="00BD7DEE" w:rsidP="005A1249">
      <w:pPr>
        <w:jc w:val="center"/>
        <w:rPr>
          <w:b/>
          <w:sz w:val="28"/>
          <w:szCs w:val="28"/>
        </w:rPr>
      </w:pPr>
      <w:r w:rsidRPr="00056EFA">
        <w:rPr>
          <w:b/>
          <w:sz w:val="28"/>
          <w:szCs w:val="28"/>
        </w:rPr>
        <w:t>Фонд</w:t>
      </w:r>
    </w:p>
    <w:p w:rsidR="00BD7DEE" w:rsidRDefault="00BD7DEE" w:rsidP="005A1249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оценочных средств </w:t>
      </w:r>
      <w:r w:rsidRPr="003F6000">
        <w:rPr>
          <w:b/>
          <w:sz w:val="28"/>
          <w:szCs w:val="28"/>
        </w:rPr>
        <w:t>по дисциплине</w:t>
      </w:r>
      <w:r w:rsidRPr="005B2E69">
        <w:rPr>
          <w:b/>
          <w:sz w:val="26"/>
          <w:szCs w:val="26"/>
        </w:rPr>
        <w:t xml:space="preserve"> </w:t>
      </w:r>
    </w:p>
    <w:p w:rsidR="00BD7DEE" w:rsidRPr="003F6000" w:rsidRDefault="00BD7DEE" w:rsidP="005A1249">
      <w:pPr>
        <w:jc w:val="center"/>
        <w:rPr>
          <w:sz w:val="28"/>
          <w:szCs w:val="28"/>
        </w:rPr>
      </w:pPr>
      <w:r>
        <w:rPr>
          <w:sz w:val="28"/>
          <w:szCs w:val="28"/>
        </w:rPr>
        <w:t>ОГСЭ.04</w:t>
      </w:r>
      <w:r w:rsidRPr="003F6000">
        <w:rPr>
          <w:sz w:val="28"/>
          <w:szCs w:val="28"/>
        </w:rPr>
        <w:t xml:space="preserve"> «Физическая культура»</w:t>
      </w: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Pr="00535BA6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rPr>
          <w:sz w:val="26"/>
          <w:szCs w:val="26"/>
        </w:rPr>
      </w:pPr>
    </w:p>
    <w:p w:rsidR="00BD7DEE" w:rsidRPr="0025131A" w:rsidRDefault="00BD7DEE" w:rsidP="00025240">
      <w:pPr>
        <w:rPr>
          <w:sz w:val="26"/>
          <w:szCs w:val="26"/>
        </w:rPr>
      </w:pPr>
    </w:p>
    <w:p w:rsidR="00BD7DEE" w:rsidRPr="00CA7F07" w:rsidRDefault="00BD7DEE" w:rsidP="00CA7F07">
      <w:pPr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 w:rsidP="00025240">
      <w:pPr>
        <w:jc w:val="center"/>
        <w:rPr>
          <w:sz w:val="26"/>
          <w:szCs w:val="26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Караваево 20</w:t>
      </w:r>
      <w:bookmarkStart w:id="0" w:name="_GoBack"/>
      <w:bookmarkEnd w:id="0"/>
      <w:r>
        <w:rPr>
          <w:sz w:val="26"/>
          <w:szCs w:val="26"/>
          <w:lang w:val="en-US"/>
        </w:rPr>
        <w:t>14</w:t>
      </w: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Default="00BD7DEE">
      <w:pPr>
        <w:jc w:val="center"/>
        <w:rPr>
          <w:sz w:val="26"/>
          <w:szCs w:val="26"/>
          <w:lang w:val="en-US"/>
        </w:rPr>
      </w:pPr>
    </w:p>
    <w:p w:rsidR="00BD7DEE" w:rsidRPr="00B027BC" w:rsidRDefault="00BD7DEE">
      <w:pPr>
        <w:jc w:val="center"/>
        <w:rPr>
          <w:lang w:val="en-US"/>
        </w:rPr>
      </w:pPr>
    </w:p>
    <w:p w:rsidR="00BD7DEE" w:rsidRDefault="00BD7DEE" w:rsidP="005A1249">
      <w:pPr>
        <w:jc w:val="both"/>
        <w:rPr>
          <w:sz w:val="26"/>
          <w:szCs w:val="26"/>
        </w:rPr>
      </w:pPr>
      <w:r>
        <w:rPr>
          <w:sz w:val="26"/>
          <w:szCs w:val="26"/>
        </w:rPr>
        <w:t>Фонд оценочных средств предназначен для контроля знаний, умений и уровня приобретённых компетенций обучающихся по специальности 35.02.15  Кинология по дисциплине «Физическая культура»</w:t>
      </w:r>
    </w:p>
    <w:p w:rsidR="00BD7DEE" w:rsidRDefault="00BD7DEE">
      <w:pPr>
        <w:jc w:val="both"/>
        <w:rPr>
          <w:sz w:val="26"/>
          <w:szCs w:val="26"/>
        </w:rPr>
      </w:pPr>
    </w:p>
    <w:p w:rsidR="00BD7DEE" w:rsidRDefault="00BD7DEE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  <w:r>
        <w:rPr>
          <w:sz w:val="26"/>
          <w:szCs w:val="26"/>
        </w:rPr>
        <w:t>Составитель ___________________________________________ /</w:t>
      </w:r>
      <w:r w:rsidRPr="003F6000">
        <w:rPr>
          <w:iCs/>
          <w:sz w:val="26"/>
          <w:szCs w:val="26"/>
        </w:rPr>
        <w:t xml:space="preserve">Якунин </w:t>
      </w:r>
      <w:r>
        <w:rPr>
          <w:iCs/>
          <w:sz w:val="26"/>
          <w:szCs w:val="26"/>
        </w:rPr>
        <w:t>Ю.И.</w:t>
      </w:r>
      <w:r w:rsidRPr="003F6000">
        <w:rPr>
          <w:sz w:val="26"/>
          <w:szCs w:val="26"/>
        </w:rPr>
        <w:t>/</w:t>
      </w: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Pr="002A7FAD" w:rsidRDefault="00BD7DEE" w:rsidP="005A1249">
      <w:pPr>
        <w:jc w:val="both"/>
        <w:rPr>
          <w:color w:val="FF0000"/>
          <w:sz w:val="26"/>
          <w:szCs w:val="26"/>
        </w:rPr>
      </w:pPr>
      <w:r w:rsidRPr="002A7FAD">
        <w:rPr>
          <w:color w:val="FF0000"/>
          <w:sz w:val="26"/>
          <w:szCs w:val="26"/>
        </w:rPr>
        <w:t xml:space="preserve">Фонд оценочных средств обсужден на заседании кафедры </w:t>
      </w:r>
    </w:p>
    <w:p w:rsidR="00BD7DEE" w:rsidRPr="002A7FAD" w:rsidRDefault="00BD7DEE" w:rsidP="005A1249">
      <w:pPr>
        <w:jc w:val="both"/>
        <w:rPr>
          <w:color w:val="FF0000"/>
          <w:sz w:val="26"/>
          <w:szCs w:val="26"/>
        </w:rPr>
      </w:pPr>
      <w:r w:rsidRPr="002A7FAD">
        <w:rPr>
          <w:color w:val="FF0000"/>
          <w:sz w:val="26"/>
          <w:szCs w:val="26"/>
        </w:rPr>
        <w:t>физического воспитания и спорта</w:t>
      </w:r>
    </w:p>
    <w:p w:rsidR="00BD7DEE" w:rsidRPr="002A7FAD" w:rsidRDefault="00BD7DEE" w:rsidP="005A1249">
      <w:pPr>
        <w:jc w:val="both"/>
        <w:rPr>
          <w:color w:val="FF0000"/>
          <w:sz w:val="26"/>
          <w:szCs w:val="26"/>
        </w:rPr>
      </w:pPr>
      <w:r w:rsidRPr="002A7FAD">
        <w:rPr>
          <w:color w:val="FF0000"/>
        </w:rPr>
        <w:t>от 13 апреля 2017 года, протокол № 7</w:t>
      </w:r>
    </w:p>
    <w:p w:rsidR="00BD7DEE" w:rsidRPr="002A7FAD" w:rsidRDefault="00BD7DEE" w:rsidP="005A1249">
      <w:pPr>
        <w:jc w:val="both"/>
        <w:rPr>
          <w:color w:val="FF0000"/>
          <w:sz w:val="26"/>
          <w:szCs w:val="26"/>
        </w:rPr>
      </w:pPr>
    </w:p>
    <w:p w:rsidR="00BD7DEE" w:rsidRPr="00A72188" w:rsidRDefault="00BD7DEE" w:rsidP="005A1249">
      <w:r>
        <w:t>Заведующий кафедрой_______________________________________ /Якунин</w:t>
      </w:r>
      <w:r w:rsidRPr="00A72188">
        <w:t xml:space="preserve"> </w:t>
      </w:r>
      <w:r>
        <w:t>Ю.И./</w:t>
      </w:r>
    </w:p>
    <w:p w:rsidR="00BD7DEE" w:rsidRPr="003F6000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Default="00BD7DEE" w:rsidP="005A1249">
      <w:pPr>
        <w:jc w:val="both"/>
        <w:rPr>
          <w:sz w:val="26"/>
          <w:szCs w:val="26"/>
        </w:rPr>
      </w:pPr>
    </w:p>
    <w:p w:rsidR="00BD7DEE" w:rsidRPr="0014423A" w:rsidRDefault="00BD7DEE" w:rsidP="005A1249">
      <w:pPr>
        <w:rPr>
          <w:bCs/>
        </w:rPr>
      </w:pPr>
      <w:r w:rsidRPr="0014423A">
        <w:rPr>
          <w:bCs/>
        </w:rPr>
        <w:t xml:space="preserve">Согласовано: </w:t>
      </w:r>
    </w:p>
    <w:p w:rsidR="00BD7DEE" w:rsidRDefault="00BD7DEE" w:rsidP="005A1249">
      <w:pPr>
        <w:rPr>
          <w:bCs/>
        </w:rPr>
      </w:pPr>
    </w:p>
    <w:p w:rsidR="00BD7DEE" w:rsidRDefault="00BD7DEE" w:rsidP="005A1249">
      <w:pPr>
        <w:rPr>
          <w:bCs/>
        </w:rPr>
      </w:pPr>
      <w:r w:rsidRPr="0014423A">
        <w:rPr>
          <w:bCs/>
        </w:rPr>
        <w:t xml:space="preserve">Председатель методической комиссии факультета </w:t>
      </w:r>
      <w:r>
        <w:t>ветеринарной медицины и зоотехнии</w:t>
      </w:r>
    </w:p>
    <w:p w:rsidR="00BD7DEE" w:rsidRPr="0014423A" w:rsidRDefault="00BD7DEE" w:rsidP="005A1249">
      <w:pPr>
        <w:rPr>
          <w:bCs/>
        </w:rPr>
      </w:pPr>
      <w:r>
        <w:rPr>
          <w:bCs/>
        </w:rPr>
        <w:t xml:space="preserve">12 мая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</w:rPr>
          <w:t>2020 г</w:t>
        </w:r>
      </w:smartTag>
      <w:r>
        <w:rPr>
          <w:bCs/>
        </w:rPr>
        <w:t>.</w:t>
      </w:r>
    </w:p>
    <w:p w:rsidR="00BD7DEE" w:rsidRDefault="00BD7DEE" w:rsidP="005A1249">
      <w:pPr>
        <w:rPr>
          <w:bCs/>
        </w:rPr>
      </w:pPr>
    </w:p>
    <w:p w:rsidR="00BD7DEE" w:rsidRDefault="00BD7DEE" w:rsidP="005A1249">
      <w:pPr>
        <w:rPr>
          <w:bCs/>
        </w:rPr>
      </w:pPr>
      <w:r>
        <w:rPr>
          <w:bCs/>
        </w:rPr>
        <w:t>________________________ /</w:t>
      </w:r>
      <w:r w:rsidRPr="0092422A">
        <w:t xml:space="preserve"> </w:t>
      </w:r>
      <w:r>
        <w:t>Горбунова Н.П</w:t>
      </w:r>
      <w:r w:rsidRPr="0092422A">
        <w:t>.</w:t>
      </w:r>
      <w:r>
        <w:rPr>
          <w:bCs/>
        </w:rPr>
        <w:t xml:space="preserve"> /</w:t>
      </w:r>
    </w:p>
    <w:p w:rsidR="00BD7DEE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Pr="0014423A" w:rsidRDefault="00BD7DEE" w:rsidP="005A1249">
      <w:pPr>
        <w:rPr>
          <w:bCs/>
        </w:rPr>
      </w:pPr>
    </w:p>
    <w:p w:rsidR="00BD7DEE" w:rsidRDefault="00BD7DEE" w:rsidP="005A1249">
      <w:pPr>
        <w:textAlignment w:val="baseline"/>
        <w:rPr>
          <w:color w:val="000000"/>
          <w:kern w:val="24"/>
        </w:rPr>
      </w:pPr>
      <w:r w:rsidRPr="0014423A">
        <w:rPr>
          <w:color w:val="000000"/>
          <w:kern w:val="24"/>
        </w:rPr>
        <w:t xml:space="preserve">Фонд оценочных средств зарегистрирован </w:t>
      </w:r>
    </w:p>
    <w:p w:rsidR="00BD7DEE" w:rsidRPr="00113679" w:rsidRDefault="00BD7DEE" w:rsidP="005A1249">
      <w:pPr>
        <w:textAlignment w:val="baseline"/>
        <w:rPr>
          <w:rFonts w:ascii="Arial" w:hAnsi="Arial" w:cs="Arial"/>
        </w:rPr>
      </w:pPr>
      <w:r w:rsidRPr="0014423A">
        <w:rPr>
          <w:color w:val="000000"/>
          <w:kern w:val="24"/>
        </w:rPr>
        <w:t>Начальник учебного отдела</w:t>
      </w:r>
      <w:r>
        <w:rPr>
          <w:rFonts w:ascii="Arial" w:hAnsi="Arial" w:cs="Arial"/>
        </w:rPr>
        <w:t xml:space="preserve">                     ________________________</w:t>
      </w:r>
      <w:r w:rsidRPr="0014423A">
        <w:rPr>
          <w:color w:val="000000"/>
          <w:kern w:val="24"/>
        </w:rPr>
        <w:t xml:space="preserve">/ </w:t>
      </w:r>
      <w:r w:rsidRPr="0092422A">
        <w:rPr>
          <w:color w:val="000000"/>
          <w:kern w:val="24"/>
        </w:rPr>
        <w:t>Г.С. Березовский</w:t>
      </w:r>
      <w:r w:rsidRPr="0014423A">
        <w:rPr>
          <w:color w:val="000000"/>
          <w:kern w:val="24"/>
        </w:rPr>
        <w:t>/</w:t>
      </w: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Pr="00D45F52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 w:rsidP="005A1249">
      <w:pPr>
        <w:pStyle w:val="Heading2"/>
        <w:numPr>
          <w:ilvl w:val="0"/>
          <w:numId w:val="0"/>
        </w:numPr>
      </w:pPr>
      <w:r>
        <w:t>Результаты освоения учебной дисциплины: «Физическая культура»</w:t>
      </w:r>
    </w:p>
    <w:p w:rsidR="00BD7DEE" w:rsidRDefault="00BD7D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ППССЗ (СПО) по  специальности: 35.02.15  Кинология</w:t>
      </w:r>
    </w:p>
    <w:p w:rsidR="00BD7DEE" w:rsidRDefault="00BD7DEE">
      <w:pPr>
        <w:tabs>
          <w:tab w:val="left" w:pos="2200"/>
          <w:tab w:val="left" w:pos="2480"/>
          <w:tab w:val="left" w:pos="2980"/>
          <w:tab w:val="left" w:pos="3600"/>
          <w:tab w:val="left" w:pos="4780"/>
          <w:tab w:val="left" w:pos="5040"/>
          <w:tab w:val="left" w:pos="5420"/>
          <w:tab w:val="left" w:pos="6760"/>
          <w:tab w:val="left" w:pos="7240"/>
          <w:tab w:val="left" w:pos="7600"/>
          <w:tab w:val="left" w:pos="8160"/>
          <w:tab w:val="left" w:pos="8720"/>
        </w:tabs>
        <w:autoSpaceDE w:val="0"/>
        <w:ind w:right="63"/>
        <w:jc w:val="both"/>
        <w:rPr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455"/>
        <w:gridCol w:w="3402"/>
        <w:gridCol w:w="4708"/>
      </w:tblGrid>
      <w:tr w:rsidR="00BD7DEE">
        <w:trPr>
          <w:trHeight w:val="83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</w:p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ом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й</w:t>
            </w:r>
          </w:p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о Ф</w:t>
            </w:r>
            <w:r>
              <w:rPr>
                <w:b/>
                <w:bCs/>
                <w:spacing w:val="1"/>
              </w:rPr>
              <w:t>Г</w:t>
            </w:r>
            <w:r>
              <w:rPr>
                <w:b/>
                <w:bCs/>
              </w:rPr>
              <w:t>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ом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ен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зуль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ат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я</w:t>
            </w:r>
          </w:p>
        </w:tc>
      </w:tr>
      <w:tr w:rsidR="00BD7DEE">
        <w:trPr>
          <w:trHeight w:val="275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spacing w:line="272" w:lineRule="exact"/>
              <w:ind w:lef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6"/>
              </w:rPr>
              <w:t>щ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ом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нци</w:t>
            </w:r>
            <w:r>
              <w:rPr>
                <w:b/>
                <w:bCs/>
              </w:rPr>
              <w:t>и</w:t>
            </w:r>
          </w:p>
        </w:tc>
      </w:tr>
      <w:tr w:rsidR="00BD7DEE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autoSpaceDE w:val="0"/>
              <w:snapToGrid w:val="0"/>
            </w:pP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t>овыв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н</w:t>
            </w:r>
            <w:r>
              <w:rPr>
                <w:spacing w:val="-7"/>
              </w:rPr>
              <w:t>у</w:t>
            </w:r>
            <w:r>
              <w:t>ю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ь</w:t>
            </w:r>
            <w:r>
              <w:t>, вы</w:t>
            </w:r>
            <w:r>
              <w:rPr>
                <w:spacing w:val="2"/>
              </w:rPr>
              <w:t>б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ип</w:t>
            </w:r>
            <w:r>
              <w:t>овые м</w:t>
            </w:r>
            <w:r>
              <w:rPr>
                <w:spacing w:val="-1"/>
              </w:rPr>
              <w:t>е</w:t>
            </w:r>
            <w:r>
              <w:t>тоды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обы вы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роф</w:t>
            </w:r>
            <w:r>
              <w:rPr>
                <w:spacing w:val="-1"/>
              </w:rPr>
              <w:t>есс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ч</w:t>
            </w:r>
            <w:r>
              <w:t>, 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в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х эфф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тво.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jc w:val="both"/>
            </w:pPr>
            <w:r>
              <w:rPr>
                <w:b/>
                <w:bCs/>
                <w:spacing w:val="-2"/>
              </w:rPr>
              <w:t>З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-5"/>
              </w:rPr>
              <w:t>а</w:t>
            </w:r>
            <w:r>
              <w:rPr>
                <w:b/>
                <w:bCs/>
                <w:spacing w:val="-3"/>
              </w:rPr>
              <w:t>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-3"/>
              </w:rPr>
              <w:t>ме</w:t>
            </w:r>
            <w:r>
              <w:rPr>
                <w:spacing w:val="-4"/>
              </w:rPr>
              <w:t>т</w:t>
            </w:r>
            <w:r>
              <w:rPr>
                <w:spacing w:val="-2"/>
              </w:rPr>
              <w:t>од</w:t>
            </w:r>
            <w:r>
              <w:t>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4"/>
              </w:rPr>
              <w:t>б</w:t>
            </w:r>
            <w:r>
              <w:t xml:space="preserve">ы укрепления здоровья и </w:t>
            </w:r>
            <w:r>
              <w:rPr>
                <w:spacing w:val="-3"/>
              </w:rPr>
              <w:t>вы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-1"/>
              </w:rPr>
              <w:t>н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н</w:t>
            </w:r>
            <w:r>
              <w:rPr>
                <w:spacing w:val="-4"/>
              </w:rPr>
              <w:t>и</w:t>
            </w:r>
            <w:r>
              <w:t>я</w:t>
            </w:r>
            <w:r>
              <w:rPr>
                <w:spacing w:val="-7"/>
              </w:rPr>
              <w:t xml:space="preserve"> жизненных и 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3"/>
              </w:rPr>
              <w:t>есс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>л</w:t>
            </w:r>
            <w:r>
              <w:rPr>
                <w:spacing w:val="-1"/>
              </w:rPr>
              <w:t>ьн</w:t>
            </w:r>
            <w:r>
              <w:rPr>
                <w:spacing w:val="-5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ач</w:t>
            </w:r>
            <w:r>
              <w:t>.</w:t>
            </w:r>
          </w:p>
          <w:p w:rsidR="00BD7DEE" w:rsidRDefault="00BD7DEE">
            <w:pPr>
              <w:autoSpaceDE w:val="0"/>
              <w:jc w:val="both"/>
            </w:pP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spacing w:val="-3"/>
              </w:rPr>
              <w:t>мет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-2"/>
              </w:rPr>
              <w:t>г</w:t>
            </w:r>
            <w:r>
              <w:rPr>
                <w:spacing w:val="-3"/>
              </w:rPr>
              <w:t>а</w:t>
            </w:r>
            <w:r>
              <w:rPr>
                <w:spacing w:val="-4"/>
              </w:rPr>
              <w:t>ни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выв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т</w:t>
            </w:r>
            <w:r>
              <w:t xml:space="preserve">ь 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об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ве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н</w:t>
            </w:r>
            <w:r>
              <w:rPr>
                <w:spacing w:val="-10"/>
              </w:rPr>
              <w:t>у</w:t>
            </w:r>
            <w:r>
              <w:t>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ят</w:t>
            </w:r>
            <w:r>
              <w:rPr>
                <w:spacing w:val="-3"/>
              </w:rPr>
              <w:t>е</w:t>
            </w:r>
            <w:r>
              <w:rPr>
                <w:spacing w:val="-5"/>
              </w:rPr>
              <w:t>л</w:t>
            </w:r>
            <w:r>
              <w:rPr>
                <w:spacing w:val="-4"/>
              </w:rPr>
              <w:t>ь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ь</w:t>
            </w:r>
            <w:r>
              <w:t>, в</w:t>
            </w:r>
            <w:r>
              <w:rPr>
                <w:spacing w:val="-3"/>
              </w:rPr>
              <w:t>ы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р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ти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вы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ы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с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об</w:t>
            </w:r>
            <w:r>
              <w:t>ы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вы</w:t>
            </w:r>
            <w:r>
              <w:rPr>
                <w:spacing w:val="-4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и</w:t>
            </w:r>
            <w:r>
              <w:t xml:space="preserve">я жизненных и 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3"/>
              </w:rPr>
              <w:t>есс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>л</w:t>
            </w:r>
            <w:r>
              <w:rPr>
                <w:spacing w:val="-4"/>
              </w:rPr>
              <w:t>ь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ы</w:t>
            </w:r>
            <w:r>
              <w:t>х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6"/>
              </w:rPr>
              <w:t>а</w:t>
            </w:r>
            <w:r>
              <w:rPr>
                <w:spacing w:val="-3"/>
              </w:rPr>
              <w:t>ч</w:t>
            </w:r>
            <w:r>
              <w:t xml:space="preserve">, 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ц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ни</w:t>
            </w:r>
            <w:r>
              <w:rPr>
                <w:spacing w:val="-3"/>
              </w:rPr>
              <w:t>в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</w:t>
            </w:r>
            <w:r>
              <w:t>х</w:t>
            </w:r>
            <w:r>
              <w:rPr>
                <w:spacing w:val="-5"/>
              </w:rPr>
              <w:t xml:space="preserve"> э</w:t>
            </w:r>
            <w:r>
              <w:rPr>
                <w:spacing w:val="-2"/>
              </w:rPr>
              <w:t>фф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в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4"/>
              </w:rPr>
              <w:t>т</w:t>
            </w:r>
            <w:r>
              <w:t>ь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</w:t>
            </w:r>
            <w:r>
              <w:rPr>
                <w:spacing w:val="-3"/>
              </w:rPr>
              <w:t>ачес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в</w:t>
            </w:r>
            <w:r>
              <w:t>о.</w:t>
            </w:r>
          </w:p>
        </w:tc>
      </w:tr>
      <w:tr w:rsidR="00BD7DEE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jc w:val="both"/>
            </w:pPr>
            <w:r>
              <w:t>Пр</w:t>
            </w:r>
            <w:r>
              <w:rPr>
                <w:spacing w:val="1"/>
              </w:rPr>
              <w:t>ини</w:t>
            </w:r>
            <w:r>
              <w:t>м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в </w:t>
            </w:r>
            <w:r>
              <w:rPr>
                <w:spacing w:val="-3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си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ес</w:t>
            </w:r>
            <w:r>
              <w:t>ти</w:t>
            </w:r>
            <w:r>
              <w:rPr>
                <w:spacing w:val="1"/>
              </w:rPr>
              <w:t xml:space="preserve"> з</w:t>
            </w:r>
            <w:r>
              <w:t xml:space="preserve">а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отв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ь</w:t>
            </w:r>
            <w:r>
              <w:t>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З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-5"/>
              </w:rPr>
              <w:t>а</w:t>
            </w:r>
            <w:r>
              <w:rPr>
                <w:b/>
                <w:bCs/>
                <w:spacing w:val="-3"/>
              </w:rPr>
              <w:t>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>л</w:t>
            </w:r>
            <w:r>
              <w:rPr>
                <w:spacing w:val="-2"/>
              </w:rPr>
              <w:t>го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й</w:t>
            </w:r>
            <w:r>
              <w:rPr>
                <w:spacing w:val="-6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в</w:t>
            </w:r>
            <w:r>
              <w:rPr>
                <w:spacing w:val="-4"/>
              </w:rPr>
              <w:t>и</w:t>
            </w:r>
            <w:r>
              <w:t xml:space="preserve">й в </w:t>
            </w:r>
            <w:r>
              <w:rPr>
                <w:spacing w:val="-3"/>
              </w:rPr>
              <w:t>ч</w:t>
            </w:r>
            <w:r>
              <w:rPr>
                <w:spacing w:val="-2"/>
              </w:rPr>
              <w:t>р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выча</w:t>
            </w:r>
            <w:r>
              <w:rPr>
                <w:spacing w:val="-4"/>
              </w:rPr>
              <w:t>й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ы</w:t>
            </w:r>
            <w:r>
              <w:t>х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4"/>
              </w:rPr>
              <w:t>и</w:t>
            </w:r>
            <w:r>
              <w:t>т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ци</w:t>
            </w:r>
            <w:r>
              <w:rPr>
                <w:spacing w:val="-5"/>
              </w:rPr>
              <w:t>я</w:t>
            </w:r>
            <w:r>
              <w:rPr>
                <w:spacing w:val="-2"/>
              </w:rPr>
              <w:t>х, основы здорового образа жизни.</w:t>
            </w:r>
          </w:p>
          <w:p w:rsidR="00BD7DEE" w:rsidRDefault="00BD7DEE">
            <w:pPr>
              <w:autoSpaceDE w:val="0"/>
              <w:jc w:val="both"/>
            </w:pP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spacing w:val="-3"/>
              </w:rPr>
              <w:t>мет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ш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ы</w:t>
            </w:r>
            <w:r>
              <w:t>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ес</w:t>
            </w:r>
            <w:r>
              <w:rPr>
                <w:spacing w:val="-2"/>
              </w:rPr>
              <w:t>т</w:t>
            </w:r>
            <w:r>
              <w:rPr>
                <w:spacing w:val="-6"/>
              </w:rPr>
              <w:t>а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д</w:t>
            </w:r>
            <w:r>
              <w:rPr>
                <w:spacing w:val="-6"/>
              </w:rPr>
              <w:t>а</w:t>
            </w:r>
            <w:r>
              <w:rPr>
                <w:spacing w:val="-3"/>
              </w:rPr>
              <w:t>р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ы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rPr>
                <w:spacing w:val="-1"/>
              </w:rPr>
              <w:t>и</w:t>
            </w:r>
            <w:r>
              <w:t>т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ци</w:t>
            </w:r>
            <w:r>
              <w:rPr>
                <w:spacing w:val="-5"/>
              </w:rPr>
              <w:t>я</w:t>
            </w:r>
            <w:r>
              <w:t>х,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т.</w:t>
            </w:r>
            <w:r>
              <w:rPr>
                <w:spacing w:val="-3"/>
              </w:rPr>
              <w:t>ч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-7"/>
              </w:rPr>
              <w:t>у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ци</w:t>
            </w:r>
            <w:r>
              <w:rPr>
                <w:spacing w:val="-5"/>
              </w:rPr>
              <w:t>я</w:t>
            </w:r>
            <w:r>
              <w:t xml:space="preserve">х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6"/>
              </w:rPr>
              <w:t>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ес</w:t>
            </w:r>
            <w:r>
              <w:rPr>
                <w:spacing w:val="-4"/>
              </w:rPr>
              <w:t>т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ни</w:t>
            </w:r>
            <w:r>
              <w:t xml:space="preserve">х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>ве</w:t>
            </w:r>
            <w:r>
              <w:rPr>
                <w:spacing w:val="-2"/>
              </w:rPr>
              <w:t>т</w:t>
            </w:r>
            <w:r>
              <w:rPr>
                <w:spacing w:val="-6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ве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6"/>
              </w:rPr>
              <w:t>с</w:t>
            </w:r>
            <w:r>
              <w:rPr>
                <w:spacing w:val="-2"/>
              </w:rPr>
              <w:t>т</w:t>
            </w:r>
            <w:r>
              <w:t>ь.</w:t>
            </w:r>
          </w:p>
        </w:tc>
      </w:tr>
      <w:tr w:rsidR="00BD7DEE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snapToGrid w:val="0"/>
              <w:ind w:right="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jc w:val="both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1"/>
              </w:rPr>
              <w:t>к</w:t>
            </w:r>
            <w:r>
              <w:t>олл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>ве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к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е</w:t>
            </w:r>
            <w:r>
              <w:t>, эфф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t>о общ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t>я 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олл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1"/>
              </w:rPr>
              <w:t>и</w:t>
            </w:r>
            <w:r>
              <w:t xml:space="preserve">,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к</w:t>
            </w:r>
            <w:r>
              <w:t>овод</w:t>
            </w:r>
            <w:r>
              <w:rPr>
                <w:spacing w:val="-1"/>
              </w:rPr>
              <w:t>с</w:t>
            </w:r>
            <w:r>
              <w:t xml:space="preserve">твом, </w:t>
            </w:r>
            <w:r>
              <w:rPr>
                <w:spacing w:val="1"/>
              </w:rPr>
              <w:t>п</w:t>
            </w:r>
            <w:r>
              <w:t>отр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лям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autoSpaceDE w:val="0"/>
              <w:snapToGrid w:val="0"/>
              <w:jc w:val="both"/>
              <w:rPr>
                <w:spacing w:val="-7"/>
              </w:rPr>
            </w:pPr>
            <w:r>
              <w:rPr>
                <w:b/>
                <w:bCs/>
                <w:spacing w:val="-2"/>
              </w:rPr>
              <w:t>З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-5"/>
              </w:rPr>
              <w:t>а</w:t>
            </w:r>
            <w:r>
              <w:rPr>
                <w:b/>
                <w:bCs/>
                <w:spacing w:val="-3"/>
              </w:rPr>
              <w:t>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spacing w:val="-7"/>
              </w:rPr>
              <w:t>о роли физической культуры в общепрофессинальном, культурном и социальном развитии человека;</w:t>
            </w:r>
          </w:p>
          <w:p w:rsidR="00BD7DEE" w:rsidRDefault="00BD7DEE">
            <w:pPr>
              <w:autoSpaceDE w:val="0"/>
              <w:jc w:val="both"/>
            </w:pP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spacing w:val="-3"/>
              </w:rPr>
              <w:t>мет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6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ва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ь</w:t>
            </w:r>
            <w:r>
              <w:rPr>
                <w:spacing w:val="-3"/>
              </w:rPr>
              <w:t>с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 xml:space="preserve">к </w:t>
            </w:r>
            <w:r>
              <w:rPr>
                <w:spacing w:val="-3"/>
              </w:rPr>
              <w:t>ме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я</w:t>
            </w:r>
            <w:r>
              <w:rPr>
                <w:spacing w:val="-4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мс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ло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я</w:t>
            </w:r>
            <w:r>
              <w:t xml:space="preserve">м социума и 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3"/>
              </w:rPr>
              <w:t>есс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а</w:t>
            </w:r>
            <w:r>
              <w:rPr>
                <w:spacing w:val="-5"/>
              </w:rPr>
              <w:t>л</w:t>
            </w:r>
            <w:r>
              <w:rPr>
                <w:spacing w:val="-4"/>
              </w:rPr>
              <w:t>ь</w:t>
            </w:r>
            <w:r>
              <w:rPr>
                <w:spacing w:val="-1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5"/>
              </w:rPr>
              <w:t>я</w:t>
            </w:r>
            <w:r>
              <w:rPr>
                <w:spacing w:val="-4"/>
              </w:rPr>
              <w:t>т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л</w:t>
            </w:r>
            <w:r>
              <w:rPr>
                <w:spacing w:val="-4"/>
              </w:rPr>
              <w:t>ь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4"/>
              </w:rPr>
              <w:t>т</w:t>
            </w:r>
            <w:r>
              <w:t>и.</w:t>
            </w:r>
          </w:p>
        </w:tc>
      </w:tr>
    </w:tbl>
    <w:p w:rsidR="00BD7DEE" w:rsidRDefault="00BD7DEE">
      <w:pPr>
        <w:ind w:left="5387"/>
        <w:jc w:val="right"/>
      </w:pPr>
    </w:p>
    <w:p w:rsidR="00BD7DEE" w:rsidRDefault="00BD7DEE">
      <w:pPr>
        <w:ind w:left="5387"/>
        <w:jc w:val="right"/>
      </w:pPr>
    </w:p>
    <w:p w:rsidR="00BD7DEE" w:rsidRDefault="00BD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результатам освоения дисциплины:</w:t>
      </w:r>
    </w:p>
    <w:p w:rsidR="00BD7DEE" w:rsidRDefault="00BD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:rsidR="00BD7DEE" w:rsidRDefault="00BD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уметь:</w:t>
      </w:r>
    </w:p>
    <w:p w:rsidR="00BD7DEE" w:rsidRDefault="00BD7DEE">
      <w:pPr>
        <w:ind w:firstLine="709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>У</w:t>
      </w:r>
      <w:r>
        <w:rPr>
          <w:b/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–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уметь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D7DEE" w:rsidRDefault="00BD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6"/>
          <w:szCs w:val="26"/>
        </w:rPr>
      </w:pPr>
    </w:p>
    <w:p w:rsidR="00BD7DEE" w:rsidRDefault="00BD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знать:</w:t>
      </w:r>
    </w:p>
    <w:p w:rsidR="00BD7DEE" w:rsidRDefault="00BD7DE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</w:t>
      </w:r>
      <w:r>
        <w:rPr>
          <w:b/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 роли физической культуры в общепрофессинальном, культурном и социальном развитии человека; </w:t>
      </w:r>
    </w:p>
    <w:p w:rsidR="00BD7DEE" w:rsidRDefault="00BD7DEE">
      <w:pPr>
        <w:ind w:firstLine="709"/>
        <w:jc w:val="both"/>
        <w:rPr>
          <w:sz w:val="26"/>
          <w:szCs w:val="26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  <w:vertAlign w:val="subscript"/>
        </w:rPr>
        <w:t xml:space="preserve">2   </w:t>
      </w:r>
      <w:r>
        <w:rPr>
          <w:b/>
          <w:sz w:val="26"/>
          <w:szCs w:val="26"/>
          <w:vertAlign w:val="subscript"/>
        </w:rPr>
        <w:t xml:space="preserve">– 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sz w:val="26"/>
          <w:szCs w:val="26"/>
        </w:rPr>
        <w:t>основы здорового образа жизни.</w:t>
      </w: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</w:p>
    <w:p w:rsidR="00BD7DEE" w:rsidRPr="005A1249" w:rsidRDefault="00BD7DEE" w:rsidP="005A1249">
      <w:pPr>
        <w:rPr>
          <w:b/>
          <w:sz w:val="26"/>
          <w:szCs w:val="26"/>
        </w:rPr>
      </w:pPr>
    </w:p>
    <w:p w:rsidR="00BD7DEE" w:rsidRDefault="00BD7D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BD7DEE" w:rsidRDefault="00BD7D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фонда оценочных средств</w:t>
      </w:r>
    </w:p>
    <w:p w:rsidR="00BD7DEE" w:rsidRDefault="00BD7DEE" w:rsidP="005A1249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Специальность: 35.02.15  Кинология</w:t>
      </w:r>
    </w:p>
    <w:p w:rsidR="00BD7DEE" w:rsidRDefault="00BD7DEE">
      <w:pPr>
        <w:jc w:val="both"/>
        <w:rPr>
          <w:sz w:val="26"/>
          <w:szCs w:val="26"/>
        </w:rPr>
      </w:pPr>
      <w:r>
        <w:rPr>
          <w:sz w:val="26"/>
          <w:szCs w:val="26"/>
        </w:rPr>
        <w:t>Дисциплина: «Физическая культура»</w:t>
      </w:r>
    </w:p>
    <w:tbl>
      <w:tblPr>
        <w:tblW w:w="0" w:type="auto"/>
        <w:tblInd w:w="-25" w:type="dxa"/>
        <w:tblLayout w:type="fixed"/>
        <w:tblLook w:val="0000"/>
      </w:tblPr>
      <w:tblGrid>
        <w:gridCol w:w="236"/>
        <w:gridCol w:w="2913"/>
        <w:gridCol w:w="1976"/>
        <w:gridCol w:w="1283"/>
        <w:gridCol w:w="2125"/>
        <w:gridCol w:w="769"/>
      </w:tblGrid>
      <w:tr w:rsidR="00BD7DEE">
        <w:tc>
          <w:tcPr>
            <w:tcW w:w="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№</w:t>
            </w:r>
          </w:p>
          <w:p w:rsidR="00BD7DEE" w:rsidRDefault="00BD7DEE">
            <w:pPr>
              <w:spacing w:line="100" w:lineRule="atLeast"/>
              <w:jc w:val="center"/>
            </w:pPr>
            <w:r>
              <w:t>п/п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Контролируемые дидактические единицы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 xml:space="preserve">Контролируемые компетенции </w:t>
            </w:r>
          </w:p>
          <w:p w:rsidR="00BD7DEE" w:rsidRDefault="00BD7DEE">
            <w:pPr>
              <w:spacing w:line="100" w:lineRule="atLeast"/>
              <w:jc w:val="center"/>
            </w:pPr>
            <w:r>
              <w:t>(или их части)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Кол-во тестовых заданий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Другие оценочные средства</w:t>
            </w:r>
          </w:p>
        </w:tc>
      </w:tr>
      <w:tr w:rsidR="00BD7DEE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вид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кол-во</w:t>
            </w:r>
          </w:p>
        </w:tc>
      </w:tr>
      <w:tr w:rsidR="00BD7DEE"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right"/>
            </w:pPr>
            <w: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</w:p>
          <w:p w:rsidR="00BD7DEE" w:rsidRDefault="00BD7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Теоретический материал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ОК-2;3;6</w:t>
            </w:r>
          </w:p>
          <w:p w:rsidR="00BD7DEE" w:rsidRDefault="00BD7DEE">
            <w:pPr>
              <w:tabs>
                <w:tab w:val="right" w:leader="underscore" w:pos="9639"/>
              </w:tabs>
              <w:snapToGrid w:val="0"/>
              <w:spacing w:line="100" w:lineRule="atLeast"/>
              <w:jc w:val="center"/>
              <w:rPr>
                <w:vertAlign w:val="subscript"/>
              </w:rPr>
            </w:pPr>
            <w:r>
              <w:t>З</w:t>
            </w:r>
            <w:r>
              <w:rPr>
                <w:vertAlign w:val="subscript"/>
              </w:rPr>
              <w:t>1</w:t>
            </w:r>
            <w:r>
              <w:t>; З</w:t>
            </w:r>
            <w:r>
              <w:rPr>
                <w:vertAlign w:val="subscript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</w:tc>
      </w:tr>
      <w:tr w:rsidR="00BD7DEE"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right"/>
            </w:pPr>
            <w: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ind w:left="284" w:hanging="2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</w:p>
          <w:p w:rsidR="00BD7DEE" w:rsidRDefault="00BD7DEE">
            <w:pPr>
              <w:snapToGrid w:val="0"/>
              <w:spacing w:line="100" w:lineRule="atLeast"/>
              <w:ind w:left="284" w:hanging="25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Методико-практические занятия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tabs>
                <w:tab w:val="right" w:leader="underscore" w:pos="9639"/>
              </w:tabs>
              <w:spacing w:line="100" w:lineRule="atLeast"/>
              <w:jc w:val="center"/>
            </w:pPr>
            <w:r>
              <w:t>ОК-2;6</w:t>
            </w:r>
          </w:p>
          <w:p w:rsidR="00BD7DEE" w:rsidRDefault="00BD7DEE">
            <w:pPr>
              <w:tabs>
                <w:tab w:val="right" w:leader="underscore" w:pos="9639"/>
              </w:tabs>
              <w:spacing w:line="100" w:lineRule="atLeast"/>
              <w:jc w:val="center"/>
              <w:rPr>
                <w:vertAlign w:val="subscript"/>
              </w:rPr>
            </w:pPr>
            <w:r>
              <w:t>З</w:t>
            </w:r>
            <w:r>
              <w:rPr>
                <w:vertAlign w:val="subscript"/>
              </w:rPr>
              <w:t xml:space="preserve">1; </w:t>
            </w:r>
            <w:r>
              <w:t>У</w:t>
            </w:r>
            <w:r>
              <w:rPr>
                <w:vertAlign w:val="subscript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проведение части занятия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7DEE"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right"/>
            </w:pPr>
            <w: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ind w:left="252" w:hanging="2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  <w:p w:rsidR="00BD7DEE" w:rsidRDefault="00BD7DEE">
            <w:pPr>
              <w:snapToGrid w:val="0"/>
              <w:spacing w:line="100" w:lineRule="atLeast"/>
              <w:ind w:left="252" w:hanging="25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spacing w:line="100" w:lineRule="atLeast"/>
              <w:jc w:val="center"/>
            </w:pPr>
            <w:r>
              <w:t>ОК-2;3;6</w:t>
            </w:r>
          </w:p>
          <w:p w:rsidR="00BD7DEE" w:rsidRDefault="00BD7DEE">
            <w:pPr>
              <w:tabs>
                <w:tab w:val="right" w:leader="underscore" w:pos="9639"/>
              </w:tabs>
              <w:spacing w:line="100" w:lineRule="atLeast"/>
              <w:jc w:val="center"/>
              <w:rPr>
                <w:vertAlign w:val="subscript"/>
              </w:rPr>
            </w:pPr>
            <w:r>
              <w:t>У</w:t>
            </w:r>
            <w:r>
              <w:rPr>
                <w:vertAlign w:val="subscript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D7DEE"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right"/>
            </w:pPr>
            <w: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uppressLineNumbers/>
              <w:shd w:val="clear" w:color="auto" w:fill="FFFFFF"/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</w:t>
            </w:r>
          </w:p>
          <w:p w:rsidR="00BD7DEE" w:rsidRDefault="00BD7DEE">
            <w:pPr>
              <w:suppressLineNumbers/>
              <w:shd w:val="clear" w:color="auto" w:fill="FFFFFF"/>
              <w:snapToGrid w:val="0"/>
              <w:spacing w:line="100" w:lineRule="atLeast"/>
              <w:ind w:right="23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Контрольные занятия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spacing w:line="100" w:lineRule="atLeast"/>
              <w:jc w:val="center"/>
            </w:pPr>
            <w:r>
              <w:t>ОК-2;3;6</w:t>
            </w:r>
          </w:p>
          <w:p w:rsidR="00BD7DEE" w:rsidRDefault="00BD7DEE">
            <w:pPr>
              <w:tabs>
                <w:tab w:val="right" w:leader="underscore" w:pos="9639"/>
              </w:tabs>
              <w:spacing w:line="100" w:lineRule="atLeast"/>
              <w:jc w:val="center"/>
              <w:rPr>
                <w:vertAlign w:val="subscript"/>
              </w:rPr>
            </w:pPr>
            <w:r>
              <w:t>У</w:t>
            </w:r>
            <w:r>
              <w:rPr>
                <w:vertAlign w:val="subscript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</w:p>
          <w:p w:rsidR="00BD7DEE" w:rsidRDefault="00BD7DEE">
            <w:pPr>
              <w:spacing w:line="100" w:lineRule="atLeast"/>
              <w:jc w:val="center"/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беговых, прыжковых упражнений 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500 (1000) м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2000 (3000) м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)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0"/>
                  <w:szCs w:val="20"/>
                </w:rPr>
                <w:t>200 м</w:t>
              </w:r>
            </w:smartTag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места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элементов баскетбола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лыжных ходов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лыжах 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)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элементов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элементов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элементов фитнеса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комплексов силовой гимнастики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(подтягивание на перекладине)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 из положения лёжа (поднимание ног в висе до касания перекладины)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элементов настольного тенниса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стрельбы</w:t>
            </w:r>
          </w:p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</w:t>
            </w:r>
          </w:p>
          <w:p w:rsidR="00BD7DEE" w:rsidRDefault="00BD7DE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гибкость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7DEE">
        <w:tc>
          <w:tcPr>
            <w:tcW w:w="6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</w:pPr>
          </w:p>
        </w:tc>
      </w:tr>
      <w:tr w:rsidR="00BD7DEE">
        <w:tc>
          <w:tcPr>
            <w:tcW w:w="50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</w:pPr>
            <w:r>
              <w:t>Всего: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E" w:rsidRDefault="00BD7DE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</w:tbl>
    <w:p w:rsidR="00BD7DEE" w:rsidRDefault="00BD7DEE">
      <w:pPr>
        <w:ind w:left="5387"/>
        <w:jc w:val="right"/>
      </w:pPr>
    </w:p>
    <w:p w:rsidR="00BD7DEE" w:rsidRDefault="00BD7DE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Комплекс тестовых заданий по теоретическому разделу программы</w:t>
      </w:r>
    </w:p>
    <w:p w:rsidR="00BD7DEE" w:rsidRDefault="00BD7DEE">
      <w:pPr>
        <w:spacing w:line="100" w:lineRule="atLeast"/>
        <w:jc w:val="center"/>
        <w:rPr>
          <w:sz w:val="28"/>
          <w:szCs w:val="28"/>
        </w:rPr>
      </w:pPr>
    </w:p>
    <w:p w:rsidR="00BD7DEE" w:rsidRDefault="00BD7DEE">
      <w:pPr>
        <w:spacing w:line="100" w:lineRule="atLeast"/>
        <w:jc w:val="both"/>
        <w:rPr>
          <w:b/>
          <w:bCs/>
        </w:rPr>
      </w:pPr>
    </w:p>
    <w:p w:rsidR="00BD7DEE" w:rsidRDefault="00BD7DEE">
      <w:pPr>
        <w:tabs>
          <w:tab w:val="left" w:pos="-180"/>
          <w:tab w:val="left" w:pos="108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Тема 1. Физическая культура и спорт как социальные феномены общества</w:t>
      </w:r>
    </w:p>
    <w:p w:rsidR="00BD7DEE" w:rsidRDefault="00BD7DEE">
      <w:pPr>
        <w:pStyle w:val="Heading2"/>
        <w:tabs>
          <w:tab w:val="left" w:pos="0"/>
        </w:tabs>
        <w:jc w:val="left"/>
        <w:rPr>
          <w:iCs/>
          <w:szCs w:val="28"/>
        </w:rPr>
      </w:pPr>
      <w:r>
        <w:rPr>
          <w:iCs/>
          <w:szCs w:val="28"/>
        </w:rPr>
        <w:t>Социальные функции физической культуры. Верно все, кроме:</w:t>
      </w:r>
    </w:p>
    <w:p w:rsidR="00BD7DEE" w:rsidRDefault="00BD7D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оздоровление</w:t>
      </w:r>
    </w:p>
    <w:p w:rsidR="00BD7DEE" w:rsidRDefault="00BD7D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физическая подготовка</w:t>
      </w:r>
    </w:p>
    <w:p w:rsidR="00BD7DEE" w:rsidRDefault="00BD7D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BD7DEE" w:rsidRDefault="00BD7D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+регуляция поведения человека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социальной  практики, включающий мировоззренческие и     организационные основы для физического совершенствования человека и  формирования здорового образа жизни, это -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теоретическая подготовка в рамках учебной деятельности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трудовая  деятельность на производстве</w:t>
      </w:r>
    </w:p>
    <w:p w:rsidR="00BD7DEE" w:rsidRDefault="00BD7DEE">
      <w:pPr>
        <w:rPr>
          <w:sz w:val="28"/>
          <w:szCs w:val="28"/>
        </w:rPr>
      </w:pPr>
      <w:r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физическая культура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спорт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  компонентам физической культуры не относится: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профессионально-прикладная физическая подготовка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+физическая трудовая деятельность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оздоровительно-реабилитационная физическая культура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фоновые виды физической культуры (утренняя гимнастика, прогулки и т.п.).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Что из перечисленного не является ценностями физической культуры?</w:t>
      </w:r>
    </w:p>
    <w:p w:rsidR="00BD7DEE" w:rsidRDefault="00BD7DEE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спортивные сооружения, инвентарь, оборудование</w:t>
      </w:r>
    </w:p>
    <w:p w:rsidR="00BD7DEE" w:rsidRDefault="00BD7DEE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+двигательные задатки, передающиеся генетически</w:t>
      </w:r>
    </w:p>
    <w:p w:rsidR="00BD7DEE" w:rsidRDefault="00BD7DEE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комплексы физических упражнений, виды спорта, спортивные игры</w:t>
      </w:r>
    </w:p>
    <w:p w:rsidR="00BD7DEE" w:rsidRDefault="00BD7DEE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эмоции, получаемые личностью в процессе занятий физической культурой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Что из перечисленного является наиболее верным при определении понятия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«физическое упражнение»?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любое проявление двигательной активности человека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соревновательная деятельность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двигательные действия, элементы которого связаны смысловыми значениями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+двигательные действия, направленные на решение задач физического воспитания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Основным средством физической культуры является: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наглядные пособия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+физические упражнения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спортивные сооружения, инвентарь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гигиенические факторы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 – это… Верно все,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процесс,  обеспечивающий необходимый уровень  готовности спортсмена к    достижениям в избранном виде спорта;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процесс, обеспечивающий готовность к участию в спортивных соревнованиях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процесс, направленный на выявление, сравнение и сопоставление  возможностей спортсменов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+процесс, направленный на оздоровление и развитие физических способностей</w:t>
      </w:r>
    </w:p>
    <w:p w:rsidR="00BD7DEE" w:rsidRDefault="00BD7DEE">
      <w:pPr>
        <w:rPr>
          <w:sz w:val="28"/>
          <w:szCs w:val="28"/>
        </w:rPr>
      </w:pPr>
    </w:p>
    <w:p w:rsidR="00BD7DEE" w:rsidRDefault="00BD7DEE">
      <w:pPr>
        <w:ind w:left="360"/>
        <w:rPr>
          <w:sz w:val="28"/>
          <w:szCs w:val="28"/>
        </w:rPr>
      </w:pP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Отличительными особенностями спортивной деятельности от занятий физической культурой являются… Верно всё,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специализация преимущественно в одном виде спорта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стремление к достижению высоких результатов в соревнованиях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высокая технико-тактическая подготовленность в избранном виде спорта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+использование физических упражнений для активного отдыха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функции спорта, это… Верно всё,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соревновательно-эталонная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зрелищная и информационная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+технологичекая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идеологическая и политическая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гуманистическим функциям спорта  в современном обществе относится… Верно всё,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укрепление дружественных связей между народами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самоопределение и самоутверждение  личности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 xml:space="preserve">+агрессивное давление  на спортивное сообщество с целью продвижения личных и государственных интересов  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формирование нравственного и психического здоровья общества</w:t>
      </w:r>
    </w:p>
    <w:p w:rsidR="00BD7DEE" w:rsidRDefault="00BD7DEE">
      <w:pPr>
        <w:rPr>
          <w:b/>
          <w:sz w:val="28"/>
          <w:szCs w:val="28"/>
        </w:rPr>
      </w:pP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 Социально-биологические основы физической культуры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Онтогенез,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 развитие организма с момента зачатия и до ухода из жизни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развитие организма, включающее внутриутробный, детский возраст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развитие организма, включающее средний, пожилой и старческий возраст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развитие организма, включающее юношеский и молодой возраст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Гомеостаз,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+совокупность реакций, обеспечивающих постоянство внутренней среды организма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приспособление организма к изменившимся условиям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ускоренный рост и развитие организма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процесс, обеспечивающий поступление в организм различных веществ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Какое из  выражений является верным?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гладкая мускулатура – произвольная, а поперечно-полосатая – непроизвольная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+поперечно-полосатая мускулатура – произвольная, а гладкая – непроизвольная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поперечно-полосатая и гладкая мускулатура являются произвольными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поперечно-полосатая и гладкая мускулатура являются непроизвольными.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Кости по форме и строению подразделяют на: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плоские, тазовые, трубчатые, губчатые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плоские, трубчатые, кости черепа, смешанные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+трубчатые, губчатые, плоские, смешанные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губчатые, круглые, плоские, смешанные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Частота сердечных сокращений в норме в покое равна: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50-70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60-90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+60-80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80-100 уд/мин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Изменяется ли  частота дыхания под влиянием беговых  упражнений?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не изменяется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+повышается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снижается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снижается, а затем повышается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Какое утверждение является верным?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+эритроциты участвуют в транспорте кислорода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лейкоциты выполняют свертывающую функцию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тромбоциты транспортируют питательные вещества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тромбоциты выполняют защитную функцию</w:t>
      </w:r>
    </w:p>
    <w:p w:rsidR="00BD7DEE" w:rsidRDefault="00BD7DEE">
      <w:pPr>
        <w:ind w:left="360" w:hanging="3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Выберите  верное утверждение:</w:t>
      </w:r>
    </w:p>
    <w:p w:rsidR="00BD7DEE" w:rsidRDefault="00BD7DEE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+гипокинезия – состояние организма, обусловленное недостаточной двигательной активностью</w:t>
      </w:r>
    </w:p>
    <w:p w:rsidR="00BD7DEE" w:rsidRDefault="00BD7DEE">
      <w:pPr>
        <w:ind w:left="357" w:hanging="357"/>
        <w:rPr>
          <w:sz w:val="28"/>
          <w:szCs w:val="28"/>
        </w:rPr>
      </w:pPr>
      <w:r>
        <w:rPr>
          <w:sz w:val="28"/>
          <w:szCs w:val="28"/>
        </w:rPr>
        <w:t>гипокинезия – физически активный образ жизни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гипокинезия – совокупность положительных морфофункциональных изменений вследствие малоподвижного образа жизни</w:t>
      </w:r>
    </w:p>
    <w:p w:rsidR="00BD7DEE" w:rsidRDefault="00BD7DEE">
      <w:p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гипокинезии повышается функциональная активность всех органов  и </w:t>
      </w:r>
    </w:p>
    <w:p w:rsidR="00BD7DEE" w:rsidRDefault="00BD7DEE">
      <w:pPr>
        <w:ind w:left="357" w:hanging="357"/>
        <w:rPr>
          <w:sz w:val="28"/>
          <w:szCs w:val="28"/>
        </w:rPr>
      </w:pPr>
      <w:r>
        <w:rPr>
          <w:sz w:val="28"/>
          <w:szCs w:val="28"/>
        </w:rPr>
        <w:t>систем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 допустимая ЧСС при физической нагрузке для здорового человека определяется по формуле: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ЧСС = 250 - возраст (годы)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+ЧСС= 220 - возраст (годы)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ЧСС=180 - возраст (годы)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ЧСС= 300 - возраст (годы)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+снижение ЧСС в покое и при физических нагрузках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повышение ЧСС в покое и при физических нагрузках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снижение сократительной способности мышц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повышение частоты и глубины дыханий</w:t>
      </w:r>
    </w:p>
    <w:p w:rsidR="00BD7DEE" w:rsidRDefault="00BD7DEE">
      <w:pPr>
        <w:jc w:val="both"/>
        <w:rPr>
          <w:b/>
          <w:bCs/>
          <w:sz w:val="28"/>
          <w:szCs w:val="28"/>
        </w:rPr>
      </w:pP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Основы здорового образа жизни обучающегося. Физическая культура в обеспечении здоровья.</w:t>
      </w: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Что является наиболее верным при определении понятия «здоровье человека»?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+отсутствие болезней, в сочетании с состоянием  полного физического, психического, социального благополучия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состояние душевного благополучия и адекватное окружающим условиям  поведение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потенциальная возможность человека эффективно выполнять целесообразную, мотивированную деятельность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человека к труду, не ограниченная заболеваниями или телесными недостатками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iCs/>
          <w:caps/>
          <w:sz w:val="28"/>
          <w:szCs w:val="28"/>
        </w:rPr>
        <w:t>З</w:t>
      </w:r>
      <w:r>
        <w:rPr>
          <w:b/>
          <w:iCs/>
          <w:sz w:val="28"/>
          <w:szCs w:val="28"/>
        </w:rPr>
        <w:t xml:space="preserve">доровый образ жизни, это </w:t>
      </w:r>
      <w:r>
        <w:rPr>
          <w:b/>
          <w:sz w:val="28"/>
          <w:szCs w:val="28"/>
        </w:rPr>
        <w:t>–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тип поведения личности, фиксирующий манеры, привычки, склонности человека в конкретных социальных условиях</w:t>
      </w:r>
    </w:p>
    <w:p w:rsidR="00BD7DEE" w:rsidRDefault="00BD7D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человека к труду, не ограниченная заболеваниями или телесными недостатками</w:t>
      </w:r>
    </w:p>
    <w:p w:rsidR="00BD7DEE" w:rsidRDefault="00BD7D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человека не только выполнять определенные действия, но и нести за них ответственность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+типичная совокупность форм и способов повседневной жизнедеятельности личности, основанная на культурных нормах, ценностях  укрепляющих адаптивные возможности организма</w:t>
      </w: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Что из перечисленного не является критерием общественного здоровья?</w:t>
      </w:r>
    </w:p>
    <w:p w:rsidR="00BD7DEE" w:rsidRDefault="00BD7D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рождаемость</w:t>
      </w:r>
    </w:p>
    <w:p w:rsidR="00BD7DEE" w:rsidRDefault="00BD7D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средняя продолжительность жизни</w:t>
      </w:r>
    </w:p>
    <w:p w:rsidR="00BD7DEE" w:rsidRDefault="00BD7D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+работоспособность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прирост населения</w:t>
      </w:r>
    </w:p>
    <w:p w:rsidR="00BD7DEE" w:rsidRDefault="00BD7DEE">
      <w:pPr>
        <w:pStyle w:val="BodyTextIndent"/>
        <w:ind w:firstLine="0"/>
        <w:jc w:val="lef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Что из перечисленного не соответствует правилам рационального питания</w:t>
      </w:r>
      <w:r>
        <w:rPr>
          <w:b/>
          <w:caps/>
          <w:sz w:val="28"/>
          <w:szCs w:val="28"/>
        </w:rPr>
        <w:t>?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пища должна потребляться в количестве, достаточном для возмещения энергетических затрат организма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пища должна содержать все вещества, необходимые для физиологических процессов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+пища должна содержать продукты животного происхождения в преобладающем количестве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пища должна быть доброкачественной</w:t>
      </w:r>
    </w:p>
    <w:p w:rsidR="00BD7DEE" w:rsidRDefault="00BD7DEE">
      <w:pPr>
        <w:pStyle w:val="BodyTextInden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Какие показатели не являются составляющими здорового образа жизни?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режим труда и отдыха, организация сна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режим питания, организация двигательной активности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профилактика вредных привычек, выполнение  гигиенических требований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+низкокалорийное питание   и малоподвижный образ жизни</w:t>
      </w:r>
    </w:p>
    <w:p w:rsidR="00BD7DEE" w:rsidRDefault="00BD7DEE">
      <w:pPr>
        <w:pStyle w:val="BodyTextInden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Какова  последовательность процедур закаливания?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+воздушные ванны, обтирание, обливание, моржевние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обливание, воздушные ванны, обтирание, моржевание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моржевание, воздушные ванны, обтирание, обливание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воздушные ванны, обливание, обтирание, моржевание</w:t>
      </w: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  качественным характеристикам здоровья не относится: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абсолютно здоров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практически здоров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не здоров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+ослаблен</w:t>
      </w: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Количественным критерием здоровья принято считать величину: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+максимального потребления кислорода (МПК)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частоту сердечных сокращений (ЧСС)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минутный объем крови (МОК)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ударный объем крови (УОК)</w:t>
      </w:r>
    </w:p>
    <w:p w:rsidR="00BD7DEE" w:rsidRDefault="00BD7DEE">
      <w:pPr>
        <w:ind w:left="5387"/>
        <w:jc w:val="right"/>
        <w:rPr>
          <w:sz w:val="26"/>
          <w:szCs w:val="26"/>
        </w:rPr>
      </w:pP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Какой из ниже перечисленных факторов в наибольшей степени оказывает влияние на здоровье?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+образ жизни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генетика человека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внешняя среда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уровень здравоохранения</w:t>
      </w:r>
    </w:p>
    <w:p w:rsidR="00BD7DEE" w:rsidRDefault="00BD7DEE">
      <w:pPr>
        <w:pStyle w:val="BodyTextIndent"/>
        <w:ind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Выберите верное утверждение. Наиболее эффективным в  предупреждении болезней является: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удаление внешних причин негативного воздействия на организм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+укрепление организма для того, чтобы он был в состоянии нейтрализовать внешние причины развития заболеваний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борьба с негативным воздействием окружающей среды</w:t>
      </w:r>
    </w:p>
    <w:p w:rsidR="00BD7DEE" w:rsidRDefault="00BD7DEE">
      <w:pPr>
        <w:pStyle w:val="BodyTextIndent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лечебно-профилактические  мероприятия</w:t>
      </w:r>
    </w:p>
    <w:p w:rsidR="00BD7DEE" w:rsidRDefault="00BD7DEE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Психофизические основы учебного и производственного труда.</w:t>
      </w:r>
    </w:p>
    <w:p w:rsidR="00BD7DEE" w:rsidRDefault="00BD7DEE">
      <w:pPr>
        <w:pStyle w:val="BodyTextIndent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физической культуры в регулировании  работоспособности</w:t>
      </w:r>
    </w:p>
    <w:p w:rsidR="00BD7DEE" w:rsidRDefault="00BD7DEE">
      <w:pPr>
        <w:pStyle w:val="BodyText"/>
        <w:jc w:val="both"/>
        <w:rPr>
          <w:caps/>
        </w:rPr>
      </w:pPr>
    </w:p>
    <w:p w:rsidR="00BD7DEE" w:rsidRDefault="00BD7DEE">
      <w:pPr>
        <w:pStyle w:val="BodyText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Назовите правильную последовательность фаз работоспособности в течение дня</w:t>
      </w:r>
      <w:r>
        <w:rPr>
          <w:b/>
          <w:bCs/>
          <w:caps/>
          <w:sz w:val="28"/>
          <w:szCs w:val="28"/>
        </w:rPr>
        <w:t xml:space="preserve">: </w:t>
      </w:r>
    </w:p>
    <w:p w:rsidR="00BD7DEE" w:rsidRDefault="00BD7DEE">
      <w:pPr>
        <w:pStyle w:val="BodyText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полная компенсация –– прогрессивное снижение работоспособности</w:t>
      </w:r>
      <w:r>
        <w:rPr>
          <w:caps/>
          <w:sz w:val="28"/>
          <w:szCs w:val="28"/>
        </w:rPr>
        <w:t xml:space="preserve"> </w:t>
      </w:r>
    </w:p>
    <w:p w:rsidR="00BD7DEE" w:rsidRDefault="00BD7DEE">
      <w:pPr>
        <w:pStyle w:val="BodyTextIndent"/>
        <w:ind w:left="0" w:firstLine="0"/>
        <w:rPr>
          <w:caps/>
          <w:sz w:val="28"/>
          <w:szCs w:val="28"/>
        </w:rPr>
      </w:pPr>
      <w:r>
        <w:rPr>
          <w:sz w:val="28"/>
          <w:szCs w:val="28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  <w:r>
        <w:rPr>
          <w:caps/>
          <w:sz w:val="28"/>
          <w:szCs w:val="28"/>
        </w:rPr>
        <w:t>;</w:t>
      </w:r>
    </w:p>
    <w:p w:rsidR="00BD7DEE" w:rsidRDefault="00BD7DEE">
      <w:pPr>
        <w:pStyle w:val="BodyTextIndent"/>
        <w:ind w:left="0" w:firstLine="0"/>
        <w:rPr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оптимальная работоспособность – полная компенсация  – прогрессивное снижение работоспособности</w:t>
      </w:r>
      <w:r>
        <w:rPr>
          <w:cap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7DEE" w:rsidRDefault="00BD7DEE">
      <w:pPr>
        <w:pStyle w:val="BodyTextIndent"/>
        <w:ind w:left="0" w:firstLine="0"/>
        <w:rPr>
          <w:caps/>
          <w:sz w:val="28"/>
          <w:szCs w:val="28"/>
        </w:rPr>
      </w:pPr>
      <w:r>
        <w:rPr>
          <w:sz w:val="28"/>
          <w:szCs w:val="28"/>
        </w:rPr>
        <w:t>+врабатывание- оптимальная работоспособность–полная компенсация неустойчивая компенсация – прогрессивное снижение работоспособности</w:t>
      </w:r>
      <w:r>
        <w:rPr>
          <w:caps/>
          <w:sz w:val="28"/>
          <w:szCs w:val="28"/>
        </w:rPr>
        <w:t>;</w:t>
      </w: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является верным при определении понятия «физическое утомление»: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переживание, чувство усталости после напряженной или длительной физической деятельности;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+физиологическое состояние, наступающее в результате напряженной или длительной физической деятельности;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состояние, сопровождающееся комплексом функциональных нарушений двигательного аппарата;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суммарный результат недовосстановления после физической работы;</w:t>
      </w: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Средство психорегуляции, которое используется для профилактики переутомлений, основанное на использовании вербальных формул самовнушения: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релаксация;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+аутогенная тренировка;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медитация;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психофизическая концентрация.</w:t>
      </w: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Усталость – это: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состояние, характеризующееся снижением работоспособности и двигательной активности;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физиологическое состояние, проявляющееся в дискоординации функций и снижении работоспособности;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+психическое явление, характеризуемое чувствами слабости, бессилия, потерей интереса к работе;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состояние организма, при котором имеет место снижение адаптации организма к внешним условиям среды;</w:t>
      </w: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Какая степень утомления характерна для занимающегося, если он испытывает головокружение, тяжесть в мышцах: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легкая;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+большая;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умеренная.</w:t>
      </w:r>
    </w:p>
    <w:p w:rsidR="00BD7DEE" w:rsidRDefault="00BD7DEE">
      <w:pPr>
        <w:pStyle w:val="31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>Восстановление функциональных  возможностей организма после длительных периодов напряженной работы обеспечивает: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аэробная гимнастика;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оздоровительно-реабилитационная физическая культура;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атлетическая гимнастика;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+дыхательные упражнения и релаксации.</w:t>
      </w:r>
    </w:p>
    <w:p w:rsidR="00BD7DEE" w:rsidRDefault="00BD7D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Факторы, не влияющие на физическую работоспособность: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(состояние здоровья, пол и т.п.);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 (освещенность, температура, шум и т.п.);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(настроение, мотивация и т.п.);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+социологические </w:t>
      </w:r>
    </w:p>
    <w:p w:rsidR="00BD7DEE" w:rsidRDefault="00BD7DEE">
      <w:pPr>
        <w:pStyle w:val="31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>Суммарный результат недовосстановления после работы, сопровождающийся падением работоспособности – это: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срочное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+хроническое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умственное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утомление.</w:t>
      </w:r>
    </w:p>
    <w:p w:rsidR="00BD7DEE" w:rsidRDefault="00BD7DEE">
      <w:pPr>
        <w:pStyle w:val="31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>Утомление, развивающееся при кратковременной работе, если ее интенсивность не соответствует уровню физической подготовленности субъекта – это: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+острое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умственное утомление;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утомление.</w:t>
      </w:r>
    </w:p>
    <w:p w:rsidR="00BD7DEE" w:rsidRDefault="00BD7DEE">
      <w:pPr>
        <w:pStyle w:val="31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>Для эффективности умственного труда, требуется соблюдение  следующих условий. Верно все, кроме: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в работе;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+постоянное переключение с одного вида деятельности на другой. </w:t>
      </w:r>
    </w:p>
    <w:p w:rsidR="00BD7DEE" w:rsidRDefault="00BD7DEE">
      <w:pPr>
        <w:jc w:val="both"/>
        <w:rPr>
          <w:sz w:val="28"/>
          <w:szCs w:val="28"/>
        </w:rPr>
      </w:pPr>
      <w:r>
        <w:rPr>
          <w:sz w:val="28"/>
          <w:szCs w:val="28"/>
        </w:rPr>
        <w:t>четкое планирование работы;</w:t>
      </w:r>
    </w:p>
    <w:p w:rsidR="00BD7DEE" w:rsidRDefault="00BD7DEE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на рабочем месте. </w:t>
      </w:r>
    </w:p>
    <w:p w:rsidR="00BD7DEE" w:rsidRDefault="00BD7DEE">
      <w:pPr>
        <w:tabs>
          <w:tab w:val="left" w:pos="-180"/>
          <w:tab w:val="left" w:pos="108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Тема 5. Основы методики самостоятельных занятий физическими упражнениями.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Укажите оптимальное количество обще развивающих упражнений  для подготовительной части самостоятельного занятия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1-2 упражнения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4-5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+8-12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20-25 упражнений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Какое время считается наиболее оптимальным для проведения самостоятельных  тренировочных занятий?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утром (сразу после сна)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перед обедом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+вторая половина дня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перед сном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формам самостоятельных занятий физическими упражнениями относятся (верно все, кроме):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физические упражнения в течение учебного дня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+факультативные занятия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утренняя гигиеническая гимнастика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самостоятельные тренировочные занятия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часто необходимо выполнять упражнения в течение рабочего (учебного) дня?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 раз в день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+через каждые 1-1,5 часа работы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в начале рабочего дня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в конце рабочего дня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часто рекомендуется проводить самостоятельные тренировки?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 раз в неделю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1-2 раза в неделю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+3-4 раза в неделю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6-7 раз в неделю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постепенности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+индивидуализации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систематичности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активности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индивидуализации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+сознательности и активности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адекватности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динамичности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виды спорта  и физических упражнений не рекомендуется использовать для самостоятельных занятий?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ускоренная ходьба и бег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+тяжёлая атлетика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Какова рациональная тренировочная нагрузка оздоровительных занятий для лиц студенческого возраста (пульсовой режим)?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+145-160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90-110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170-180 уд/мин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60-70 уд/мин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Увеличение физической нагрузки при самостоятельных занятиях физической культурой достигается изменением следующих факторов. Верно все,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увеличение количества повторений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увеличение амплитуды движений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+увеличение интервалов отдыха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увеличение темпа выполнений упражнений</w:t>
      </w:r>
    </w:p>
    <w:p w:rsidR="00BD7DEE" w:rsidRDefault="00BD7DEE">
      <w:pPr>
        <w:pStyle w:val="BodyText"/>
        <w:spacing w:after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Назовите правильную последовательность фаз работоспособности в ходе тренировки</w:t>
      </w:r>
      <w:r>
        <w:rPr>
          <w:b/>
          <w:caps/>
          <w:sz w:val="28"/>
          <w:szCs w:val="28"/>
        </w:rPr>
        <w:t>:</w:t>
      </w:r>
    </w:p>
    <w:p w:rsidR="00BD7DEE" w:rsidRDefault="00BD7DE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оптимальная работоспособность – полная компенсация  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является верным при определении понятия «физическое утомление»?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субъективное переживание, чувство усталости после напряженной или длительной физической деятельности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+физиологическое состояние, наступающее в результате напряженной или длительной физической деятельности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состояние, сопровождающееся комплексом функциональных нарушений двигательного аппарата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суммарный результат недовосстановления после физической работы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Средство психорегуляции, которое используется для профилактики переутомлений, основанное на использовании вербальных формул самовнушения, это - 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релаксация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+аутогенная тренировка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медитация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психофизическая концентрация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Усталость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состояние, характеризующееся снижением работоспособности и двигательной активности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физиологическое состояние, проявляющееся в дискоординации функций и снижении работоспособности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+психическое явление, характеризуемое чувствами слабости, бессилия, потерей интереса к работе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состояние организма, при котором имеет место снижение адаптации организма к внешним условиям среды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Какая степень утомления характерна для занимающегося, если он испытывает головокружение, тяжесть в мышцах: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легкая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средняя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+большая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умеренная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Восстановление функциональных  возможностей организма после длительных периодов напряженной работы обеспечивает:</w:t>
      </w:r>
    </w:p>
    <w:p w:rsidR="00BD7DEE" w:rsidRDefault="00BD7DEE">
      <w:pPr>
        <w:pStyle w:val="BodyText31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аэробная гимнастика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оздоровительно-реабилитационная физическая культура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атлетическая гимнастика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+дыхательные упражнения и релаксации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Факторы, не влияющие на физическую работоспособность: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физиологические (состояние здоровья, пол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физические  (освещенность, температура, шум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психологические (настроение, мотивация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+социальные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Суммарный результат недовосстановления после работы, сопровождающийся падением работоспособности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срочное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+хроническое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умственное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утомление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Утомление, развивающееся при кратковременной работе, если ее интенсивность не соответствует уровню физической подготовленности субъекта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 острое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хроническое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умственное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утомление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Для эффективности умственного труда требуется соблюдение  следующих условий - верно все,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систематичность в работе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+постоянное переключение с одного вида деятельности на другой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четкое планирование работы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порядок на рабочем месте</w:t>
      </w:r>
    </w:p>
    <w:p w:rsidR="00BD7DEE" w:rsidRDefault="00BD7D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Самоконтроль занимающихся физическими упражнениями и спортом.</w:t>
      </w:r>
    </w:p>
    <w:p w:rsidR="00BD7DEE" w:rsidRDefault="00BD7DEE">
      <w:pPr>
        <w:pStyle w:val="BodyText"/>
        <w:spacing w:after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Назовите правильную последовательность фаз работоспособности в ходе тренировки</w:t>
      </w:r>
      <w:r>
        <w:rPr>
          <w:b/>
          <w:caps/>
          <w:sz w:val="28"/>
          <w:szCs w:val="28"/>
        </w:rPr>
        <w:t>:</w:t>
      </w:r>
    </w:p>
    <w:p w:rsidR="00BD7DEE" w:rsidRDefault="00BD7DE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врабатывание – неустойчивая компенсация – оптимальная работоспособность – полная компенсация  – прогрессивное снижение работоспособности</w:t>
      </w:r>
    </w:p>
    <w:p w:rsidR="00BD7DEE" w:rsidRDefault="00BD7DEE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является верным при определении понятия «физическое утомление»?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субъективное переживание, чувство усталости после напряженной или длительной физической деятельности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+физиологическое состояние, наступающее в результате напряженной или длительной физической деятельности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состояние, сопровождающееся комплексом функциональных нарушений двигательного аппарата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суммарный результат недовосстановления после физической работы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Средство психорегуляции, которое используется для профилактики переутомлений, основанное на использовании вербальных формул самовнушения, это - 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релаксация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+аутогенная тренировка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медитация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психофизическая концентрация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Усталость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состояние, характеризующееся снижением работоспособности и двигательной активности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физиологическое состояние, проявляющееся в дискоординации функций и снижении работоспособности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+психическое явление, характеризуемое чувствами слабости, бессилия, потерей интереса к работе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состояние организма, при котором имеет место снижение адаптации организма к внешним условиям среды</w:t>
      </w:r>
    </w:p>
    <w:p w:rsidR="00BD7DEE" w:rsidRDefault="00BD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Какая степень утомления характерна для занимающегося, если он испытывает головокружение, тяжесть в мышцах: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легкая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средняя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+большая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умеренная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Восстановление функциональных  возможностей организма после длительных периодов напряженной работы обеспечивает:</w:t>
      </w:r>
    </w:p>
    <w:p w:rsidR="00BD7DEE" w:rsidRDefault="00BD7DEE">
      <w:pPr>
        <w:pStyle w:val="BodyText31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аэробная гимнастика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оздоровительно-реабилитационная физическая культура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атлетическая гимнастика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+дыхательные упражнения и релаксации</w:t>
      </w:r>
    </w:p>
    <w:p w:rsidR="00BD7DEE" w:rsidRDefault="00BD7D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Факторы, не влияющие на физическую работоспособность: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физиологические (состояние здоровья, пол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физические  (освещенность, температура, шум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психологические (настроение, мотивация и т.п.)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+социальные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Суммарный результат недовосстановления после работы, сопровождающийся падением работоспособности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срочное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+хроническое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умственное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утомление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Утомление, развивающееся при кратковременной работе, если ее интенсивность не соответствует уровню физической подготовленности субъекта – это: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 острое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хроническое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умственное утомление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физическое утомление</w:t>
      </w:r>
    </w:p>
    <w:p w:rsidR="00BD7DEE" w:rsidRDefault="00BD7DEE">
      <w:pPr>
        <w:pStyle w:val="BodyText31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Для эффективности умственного труда требуется соблюдение  следующих условий - верно все, кроме: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систематичность в работе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+постоянное переключение с одного вида деятельности на другой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четкое планирование работы</w:t>
      </w:r>
    </w:p>
    <w:p w:rsidR="00BD7DEE" w:rsidRDefault="00BD7DEE">
      <w:pPr>
        <w:tabs>
          <w:tab w:val="left" w:pos="-180"/>
          <w:tab w:val="left" w:pos="108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порядок на рабочем месте</w:t>
      </w:r>
    </w:p>
    <w:p w:rsidR="00BD7DEE" w:rsidRDefault="00BD7DEE">
      <w:pPr>
        <w:overflowPunct w:val="0"/>
        <w:autoSpaceDE w:val="0"/>
        <w:ind w:left="283" w:right="-185" w:hanging="283"/>
        <w:jc w:val="center"/>
        <w:textAlignment w:val="baseline"/>
        <w:rPr>
          <w:b/>
          <w:sz w:val="28"/>
          <w:szCs w:val="28"/>
        </w:rPr>
      </w:pPr>
    </w:p>
    <w:p w:rsidR="00BD7DEE" w:rsidRDefault="00BD7DEE">
      <w:pPr>
        <w:overflowPunct w:val="0"/>
        <w:autoSpaceDE w:val="0"/>
        <w:ind w:left="283" w:right="-185" w:hanging="283"/>
        <w:jc w:val="center"/>
        <w:textAlignment w:val="baseline"/>
        <w:rPr>
          <w:b/>
          <w:sz w:val="28"/>
          <w:szCs w:val="28"/>
        </w:rPr>
      </w:pPr>
    </w:p>
    <w:p w:rsidR="00BD7DEE" w:rsidRDefault="00BD7DEE">
      <w:pPr>
        <w:overflowPunct w:val="0"/>
        <w:autoSpaceDE w:val="0"/>
        <w:ind w:left="283" w:right="-185" w:hanging="283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контроля</w:t>
      </w:r>
    </w:p>
    <w:tbl>
      <w:tblPr>
        <w:tblW w:w="0" w:type="auto"/>
        <w:tblInd w:w="-20" w:type="dxa"/>
        <w:tblLayout w:type="fixed"/>
        <w:tblLook w:val="0000"/>
      </w:tblPr>
      <w:tblGrid>
        <w:gridCol w:w="5026"/>
        <w:gridCol w:w="4000"/>
      </w:tblGrid>
      <w:tr w:rsidR="00BD7DEE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EE" w:rsidRDefault="00BD7D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минут</w:t>
            </w:r>
          </w:p>
        </w:tc>
      </w:tr>
      <w:tr w:rsidR="00BD7DEE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EE" w:rsidRDefault="00BD7D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Случайная</w:t>
            </w:r>
          </w:p>
        </w:tc>
      </w:tr>
      <w:tr w:rsidR="00BD7DEE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EE" w:rsidRDefault="00BD7D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EE" w:rsidRDefault="00BD7D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BD7DEE" w:rsidRDefault="00BD7DEE">
      <w:pPr>
        <w:pStyle w:val="NoSpacing"/>
        <w:tabs>
          <w:tab w:val="left" w:pos="-180"/>
          <w:tab w:val="left" w:pos="1080"/>
        </w:tabs>
        <w:jc w:val="both"/>
      </w:pPr>
    </w:p>
    <w:p w:rsidR="00BD7DEE" w:rsidRDefault="00BD7DEE">
      <w:pPr>
        <w:spacing w:line="100" w:lineRule="atLeast"/>
        <w:rPr>
          <w:iCs/>
          <w:sz w:val="28"/>
          <w:szCs w:val="28"/>
        </w:rPr>
      </w:pPr>
    </w:p>
    <w:p w:rsidR="00BD7DEE" w:rsidRDefault="00BD7DEE">
      <w:pPr>
        <w:spacing w:line="100" w:lineRule="atLeast"/>
        <w:rPr>
          <w:iCs/>
          <w:sz w:val="28"/>
          <w:szCs w:val="28"/>
        </w:rPr>
      </w:pPr>
    </w:p>
    <w:p w:rsidR="00BD7DEE" w:rsidRDefault="00BD7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:rsidR="00BD7DEE" w:rsidRDefault="00BD7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 балла – тест выполнен без ошибок</w:t>
      </w:r>
    </w:p>
    <w:p w:rsidR="00BD7DEE" w:rsidRDefault="00BD7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 балла – в тесте допущена одна ошибка</w:t>
      </w:r>
    </w:p>
    <w:p w:rsidR="00BD7DEE" w:rsidRDefault="00BD7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 балл – в тесте допущено 2-3 ошибки</w:t>
      </w:r>
    </w:p>
    <w:p w:rsidR="00BD7DEE" w:rsidRDefault="00BD7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 баллов – в тесте допущено 4 и более ошибок</w:t>
      </w:r>
    </w:p>
    <w:p w:rsidR="00BD7DEE" w:rsidRDefault="00BD7D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 в тест включается любые пять вопросов по теме тестирования</w:t>
      </w:r>
    </w:p>
    <w:p w:rsidR="00BD7DEE" w:rsidRDefault="00BD7DEE">
      <w:pPr>
        <w:ind w:left="5387"/>
        <w:jc w:val="both"/>
        <w:rPr>
          <w:sz w:val="26"/>
          <w:szCs w:val="26"/>
        </w:rPr>
      </w:pPr>
    </w:p>
    <w:p w:rsidR="00BD7DEE" w:rsidRDefault="00BD7DEE">
      <w:pPr>
        <w:ind w:left="5387"/>
        <w:jc w:val="both"/>
        <w:rPr>
          <w:sz w:val="26"/>
          <w:szCs w:val="26"/>
        </w:rPr>
      </w:pPr>
    </w:p>
    <w:p w:rsidR="00BD7DEE" w:rsidRDefault="00BD7DEE">
      <w:pPr>
        <w:ind w:left="5387"/>
        <w:jc w:val="both"/>
        <w:rPr>
          <w:sz w:val="26"/>
          <w:szCs w:val="26"/>
        </w:rPr>
      </w:pPr>
    </w:p>
    <w:p w:rsidR="00BD7DEE" w:rsidRDefault="00BD7DEE">
      <w:pPr>
        <w:ind w:left="5387"/>
        <w:jc w:val="both"/>
        <w:rPr>
          <w:sz w:val="26"/>
          <w:szCs w:val="26"/>
        </w:rPr>
      </w:pPr>
    </w:p>
    <w:p w:rsidR="00BD7DEE" w:rsidRDefault="00BD7DEE">
      <w:pPr>
        <w:ind w:left="5387"/>
        <w:jc w:val="both"/>
        <w:rPr>
          <w:sz w:val="26"/>
          <w:szCs w:val="26"/>
        </w:rPr>
      </w:pPr>
    </w:p>
    <w:p w:rsidR="00BD7DEE" w:rsidRDefault="00BD7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уровня физической подготовленности</w:t>
      </w:r>
    </w:p>
    <w:p w:rsidR="00BD7DEE" w:rsidRDefault="00BD7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основного отделения СПО</w:t>
      </w:r>
    </w:p>
    <w:p w:rsidR="00BD7DEE" w:rsidRDefault="00BD7DEE">
      <w:pPr>
        <w:jc w:val="center"/>
        <w:rPr>
          <w:b/>
          <w:bCs/>
          <w:sz w:val="28"/>
          <w:szCs w:val="28"/>
        </w:rPr>
      </w:pPr>
    </w:p>
    <w:p w:rsidR="00BD7DEE" w:rsidRDefault="00BD7DEE">
      <w:pPr>
        <w:ind w:left="5387"/>
        <w:jc w:val="both"/>
      </w:pPr>
    </w:p>
    <w:p w:rsidR="00BD7DEE" w:rsidRDefault="00BD7DEE">
      <w:pPr>
        <w:ind w:left="5387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43"/>
        <w:gridCol w:w="317"/>
        <w:gridCol w:w="360"/>
        <w:gridCol w:w="360"/>
        <w:gridCol w:w="360"/>
        <w:gridCol w:w="360"/>
        <w:gridCol w:w="360"/>
        <w:gridCol w:w="179"/>
        <w:gridCol w:w="181"/>
        <w:gridCol w:w="360"/>
        <w:gridCol w:w="87"/>
        <w:gridCol w:w="273"/>
        <w:gridCol w:w="360"/>
        <w:gridCol w:w="14"/>
        <w:gridCol w:w="346"/>
        <w:gridCol w:w="263"/>
        <w:gridCol w:w="97"/>
        <w:gridCol w:w="360"/>
        <w:gridCol w:w="171"/>
        <w:gridCol w:w="628"/>
        <w:gridCol w:w="628"/>
        <w:gridCol w:w="628"/>
        <w:gridCol w:w="628"/>
        <w:gridCol w:w="628"/>
        <w:gridCol w:w="628"/>
        <w:gridCol w:w="628"/>
        <w:gridCol w:w="644"/>
      </w:tblGrid>
      <w:tr w:rsidR="00BD7DEE">
        <w:tc>
          <w:tcPr>
            <w:tcW w:w="403" w:type="dxa"/>
            <w:gridSpan w:val="2"/>
            <w:vMerge w:val="restart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6" w:type="dxa"/>
            <w:gridSpan w:val="7"/>
            <w:vMerge w:val="restart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Контрольные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тесты оценки 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физической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подготовленности</w:t>
            </w:r>
          </w:p>
        </w:tc>
        <w:tc>
          <w:tcPr>
            <w:tcW w:w="3768" w:type="dxa"/>
            <w:gridSpan w:val="13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девушки</w:t>
            </w:r>
          </w:p>
        </w:tc>
        <w:tc>
          <w:tcPr>
            <w:tcW w:w="3784" w:type="dxa"/>
            <w:gridSpan w:val="6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юноши</w:t>
            </w:r>
          </w:p>
        </w:tc>
      </w:tr>
      <w:tr w:rsidR="00BD7DEE">
        <w:tc>
          <w:tcPr>
            <w:tcW w:w="403" w:type="dxa"/>
            <w:gridSpan w:val="2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2296" w:type="dxa"/>
            <w:gridSpan w:val="7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7552" w:type="dxa"/>
            <w:gridSpan w:val="19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  <w:spacing w:val="100"/>
              </w:rPr>
            </w:pPr>
            <w:r>
              <w:rPr>
                <w:rFonts w:ascii="Times New Roman" w:hAnsi="Times New Roman"/>
                <w:b/>
                <w:bCs/>
                <w:spacing w:val="100"/>
              </w:rPr>
              <w:t>Оценка в баллах</w:t>
            </w:r>
          </w:p>
        </w:tc>
      </w:tr>
      <w:tr w:rsidR="00BD7DEE">
        <w:tc>
          <w:tcPr>
            <w:tcW w:w="403" w:type="dxa"/>
            <w:gridSpan w:val="2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2296" w:type="dxa"/>
            <w:gridSpan w:val="7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628" w:type="dxa"/>
            <w:gridSpan w:val="3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47" w:type="dxa"/>
            <w:gridSpan w:val="3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9" w:type="dxa"/>
            <w:gridSpan w:val="2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8" w:type="dxa"/>
            <w:gridSpan w:val="3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4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D7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5211" w:type="dxa"/>
        </w:trPr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gridSpan w:val="2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 м, (с)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16,5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17,5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18,3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19,0</w:t>
            </w:r>
          </w:p>
        </w:tc>
        <w:tc>
          <w:tcPr>
            <w:tcW w:w="360" w:type="dxa"/>
            <w:gridSpan w:val="2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13,5</w:t>
            </w:r>
          </w:p>
        </w:tc>
        <w:tc>
          <w:tcPr>
            <w:tcW w:w="360" w:type="dxa"/>
            <w:gridSpan w:val="2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14,0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14,3</w:t>
            </w:r>
          </w:p>
        </w:tc>
        <w:tc>
          <w:tcPr>
            <w:tcW w:w="360" w:type="dxa"/>
            <w:gridSpan w:val="2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14,6</w:t>
            </w:r>
          </w:p>
        </w:tc>
        <w:tc>
          <w:tcPr>
            <w:tcW w:w="360" w:type="dxa"/>
            <w:gridSpan w:val="2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14,9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 м, (с)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200 м, (с)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2000 м, (мин., с)</w:t>
            </w:r>
          </w:p>
          <w:p w:rsidR="00BD7DEE" w:rsidRDefault="00BD7DEE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м, (мин., с)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14.20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и опускание туловища из положения лежа, ноги закреплены, руки за головой (кол-во раз)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Подтягивание на перекладине </w:t>
            </w:r>
          </w:p>
          <w:p w:rsidR="00BD7DEE" w:rsidRDefault="00BD7DEE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(кол-во раз)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 (см)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лыжах 3 км</w:t>
            </w: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5 км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26.40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27.20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28.20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31.00</w:t>
            </w: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лежа (кол-во раз)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висе  поднимание ног до касания перекладины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1000 м (мин., с.)</w:t>
            </w: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500 м (мин., с.)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3.50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4.20</w:t>
            </w: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 вперед из положения стоя на скамейке (см)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- 10</w:t>
            </w:r>
          </w:p>
        </w:tc>
      </w:tr>
    </w:tbl>
    <w:p w:rsidR="00BD7DEE" w:rsidRDefault="00BD7DEE">
      <w:pPr>
        <w:pStyle w:val="a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DEE"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Челночный бег 3*10м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9, 3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36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</w:tr>
    </w:tbl>
    <w:p w:rsidR="00BD7DEE" w:rsidRDefault="00BD7DEE">
      <w:pPr>
        <w:pStyle w:val="a0"/>
        <w:rPr>
          <w:b/>
          <w:bCs/>
          <w:sz w:val="28"/>
          <w:szCs w:val="28"/>
        </w:rPr>
      </w:pPr>
    </w:p>
    <w:p w:rsidR="00BD7DEE" w:rsidRDefault="00BD7DEE">
      <w:pPr>
        <w:pageBreakBefore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уровня физической подготовленности</w:t>
      </w:r>
    </w:p>
    <w:p w:rsidR="00BD7DEE" w:rsidRDefault="00BD7DEE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специального отделения СПО</w:t>
      </w:r>
    </w:p>
    <w:p w:rsidR="00BD7DEE" w:rsidRDefault="00BD7DEE">
      <w:pPr>
        <w:jc w:val="center"/>
        <w:rPr>
          <w:b/>
          <w:bCs/>
          <w:sz w:val="28"/>
          <w:szCs w:val="28"/>
        </w:rPr>
      </w:pPr>
    </w:p>
    <w:p w:rsidR="00BD7DEE" w:rsidRDefault="00BD7DEE">
      <w:pPr>
        <w:spacing w:line="100" w:lineRule="atLeast"/>
        <w:ind w:left="5387"/>
        <w:jc w:val="both"/>
      </w:pPr>
    </w:p>
    <w:p w:rsidR="00BD7DEE" w:rsidRDefault="00BD7DEE">
      <w:pPr>
        <w:spacing w:line="100" w:lineRule="atLeast"/>
        <w:ind w:left="5387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3390"/>
        <w:gridCol w:w="675"/>
        <w:gridCol w:w="735"/>
        <w:gridCol w:w="690"/>
        <w:gridCol w:w="570"/>
        <w:gridCol w:w="600"/>
        <w:gridCol w:w="675"/>
        <w:gridCol w:w="615"/>
        <w:gridCol w:w="555"/>
        <w:gridCol w:w="585"/>
        <w:gridCol w:w="641"/>
      </w:tblGrid>
      <w:tr w:rsidR="00BD7DEE">
        <w:tc>
          <w:tcPr>
            <w:tcW w:w="525" w:type="dxa"/>
            <w:vMerge w:val="restart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Контрольные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тесты оценки 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физической</w:t>
            </w:r>
          </w:p>
          <w:p w:rsidR="00BD7DEE" w:rsidRDefault="00BD7DEE">
            <w:pPr>
              <w:pStyle w:val="a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подготовленности</w:t>
            </w:r>
          </w:p>
        </w:tc>
        <w:tc>
          <w:tcPr>
            <w:tcW w:w="3270" w:type="dxa"/>
            <w:gridSpan w:val="5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девушки</w:t>
            </w:r>
          </w:p>
        </w:tc>
        <w:tc>
          <w:tcPr>
            <w:tcW w:w="3071" w:type="dxa"/>
            <w:gridSpan w:val="5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юноши</w:t>
            </w:r>
          </w:p>
        </w:tc>
      </w:tr>
      <w:tr w:rsidR="00BD7DEE">
        <w:tc>
          <w:tcPr>
            <w:tcW w:w="525" w:type="dxa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3390" w:type="dxa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6341" w:type="dxa"/>
            <w:gridSpan w:val="10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  <w:spacing w:val="10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100"/>
                <w:sz w:val="24"/>
              </w:rPr>
              <w:t>Оценка в  баллах</w:t>
            </w:r>
          </w:p>
        </w:tc>
      </w:tr>
      <w:tr w:rsidR="00BD7DEE">
        <w:tc>
          <w:tcPr>
            <w:tcW w:w="525" w:type="dxa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3390" w:type="dxa"/>
            <w:vMerge/>
          </w:tcPr>
          <w:p w:rsidR="00BD7DEE" w:rsidRDefault="00BD7DEE">
            <w:pPr>
              <w:snapToGrid w:val="0"/>
            </w:pP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735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0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5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5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5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1" w:type="dxa"/>
          </w:tcPr>
          <w:p w:rsidR="00BD7DEE" w:rsidRDefault="00BD7D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D7DEE"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бега на выносливость</w:t>
            </w:r>
          </w:p>
        </w:tc>
        <w:tc>
          <w:tcPr>
            <w:tcW w:w="3270" w:type="dxa"/>
            <w:gridSpan w:val="5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1000м без учета времени</w:t>
            </w:r>
          </w:p>
        </w:tc>
        <w:tc>
          <w:tcPr>
            <w:tcW w:w="3071" w:type="dxa"/>
            <w:gridSpan w:val="5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2000м без учета времени</w:t>
            </w:r>
          </w:p>
        </w:tc>
      </w:tr>
      <w:tr w:rsidR="00BD7DEE"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низкого старта</w:t>
            </w:r>
          </w:p>
        </w:tc>
        <w:tc>
          <w:tcPr>
            <w:tcW w:w="3270" w:type="dxa"/>
            <w:gridSpan w:val="5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правильности выполнения</w:t>
            </w:r>
          </w:p>
        </w:tc>
        <w:tc>
          <w:tcPr>
            <w:tcW w:w="3071" w:type="dxa"/>
            <w:gridSpan w:val="5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правильности выполнения</w:t>
            </w:r>
          </w:p>
        </w:tc>
      </w:tr>
      <w:tr w:rsidR="00BD7DEE"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Поднимание и опускание туловища из положения лежа, ноги закреплены, руки за головой (раз)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0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70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0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  <w:r>
              <w:t>50</w:t>
            </w:r>
          </w:p>
        </w:tc>
        <w:tc>
          <w:tcPr>
            <w:tcW w:w="61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  <w:r>
              <w:t>45</w:t>
            </w:r>
          </w:p>
        </w:tc>
        <w:tc>
          <w:tcPr>
            <w:tcW w:w="55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  <w:r>
              <w:t>40</w:t>
            </w:r>
          </w:p>
        </w:tc>
        <w:tc>
          <w:tcPr>
            <w:tcW w:w="585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  <w:r>
              <w:t>35</w:t>
            </w:r>
          </w:p>
        </w:tc>
        <w:tc>
          <w:tcPr>
            <w:tcW w:w="641" w:type="dxa"/>
          </w:tcPr>
          <w:p w:rsidR="00BD7DEE" w:rsidRDefault="00BD7DEE">
            <w:pPr>
              <w:pStyle w:val="a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</w:p>
          <w:p w:rsidR="00BD7DEE" w:rsidRDefault="00BD7DEE">
            <w:pPr>
              <w:jc w:val="both"/>
            </w:pPr>
            <w:r>
              <w:t>30</w:t>
            </w:r>
          </w:p>
        </w:tc>
      </w:tr>
      <w:tr w:rsidR="00BD7DEE"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гибкость: из и.п. стоя на платформе наклон вперед.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15см</w:t>
            </w:r>
          </w:p>
        </w:tc>
        <w:tc>
          <w:tcPr>
            <w:tcW w:w="73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10см</w:t>
            </w:r>
          </w:p>
        </w:tc>
        <w:tc>
          <w:tcPr>
            <w:tcW w:w="6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5см</w:t>
            </w:r>
          </w:p>
        </w:tc>
        <w:tc>
          <w:tcPr>
            <w:tcW w:w="57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0см</w:t>
            </w:r>
          </w:p>
        </w:tc>
        <w:tc>
          <w:tcPr>
            <w:tcW w:w="600" w:type="dxa"/>
          </w:tcPr>
          <w:p w:rsidR="00BD7DEE" w:rsidRDefault="00BD7DEE">
            <w:pPr>
              <w:snapToGrid w:val="0"/>
            </w:pPr>
            <w:r>
              <w:t>участие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15см</w:t>
            </w:r>
          </w:p>
        </w:tc>
        <w:tc>
          <w:tcPr>
            <w:tcW w:w="61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10см</w:t>
            </w:r>
          </w:p>
        </w:tc>
        <w:tc>
          <w:tcPr>
            <w:tcW w:w="55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5см</w:t>
            </w:r>
          </w:p>
        </w:tc>
        <w:tc>
          <w:tcPr>
            <w:tcW w:w="58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0см</w:t>
            </w:r>
          </w:p>
        </w:tc>
        <w:tc>
          <w:tcPr>
            <w:tcW w:w="641" w:type="dxa"/>
          </w:tcPr>
          <w:p w:rsidR="00BD7DEE" w:rsidRDefault="00BD7DEE">
            <w:pPr>
              <w:snapToGrid w:val="0"/>
            </w:pPr>
            <w:r>
              <w:t>участие</w:t>
            </w:r>
          </w:p>
        </w:tc>
      </w:tr>
      <w:tr w:rsidR="00BD7DEE"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Сгибание и разгибание рук в упоре лежа (кол-во раз)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3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20</w:t>
            </w:r>
          </w:p>
        </w:tc>
        <w:tc>
          <w:tcPr>
            <w:tcW w:w="61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15</w:t>
            </w:r>
          </w:p>
        </w:tc>
        <w:tc>
          <w:tcPr>
            <w:tcW w:w="55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12</w:t>
            </w:r>
          </w:p>
        </w:tc>
        <w:tc>
          <w:tcPr>
            <w:tcW w:w="58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10</w:t>
            </w:r>
          </w:p>
        </w:tc>
        <w:tc>
          <w:tcPr>
            <w:tcW w:w="641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8</w:t>
            </w:r>
          </w:p>
        </w:tc>
      </w:tr>
      <w:tr w:rsidR="00BD7DEE">
        <w:trPr>
          <w:trHeight w:val="654"/>
        </w:trPr>
        <w:tc>
          <w:tcPr>
            <w:tcW w:w="52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Сгибание и разгибание рук в упоре, стоя на коленях ( раз)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15</w:t>
            </w:r>
          </w:p>
        </w:tc>
        <w:tc>
          <w:tcPr>
            <w:tcW w:w="73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12</w:t>
            </w:r>
          </w:p>
        </w:tc>
        <w:tc>
          <w:tcPr>
            <w:tcW w:w="69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10</w:t>
            </w:r>
          </w:p>
        </w:tc>
        <w:tc>
          <w:tcPr>
            <w:tcW w:w="57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8</w:t>
            </w:r>
          </w:p>
        </w:tc>
        <w:tc>
          <w:tcPr>
            <w:tcW w:w="600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  <w:p w:rsidR="00BD7DEE" w:rsidRDefault="00BD7DEE">
            <w:r>
              <w:t>6</w:t>
            </w:r>
          </w:p>
        </w:tc>
        <w:tc>
          <w:tcPr>
            <w:tcW w:w="67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1" w:type="dxa"/>
          </w:tcPr>
          <w:p w:rsidR="00BD7DEE" w:rsidRDefault="00BD7DEE">
            <w:pPr>
              <w:pStyle w:val="a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BD7DEE" w:rsidRDefault="00BD7DEE">
      <w:pPr>
        <w:pageBreakBefore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техники выполнения элементов вида спорта</w:t>
      </w:r>
    </w:p>
    <w:p w:rsidR="00BD7DEE" w:rsidRDefault="00BD7DEE">
      <w:pPr>
        <w:spacing w:line="100" w:lineRule="atLeast"/>
      </w:pPr>
    </w:p>
    <w:p w:rsidR="00BD7DEE" w:rsidRDefault="00BD7DEE">
      <w:pPr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– технический элемент выполняется без ошибок, техника стабильна</w:t>
      </w:r>
    </w:p>
    <w:p w:rsidR="00BD7DEE" w:rsidRDefault="00BD7DEE">
      <w:pPr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– 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</w:r>
    </w:p>
    <w:p w:rsidR="00BD7DEE" w:rsidRDefault="00BD7DEE">
      <w:pPr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– технический элемент выполняется с незначительными ошибками</w:t>
      </w:r>
    </w:p>
    <w:p w:rsidR="00BD7DEE" w:rsidRDefault="00BD7DEE">
      <w:pPr>
        <w:spacing w:line="100" w:lineRule="atLeast"/>
        <w:ind w:lef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0 баллов</w:t>
      </w:r>
      <w:r>
        <w:rPr>
          <w:bCs/>
          <w:sz w:val="28"/>
          <w:szCs w:val="28"/>
        </w:rPr>
        <w:t xml:space="preserve"> – технический элемент не выполняется или выполняется с существенными ошибками </w:t>
      </w:r>
    </w:p>
    <w:p w:rsidR="00BD7DEE" w:rsidRDefault="00BD7DEE">
      <w:pPr>
        <w:spacing w:line="100" w:lineRule="atLeast"/>
        <w:ind w:left="5387"/>
        <w:jc w:val="both"/>
        <w:rPr>
          <w:sz w:val="28"/>
          <w:szCs w:val="28"/>
        </w:rPr>
      </w:pPr>
    </w:p>
    <w:p w:rsidR="00BD7DEE" w:rsidRDefault="00BD7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выставления оценки при проведении части занятия</w:t>
      </w:r>
    </w:p>
    <w:p w:rsidR="00BD7DEE" w:rsidRDefault="00BD7DEE"/>
    <w:p w:rsidR="00BD7DEE" w:rsidRDefault="00BD7DEE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баллов</w:t>
      </w:r>
      <w:r>
        <w:rPr>
          <w:sz w:val="28"/>
          <w:szCs w:val="28"/>
        </w:rPr>
        <w:t xml:space="preserve"> выставляется студенту, который:</w:t>
      </w:r>
    </w:p>
    <w:p w:rsidR="00BD7DEE" w:rsidRDefault="00BD7DEE">
      <w:pPr>
        <w:ind w:left="-15"/>
        <w:rPr>
          <w:sz w:val="28"/>
          <w:szCs w:val="28"/>
        </w:rPr>
      </w:pPr>
      <w:r>
        <w:rPr>
          <w:sz w:val="28"/>
          <w:szCs w:val="28"/>
        </w:rPr>
        <w:t>1. методически грамотно составил и провёл часть занятия, включив в неё не комплекс из 12-15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2. уверенно владеет спортивной терминологией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3. при проведении упражнений использует «зеркальный показ»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4. соблюдает правильную последовательность при выполнении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5. даёт достаточную дозировку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6. владеет «командным» голосом</w:t>
      </w:r>
    </w:p>
    <w:p w:rsidR="00BD7DEE" w:rsidRDefault="00BD7DEE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студенту, который: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1. методически грамотно составил и провёл часть занятия, включив в неё комплекс из 12-15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2. допускает незначительные ошибки в спортивной терминологии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3. при проведении использует «зеркальный показ»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4. незначительно нарушил последовательность при выполнении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5. даёт достаточную дозировку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6. владеет «командным голосом»</w:t>
      </w:r>
    </w:p>
    <w:p w:rsidR="00BD7DEE" w:rsidRDefault="00BD7DEE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студенту, который: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1. допускает ошибки при проведении комплекса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2. допускает серьёзные ошибки в спортивной терминологии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3.  нарушает правило «зеркального показа»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4. незначительно нарушил последовательность при проведении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5. даёт достаточную дозировку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6. владеет «командным голосом».</w:t>
      </w:r>
    </w:p>
    <w:p w:rsidR="00BD7DEE" w:rsidRDefault="00BD7DEE">
      <w:pPr>
        <w:ind w:left="3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2 балла </w:t>
      </w:r>
      <w:r>
        <w:rPr>
          <w:sz w:val="28"/>
          <w:szCs w:val="28"/>
        </w:rPr>
        <w:t>выставляется студенту, который: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1. допустил грубые ошибки при составлении комплекса упражнений, использовал недостаточное количество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2. не владеет спортивной терминологией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3. нарушает правило «зеркального показа»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4. нарушает последовательность при выполнении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5. даёт недостаточную дозировку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6. не владеет «командным голосом».</w:t>
      </w:r>
    </w:p>
    <w:p w:rsidR="00BD7DEE" w:rsidRDefault="00BD7DEE">
      <w:pPr>
        <w:ind w:left="345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студенту, который:</w:t>
      </w:r>
    </w:p>
    <w:p w:rsidR="00BD7DEE" w:rsidRDefault="00BD7DEE">
      <w:pPr>
        <w:tabs>
          <w:tab w:val="left" w:pos="188"/>
          <w:tab w:val="left" w:pos="281"/>
        </w:tabs>
        <w:rPr>
          <w:sz w:val="28"/>
          <w:szCs w:val="28"/>
        </w:rPr>
      </w:pPr>
      <w:r>
        <w:rPr>
          <w:sz w:val="28"/>
          <w:szCs w:val="28"/>
        </w:rPr>
        <w:t>1. провел комплекс упражнений, не соответствующий заданной направленности, студент пытается проводить отдельные физические упражнения</w:t>
      </w:r>
    </w:p>
    <w:p w:rsidR="00BD7DEE" w:rsidRDefault="00BD7DEE">
      <w:pPr>
        <w:tabs>
          <w:tab w:val="left" w:pos="188"/>
          <w:tab w:val="left" w:pos="281"/>
        </w:tabs>
        <w:rPr>
          <w:sz w:val="28"/>
          <w:szCs w:val="28"/>
        </w:rPr>
      </w:pPr>
      <w:r>
        <w:rPr>
          <w:sz w:val="28"/>
          <w:szCs w:val="28"/>
        </w:rPr>
        <w:t>2. не владеет спортивной терминологией</w:t>
      </w:r>
    </w:p>
    <w:p w:rsidR="00BD7DEE" w:rsidRDefault="00BD7DEE">
      <w:pPr>
        <w:tabs>
          <w:tab w:val="left" w:pos="188"/>
          <w:tab w:val="left" w:pos="281"/>
        </w:tabs>
        <w:rPr>
          <w:sz w:val="28"/>
          <w:szCs w:val="28"/>
        </w:rPr>
      </w:pPr>
      <w:r>
        <w:rPr>
          <w:sz w:val="28"/>
          <w:szCs w:val="28"/>
        </w:rPr>
        <w:t>3. не знает, что такое «зеркальный показ»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4. не имеет представления о последовательности выполнения физических упражнений</w:t>
      </w:r>
    </w:p>
    <w:p w:rsidR="00BD7DEE" w:rsidRDefault="00BD7DEE">
      <w:pPr>
        <w:rPr>
          <w:sz w:val="28"/>
          <w:szCs w:val="28"/>
        </w:rPr>
      </w:pPr>
      <w:r>
        <w:rPr>
          <w:sz w:val="28"/>
          <w:szCs w:val="28"/>
        </w:rPr>
        <w:t>5. даёт недостаточную дозировку физических упражнений</w:t>
      </w:r>
    </w:p>
    <w:p w:rsidR="00BD7DEE" w:rsidRDefault="00BD7DEE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не владеет «командным голосом».</w:t>
      </w:r>
    </w:p>
    <w:p w:rsidR="00BD7DEE" w:rsidRDefault="00BD7DEE">
      <w:pPr>
        <w:spacing w:line="100" w:lineRule="atLeast"/>
        <w:jc w:val="both"/>
        <w:rPr>
          <w:sz w:val="28"/>
          <w:szCs w:val="28"/>
        </w:rPr>
      </w:pPr>
    </w:p>
    <w:p w:rsidR="00BD7DEE" w:rsidRDefault="00BD7DE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рефератов</w:t>
      </w:r>
    </w:p>
    <w:p w:rsidR="00BD7DEE" w:rsidRDefault="00BD7DEE">
      <w:pPr>
        <w:pBdr>
          <w:bottom w:val="single" w:sz="4" w:space="0" w:color="000000"/>
        </w:pBd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семестр </w:t>
      </w:r>
      <w:r>
        <w:rPr>
          <w:sz w:val="28"/>
          <w:szCs w:val="28"/>
        </w:rPr>
        <w:t>(любая тема по выбору студента):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1. Рациональный режим дня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2. Рациональное питание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3. Закаливание организма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4. Рациональная двигательная активность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5. Влияние табака и алкоголя на организм человека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6. Регулирование психо-эмоционального состояния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7. Концепция чистого организма</w:t>
      </w:r>
    </w:p>
    <w:p w:rsidR="00BD7DEE" w:rsidRDefault="00BD7DEE">
      <w:pPr>
        <w:pBdr>
          <w:bottom w:val="single" w:sz="4" w:space="0" w:color="000000"/>
        </w:pBd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4-й семестр</w:t>
      </w:r>
      <w:r>
        <w:rPr>
          <w:sz w:val="28"/>
          <w:szCs w:val="28"/>
        </w:rPr>
        <w:t xml:space="preserve"> (любая тема по выбору студента):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1. Силовая выносливость и методика её развития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2. Общая выносливость и методика её развития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3. Гибкость и методика её развития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4. Быстрота и методика её развития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5. Координационные способности и методика их развития</w:t>
      </w:r>
    </w:p>
    <w:p w:rsidR="00BD7DEE" w:rsidRDefault="00BD7DEE">
      <w:pPr>
        <w:pBdr>
          <w:bottom w:val="single" w:sz="4" w:space="0" w:color="000000"/>
        </w:pBdr>
        <w:rPr>
          <w:sz w:val="28"/>
          <w:szCs w:val="28"/>
        </w:rPr>
      </w:pPr>
      <w:r>
        <w:rPr>
          <w:sz w:val="28"/>
          <w:szCs w:val="28"/>
        </w:rPr>
        <w:t>6. Физическая культура в регулировании работоспособности</w:t>
      </w:r>
    </w:p>
    <w:p w:rsidR="00BD7DEE" w:rsidRDefault="00BD7DEE">
      <w:pPr>
        <w:pBdr>
          <w:bottom w:val="single" w:sz="4" w:space="0" w:color="000000"/>
        </w:pBdr>
        <w:ind w:left="180" w:hanging="180"/>
        <w:rPr>
          <w:sz w:val="28"/>
          <w:szCs w:val="28"/>
        </w:rPr>
      </w:pPr>
      <w:r>
        <w:rPr>
          <w:sz w:val="28"/>
          <w:szCs w:val="28"/>
        </w:rPr>
        <w:t>7. Самоконтроль в физической тренировке (цель, задачи, виды самоконтроля, основные методы, показатели и критерии оценки)</w:t>
      </w:r>
    </w:p>
    <w:p w:rsidR="00BD7DEE" w:rsidRDefault="00BD7DEE">
      <w:pPr>
        <w:pBdr>
          <w:bottom w:val="single" w:sz="4" w:space="0" w:color="000000"/>
        </w:pBdr>
        <w:ind w:left="180" w:hanging="180"/>
        <w:rPr>
          <w:sz w:val="28"/>
          <w:szCs w:val="28"/>
        </w:rPr>
      </w:pPr>
      <w:r>
        <w:rPr>
          <w:sz w:val="28"/>
          <w:szCs w:val="28"/>
        </w:rPr>
        <w:t>8. Тесты для определения физической работоспособности</w:t>
      </w:r>
    </w:p>
    <w:p w:rsidR="00BD7DEE" w:rsidRDefault="00BD7DEE">
      <w:pPr>
        <w:pBdr>
          <w:bottom w:val="single" w:sz="4" w:space="0" w:color="000000"/>
        </w:pBdr>
        <w:ind w:left="180" w:hanging="180"/>
        <w:rPr>
          <w:sz w:val="28"/>
          <w:szCs w:val="28"/>
        </w:rPr>
      </w:pPr>
      <w:r>
        <w:rPr>
          <w:sz w:val="28"/>
          <w:szCs w:val="28"/>
        </w:rPr>
        <w:t>9. Методы оценки функционального состояния организма</w:t>
      </w:r>
    </w:p>
    <w:p w:rsidR="00BD7DEE" w:rsidRDefault="00BD7DEE">
      <w:pPr>
        <w:pBdr>
          <w:bottom w:val="single" w:sz="4" w:space="0" w:color="000000"/>
        </w:pBdr>
        <w:ind w:left="180" w:hanging="180"/>
        <w:rPr>
          <w:sz w:val="28"/>
          <w:szCs w:val="28"/>
        </w:rPr>
      </w:pPr>
      <w:r>
        <w:rPr>
          <w:sz w:val="28"/>
          <w:szCs w:val="28"/>
        </w:rPr>
        <w:t>10. Методы оценки функционального состояния сердечно-сосудистой системы</w:t>
      </w:r>
    </w:p>
    <w:p w:rsidR="00BD7DEE" w:rsidRDefault="00BD7DEE">
      <w:pPr>
        <w:pBdr>
          <w:bottom w:val="single" w:sz="4" w:space="0" w:color="000000"/>
        </w:pBd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5-й семестр </w:t>
      </w:r>
      <w:r>
        <w:rPr>
          <w:sz w:val="28"/>
          <w:szCs w:val="28"/>
        </w:rPr>
        <w:t>(любая тема по выбору студента):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1. Оздоровительная система Поля Брэгга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2. Дыхательная гимнастика А.М. Стрельниковой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3. Методика Бейтса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4. Хатха-Йога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5. Цыгун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6. Суставная гимнастика Юрия Хвана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7. Оздоровительная ходьба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8. Оздоровительный бег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9. Фитотерапия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10. Лечебный массаж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11. Методы оценки и коррекции нарушений осанки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12. Методы коррекции недостатков телосложения</w:t>
      </w:r>
    </w:p>
    <w:p w:rsidR="00BD7DEE" w:rsidRDefault="00BD7DEE">
      <w:pPr>
        <w:pBdr>
          <w:bottom w:val="single" w:sz="4" w:space="0" w:color="000000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или другая тема по выбору студента, связанная с немедикаментозными методами оздоровления организма</w:t>
      </w:r>
    </w:p>
    <w:p w:rsidR="00BD7DEE" w:rsidRDefault="00BD7DEE">
      <w:pPr>
        <w:pBdr>
          <w:bottom w:val="single" w:sz="4" w:space="0" w:color="000000"/>
        </w:pBd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6-й семестр:</w:t>
      </w:r>
    </w:p>
    <w:p w:rsidR="00BD7DEE" w:rsidRDefault="00BD7DEE">
      <w:pPr>
        <w:pBdr>
          <w:bottom w:val="single" w:sz="4" w:space="0" w:color="000000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Физическая культура в регулировании моего здоровья и работоспособности</w:t>
      </w:r>
    </w:p>
    <w:p w:rsidR="00BD7DEE" w:rsidRDefault="00BD7DEE">
      <w:pPr>
        <w:rPr>
          <w:b/>
          <w:bCs/>
          <w:sz w:val="28"/>
          <w:szCs w:val="28"/>
        </w:rPr>
      </w:pPr>
    </w:p>
    <w:p w:rsidR="00BD7DEE" w:rsidRDefault="00BD7DEE">
      <w:pPr>
        <w:spacing w:line="100" w:lineRule="atLeast"/>
        <w:jc w:val="center"/>
        <w:rPr>
          <w:b/>
          <w:sz w:val="28"/>
          <w:szCs w:val="28"/>
        </w:rPr>
      </w:pPr>
    </w:p>
    <w:p w:rsidR="00BD7DEE" w:rsidRDefault="00BD7DE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реферата</w:t>
      </w:r>
    </w:p>
    <w:p w:rsidR="00BD7DEE" w:rsidRDefault="00BD7DEE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«зачтено»</w:t>
      </w:r>
      <w:r>
        <w:rPr>
          <w:sz w:val="28"/>
          <w:szCs w:val="28"/>
        </w:rPr>
        <w:t xml:space="preserve"> выставляется студенту, если раскрыто содержание темы,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 </w:t>
      </w:r>
    </w:p>
    <w:p w:rsidR="00BD7DEE" w:rsidRDefault="00BD7DEE">
      <w:pPr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«не зачтено»</w:t>
      </w:r>
      <w:r>
        <w:rPr>
          <w:sz w:val="28"/>
          <w:szCs w:val="28"/>
        </w:rPr>
        <w:t xml:space="preserve"> выставляется студенту, если не выполнены критерии оценки изложенные выше. </w:t>
      </w:r>
    </w:p>
    <w:p w:rsidR="00BD7DEE" w:rsidRDefault="00BD7DEE">
      <w:pPr>
        <w:spacing w:line="100" w:lineRule="atLeast"/>
        <w:jc w:val="both"/>
        <w:rPr>
          <w:sz w:val="28"/>
          <w:szCs w:val="28"/>
        </w:rPr>
      </w:pPr>
    </w:p>
    <w:p w:rsidR="00BD7DEE" w:rsidRDefault="00BD7DEE">
      <w:pPr>
        <w:spacing w:line="100" w:lineRule="atLeast"/>
        <w:jc w:val="both"/>
        <w:rPr>
          <w:sz w:val="28"/>
          <w:szCs w:val="28"/>
        </w:rPr>
      </w:pPr>
    </w:p>
    <w:p w:rsidR="00BD7DEE" w:rsidRDefault="00BD7DE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BD7DEE" w:rsidRDefault="00BD7DE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дополнительных контрольных испытаний</w:t>
      </w:r>
    </w:p>
    <w:p w:rsidR="00BD7DEE" w:rsidRDefault="00BD7DEE">
      <w:pPr>
        <w:pStyle w:val="NoSpacing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из числа оценочных средств по темам, которые не освоены обучающимся.</w:t>
      </w:r>
    </w:p>
    <w:sectPr w:rsidR="00BD7DEE" w:rsidSect="00C22512">
      <w:footerReference w:type="default" r:id="rId7"/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EE" w:rsidRDefault="00BD7DEE" w:rsidP="00C22512">
      <w:r>
        <w:separator/>
      </w:r>
    </w:p>
  </w:endnote>
  <w:endnote w:type="continuationSeparator" w:id="0">
    <w:p w:rsidR="00BD7DEE" w:rsidRDefault="00BD7DEE" w:rsidP="00C2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EE" w:rsidRDefault="00BD7DE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D7DEE" w:rsidRDefault="00BD7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EE" w:rsidRDefault="00BD7DEE" w:rsidP="00C22512">
      <w:r>
        <w:separator/>
      </w:r>
    </w:p>
  </w:footnote>
  <w:footnote w:type="continuationSeparator" w:id="0">
    <w:p w:rsidR="00BD7DEE" w:rsidRDefault="00BD7DEE" w:rsidP="00C22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1B6"/>
    <w:rsid w:val="000015D4"/>
    <w:rsid w:val="00025240"/>
    <w:rsid w:val="00055D39"/>
    <w:rsid w:val="00056EFA"/>
    <w:rsid w:val="000B41B6"/>
    <w:rsid w:val="00113679"/>
    <w:rsid w:val="0014423A"/>
    <w:rsid w:val="001F45F6"/>
    <w:rsid w:val="0025131A"/>
    <w:rsid w:val="002A7FAD"/>
    <w:rsid w:val="002F7891"/>
    <w:rsid w:val="00381D26"/>
    <w:rsid w:val="003A171F"/>
    <w:rsid w:val="003F6000"/>
    <w:rsid w:val="00535BA6"/>
    <w:rsid w:val="005A1249"/>
    <w:rsid w:val="005B2E69"/>
    <w:rsid w:val="006E4FB1"/>
    <w:rsid w:val="008317F5"/>
    <w:rsid w:val="0092422A"/>
    <w:rsid w:val="009920AB"/>
    <w:rsid w:val="00A72188"/>
    <w:rsid w:val="00B027BC"/>
    <w:rsid w:val="00BD7DEE"/>
    <w:rsid w:val="00C22512"/>
    <w:rsid w:val="00C81BEF"/>
    <w:rsid w:val="00CA7F07"/>
    <w:rsid w:val="00D235FE"/>
    <w:rsid w:val="00D405DF"/>
    <w:rsid w:val="00D45F52"/>
    <w:rsid w:val="00E75FA2"/>
    <w:rsid w:val="00ED50E8"/>
    <w:rsid w:val="00F66EA8"/>
    <w:rsid w:val="00F8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F6"/>
    <w:pPr>
      <w:widowControl w:val="0"/>
      <w:suppressAutoHyphens/>
    </w:pPr>
    <w:rPr>
      <w:kern w:val="1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F45F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3FCF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WW8Num2z0">
    <w:name w:val="WW8Num2z0"/>
    <w:uiPriority w:val="99"/>
    <w:rsid w:val="001F45F6"/>
    <w:rPr>
      <w:b/>
    </w:rPr>
  </w:style>
  <w:style w:type="character" w:customStyle="1" w:styleId="WW8Num3z0">
    <w:name w:val="WW8Num3z0"/>
    <w:uiPriority w:val="99"/>
    <w:rsid w:val="001F45F6"/>
    <w:rPr>
      <w:b/>
    </w:rPr>
  </w:style>
  <w:style w:type="character" w:customStyle="1" w:styleId="WW8Num4z0">
    <w:name w:val="WW8Num4z0"/>
    <w:uiPriority w:val="99"/>
    <w:rsid w:val="001F45F6"/>
    <w:rPr>
      <w:b/>
    </w:rPr>
  </w:style>
  <w:style w:type="character" w:customStyle="1" w:styleId="Absatz-Standardschriftart">
    <w:name w:val="Absatz-Standardschriftart"/>
    <w:uiPriority w:val="99"/>
    <w:rsid w:val="001F45F6"/>
  </w:style>
  <w:style w:type="character" w:customStyle="1" w:styleId="WW-Absatz-Standardschriftart">
    <w:name w:val="WW-Absatz-Standardschriftart"/>
    <w:uiPriority w:val="99"/>
    <w:rsid w:val="001F45F6"/>
  </w:style>
  <w:style w:type="paragraph" w:customStyle="1" w:styleId="a">
    <w:name w:val="Заголовок"/>
    <w:basedOn w:val="Normal"/>
    <w:next w:val="BodyText"/>
    <w:uiPriority w:val="99"/>
    <w:rsid w:val="001F45F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4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FCF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1F45F6"/>
    <w:rPr>
      <w:rFonts w:cs="Tahoma"/>
    </w:rPr>
  </w:style>
  <w:style w:type="paragraph" w:customStyle="1" w:styleId="1">
    <w:name w:val="Название1"/>
    <w:basedOn w:val="Normal"/>
    <w:uiPriority w:val="99"/>
    <w:rsid w:val="001F45F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uiPriority w:val="99"/>
    <w:rsid w:val="001F45F6"/>
    <w:pPr>
      <w:suppressLineNumbers/>
    </w:pPr>
    <w:rPr>
      <w:rFonts w:cs="Tahoma"/>
    </w:rPr>
  </w:style>
  <w:style w:type="paragraph" w:styleId="Title">
    <w:name w:val="Title"/>
    <w:basedOn w:val="a"/>
    <w:next w:val="Subtitle"/>
    <w:link w:val="TitleChar"/>
    <w:uiPriority w:val="99"/>
    <w:qFormat/>
    <w:rsid w:val="001F45F6"/>
  </w:style>
  <w:style w:type="character" w:customStyle="1" w:styleId="TitleChar">
    <w:name w:val="Title Char"/>
    <w:basedOn w:val="DefaultParagraphFont"/>
    <w:link w:val="Title"/>
    <w:uiPriority w:val="10"/>
    <w:rsid w:val="004B3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"/>
    <w:next w:val="BodyText"/>
    <w:link w:val="SubtitleChar"/>
    <w:uiPriority w:val="99"/>
    <w:qFormat/>
    <w:rsid w:val="001F45F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B3FCF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F45F6"/>
    <w:pPr>
      <w:widowControl/>
      <w:spacing w:line="100" w:lineRule="atLeast"/>
      <w:ind w:left="283" w:firstLine="902"/>
      <w:jc w:val="both"/>
    </w:pPr>
    <w:rPr>
      <w:color w:val="000000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3FCF"/>
    <w:rPr>
      <w:kern w:val="1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1F45F6"/>
    <w:pPr>
      <w:jc w:val="both"/>
    </w:pPr>
    <w:rPr>
      <w:i/>
      <w:iCs/>
      <w:sz w:val="28"/>
    </w:rPr>
  </w:style>
  <w:style w:type="paragraph" w:customStyle="1" w:styleId="BodyText31">
    <w:name w:val="Body Text 31"/>
    <w:basedOn w:val="Normal"/>
    <w:uiPriority w:val="99"/>
    <w:rsid w:val="001F45F6"/>
  </w:style>
  <w:style w:type="paragraph" w:customStyle="1" w:styleId="a0">
    <w:name w:val="Содержимое таблицы"/>
    <w:basedOn w:val="Normal"/>
    <w:uiPriority w:val="99"/>
    <w:rsid w:val="001F45F6"/>
    <w:pPr>
      <w:widowControl/>
      <w:suppressLineNumbers/>
      <w:spacing w:line="100" w:lineRule="atLeast"/>
    </w:pPr>
    <w:rPr>
      <w:rFonts w:ascii="Arial" w:hAnsi="Arial"/>
      <w:sz w:val="20"/>
    </w:rPr>
  </w:style>
  <w:style w:type="paragraph" w:customStyle="1" w:styleId="a1">
    <w:name w:val="Заголовок таблицы"/>
    <w:basedOn w:val="a0"/>
    <w:uiPriority w:val="99"/>
    <w:rsid w:val="001F45F6"/>
    <w:pPr>
      <w:jc w:val="center"/>
    </w:pPr>
    <w:rPr>
      <w:b/>
      <w:bCs/>
    </w:rPr>
  </w:style>
  <w:style w:type="paragraph" w:styleId="NoSpacing">
    <w:name w:val="No Spacing"/>
    <w:uiPriority w:val="99"/>
    <w:qFormat/>
    <w:rsid w:val="001F45F6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a2">
    <w:name w:val="Знак Знак Знак Знак"/>
    <w:basedOn w:val="Normal"/>
    <w:uiPriority w:val="99"/>
    <w:rsid w:val="00025240"/>
    <w:pPr>
      <w:widowControl/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225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512"/>
    <w:rPr>
      <w:rFonts w:eastAsia="Times New Roman"/>
      <w:kern w:val="1"/>
      <w:sz w:val="24"/>
    </w:rPr>
  </w:style>
  <w:style w:type="paragraph" w:styleId="Footer">
    <w:name w:val="footer"/>
    <w:basedOn w:val="Normal"/>
    <w:link w:val="FooterChar"/>
    <w:uiPriority w:val="99"/>
    <w:rsid w:val="00C225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512"/>
    <w:rPr>
      <w:rFonts w:eastAsia="Times New Roman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4518</Words>
  <Characters>25757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a539</cp:lastModifiedBy>
  <cp:revision>5</cp:revision>
  <cp:lastPrinted>2015-11-04T12:34:00Z</cp:lastPrinted>
  <dcterms:created xsi:type="dcterms:W3CDTF">2020-06-19T08:58:00Z</dcterms:created>
  <dcterms:modified xsi:type="dcterms:W3CDTF">2020-06-19T14:05:00Z</dcterms:modified>
</cp:coreProperties>
</file>