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«Костромская государственная сельскохозяйственная академия»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Специальность 36.05.01 «Ветеринария»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143220">
        <w:rPr>
          <w:rFonts w:ascii="Times New Roman" w:hAnsi="Times New Roman" w:cs="Times New Roman"/>
          <w:sz w:val="28"/>
          <w:szCs w:val="28"/>
        </w:rPr>
        <w:t>нутренние незаразные болезни, хирургия и акушерство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Реферат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Физиотерапия</w:t>
      </w:r>
      <w:r w:rsidRPr="00143220">
        <w:rPr>
          <w:rFonts w:ascii="Times New Roman" w:hAnsi="Times New Roman" w:cs="Times New Roman"/>
          <w:sz w:val="28"/>
          <w:szCs w:val="28"/>
        </w:rPr>
        <w:t>»</w:t>
      </w:r>
    </w:p>
    <w:p w:rsidR="00143220" w:rsidRPr="00143220" w:rsidRDefault="00143220" w:rsidP="00143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48217E" w:rsidRPr="0048217E">
        <w:rPr>
          <w:rFonts w:ascii="Times New Roman" w:hAnsi="Times New Roman" w:cs="Times New Roman"/>
          <w:sz w:val="28"/>
          <w:szCs w:val="28"/>
        </w:rPr>
        <w:t>Микроволновая терапия, индуктотермия</w:t>
      </w:r>
    </w:p>
    <w:p w:rsid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3220" w:rsidRP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студент 1</w:t>
      </w:r>
      <w:r w:rsidRPr="00143220">
        <w:rPr>
          <w:rFonts w:ascii="Times New Roman" w:hAnsi="Times New Roman" w:cs="Times New Roman"/>
          <w:sz w:val="28"/>
          <w:szCs w:val="28"/>
        </w:rPr>
        <w:t xml:space="preserve"> группы 4 курса</w:t>
      </w:r>
    </w:p>
    <w:p w:rsidR="00143220" w:rsidRP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факультета ветеринарной медицины и зоотехнии</w:t>
      </w:r>
    </w:p>
    <w:p w:rsidR="0048217E" w:rsidRDefault="0048217E" w:rsidP="001432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Цесарь Екатерина Павловна</w:t>
      </w:r>
    </w:p>
    <w:p w:rsidR="00143220" w:rsidRP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Проверила: доктор биологических наук, профессора кафедры</w:t>
      </w:r>
    </w:p>
    <w:p w:rsidR="00143220" w:rsidRP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внутренние незаразные болезни, хирургия и акушерство</w:t>
      </w:r>
    </w:p>
    <w:p w:rsidR="00143220" w:rsidRDefault="00143220" w:rsidP="00143220">
      <w:pPr>
        <w:jc w:val="right"/>
        <w:rPr>
          <w:rFonts w:ascii="Times New Roman" w:hAnsi="Times New Roman" w:cs="Times New Roman"/>
          <w:sz w:val="28"/>
          <w:szCs w:val="28"/>
        </w:rPr>
      </w:pPr>
      <w:r w:rsidRPr="00143220">
        <w:rPr>
          <w:rFonts w:ascii="Times New Roman" w:hAnsi="Times New Roman" w:cs="Times New Roman"/>
          <w:sz w:val="28"/>
          <w:szCs w:val="28"/>
        </w:rPr>
        <w:t>Кочуева Наталья Анатольевна</w:t>
      </w:r>
    </w:p>
    <w:p w:rsidR="00143220" w:rsidRDefault="00143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02467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4833" w:rsidRPr="00F36805" w:rsidRDefault="00DC4833" w:rsidP="00F36805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F3680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F36805" w:rsidRPr="00F36805" w:rsidRDefault="00DC4833" w:rsidP="00F36805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3680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368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3680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420346" w:history="1">
            <w:r w:rsidR="00F36805"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36805"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6805"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6805"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_Toc44420346 \h </w:instrText>
            </w:r>
            <w:r w:rsidR="00F36805"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6805"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805"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36805"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47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Обзор литературы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_Toc44420347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48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Микроволновая терапия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_Toc44420348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49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Аппараты для микроволновой терапии.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_Toc44420349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0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Физиологическое действие СВЧ- и ДМВ-излучения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_Toc44420350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1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Методика проведения процедур.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_Toc44420351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2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Показания и противопоказания.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_Toc44420352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3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2.1.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Индуктотермия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_Toc44420353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4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2.2.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Аппараты для индуктотермии.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_Toc44420354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5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Физиологическое и лечебное действие индуктотермии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_Toc44420355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6" w:history="1">
            <w:r w:rsidRPr="00F36805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Методика процедуры.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_Toc44420356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7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Pr="00F368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Показания и противопоказания.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_Toc44420357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6805" w:rsidRPr="00F36805" w:rsidRDefault="00F36805" w:rsidP="00F36805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20358" w:history="1">
            <w:r w:rsidRPr="00F368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_Toc44420358 \h </w:instrTex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368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833" w:rsidRDefault="00DC4833" w:rsidP="00F36805">
          <w:pPr>
            <w:spacing w:after="0" w:line="360" w:lineRule="auto"/>
          </w:pPr>
          <w:r w:rsidRPr="00F3680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C4833" w:rsidRDefault="00DC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3463" w:rsidRDefault="00C13463" w:rsidP="00F3680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4420346"/>
      <w:r w:rsidRPr="00DC4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F36805" w:rsidRPr="00F36805" w:rsidRDefault="00F36805" w:rsidP="00F368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лечебной практике используют различные виды высокочастотных воздействий: поле высокой частоты (ВЧ-терапия, или дарсонвализация), электрическое поле ультравысокой частоты (УВЧ-терапия), микроволны с различной частот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длиной волны (СВЧ-терапия)</w:t>
      </w:r>
      <w:r w:rsidRPr="00F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A87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F36805" w:rsidRDefault="00F36805" w:rsidP="00F36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05">
        <w:rPr>
          <w:rFonts w:ascii="Times New Roman" w:hAnsi="Times New Roman" w:cs="Times New Roman"/>
          <w:sz w:val="28"/>
          <w:szCs w:val="28"/>
        </w:rPr>
        <w:t>В тканях под воздействием высокочастотных факторов ионы и заряженные частицы перемещаются, но на незначительное расстояние, так как происходит быстрое изменение направления тока или поля, приводящее к обратному перемещению частиц. Таким образом, заряженные частицы и ионы, совершая маятникообразные колебания, обеспечивают электропроводимость тканей. Концентрация ионов на тканевых мембранах изменяется незначительно, этим объясняется малый раздражающий эффект высокочастотных факторов. Дипольные молекулы, имеющие электрические заряды, смещенные к полюсам, совершают повороты вокруг своей оси, а в диэлектриках происходит поляризация, приводящая к возникновению электрического заряда и ориентационному повороту таких молекул. Колебательные движения ионов и вращения диполей вызывают образование эндогенного тепла в тканях. При действии электромагнитных полей тепло образуется за счет наведения вихревых токов. Образование эндогенного тепла называют неспецифическим эффектом высокочастотных переменных импульсных токов. В физиологическом действии этих токов большую роль играет специфический, так называемый осцилляторный эффект: колебательные движения ионов и кругообразные движения диполей приводят к расшатыванию боковых цепей белковых молекул, что ведет к потере 3 радикалов, изменению структуры молекул, благодаря чему изменяется физико-химический состав т</w:t>
      </w:r>
      <w:r>
        <w:rPr>
          <w:rFonts w:ascii="Times New Roman" w:hAnsi="Times New Roman" w:cs="Times New Roman"/>
          <w:sz w:val="28"/>
          <w:szCs w:val="28"/>
        </w:rPr>
        <w:t>кани, изменяются свойства ткани</w:t>
      </w:r>
      <w:r w:rsidRPr="00F36805">
        <w:rPr>
          <w:rFonts w:ascii="Times New Roman" w:hAnsi="Times New Roman" w:cs="Times New Roman"/>
          <w:sz w:val="28"/>
          <w:szCs w:val="28"/>
        </w:rPr>
        <w:t>[</w:t>
      </w:r>
      <w:r w:rsidR="00A878AA">
        <w:rPr>
          <w:rFonts w:ascii="Times New Roman" w:hAnsi="Times New Roman" w:cs="Times New Roman"/>
          <w:sz w:val="28"/>
          <w:szCs w:val="28"/>
        </w:rPr>
        <w:t>4</w:t>
      </w:r>
      <w:r w:rsidRPr="00F36805">
        <w:rPr>
          <w:rFonts w:ascii="Times New Roman" w:hAnsi="Times New Roman" w:cs="Times New Roman"/>
          <w:sz w:val="28"/>
          <w:szCs w:val="28"/>
        </w:rPr>
        <w:t>].</w:t>
      </w:r>
    </w:p>
    <w:p w:rsidR="00F36805" w:rsidRDefault="00F36805" w:rsidP="00F36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05" w:rsidRDefault="00F36805" w:rsidP="00F36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05" w:rsidRPr="00F36805" w:rsidRDefault="00F36805" w:rsidP="00F368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A28" w:rsidRPr="00375A28" w:rsidRDefault="00375A28" w:rsidP="00375A28"/>
    <w:p w:rsidR="00375A28" w:rsidRDefault="00375A28" w:rsidP="00F36805">
      <w:pPr>
        <w:pStyle w:val="a3"/>
        <w:numPr>
          <w:ilvl w:val="0"/>
          <w:numId w:val="9"/>
        </w:numPr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" w:name="_Toc44420347"/>
      <w:r w:rsidRPr="00375A28">
        <w:rPr>
          <w:rFonts w:ascii="Times New Roman" w:hAnsi="Times New Roman" w:cs="Times New Roman"/>
          <w:b/>
          <w:sz w:val="28"/>
        </w:rPr>
        <w:lastRenderedPageBreak/>
        <w:t>Обзор литературы</w:t>
      </w:r>
      <w:bookmarkEnd w:id="1"/>
    </w:p>
    <w:p w:rsidR="00375A28" w:rsidRPr="00375A28" w:rsidRDefault="00375A28" w:rsidP="00375A28">
      <w:pPr>
        <w:pStyle w:val="a3"/>
        <w:rPr>
          <w:rFonts w:ascii="Times New Roman" w:hAnsi="Times New Roman" w:cs="Times New Roman"/>
          <w:b/>
          <w:sz w:val="28"/>
        </w:rPr>
      </w:pPr>
    </w:p>
    <w:p w:rsidR="00375A28" w:rsidRPr="00375A28" w:rsidRDefault="00375A28" w:rsidP="00F36805">
      <w:pPr>
        <w:pStyle w:val="a3"/>
        <w:numPr>
          <w:ilvl w:val="1"/>
          <w:numId w:val="9"/>
        </w:numPr>
        <w:jc w:val="center"/>
        <w:outlineLvl w:val="1"/>
        <w:rPr>
          <w:b/>
        </w:rPr>
      </w:pPr>
      <w:bookmarkStart w:id="2" w:name="_Toc44420348"/>
      <w:r w:rsidRPr="00375A28">
        <w:rPr>
          <w:rFonts w:ascii="Times New Roman" w:hAnsi="Times New Roman" w:cs="Times New Roman"/>
          <w:b/>
          <w:sz w:val="28"/>
        </w:rPr>
        <w:t>Микроволновая терапия</w:t>
      </w:r>
      <w:bookmarkEnd w:id="2"/>
    </w:p>
    <w:p w:rsidR="00375A28" w:rsidRPr="00375A28" w:rsidRDefault="00375A28" w:rsidP="00375A28">
      <w:pPr>
        <w:pStyle w:val="a3"/>
        <w:ind w:left="810"/>
        <w:rPr>
          <w:b/>
        </w:rPr>
      </w:pPr>
    </w:p>
    <w:p w:rsidR="00375A28" w:rsidRP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A28">
        <w:rPr>
          <w:rFonts w:ascii="Times New Roman" w:hAnsi="Times New Roman" w:cs="Times New Roman"/>
          <w:sz w:val="28"/>
        </w:rPr>
        <w:t>Микроволновая терапия — это применение с лечебной целью сверхвысокочастотных электромагнитных колебаний (СВЧ) от 300 до 30 000 МГц, длиной волны 12,6 см (сантиметровые волны — СМВ) и 100-10 см (дециметровые волны — ДМВ). При помощи специального генератора создается ДМВ, сверхчастотное электромагнитное поле, которое при помощи излучателя направляют на участок тела больного животного. ДМВ-излучение при меньшем нагреве поверхности тела более глубоко проникает в ткани, чем МВ.</w:t>
      </w:r>
      <w:r>
        <w:rPr>
          <w:rFonts w:ascii="Times New Roman" w:hAnsi="Times New Roman" w:cs="Times New Roman"/>
          <w:sz w:val="28"/>
        </w:rPr>
        <w:t xml:space="preserve"> </w:t>
      </w:r>
      <w:r w:rsidRPr="00375A28">
        <w:rPr>
          <w:rFonts w:ascii="Times New Roman" w:hAnsi="Times New Roman" w:cs="Times New Roman"/>
          <w:sz w:val="28"/>
        </w:rPr>
        <w:t>Мало поглощаются кожей и подкожной клетчаткой СВЧ.</w:t>
      </w:r>
    </w:p>
    <w:p w:rsidR="00375A28" w:rsidRP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A28">
        <w:rPr>
          <w:rFonts w:ascii="Times New Roman" w:hAnsi="Times New Roman" w:cs="Times New Roman"/>
          <w:sz w:val="28"/>
        </w:rPr>
        <w:t xml:space="preserve">Более интенсивно идет поглощение в тканях, богатых водой, </w:t>
      </w:r>
      <w:r>
        <w:rPr>
          <w:rFonts w:ascii="Times New Roman" w:hAnsi="Times New Roman" w:cs="Times New Roman"/>
          <w:sz w:val="28"/>
        </w:rPr>
        <w:t>поэтому они сильнее нагреваются[</w:t>
      </w:r>
      <w:r w:rsidR="00A878A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].</w:t>
      </w:r>
    </w:p>
    <w:p w:rsidR="00375A28" w:rsidRDefault="00375A28" w:rsidP="00375A28">
      <w:pPr>
        <w:jc w:val="both"/>
        <w:rPr>
          <w:rFonts w:ascii="Times New Roman" w:hAnsi="Times New Roman" w:cs="Times New Roman"/>
          <w:sz w:val="28"/>
        </w:rPr>
      </w:pPr>
    </w:p>
    <w:p w:rsidR="00375A28" w:rsidRPr="00375A28" w:rsidRDefault="00375A28" w:rsidP="00F36805">
      <w:pPr>
        <w:pStyle w:val="a3"/>
        <w:numPr>
          <w:ilvl w:val="1"/>
          <w:numId w:val="9"/>
        </w:numPr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3" w:name="_Toc44420349"/>
      <w:r w:rsidRPr="00375A28">
        <w:rPr>
          <w:rFonts w:ascii="Times New Roman" w:hAnsi="Times New Roman" w:cs="Times New Roman"/>
          <w:b/>
          <w:sz w:val="28"/>
        </w:rPr>
        <w:t>Аппараты для микроволновой терапии.</w:t>
      </w:r>
      <w:bookmarkEnd w:id="3"/>
    </w:p>
    <w:p w:rsidR="00375A28" w:rsidRP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A28">
        <w:rPr>
          <w:rFonts w:ascii="Times New Roman" w:hAnsi="Times New Roman" w:cs="Times New Roman"/>
          <w:sz w:val="28"/>
        </w:rPr>
        <w:t>Для СМВ используют аппараты «Луч-58» (стационарный, рис. 7) и «Луч-2» (переносной). К ним прилагаются сменные волноводы-излучатели разного ди аметра. Подробное описание панели управления, порядок включения и выключения и техника проведения процедур изложены в инструкции к аппаратам. С лечебной целью применяют сантиметровые волны длиной 12,6 см и частотой 2,375 МГц, проникающие в ткани на глубину 5-6 см.[</w:t>
      </w:r>
      <w:r w:rsidR="00A878AA">
        <w:rPr>
          <w:rFonts w:ascii="Times New Roman" w:hAnsi="Times New Roman" w:cs="Times New Roman"/>
          <w:sz w:val="28"/>
        </w:rPr>
        <w:t>3</w:t>
      </w:r>
      <w:r w:rsidRPr="00375A28">
        <w:rPr>
          <w:rFonts w:ascii="Times New Roman" w:hAnsi="Times New Roman" w:cs="Times New Roman"/>
          <w:sz w:val="28"/>
        </w:rPr>
        <w:t>].</w:t>
      </w:r>
    </w:p>
    <w:p w:rsidR="00375A28" w:rsidRPr="00A878AA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A28">
        <w:rPr>
          <w:rFonts w:ascii="Times New Roman" w:hAnsi="Times New Roman" w:cs="Times New Roman"/>
          <w:sz w:val="28"/>
        </w:rPr>
        <w:t>Для местных процедур ДМВ-терапии применяют аппарат «Волна-2» (стационарный) и портативный аппарат «Ромашка», которые генерируют волны ллиной 65 см и частотой 460 МГц. К аппарату «Волна-2» прилагаются продолговатый и цилиндрический излучатели, к аппарату «Ромашка» — четыре излучателя. Энергия ДМВ проникает в ткани до 10 см.</w:t>
      </w:r>
      <w:r>
        <w:rPr>
          <w:rFonts w:ascii="Times New Roman" w:hAnsi="Times New Roman" w:cs="Times New Roman"/>
          <w:sz w:val="28"/>
          <w:lang w:val="en-US"/>
        </w:rPr>
        <w:t>[</w:t>
      </w:r>
      <w:r w:rsidR="00A878A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].</w:t>
      </w:r>
    </w:p>
    <w:p w:rsidR="00375A28" w:rsidRDefault="00375A28" w:rsidP="00375A28">
      <w:pPr>
        <w:jc w:val="both"/>
        <w:rPr>
          <w:rFonts w:ascii="Times New Roman" w:hAnsi="Times New Roman" w:cs="Times New Roman"/>
          <w:sz w:val="28"/>
        </w:rPr>
      </w:pPr>
    </w:p>
    <w:p w:rsidR="00F36805" w:rsidRPr="00375A28" w:rsidRDefault="00F36805" w:rsidP="00375A28">
      <w:pPr>
        <w:jc w:val="both"/>
        <w:rPr>
          <w:rFonts w:ascii="Times New Roman" w:hAnsi="Times New Roman" w:cs="Times New Roman"/>
          <w:sz w:val="28"/>
        </w:rPr>
      </w:pPr>
    </w:p>
    <w:p w:rsidR="00375A28" w:rsidRPr="00375A28" w:rsidRDefault="00375A28" w:rsidP="00F36805">
      <w:pPr>
        <w:pStyle w:val="a3"/>
        <w:numPr>
          <w:ilvl w:val="1"/>
          <w:numId w:val="9"/>
        </w:numPr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4" w:name="_Toc44420350"/>
      <w:r w:rsidRPr="00375A28">
        <w:rPr>
          <w:rFonts w:ascii="Times New Roman" w:hAnsi="Times New Roman" w:cs="Times New Roman"/>
          <w:b/>
          <w:sz w:val="28"/>
        </w:rPr>
        <w:lastRenderedPageBreak/>
        <w:t>Физиологическое действие СВЧ- и ДМВ-излучения</w:t>
      </w:r>
      <w:bookmarkEnd w:id="4"/>
    </w:p>
    <w:p w:rsidR="00375A28" w:rsidRP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Действие </w:t>
      </w:r>
      <w:r w:rsidRPr="00375A28">
        <w:rPr>
          <w:rFonts w:ascii="Times New Roman" w:hAnsi="Times New Roman" w:cs="Times New Roman"/>
          <w:sz w:val="28"/>
        </w:rPr>
        <w:t>заключается в том, что при поглощении энергии в тканях возникает тепло, а в зависимости от частоты колебаний проявляется нетепловое (осцилляторное) действие. В участке тела, подвергнутого СВЧ-излучению, повышается обмен веществ, усиливается деятельность ретикулоэндотелиальной системы, лимфо- и кровотока, стимулируются нервно-рефлекторные функции организма, за счет снижения чувствительности нервных окончаний наблюдается болеутоляющее действие. СВЧ-излучение оказывает бактериостатическое и противовоспалительное действие. Микроволны дециметрового диапазона оказывают большее десенсибилизирующее действие. Лечение ими эффективнее индуктотермии, КВЧ-те</w:t>
      </w:r>
      <w:r>
        <w:rPr>
          <w:rFonts w:ascii="Times New Roman" w:hAnsi="Times New Roman" w:cs="Times New Roman"/>
          <w:sz w:val="28"/>
        </w:rPr>
        <w:t>ра- пии к СМВ-воздействия</w:t>
      </w:r>
      <w:r w:rsidRPr="00375A28">
        <w:rPr>
          <w:rFonts w:ascii="Times New Roman" w:hAnsi="Times New Roman" w:cs="Times New Roman"/>
          <w:sz w:val="28"/>
        </w:rPr>
        <w:t>[</w:t>
      </w:r>
      <w:r w:rsidR="00A878AA">
        <w:rPr>
          <w:rFonts w:ascii="Times New Roman" w:hAnsi="Times New Roman" w:cs="Times New Roman"/>
          <w:sz w:val="28"/>
        </w:rPr>
        <w:t>1</w:t>
      </w:r>
      <w:r w:rsidRPr="00375A28">
        <w:rPr>
          <w:rFonts w:ascii="Times New Roman" w:hAnsi="Times New Roman" w:cs="Times New Roman"/>
          <w:sz w:val="28"/>
        </w:rPr>
        <w:t>].</w:t>
      </w:r>
    </w:p>
    <w:p w:rsidR="00375A28" w:rsidRPr="00375A28" w:rsidRDefault="00375A28" w:rsidP="00375A28">
      <w:pPr>
        <w:jc w:val="both"/>
        <w:rPr>
          <w:rFonts w:ascii="Times New Roman" w:hAnsi="Times New Roman" w:cs="Times New Roman"/>
          <w:sz w:val="28"/>
        </w:rPr>
      </w:pPr>
    </w:p>
    <w:p w:rsidR="00375A28" w:rsidRPr="00375A28" w:rsidRDefault="00375A28" w:rsidP="00F36805">
      <w:pPr>
        <w:pStyle w:val="a3"/>
        <w:numPr>
          <w:ilvl w:val="1"/>
          <w:numId w:val="9"/>
        </w:numPr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5" w:name="_Toc44420351"/>
      <w:r w:rsidRPr="00375A28">
        <w:rPr>
          <w:rFonts w:ascii="Times New Roman" w:hAnsi="Times New Roman" w:cs="Times New Roman"/>
          <w:b/>
          <w:sz w:val="28"/>
        </w:rPr>
        <w:t>Методика проведения процедур.</w:t>
      </w:r>
      <w:bookmarkEnd w:id="5"/>
    </w:p>
    <w:p w:rsidR="00375A28" w:rsidRP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375A28">
        <w:rPr>
          <w:rFonts w:ascii="Times New Roman" w:hAnsi="Times New Roman" w:cs="Times New Roman"/>
          <w:sz w:val="28"/>
        </w:rPr>
        <w:t xml:space="preserve">Перед СМВ-терапией е животного снимают все металлические предметы, чтобы не было ожогов. Процедуру СМВ и ДМВ можно проводить двумя методами: дистанционным и контактным. При первом излучатели от аппарата «Луч-58», «Волна-2», «Ромашка» располагаются на расстоянии 5 см от поверхности кожи. При втором методе излучатели аппарата «Луч-2», «Ромашка» слегка прижимают к поверхности тела. </w:t>
      </w:r>
      <w:r>
        <w:rPr>
          <w:rFonts w:ascii="Times New Roman" w:hAnsi="Times New Roman" w:cs="Times New Roman"/>
          <w:sz w:val="28"/>
        </w:rPr>
        <w:t>Длительность процедуры 30 минут</w:t>
      </w:r>
      <w:r>
        <w:rPr>
          <w:rFonts w:ascii="Times New Roman" w:hAnsi="Times New Roman" w:cs="Times New Roman"/>
          <w:sz w:val="28"/>
          <w:lang w:val="en-US"/>
        </w:rPr>
        <w:t>[].</w:t>
      </w:r>
    </w:p>
    <w:p w:rsid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375A28">
        <w:rPr>
          <w:rFonts w:ascii="Times New Roman" w:hAnsi="Times New Roman" w:cs="Times New Roman"/>
          <w:sz w:val="28"/>
        </w:rPr>
        <w:t>Назначают ежедневно или через день. Курс лечения от 5 до 15 процедур. Дозировка зависит от интенсивности и времени процедуры и регулируется ручками на панели управления аппарата. По интенсивности, которая зависит от мощности и диаметра облучателя, различают: слабое (до 40 Вт), среднее (до 60 Вт) и сильнотепловое (до 100 Вт) воздействия. Слаботепловой эффект от аппарата «Луч-2» достигается при мощности 2-4 Вт, тепловой — 5-7, сильнотепловой — 13-20 Вт. При смене жи</w:t>
      </w:r>
      <w:r>
        <w:rPr>
          <w:rFonts w:ascii="Times New Roman" w:hAnsi="Times New Roman" w:cs="Times New Roman"/>
          <w:sz w:val="28"/>
        </w:rPr>
        <w:t>вотных облучатели дезинфицируют</w:t>
      </w:r>
      <w:r>
        <w:rPr>
          <w:rFonts w:ascii="Times New Roman" w:hAnsi="Times New Roman" w:cs="Times New Roman"/>
          <w:sz w:val="28"/>
          <w:lang w:val="en-US"/>
        </w:rPr>
        <w:t>[</w:t>
      </w:r>
      <w:r w:rsidR="00A878A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].</w:t>
      </w:r>
    </w:p>
    <w:p w:rsidR="000A60C9" w:rsidRPr="00375A28" w:rsidRDefault="000A60C9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75A28" w:rsidRPr="00375A28" w:rsidRDefault="00375A28" w:rsidP="00F36805">
      <w:pPr>
        <w:pStyle w:val="a3"/>
        <w:numPr>
          <w:ilvl w:val="1"/>
          <w:numId w:val="9"/>
        </w:numPr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6" w:name="_Toc44420352"/>
      <w:r w:rsidRPr="00375A28">
        <w:rPr>
          <w:rFonts w:ascii="Times New Roman" w:hAnsi="Times New Roman" w:cs="Times New Roman"/>
          <w:b/>
          <w:sz w:val="28"/>
        </w:rPr>
        <w:lastRenderedPageBreak/>
        <w:t>Показания и п</w:t>
      </w:r>
      <w:r w:rsidRPr="00375A28">
        <w:rPr>
          <w:rFonts w:ascii="Times New Roman" w:hAnsi="Times New Roman" w:cs="Times New Roman"/>
          <w:b/>
          <w:sz w:val="28"/>
        </w:rPr>
        <w:t>ротивопоказания.</w:t>
      </w:r>
      <w:bookmarkEnd w:id="6"/>
    </w:p>
    <w:p w:rsidR="00375A28" w:rsidRP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Показания: п</w:t>
      </w:r>
      <w:r w:rsidRPr="00375A28">
        <w:rPr>
          <w:rFonts w:ascii="Times New Roman" w:hAnsi="Times New Roman" w:cs="Times New Roman"/>
          <w:sz w:val="28"/>
        </w:rPr>
        <w:t>одостро и хронически протекающие гаймориты, фронтиты, фурункулез, поражения опорнодвигательного аппарата, заболевания периферических нервов (невралгии, невриты).</w:t>
      </w:r>
    </w:p>
    <w:p w:rsidR="00375A28" w:rsidRPr="00375A28" w:rsidRDefault="00375A28" w:rsidP="0037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Противопоказания: з</w:t>
      </w:r>
      <w:r w:rsidRPr="00375A28">
        <w:rPr>
          <w:rFonts w:ascii="Times New Roman" w:hAnsi="Times New Roman" w:cs="Times New Roman"/>
          <w:sz w:val="28"/>
        </w:rPr>
        <w:t>локачественные новообразования, травматический ретикулоперикардит, глубокая стельность, предрасположенность к кровотечениям, де- компенсированные пороки сердц</w:t>
      </w:r>
      <w:r>
        <w:rPr>
          <w:rFonts w:ascii="Times New Roman" w:hAnsi="Times New Roman" w:cs="Times New Roman"/>
          <w:sz w:val="28"/>
        </w:rPr>
        <w:t>а, повышение кровяного давления</w:t>
      </w:r>
      <w:r w:rsidRPr="00375A28">
        <w:rPr>
          <w:rFonts w:ascii="Times New Roman" w:hAnsi="Times New Roman" w:cs="Times New Roman"/>
          <w:sz w:val="28"/>
        </w:rPr>
        <w:t>[</w:t>
      </w:r>
      <w:r w:rsidR="00A878AA">
        <w:rPr>
          <w:rFonts w:ascii="Times New Roman" w:hAnsi="Times New Roman" w:cs="Times New Roman"/>
          <w:sz w:val="28"/>
        </w:rPr>
        <w:t>1</w:t>
      </w:r>
      <w:r w:rsidRPr="00375A28">
        <w:rPr>
          <w:rFonts w:ascii="Times New Roman" w:hAnsi="Times New Roman" w:cs="Times New Roman"/>
          <w:sz w:val="28"/>
        </w:rPr>
        <w:t>].</w:t>
      </w:r>
    </w:p>
    <w:p w:rsidR="00375A28" w:rsidRPr="00A878AA" w:rsidRDefault="00375A28" w:rsidP="00375A28">
      <w:pPr>
        <w:jc w:val="both"/>
        <w:rPr>
          <w:rFonts w:ascii="Times New Roman" w:hAnsi="Times New Roman" w:cs="Times New Roman"/>
          <w:sz w:val="28"/>
        </w:rPr>
      </w:pPr>
    </w:p>
    <w:p w:rsidR="00375A28" w:rsidRPr="000A60C9" w:rsidRDefault="00375A28" w:rsidP="00F36805">
      <w:pPr>
        <w:pStyle w:val="a3"/>
        <w:numPr>
          <w:ilvl w:val="1"/>
          <w:numId w:val="11"/>
        </w:numPr>
        <w:jc w:val="center"/>
        <w:outlineLvl w:val="1"/>
        <w:rPr>
          <w:rFonts w:ascii="Times New Roman" w:hAnsi="Times New Roman" w:cs="Times New Roman"/>
          <w:b/>
          <w:sz w:val="28"/>
          <w:lang w:val="en-US"/>
        </w:rPr>
      </w:pPr>
      <w:bookmarkStart w:id="7" w:name="_Toc44420353"/>
      <w:r w:rsidRPr="000A60C9">
        <w:rPr>
          <w:rFonts w:ascii="Times New Roman" w:hAnsi="Times New Roman" w:cs="Times New Roman"/>
          <w:b/>
          <w:sz w:val="28"/>
          <w:szCs w:val="28"/>
          <w:lang w:eastAsia="ru-RU"/>
        </w:rPr>
        <w:t>Индуктотермия</w:t>
      </w:r>
      <w:bookmarkEnd w:id="7"/>
    </w:p>
    <w:p w:rsidR="003A510C" w:rsidRPr="000A60C9" w:rsidRDefault="003A510C" w:rsidP="000A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10C">
        <w:rPr>
          <w:lang w:eastAsia="ru-RU"/>
        </w:rPr>
        <w:t> </w:t>
      </w:r>
      <w:r w:rsidRPr="00375A28">
        <w:rPr>
          <w:rFonts w:ascii="Times New Roman" w:hAnsi="Times New Roman" w:cs="Times New Roman"/>
          <w:sz w:val="28"/>
          <w:szCs w:val="28"/>
          <w:lang w:eastAsia="ru-RU"/>
        </w:rPr>
        <w:t>Индуктотермия (коротковолновая диатермия) — воздействие с лечебной целью высокочастотным переменным магнитным полем, которое, проникая в глубину тканей, преобразуется в тепло (1пс1ис1;о — наведение, ^егте — тепло). Применяют для прогревания тканей. Количество образовавшегося тепла в тканях зависит от их электропроводности. Хорошей электропроводностью обладают кровь, лимфа, печень, желчь и т. д. С увеличением расстояния между электродом и поверхностью тела количество тепла в глубоких слоях ткани</w:t>
      </w:r>
      <w:r w:rsidR="000A60C9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уменьшается</w:t>
      </w:r>
      <w:r w:rsidR="000A60C9" w:rsidRPr="000A60C9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A878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60C9" w:rsidRPr="000A60C9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0A60C9" w:rsidRDefault="000A60C9" w:rsidP="00375A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0C9" w:rsidRPr="000A60C9" w:rsidRDefault="000A60C9" w:rsidP="00F36805">
      <w:pPr>
        <w:pStyle w:val="a3"/>
        <w:numPr>
          <w:ilvl w:val="1"/>
          <w:numId w:val="1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4420354"/>
      <w:r w:rsidRPr="000A60C9">
        <w:rPr>
          <w:rFonts w:ascii="Times New Roman" w:hAnsi="Times New Roman" w:cs="Times New Roman"/>
          <w:b/>
          <w:sz w:val="28"/>
          <w:szCs w:val="28"/>
          <w:lang w:eastAsia="ru-RU"/>
        </w:rPr>
        <w:t>Аппараты для индуктотермии.</w:t>
      </w:r>
      <w:bookmarkEnd w:id="8"/>
    </w:p>
    <w:p w:rsidR="003A510C" w:rsidRDefault="003A510C" w:rsidP="000A60C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индуктотермии применяют стационарные аппараты ДКВ-1, ДКВ-2 (рис. 6) и ИКВ-4, которые генерируют частоты колебаний поля 13,56 млн Гц с длиной волны 22,13 м. К аппаратам приданы индукторы-диски диаметром 20 или 30 см и индуктор-кабель длиной 3,5 м, который фиксируется с помощью пластмассовой гребенки. Индукторы-диски представляют собой круглую пластмассовую коробку с жестко закрепленной плоской спиралью из металлической трубки. Электроды закреплены на аппарате при помощи шарнирного держателя, а два гибких провода включают в выходные гнезда аппарата. Индуктор-кабель — гибкий многожильный проводник, покрытый </w:t>
      </w:r>
      <w:r w:rsidRPr="003A5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резиновой изоляцией и имеющий на обоих конц</w:t>
      </w:r>
      <w:r w:rsidR="000A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металлические наконечники</w:t>
      </w:r>
      <w:r w:rsidR="000A60C9" w:rsidRPr="000A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878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0C9" w:rsidRPr="000A60C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36805" w:rsidRDefault="00F36805" w:rsidP="000A60C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C9" w:rsidRPr="000A60C9" w:rsidRDefault="000A60C9" w:rsidP="00F36805">
      <w:pPr>
        <w:pStyle w:val="a3"/>
        <w:numPr>
          <w:ilvl w:val="1"/>
          <w:numId w:val="11"/>
        </w:numPr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9" w:name="_Toc44420355"/>
      <w:r w:rsidRPr="000A60C9">
        <w:rPr>
          <w:rFonts w:ascii="Times New Roman" w:hAnsi="Times New Roman" w:cs="Times New Roman"/>
          <w:b/>
          <w:sz w:val="28"/>
        </w:rPr>
        <w:t>Физиологическое и лечебное действие индуктотермии</w:t>
      </w:r>
      <w:bookmarkEnd w:id="9"/>
    </w:p>
    <w:p w:rsidR="000A60C9" w:rsidRPr="000A60C9" w:rsidRDefault="000A60C9" w:rsidP="000A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60C9">
        <w:rPr>
          <w:rFonts w:ascii="Times New Roman" w:hAnsi="Times New Roman" w:cs="Times New Roman"/>
          <w:sz w:val="28"/>
        </w:rPr>
        <w:t>Физиологическое и лечебное действие индуктотермии связано в первую очередь с эффектами тепла, которые и определяют показания к применению этого метода физиотерапии.Эти эффекты следующие: антиспастический, болеутоляющий, интенсифицирующий крово- и лимфообращение в тканях и обмен веществ. С последним эффектом связано рассасывающее и регенераторное действие тепла (в частности при воспалительных процессах). Местные реакции характеризуются повышением локальной температуры от 2-5 до 8-12 градусов в зависимости от применяемой дозы воздействия и удельной электропроводности ткани, выраженным расширением капилляров, значительным повышением кровотока в сосудах, изменением проницаемости клеточных мембран, нарастанием интенсивности обмена веществ. Нагревание способствует расслаблению мышц, снятию спазмов мышц и сосудов. Повышение проницаемости клеточных мембран и нарастание обмена веществ, приводят к проявлению рассасывающего действия индуктотермии, ликвидации воспалительных изменений, уменьшению выраженности дегенеративно-дистрофических нарушений. Наряду с тепловым эффектом большую роль в механизме действия индуктотермии играет специфический осцилляторный эффект. Оба этих фактора вызывают определенные физико-химические изменения в тканях, что в свою очередь изменяет их функциональное состояние: расширяются сосуды, ускоряется кровоток, снижается артериальное давление, улучшается коронарное</w:t>
      </w:r>
      <w:r>
        <w:rPr>
          <w:rFonts w:ascii="Times New Roman" w:hAnsi="Times New Roman" w:cs="Times New Roman"/>
          <w:sz w:val="28"/>
        </w:rPr>
        <w:t xml:space="preserve"> кровообращение</w:t>
      </w:r>
      <w:r w:rsidRPr="000A60C9">
        <w:rPr>
          <w:rFonts w:ascii="Times New Roman" w:hAnsi="Times New Roman" w:cs="Times New Roman"/>
          <w:sz w:val="28"/>
        </w:rPr>
        <w:t>[</w:t>
      </w:r>
      <w:r w:rsidR="00A878AA">
        <w:rPr>
          <w:rFonts w:ascii="Times New Roman" w:hAnsi="Times New Roman" w:cs="Times New Roman"/>
          <w:sz w:val="28"/>
        </w:rPr>
        <w:t>5</w:t>
      </w:r>
      <w:r w:rsidRPr="000A60C9">
        <w:rPr>
          <w:rFonts w:ascii="Times New Roman" w:hAnsi="Times New Roman" w:cs="Times New Roman"/>
          <w:sz w:val="28"/>
        </w:rPr>
        <w:t>].</w:t>
      </w:r>
    </w:p>
    <w:p w:rsidR="000A60C9" w:rsidRPr="000A60C9" w:rsidRDefault="000A60C9" w:rsidP="000A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60C9">
        <w:rPr>
          <w:rFonts w:ascii="Times New Roman" w:hAnsi="Times New Roman" w:cs="Times New Roman"/>
          <w:sz w:val="28"/>
        </w:rPr>
        <w:t xml:space="preserve">Понижение возбудимости нервных рецепторов при индуктотермии обусловливает ее обезболивающее и седативное действие. Применение этой процедуры на область надпочечников стимулирует их глюкокортикоидную </w:t>
      </w:r>
      <w:r w:rsidRPr="000A60C9">
        <w:rPr>
          <w:rFonts w:ascii="Times New Roman" w:hAnsi="Times New Roman" w:cs="Times New Roman"/>
          <w:sz w:val="28"/>
        </w:rPr>
        <w:lastRenderedPageBreak/>
        <w:t>функцию. Кроме того, наблюдаются увеличение содержания кальция в тканя</w:t>
      </w:r>
      <w:r>
        <w:rPr>
          <w:rFonts w:ascii="Times New Roman" w:hAnsi="Times New Roman" w:cs="Times New Roman"/>
          <w:sz w:val="28"/>
        </w:rPr>
        <w:t>х, бактериостатическое действие</w:t>
      </w:r>
      <w:r w:rsidRPr="000A60C9">
        <w:rPr>
          <w:rFonts w:ascii="Times New Roman" w:hAnsi="Times New Roman" w:cs="Times New Roman"/>
          <w:sz w:val="28"/>
        </w:rPr>
        <w:t>[</w:t>
      </w:r>
      <w:r w:rsidR="00A878AA">
        <w:rPr>
          <w:rFonts w:ascii="Times New Roman" w:hAnsi="Times New Roman" w:cs="Times New Roman"/>
          <w:sz w:val="28"/>
        </w:rPr>
        <w:t>5</w:t>
      </w:r>
      <w:r w:rsidRPr="000A60C9">
        <w:rPr>
          <w:rFonts w:ascii="Times New Roman" w:hAnsi="Times New Roman" w:cs="Times New Roman"/>
          <w:sz w:val="28"/>
        </w:rPr>
        <w:t>].</w:t>
      </w:r>
    </w:p>
    <w:p w:rsidR="000A60C9" w:rsidRPr="000A60C9" w:rsidRDefault="000A60C9" w:rsidP="000A60C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C9" w:rsidRPr="000A60C9" w:rsidRDefault="000A60C9" w:rsidP="00F36805">
      <w:pPr>
        <w:pStyle w:val="a3"/>
        <w:numPr>
          <w:ilvl w:val="1"/>
          <w:numId w:val="11"/>
        </w:numPr>
        <w:spacing w:after="12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44420356"/>
      <w:r w:rsidRPr="000A6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процедуры.</w:t>
      </w:r>
      <w:bookmarkEnd w:id="10"/>
    </w:p>
    <w:p w:rsidR="003A510C" w:rsidRPr="003A510C" w:rsidRDefault="003A510C" w:rsidP="000A60C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A5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включения аппарата стрелку вольтметра устанавливают в красном секторе шкалы. При загорании белой лампочки включают высокое напряжение и настраивают в резонанс терапевтический контур. После регулировки мощности аппарат готов к применению. Перед проведением процедуры с животного удаляют все металлические предметы. Крупных животных помещают в деревянный станок с хорошей изолирующей прокладкой на полу. Мелким животным процеду</w:t>
      </w:r>
      <w:r w:rsidR="000A60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проводят на деревянном столе</w:t>
      </w:r>
      <w:r w:rsidR="000A6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A878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</w:t>
      </w:r>
    </w:p>
    <w:p w:rsidR="003A510C" w:rsidRPr="000A60C9" w:rsidRDefault="003A510C" w:rsidP="000A60C9">
      <w:pPr>
        <w:pStyle w:val="ac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375A28">
        <w:rPr>
          <w:sz w:val="28"/>
          <w:szCs w:val="28"/>
        </w:rPr>
        <w:t>В зависимости от локализации воздействия допускается использовать разные электроды. Для воздействия на плоскую поверхность применяют дискообразные электроды. Для конечностей рекомендуется электрод в виде спирали. Можно применять его и для плоской поверхности, свернув витками в виде круга. Такой электрод фиксируют на теле животного гребенками с таким расчетом, чтобы расстояние между ним и телом животного составляло 1 см. Это создает равномерный нагрев тканей организма. Между электродом и т</w:t>
      </w:r>
      <w:r w:rsidR="000A60C9">
        <w:rPr>
          <w:sz w:val="28"/>
          <w:szCs w:val="28"/>
        </w:rPr>
        <w:t>елом животного кладут полотенце</w:t>
      </w:r>
      <w:r w:rsidR="000A60C9">
        <w:rPr>
          <w:sz w:val="28"/>
          <w:szCs w:val="28"/>
          <w:lang w:val="en-US"/>
        </w:rPr>
        <w:t>[</w:t>
      </w:r>
      <w:r w:rsidR="00A878AA">
        <w:rPr>
          <w:sz w:val="28"/>
          <w:szCs w:val="28"/>
        </w:rPr>
        <w:t>3</w:t>
      </w:r>
      <w:r w:rsidR="000A60C9">
        <w:rPr>
          <w:sz w:val="28"/>
          <w:szCs w:val="28"/>
          <w:lang w:val="en-US"/>
        </w:rPr>
        <w:t>].</w:t>
      </w:r>
    </w:p>
    <w:p w:rsidR="003A510C" w:rsidRPr="000A60C9" w:rsidRDefault="003A510C" w:rsidP="00A878AA">
      <w:pPr>
        <w:pStyle w:val="ac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75A28">
        <w:rPr>
          <w:sz w:val="28"/>
          <w:szCs w:val="28"/>
        </w:rPr>
        <w:t>Индуктотермию дозируют в миллиамперах, указывающих силу анодного тока. Слабые тепловые дозы для аппарата ДКВ-1: показание миллиамперметра 150-200 мА, средняя величина 220-280 мА (на аппарате ИКВ-4 — 4</w:t>
      </w:r>
      <w:r w:rsidR="00A878AA">
        <w:rPr>
          <w:sz w:val="28"/>
          <w:szCs w:val="28"/>
        </w:rPr>
        <w:t xml:space="preserve"> </w:t>
      </w:r>
      <w:r w:rsidRPr="00375A28">
        <w:rPr>
          <w:sz w:val="28"/>
          <w:szCs w:val="28"/>
        </w:rPr>
        <w:t>6делений), большая — 300 мА и выше. Продолжительность процедуры зависит от характера и стадийности заболевания, мощности воздействия и составляет в среднем 20—40 минут, ежедневно или че</w:t>
      </w:r>
      <w:r w:rsidR="000A60C9">
        <w:rPr>
          <w:sz w:val="28"/>
          <w:szCs w:val="28"/>
        </w:rPr>
        <w:t>рез день, 10—15 сеансов на курс</w:t>
      </w:r>
      <w:r w:rsidR="000A60C9" w:rsidRPr="000A60C9">
        <w:rPr>
          <w:sz w:val="28"/>
          <w:szCs w:val="28"/>
        </w:rPr>
        <w:t>[</w:t>
      </w:r>
      <w:r w:rsidR="00A878AA">
        <w:rPr>
          <w:sz w:val="28"/>
          <w:szCs w:val="28"/>
        </w:rPr>
        <w:t>3</w:t>
      </w:r>
      <w:r w:rsidR="000A60C9" w:rsidRPr="000A60C9">
        <w:rPr>
          <w:sz w:val="28"/>
          <w:szCs w:val="28"/>
        </w:rPr>
        <w:t>].</w:t>
      </w:r>
    </w:p>
    <w:p w:rsidR="000A60C9" w:rsidRDefault="000A60C9" w:rsidP="003A510C">
      <w:pPr>
        <w:pStyle w:val="ac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</w:p>
    <w:p w:rsidR="00A878AA" w:rsidRDefault="00A878AA" w:rsidP="003A510C">
      <w:pPr>
        <w:pStyle w:val="ac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</w:p>
    <w:p w:rsidR="00F36805" w:rsidRDefault="00F36805" w:rsidP="003A510C">
      <w:pPr>
        <w:pStyle w:val="ac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</w:p>
    <w:p w:rsidR="000A60C9" w:rsidRPr="000A60C9" w:rsidRDefault="000A60C9" w:rsidP="00F36805">
      <w:pPr>
        <w:pStyle w:val="ac"/>
        <w:numPr>
          <w:ilvl w:val="1"/>
          <w:numId w:val="11"/>
        </w:numPr>
        <w:spacing w:before="0" w:beforeAutospacing="0" w:after="120" w:afterAutospacing="0" w:line="360" w:lineRule="atLeast"/>
        <w:jc w:val="center"/>
        <w:textAlignment w:val="baseline"/>
        <w:outlineLvl w:val="1"/>
        <w:rPr>
          <w:b/>
          <w:sz w:val="28"/>
          <w:szCs w:val="28"/>
        </w:rPr>
      </w:pPr>
      <w:bookmarkStart w:id="11" w:name="_Toc44420357"/>
      <w:r w:rsidRPr="000A60C9">
        <w:rPr>
          <w:b/>
          <w:sz w:val="28"/>
          <w:szCs w:val="28"/>
        </w:rPr>
        <w:lastRenderedPageBreak/>
        <w:t>Показания и противопоказания.</w:t>
      </w:r>
      <w:bookmarkEnd w:id="11"/>
    </w:p>
    <w:p w:rsidR="003A510C" w:rsidRPr="000A60C9" w:rsidRDefault="003A510C" w:rsidP="000A60C9">
      <w:pPr>
        <w:pStyle w:val="ac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75A28">
        <w:rPr>
          <w:sz w:val="28"/>
          <w:szCs w:val="28"/>
        </w:rPr>
        <w:t>Показания. Подострые и хронические болезни мочевыделительной системы, функциональные расстройства желудочно-кишечного тракта, спастические колики, энтералгии, болезни ор</w:t>
      </w:r>
      <w:r w:rsidR="000A60C9">
        <w:rPr>
          <w:sz w:val="28"/>
          <w:szCs w:val="28"/>
        </w:rPr>
        <w:t>ганов дыхания</w:t>
      </w:r>
      <w:r w:rsidR="000A60C9" w:rsidRPr="000A60C9">
        <w:rPr>
          <w:sz w:val="28"/>
          <w:szCs w:val="28"/>
        </w:rPr>
        <w:t>[</w:t>
      </w:r>
      <w:r w:rsidR="00A878AA">
        <w:rPr>
          <w:sz w:val="28"/>
          <w:szCs w:val="28"/>
        </w:rPr>
        <w:t>3</w:t>
      </w:r>
      <w:r w:rsidR="000A60C9" w:rsidRPr="000A60C9">
        <w:rPr>
          <w:sz w:val="28"/>
          <w:szCs w:val="28"/>
        </w:rPr>
        <w:t>].</w:t>
      </w:r>
    </w:p>
    <w:p w:rsidR="003A510C" w:rsidRPr="000A60C9" w:rsidRDefault="003A510C" w:rsidP="000A60C9">
      <w:pPr>
        <w:pStyle w:val="ac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75A28">
        <w:rPr>
          <w:sz w:val="28"/>
          <w:szCs w:val="28"/>
        </w:rPr>
        <w:t xml:space="preserve">Противопоказания. Новообразования, острые гнойные процессы </w:t>
      </w:r>
      <w:r w:rsidR="000A60C9">
        <w:rPr>
          <w:sz w:val="28"/>
          <w:szCs w:val="28"/>
        </w:rPr>
        <w:t>и самопроизвольное кровотечение</w:t>
      </w:r>
      <w:r w:rsidR="000A60C9" w:rsidRPr="000A60C9">
        <w:rPr>
          <w:sz w:val="28"/>
          <w:szCs w:val="28"/>
        </w:rPr>
        <w:t>[</w:t>
      </w:r>
      <w:r w:rsidR="00A878AA">
        <w:rPr>
          <w:sz w:val="28"/>
          <w:szCs w:val="28"/>
        </w:rPr>
        <w:t>3</w:t>
      </w:r>
      <w:r w:rsidR="000A60C9" w:rsidRPr="000A60C9">
        <w:rPr>
          <w:sz w:val="28"/>
          <w:szCs w:val="28"/>
        </w:rPr>
        <w:t>].</w:t>
      </w:r>
    </w:p>
    <w:p w:rsidR="00C13463" w:rsidRDefault="00C13463" w:rsidP="00DC4833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510C" w:rsidRDefault="003A510C" w:rsidP="00DC4833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510C" w:rsidRDefault="003A510C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10C" w:rsidRDefault="003A510C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10C" w:rsidRDefault="003A510C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10C" w:rsidRDefault="003A510C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10C" w:rsidRDefault="003A510C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10C" w:rsidRDefault="003A510C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10C" w:rsidRDefault="003A510C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60C9" w:rsidRPr="00A878AA" w:rsidRDefault="000A60C9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60C9" w:rsidRPr="00A878AA" w:rsidRDefault="000A60C9" w:rsidP="00DC4833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60C9" w:rsidRPr="00A878AA" w:rsidRDefault="000A60C9" w:rsidP="000A60C9"/>
    <w:p w:rsidR="000A60C9" w:rsidRPr="00A878AA" w:rsidRDefault="000A60C9" w:rsidP="000A60C9"/>
    <w:p w:rsidR="000A60C9" w:rsidRPr="00A878AA" w:rsidRDefault="000A60C9" w:rsidP="000A60C9"/>
    <w:p w:rsidR="000A60C9" w:rsidRPr="00A878AA" w:rsidRDefault="000A60C9" w:rsidP="000A60C9"/>
    <w:p w:rsidR="000A60C9" w:rsidRPr="00A878AA" w:rsidRDefault="000A60C9" w:rsidP="000A60C9"/>
    <w:p w:rsidR="000A60C9" w:rsidRPr="00A878AA" w:rsidRDefault="000A60C9" w:rsidP="000A60C9"/>
    <w:p w:rsidR="000A60C9" w:rsidRPr="00F36805" w:rsidRDefault="000A60C9" w:rsidP="000A60C9"/>
    <w:p w:rsidR="00DC4833" w:rsidRDefault="00DC4833" w:rsidP="00F36805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44420358"/>
      <w:r w:rsidRPr="00DC4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</w:t>
      </w:r>
      <w:r w:rsidR="000A6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литературы</w:t>
      </w:r>
      <w:bookmarkEnd w:id="12"/>
    </w:p>
    <w:p w:rsidR="00F36805" w:rsidRPr="00F36805" w:rsidRDefault="00F36805" w:rsidP="00F36805"/>
    <w:p w:rsidR="00061E4B" w:rsidRDefault="00061E4B" w:rsidP="00A878AA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1E4B">
        <w:rPr>
          <w:rFonts w:ascii="Times New Roman" w:hAnsi="Times New Roman" w:cs="Times New Roman"/>
          <w:sz w:val="28"/>
          <w:szCs w:val="28"/>
        </w:rPr>
        <w:t>Волков</w:t>
      </w:r>
      <w:r w:rsidR="00E96779" w:rsidRPr="00E96779">
        <w:rPr>
          <w:rFonts w:ascii="Times New Roman" w:hAnsi="Times New Roman" w:cs="Times New Roman"/>
          <w:sz w:val="28"/>
          <w:szCs w:val="28"/>
        </w:rPr>
        <w:t xml:space="preserve"> </w:t>
      </w:r>
      <w:r w:rsidR="00E96779" w:rsidRPr="00061E4B">
        <w:rPr>
          <w:rFonts w:ascii="Times New Roman" w:hAnsi="Times New Roman" w:cs="Times New Roman"/>
          <w:sz w:val="28"/>
          <w:szCs w:val="28"/>
        </w:rPr>
        <w:t>А.А.</w:t>
      </w:r>
      <w:r w:rsidRPr="00061E4B">
        <w:rPr>
          <w:rFonts w:ascii="Times New Roman" w:hAnsi="Times New Roman" w:cs="Times New Roman"/>
          <w:sz w:val="28"/>
          <w:szCs w:val="28"/>
        </w:rPr>
        <w:t>,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79">
        <w:rPr>
          <w:rFonts w:ascii="Times New Roman" w:hAnsi="Times New Roman" w:cs="Times New Roman"/>
          <w:sz w:val="28"/>
          <w:szCs w:val="28"/>
        </w:rPr>
        <w:t>Калюжный, Н.Д. Баринов –</w:t>
      </w:r>
      <w:r w:rsidR="00E96779" w:rsidRPr="00E96779">
        <w:t xml:space="preserve"> </w:t>
      </w:r>
      <w:r w:rsidR="00E96779" w:rsidRPr="00E96779">
        <w:rPr>
          <w:rFonts w:ascii="Times New Roman" w:hAnsi="Times New Roman" w:cs="Times New Roman"/>
          <w:sz w:val="28"/>
          <w:szCs w:val="28"/>
        </w:rPr>
        <w:t>Физиотерапия</w:t>
      </w:r>
      <w:r w:rsidR="00E96779">
        <w:rPr>
          <w:rFonts w:ascii="Times New Roman" w:hAnsi="Times New Roman" w:cs="Times New Roman"/>
          <w:sz w:val="28"/>
          <w:szCs w:val="28"/>
        </w:rPr>
        <w:t xml:space="preserve"> </w:t>
      </w:r>
      <w:r w:rsidR="00E96779" w:rsidRPr="00E96779">
        <w:rPr>
          <w:rFonts w:ascii="Times New Roman" w:hAnsi="Times New Roman" w:cs="Times New Roman"/>
          <w:sz w:val="28"/>
          <w:szCs w:val="28"/>
        </w:rPr>
        <w:t>Методические указания по выполнению лабораторных работ</w:t>
      </w:r>
      <w:r w:rsidR="00E96779">
        <w:rPr>
          <w:rFonts w:ascii="Times New Roman" w:hAnsi="Times New Roman" w:cs="Times New Roman"/>
          <w:sz w:val="28"/>
          <w:szCs w:val="28"/>
        </w:rPr>
        <w:t xml:space="preserve"> -</w:t>
      </w:r>
      <w:r w:rsidRPr="00E96779">
        <w:rPr>
          <w:rFonts w:ascii="Times New Roman" w:hAnsi="Times New Roman" w:cs="Times New Roman"/>
          <w:sz w:val="28"/>
          <w:szCs w:val="28"/>
        </w:rPr>
        <w:t xml:space="preserve"> ФГБОУ ВО «Саратовский ГАУ».- Саратов, 2016.- 42 с.</w:t>
      </w:r>
    </w:p>
    <w:p w:rsidR="00E96779" w:rsidRDefault="00E96779" w:rsidP="00A878AA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6779">
        <w:rPr>
          <w:rFonts w:ascii="Times New Roman" w:hAnsi="Times New Roman" w:cs="Times New Roman"/>
          <w:sz w:val="28"/>
          <w:szCs w:val="28"/>
        </w:rPr>
        <w:t>Сенько А.В., Ю.Н. Бобёр,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779">
        <w:rPr>
          <w:rFonts w:ascii="Times New Roman" w:hAnsi="Times New Roman" w:cs="Times New Roman"/>
          <w:sz w:val="28"/>
          <w:szCs w:val="28"/>
        </w:rPr>
        <w:t xml:space="preserve">Воронов Физиотерапия 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96779">
        <w:rPr>
          <w:rFonts w:ascii="Times New Roman" w:hAnsi="Times New Roman" w:cs="Times New Roman"/>
          <w:sz w:val="28"/>
          <w:szCs w:val="28"/>
        </w:rPr>
        <w:t>изиопрофилактика в ветеринарии: учеб.-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779">
        <w:rPr>
          <w:rFonts w:ascii="Times New Roman" w:hAnsi="Times New Roman" w:cs="Times New Roman"/>
          <w:sz w:val="28"/>
          <w:szCs w:val="28"/>
        </w:rPr>
        <w:t>мет. пособие для студентов факультета ветеринарной медицины и слушателей ФПК /</w:t>
      </w:r>
      <w:r>
        <w:rPr>
          <w:rFonts w:ascii="Times New Roman" w:hAnsi="Times New Roman" w:cs="Times New Roman"/>
          <w:sz w:val="28"/>
          <w:szCs w:val="28"/>
        </w:rPr>
        <w:t>. – Гродно, 2009.- 96 с.</w:t>
      </w:r>
    </w:p>
    <w:p w:rsidR="00E96779" w:rsidRPr="00E96779" w:rsidRDefault="00E96779" w:rsidP="00A878AA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</w:t>
      </w:r>
      <w:r w:rsidRPr="00E96779">
        <w:rPr>
          <w:rFonts w:ascii="Times New Roman" w:hAnsi="Times New Roman" w:cs="Times New Roman"/>
          <w:sz w:val="28"/>
          <w:szCs w:val="28"/>
        </w:rPr>
        <w:t>кова Г. Г, А. В. Коробова Внутре</w:t>
      </w:r>
      <w:r>
        <w:rPr>
          <w:rFonts w:ascii="Times New Roman" w:hAnsi="Times New Roman" w:cs="Times New Roman"/>
          <w:sz w:val="28"/>
          <w:szCs w:val="28"/>
        </w:rPr>
        <w:t xml:space="preserve">нние болезни животных: Учебник </w:t>
      </w:r>
      <w:r w:rsidRPr="00E96779">
        <w:rPr>
          <w:rFonts w:ascii="Times New Roman" w:hAnsi="Times New Roman" w:cs="Times New Roman"/>
          <w:sz w:val="28"/>
          <w:szCs w:val="28"/>
        </w:rPr>
        <w:t>— СПб.: Издательство «Лань», 2009. — 736 с.:</w:t>
      </w:r>
    </w:p>
    <w:p w:rsidR="00E96779" w:rsidRDefault="00A878AA" w:rsidP="00A878AA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Электротерапия – 2020 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C3B13">
        <w:rPr>
          <w:rFonts w:ascii="Times New Roman" w:hAnsi="Times New Roman" w:cs="Times New Roman"/>
          <w:sz w:val="28"/>
          <w:szCs w:val="28"/>
        </w:rPr>
        <w:t xml:space="preserve">] </w:t>
      </w:r>
      <w:r w:rsidRPr="00E96779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6805" w:rsidRPr="00F36805">
        <w:rPr>
          <w:rFonts w:ascii="Times New Roman" w:hAnsi="Times New Roman" w:cs="Times New Roman"/>
          <w:sz w:val="28"/>
          <w:szCs w:val="28"/>
        </w:rPr>
        <w:t>https://akush.spb.ru/prepodavateli/soloveva/files/Lekcia4.pdf</w:t>
      </w:r>
    </w:p>
    <w:p w:rsidR="00F36805" w:rsidRDefault="00A878AA" w:rsidP="00A878AA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Индуктотермия – 2020 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C3B13">
        <w:rPr>
          <w:rFonts w:ascii="Times New Roman" w:hAnsi="Times New Roman" w:cs="Times New Roman"/>
          <w:sz w:val="28"/>
          <w:szCs w:val="28"/>
        </w:rPr>
        <w:t xml:space="preserve">] </w:t>
      </w:r>
      <w:r w:rsidRPr="00E96779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6805" w:rsidRPr="00F36805">
        <w:rPr>
          <w:rFonts w:ascii="Times New Roman" w:hAnsi="Times New Roman" w:cs="Times New Roman"/>
          <w:sz w:val="28"/>
          <w:szCs w:val="28"/>
        </w:rPr>
        <w:t>https://otherreferats.allbest.ru/medicine/00126999_0.html</w:t>
      </w:r>
    </w:p>
    <w:p w:rsidR="00F36805" w:rsidRDefault="00F36805" w:rsidP="00A878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F36805" w:rsidSect="00143220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D9" w:rsidRDefault="00F31FD9" w:rsidP="00143220">
      <w:pPr>
        <w:spacing w:after="0" w:line="240" w:lineRule="auto"/>
      </w:pPr>
      <w:r>
        <w:separator/>
      </w:r>
    </w:p>
  </w:endnote>
  <w:endnote w:type="continuationSeparator" w:id="0">
    <w:p w:rsidR="00F31FD9" w:rsidRDefault="00F31FD9" w:rsidP="001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450482"/>
      <w:docPartObj>
        <w:docPartGallery w:val="Page Numbers (Bottom of Page)"/>
        <w:docPartUnique/>
      </w:docPartObj>
    </w:sdtPr>
    <w:sdtEndPr/>
    <w:sdtContent>
      <w:p w:rsidR="00143220" w:rsidRDefault="001432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AA">
          <w:rPr>
            <w:noProof/>
          </w:rPr>
          <w:t>10</w:t>
        </w:r>
        <w:r>
          <w:fldChar w:fldCharType="end"/>
        </w:r>
      </w:p>
    </w:sdtContent>
  </w:sdt>
  <w:p w:rsidR="00143220" w:rsidRDefault="001432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20" w:rsidRPr="00143220" w:rsidRDefault="00143220" w:rsidP="00143220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Караваево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D9" w:rsidRDefault="00F31FD9" w:rsidP="00143220">
      <w:pPr>
        <w:spacing w:after="0" w:line="240" w:lineRule="auto"/>
      </w:pPr>
      <w:r>
        <w:separator/>
      </w:r>
    </w:p>
  </w:footnote>
  <w:footnote w:type="continuationSeparator" w:id="0">
    <w:p w:rsidR="00F31FD9" w:rsidRDefault="00F31FD9" w:rsidP="00143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92C"/>
    <w:multiLevelType w:val="hybridMultilevel"/>
    <w:tmpl w:val="180AC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2A27"/>
    <w:multiLevelType w:val="hybridMultilevel"/>
    <w:tmpl w:val="A812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AE7789"/>
    <w:multiLevelType w:val="multilevel"/>
    <w:tmpl w:val="54665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33FC17DA"/>
    <w:multiLevelType w:val="hybridMultilevel"/>
    <w:tmpl w:val="6E24F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4AF7"/>
    <w:multiLevelType w:val="multilevel"/>
    <w:tmpl w:val="3D0EAC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C53C76"/>
    <w:multiLevelType w:val="hybridMultilevel"/>
    <w:tmpl w:val="918C3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C212C"/>
    <w:multiLevelType w:val="multilevel"/>
    <w:tmpl w:val="8A2A02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23149D4"/>
    <w:multiLevelType w:val="hybridMultilevel"/>
    <w:tmpl w:val="0C90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F142F"/>
    <w:multiLevelType w:val="hybridMultilevel"/>
    <w:tmpl w:val="0676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242D0"/>
    <w:multiLevelType w:val="hybridMultilevel"/>
    <w:tmpl w:val="AB0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13218"/>
    <w:multiLevelType w:val="hybridMultilevel"/>
    <w:tmpl w:val="24680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80"/>
    <w:rsid w:val="00061E4B"/>
    <w:rsid w:val="000A60C9"/>
    <w:rsid w:val="00143220"/>
    <w:rsid w:val="001B1280"/>
    <w:rsid w:val="001F1DE4"/>
    <w:rsid w:val="002A0F98"/>
    <w:rsid w:val="00375A28"/>
    <w:rsid w:val="003A510C"/>
    <w:rsid w:val="0048217E"/>
    <w:rsid w:val="00783477"/>
    <w:rsid w:val="00920D0B"/>
    <w:rsid w:val="00A878AA"/>
    <w:rsid w:val="00C13463"/>
    <w:rsid w:val="00C47DE9"/>
    <w:rsid w:val="00DC4833"/>
    <w:rsid w:val="00E43369"/>
    <w:rsid w:val="00E96779"/>
    <w:rsid w:val="00EE74F4"/>
    <w:rsid w:val="00F31FD9"/>
    <w:rsid w:val="00F36805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220"/>
  </w:style>
  <w:style w:type="paragraph" w:styleId="a6">
    <w:name w:val="footer"/>
    <w:basedOn w:val="a"/>
    <w:link w:val="a7"/>
    <w:uiPriority w:val="99"/>
    <w:unhideWhenUsed/>
    <w:rsid w:val="001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220"/>
  </w:style>
  <w:style w:type="character" w:customStyle="1" w:styleId="10">
    <w:name w:val="Заголовок 1 Знак"/>
    <w:basedOn w:val="a0"/>
    <w:link w:val="1"/>
    <w:uiPriority w:val="9"/>
    <w:rsid w:val="00DC4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48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DC48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C48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4833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C483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17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220"/>
  </w:style>
  <w:style w:type="paragraph" w:styleId="a6">
    <w:name w:val="footer"/>
    <w:basedOn w:val="a"/>
    <w:link w:val="a7"/>
    <w:uiPriority w:val="99"/>
    <w:unhideWhenUsed/>
    <w:rsid w:val="001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220"/>
  </w:style>
  <w:style w:type="character" w:customStyle="1" w:styleId="10">
    <w:name w:val="Заголовок 1 Знак"/>
    <w:basedOn w:val="a0"/>
    <w:link w:val="1"/>
    <w:uiPriority w:val="9"/>
    <w:rsid w:val="00DC4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48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DC48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C48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4833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C483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17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3C56-8956-4543-A13F-17719FC3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XXX</cp:lastModifiedBy>
  <cp:revision>2</cp:revision>
  <dcterms:created xsi:type="dcterms:W3CDTF">2020-06-30T11:47:00Z</dcterms:created>
  <dcterms:modified xsi:type="dcterms:W3CDTF">2020-06-30T11:47:00Z</dcterms:modified>
</cp:coreProperties>
</file>