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D0" w:rsidRPr="005C3A50" w:rsidRDefault="007558D0" w:rsidP="007558D0">
      <w:pPr>
        <w:spacing w:after="0"/>
        <w:jc w:val="center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>Министерство сельского хозяйства РФ</w:t>
      </w:r>
    </w:p>
    <w:p w:rsidR="007558D0" w:rsidRPr="005C3A50" w:rsidRDefault="007558D0" w:rsidP="007558D0">
      <w:pPr>
        <w:spacing w:after="0"/>
        <w:jc w:val="center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>Департамент научно-технологической политики и образования</w:t>
      </w:r>
    </w:p>
    <w:p w:rsidR="007558D0" w:rsidRPr="005C3A50" w:rsidRDefault="007558D0" w:rsidP="007558D0">
      <w:pPr>
        <w:spacing w:after="0"/>
        <w:jc w:val="center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>Федеральное государственное бюджетное общеобразовательное учреждение</w:t>
      </w:r>
    </w:p>
    <w:p w:rsidR="007558D0" w:rsidRPr="005C3A50" w:rsidRDefault="007558D0" w:rsidP="007558D0">
      <w:pPr>
        <w:spacing w:after="0"/>
        <w:jc w:val="center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>высшего образования</w:t>
      </w:r>
    </w:p>
    <w:p w:rsidR="007558D0" w:rsidRPr="005C3A50" w:rsidRDefault="007558D0" w:rsidP="007558D0">
      <w:pPr>
        <w:spacing w:after="0"/>
        <w:jc w:val="center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>Костромская государственная сельскохозяйственная академия</w:t>
      </w:r>
    </w:p>
    <w:p w:rsidR="007558D0" w:rsidRPr="005C3A50" w:rsidRDefault="007558D0" w:rsidP="007558D0">
      <w:pPr>
        <w:spacing w:after="0"/>
        <w:jc w:val="center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>Факультет ветеринарной медицины и зоотехнии</w:t>
      </w:r>
    </w:p>
    <w:p w:rsidR="007558D0" w:rsidRPr="005C3A50" w:rsidRDefault="007558D0" w:rsidP="007558D0">
      <w:pPr>
        <w:spacing w:after="0"/>
        <w:jc w:val="center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>Специальность: 36.05.01 «Ветеринария»</w:t>
      </w:r>
    </w:p>
    <w:p w:rsidR="007558D0" w:rsidRPr="005C3A50" w:rsidRDefault="007558D0" w:rsidP="007558D0">
      <w:pPr>
        <w:spacing w:after="0"/>
        <w:jc w:val="center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>Кафедра: «Внутренние незаразные болезни, хирургия и акушерство»</w:t>
      </w:r>
    </w:p>
    <w:p w:rsidR="007558D0" w:rsidRPr="00F07704" w:rsidRDefault="007558D0" w:rsidP="007558D0">
      <w:pPr>
        <w:jc w:val="center"/>
        <w:rPr>
          <w:rFonts w:cs="Times New Roman"/>
          <w:szCs w:val="28"/>
        </w:rPr>
      </w:pPr>
    </w:p>
    <w:p w:rsidR="007558D0" w:rsidRPr="0023443D" w:rsidRDefault="007558D0" w:rsidP="007558D0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Реферат</w:t>
      </w:r>
    </w:p>
    <w:p w:rsidR="007558D0" w:rsidRPr="005C3A50" w:rsidRDefault="007558D0" w:rsidP="007558D0">
      <w:pPr>
        <w:jc w:val="center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>по дисциплине «</w:t>
      </w:r>
      <w:r>
        <w:rPr>
          <w:rFonts w:cs="Times New Roman"/>
          <w:szCs w:val="28"/>
        </w:rPr>
        <w:t>Физиотерапия</w:t>
      </w:r>
      <w:r w:rsidRPr="005C3A50">
        <w:rPr>
          <w:rFonts w:cs="Times New Roman"/>
          <w:szCs w:val="28"/>
        </w:rPr>
        <w:t>»</w:t>
      </w:r>
    </w:p>
    <w:p w:rsidR="007558D0" w:rsidRPr="00F07704" w:rsidRDefault="007558D0" w:rsidP="007558D0">
      <w:pPr>
        <w:jc w:val="center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>На тему: «</w:t>
      </w:r>
      <w:r w:rsidR="00FD69E2" w:rsidRPr="00FD69E2">
        <w:rPr>
          <w:rFonts w:cs="Times New Roman"/>
          <w:szCs w:val="28"/>
        </w:rPr>
        <w:t>Ультразвуковая терапия</w:t>
      </w:r>
      <w:r w:rsidRPr="005C3A50">
        <w:rPr>
          <w:rFonts w:cs="Times New Roman"/>
          <w:szCs w:val="28"/>
        </w:rPr>
        <w:t>»</w:t>
      </w:r>
    </w:p>
    <w:p w:rsidR="007558D0" w:rsidRDefault="007558D0" w:rsidP="007558D0">
      <w:pPr>
        <w:jc w:val="center"/>
        <w:rPr>
          <w:rFonts w:cs="Times New Roman"/>
          <w:szCs w:val="28"/>
        </w:rPr>
      </w:pPr>
    </w:p>
    <w:p w:rsidR="007558D0" w:rsidRPr="005C3A50" w:rsidRDefault="007558D0" w:rsidP="007558D0">
      <w:pPr>
        <w:spacing w:after="0"/>
        <w:ind w:left="4956"/>
        <w:rPr>
          <w:rFonts w:cs="Times New Roman"/>
          <w:szCs w:val="28"/>
        </w:rPr>
      </w:pPr>
      <w:r>
        <w:rPr>
          <w:rFonts w:cs="Times New Roman"/>
          <w:szCs w:val="28"/>
        </w:rPr>
        <w:t>Выполнил: студент</w:t>
      </w:r>
      <w:r w:rsidRPr="005C3A5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54</w:t>
      </w:r>
      <w:r w:rsidRPr="005C3A50">
        <w:rPr>
          <w:rFonts w:cs="Times New Roman"/>
          <w:szCs w:val="28"/>
        </w:rPr>
        <w:t>1 группы</w:t>
      </w:r>
    </w:p>
    <w:p w:rsidR="007558D0" w:rsidRPr="005C3A50" w:rsidRDefault="007558D0" w:rsidP="007558D0">
      <w:pPr>
        <w:spacing w:after="0"/>
        <w:ind w:left="4956"/>
        <w:rPr>
          <w:rFonts w:cs="Times New Roman"/>
          <w:szCs w:val="28"/>
        </w:rPr>
      </w:pPr>
      <w:r>
        <w:rPr>
          <w:rFonts w:cs="Times New Roman"/>
          <w:szCs w:val="28"/>
        </w:rPr>
        <w:t>Насыбулин Рамиль</w:t>
      </w:r>
    </w:p>
    <w:p w:rsidR="007558D0" w:rsidRPr="005C3A50" w:rsidRDefault="007558D0" w:rsidP="007558D0">
      <w:pPr>
        <w:spacing w:after="0"/>
        <w:ind w:left="4956"/>
        <w:rPr>
          <w:rFonts w:cs="Times New Roman"/>
          <w:szCs w:val="28"/>
        </w:rPr>
      </w:pPr>
      <w:r w:rsidRPr="005C3A50">
        <w:rPr>
          <w:rFonts w:cs="Times New Roman"/>
          <w:szCs w:val="28"/>
        </w:rPr>
        <w:t xml:space="preserve">Проверил: </w:t>
      </w:r>
      <w:r>
        <w:rPr>
          <w:rFonts w:cs="Times New Roman"/>
          <w:szCs w:val="28"/>
        </w:rPr>
        <w:t>профессор</w:t>
      </w:r>
      <w:r w:rsidRPr="005C3A50">
        <w:rPr>
          <w:rFonts w:cs="Times New Roman"/>
          <w:szCs w:val="28"/>
        </w:rPr>
        <w:t>,</w:t>
      </w:r>
    </w:p>
    <w:p w:rsidR="007558D0" w:rsidRPr="005C3A50" w:rsidRDefault="007558D0" w:rsidP="007558D0">
      <w:pPr>
        <w:spacing w:after="0"/>
        <w:ind w:left="4956"/>
        <w:rPr>
          <w:rFonts w:cs="Times New Roman"/>
          <w:szCs w:val="28"/>
        </w:rPr>
      </w:pPr>
      <w:r>
        <w:rPr>
          <w:rFonts w:cs="Times New Roman"/>
          <w:szCs w:val="28"/>
        </w:rPr>
        <w:t>доктор биологических</w:t>
      </w:r>
      <w:r w:rsidRPr="005C3A50">
        <w:rPr>
          <w:rFonts w:cs="Times New Roman"/>
          <w:szCs w:val="28"/>
        </w:rPr>
        <w:t xml:space="preserve"> наук</w:t>
      </w:r>
    </w:p>
    <w:p w:rsidR="007558D0" w:rsidRDefault="007558D0" w:rsidP="007558D0">
      <w:pPr>
        <w:spacing w:after="0"/>
        <w:ind w:left="4956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Кочуева</w:t>
      </w:r>
      <w:proofErr w:type="spellEnd"/>
      <w:r>
        <w:rPr>
          <w:rFonts w:cs="Times New Roman"/>
          <w:szCs w:val="28"/>
        </w:rPr>
        <w:t xml:space="preserve"> Наталья Анатольевна</w:t>
      </w:r>
    </w:p>
    <w:p w:rsidR="007558D0" w:rsidRDefault="007558D0" w:rsidP="007558D0"/>
    <w:p w:rsidR="007558D0" w:rsidRDefault="007558D0" w:rsidP="007558D0"/>
    <w:p w:rsidR="007558D0" w:rsidRDefault="007558D0" w:rsidP="007558D0"/>
    <w:p w:rsidR="007558D0" w:rsidRDefault="007558D0" w:rsidP="007558D0"/>
    <w:p w:rsidR="007558D0" w:rsidRDefault="007558D0" w:rsidP="007558D0"/>
    <w:p w:rsidR="007558D0" w:rsidRDefault="007558D0" w:rsidP="007558D0"/>
    <w:p w:rsidR="007558D0" w:rsidRDefault="007558D0" w:rsidP="007558D0"/>
    <w:sdt>
      <w:sdtPr>
        <w:rPr>
          <w:rFonts w:ascii="Times New Roman" w:hAnsi="Times New Roman" w:cs="Times New Roman"/>
          <w:color w:val="auto"/>
        </w:rPr>
        <w:id w:val="-1640332829"/>
        <w:docPartObj>
          <w:docPartGallery w:val="Table of Contents"/>
          <w:docPartUnique/>
        </w:docPartObj>
      </w:sdtPr>
      <w:sdtEndPr>
        <w:rPr>
          <w:rFonts w:eastAsiaTheme="minorHAnsi" w:cstheme="minorBidi"/>
          <w:szCs w:val="22"/>
          <w:lang w:eastAsia="en-US"/>
        </w:rPr>
      </w:sdtEndPr>
      <w:sdtContent>
        <w:p w:rsidR="00464082" w:rsidRPr="00464082" w:rsidRDefault="00464082" w:rsidP="00464082">
          <w:pPr>
            <w:pStyle w:val="a9"/>
            <w:jc w:val="center"/>
            <w:rPr>
              <w:rFonts w:ascii="Times New Roman" w:hAnsi="Times New Roman" w:cs="Times New Roman"/>
              <w:color w:val="auto"/>
            </w:rPr>
          </w:pPr>
          <w:r w:rsidRPr="00464082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464082" w:rsidRDefault="00464082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29717" w:history="1">
            <w:r w:rsidRPr="00EC1557">
              <w:rPr>
                <w:rStyle w:val="a8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_Toc44429717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4082" w:rsidRDefault="0046408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429718" w:history="1">
            <w:r w:rsidRPr="00EC1557">
              <w:rPr>
                <w:rStyle w:val="a8"/>
                <w:noProof/>
              </w:rPr>
              <w:t>Методика проведения процедуры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_Toc44429718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4082" w:rsidRDefault="0046408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429719" w:history="1">
            <w:r w:rsidRPr="00EC1557">
              <w:rPr>
                <w:rStyle w:val="a8"/>
                <w:noProof/>
              </w:rPr>
              <w:t>Показания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_Toc44429719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4082" w:rsidRDefault="0046408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429720" w:history="1">
            <w:r w:rsidRPr="00EC1557">
              <w:rPr>
                <w:rStyle w:val="a8"/>
                <w:noProof/>
              </w:rPr>
              <w:t>Противопоказания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_Toc44429720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4082" w:rsidRDefault="0046408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429721" w:history="1">
            <w:r w:rsidRPr="00EC1557">
              <w:rPr>
                <w:rStyle w:val="a8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_Toc44429721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4082" w:rsidRDefault="00464082">
          <w:r>
            <w:rPr>
              <w:b/>
              <w:bCs/>
            </w:rPr>
            <w:fldChar w:fldCharType="end"/>
          </w:r>
        </w:p>
      </w:sdtContent>
    </w:sdt>
    <w:p w:rsidR="007558D0" w:rsidRDefault="007558D0" w:rsidP="007558D0"/>
    <w:p w:rsidR="007558D0" w:rsidRDefault="007558D0" w:rsidP="007558D0"/>
    <w:p w:rsidR="000A25FB" w:rsidRDefault="000A25FB">
      <w:pPr>
        <w:rPr>
          <w:lang w:val="en-US"/>
        </w:rPr>
      </w:pPr>
    </w:p>
    <w:p w:rsidR="00FD69E2" w:rsidRDefault="00FD69E2">
      <w:pPr>
        <w:rPr>
          <w:lang w:val="en-US"/>
        </w:rPr>
      </w:pPr>
    </w:p>
    <w:p w:rsidR="00FD69E2" w:rsidRDefault="00FD69E2">
      <w:pPr>
        <w:rPr>
          <w:lang w:val="en-US"/>
        </w:rPr>
      </w:pPr>
    </w:p>
    <w:p w:rsidR="00FD69E2" w:rsidRDefault="00FD69E2">
      <w:pPr>
        <w:rPr>
          <w:lang w:val="en-US"/>
        </w:rPr>
      </w:pPr>
    </w:p>
    <w:p w:rsidR="00FD69E2" w:rsidRDefault="00FD69E2">
      <w:pPr>
        <w:rPr>
          <w:lang w:val="en-US"/>
        </w:rPr>
      </w:pPr>
    </w:p>
    <w:p w:rsidR="00FD69E2" w:rsidRDefault="00FD69E2">
      <w:pPr>
        <w:rPr>
          <w:lang w:val="en-US"/>
        </w:rPr>
      </w:pPr>
    </w:p>
    <w:p w:rsidR="00FD69E2" w:rsidRDefault="00FD69E2">
      <w:pPr>
        <w:rPr>
          <w:lang w:val="en-US"/>
        </w:rPr>
      </w:pPr>
    </w:p>
    <w:p w:rsidR="00FD69E2" w:rsidRDefault="00FD69E2">
      <w:pPr>
        <w:rPr>
          <w:lang w:val="en-US"/>
        </w:rPr>
      </w:pPr>
    </w:p>
    <w:p w:rsidR="00FD69E2" w:rsidRDefault="00FD69E2">
      <w:pPr>
        <w:rPr>
          <w:lang w:val="en-US"/>
        </w:rPr>
      </w:pPr>
    </w:p>
    <w:p w:rsidR="00FD69E2" w:rsidRDefault="00FD69E2">
      <w:pPr>
        <w:rPr>
          <w:lang w:val="en-US"/>
        </w:rPr>
      </w:pPr>
    </w:p>
    <w:p w:rsidR="00FD69E2" w:rsidRDefault="00FD69E2">
      <w:pPr>
        <w:rPr>
          <w:lang w:val="en-US"/>
        </w:rPr>
      </w:pPr>
    </w:p>
    <w:p w:rsidR="00FD69E2" w:rsidRPr="00464082" w:rsidRDefault="00FD69E2"/>
    <w:p w:rsidR="00FD69E2" w:rsidRDefault="00FD69E2" w:rsidP="00FD69E2">
      <w:pPr>
        <w:pStyle w:val="1"/>
        <w:rPr>
          <w:lang w:val="en-US"/>
        </w:rPr>
      </w:pPr>
      <w:bookmarkStart w:id="0" w:name="_Toc44426994"/>
      <w:bookmarkStart w:id="1" w:name="_Toc44429717"/>
      <w:r w:rsidRPr="00FD69E2">
        <w:lastRenderedPageBreak/>
        <w:t>Общие сведения</w:t>
      </w:r>
      <w:bookmarkEnd w:id="0"/>
      <w:bookmarkEnd w:id="1"/>
    </w:p>
    <w:p w:rsidR="00571467" w:rsidRDefault="00FD69E2" w:rsidP="00FD69E2">
      <w:pPr>
        <w:spacing w:after="0"/>
        <w:ind w:firstLine="708"/>
      </w:pPr>
      <w:r w:rsidRPr="00FD69E2">
        <w:t>Ультразвуковая терапия – это лечебно-профилактическая процедура, основанная на применении ультразвуковых волн, эмитируемых стационарными или портативными аппаратами</w:t>
      </w:r>
      <w:r w:rsidR="00464082" w:rsidRPr="00464082">
        <w:t xml:space="preserve"> [4]</w:t>
      </w:r>
      <w:r w:rsidRPr="00FD69E2">
        <w:t xml:space="preserve">. </w:t>
      </w:r>
    </w:p>
    <w:p w:rsidR="00FD69E2" w:rsidRDefault="00FD69E2" w:rsidP="00FD69E2">
      <w:pPr>
        <w:spacing w:after="0"/>
        <w:ind w:firstLine="708"/>
      </w:pPr>
      <w:r>
        <w:t xml:space="preserve">С лечебной целью применяют высокочастотный ультразвук от 800 кГц до 3 </w:t>
      </w:r>
      <w:proofErr w:type="spellStart"/>
      <w:r>
        <w:t>мГц</w:t>
      </w:r>
      <w:proofErr w:type="spellEnd"/>
      <w:r>
        <w:t xml:space="preserve"> и длиной волны около 1,5 мм. Терапевтическое воздействие ультразвука на организм много</w:t>
      </w:r>
      <w:r>
        <w:t>стороннее и связано с механиче</w:t>
      </w:r>
      <w:r w:rsidR="00571467">
        <w:t xml:space="preserve">ским, </w:t>
      </w:r>
      <w:r>
        <w:t>термическим, физико-химическим и рефлекторным воздействиями</w:t>
      </w:r>
      <w:r w:rsidR="00464082" w:rsidRPr="00464082">
        <w:t xml:space="preserve"> [3]</w:t>
      </w:r>
      <w:r>
        <w:t>.</w:t>
      </w:r>
    </w:p>
    <w:p w:rsidR="00FD69E2" w:rsidRDefault="00FD69E2" w:rsidP="00FD69E2">
      <w:pPr>
        <w:spacing w:after="0"/>
        <w:ind w:firstLine="708"/>
      </w:pPr>
      <w:r>
        <w:t>Механическое воздействие заключается в том, что ультразвук передает колебательные движения в ткани (переменное сжатие и растяжение частиц), вследствие этого происходит своеобразный массаж тканевых элементов и образование тепла</w:t>
      </w:r>
      <w:r w:rsidR="00464082" w:rsidRPr="00464082">
        <w:t xml:space="preserve"> [3]</w:t>
      </w:r>
      <w:r>
        <w:t>.</w:t>
      </w:r>
    </w:p>
    <w:p w:rsidR="00571467" w:rsidRDefault="00571467" w:rsidP="00571467">
      <w:pPr>
        <w:spacing w:after="0"/>
        <w:ind w:firstLine="708"/>
      </w:pPr>
      <w:r>
        <w:t>Слабое прогревание соединительной ткани повышает ее эластичность и расширяет диапазон физиологических напряжений за счет упорядочения ее структуры</w:t>
      </w:r>
      <w:r w:rsidR="00464082" w:rsidRPr="00464082">
        <w:t xml:space="preserve"> [4]</w:t>
      </w:r>
      <w:r>
        <w:t>.</w:t>
      </w:r>
    </w:p>
    <w:p w:rsidR="00571467" w:rsidRDefault="00571467" w:rsidP="00571467">
      <w:pPr>
        <w:spacing w:after="0"/>
        <w:ind w:firstLine="708"/>
      </w:pPr>
      <w:r>
        <w:t xml:space="preserve">Нагревание тканей изменяет функциональные свойства </w:t>
      </w:r>
      <w:proofErr w:type="spellStart"/>
      <w:r>
        <w:t>термомеханочувствительных</w:t>
      </w:r>
      <w:proofErr w:type="spellEnd"/>
      <w:r>
        <w:t xml:space="preserve"> структур сухожилий и связок, способствует ослаблению фантомных болей и уменьшает мышечный спазм. Местное расширение сосудов приводит к увеличению кровотока в тканях (в 2-3 раза), повышению степени их </w:t>
      </w:r>
      <w:proofErr w:type="spellStart"/>
      <w:r>
        <w:t>оксигенации</w:t>
      </w:r>
      <w:proofErr w:type="spellEnd"/>
      <w:r>
        <w:t xml:space="preserve"> и интенсивности метаболизма, что существенно ускоряет регенерацию в очаге воспаления</w:t>
      </w:r>
      <w:r w:rsidR="00464082" w:rsidRPr="00464082">
        <w:t xml:space="preserve"> [4]</w:t>
      </w:r>
      <w:r>
        <w:t>.</w:t>
      </w:r>
    </w:p>
    <w:p w:rsidR="00571467" w:rsidRDefault="00571467" w:rsidP="00571467">
      <w:pPr>
        <w:spacing w:after="0"/>
        <w:ind w:firstLine="708"/>
      </w:pPr>
      <w:r>
        <w:t>Ультразвук повышает физиологическую лабильность нервных центров, периферических нервных проводников, устраняет спазм гладкомышечных элементов кожи и сосудов</w:t>
      </w:r>
      <w:r w:rsidR="00464082" w:rsidRPr="00464082">
        <w:t xml:space="preserve"> [4]</w:t>
      </w:r>
      <w:r>
        <w:t>.</w:t>
      </w:r>
    </w:p>
    <w:p w:rsidR="00FD69E2" w:rsidRDefault="00FD69E2" w:rsidP="00FD69E2">
      <w:pPr>
        <w:spacing w:after="0"/>
        <w:ind w:firstLine="708"/>
      </w:pPr>
      <w:r>
        <w:t>Больше тепла образуется на границе двух сред, имеющих разное сопротивление. Особенно много поглощается ультразвуковой энергии костной тканью</w:t>
      </w:r>
      <w:r w:rsidR="00464082">
        <w:rPr>
          <w:lang w:val="en-US"/>
        </w:rPr>
        <w:t xml:space="preserve"> [3]</w:t>
      </w:r>
      <w:r>
        <w:t>.</w:t>
      </w:r>
    </w:p>
    <w:p w:rsidR="00571467" w:rsidRDefault="00FD69E2" w:rsidP="00FD69E2">
      <w:pPr>
        <w:spacing w:after="0"/>
        <w:ind w:firstLine="708"/>
      </w:pPr>
      <w:r>
        <w:t xml:space="preserve">Степень физико-химического и других воздействий ультразвука зависит от интенсивности и продолжительности его действия. Могут </w:t>
      </w:r>
      <w:r>
        <w:lastRenderedPageBreak/>
        <w:t xml:space="preserve">наблюдаться морфологические изменения в мышечной ткани, изменения рН среды в сторону алкалоза и т. д. </w:t>
      </w:r>
    </w:p>
    <w:p w:rsidR="00571467" w:rsidRDefault="00FD69E2" w:rsidP="00FD69E2">
      <w:pPr>
        <w:spacing w:after="0"/>
        <w:ind w:firstLine="708"/>
      </w:pPr>
      <w:r>
        <w:t xml:space="preserve">Биологическая активность ультразвука зависит от дозы: может быть стимуляция или угнетение тканевых процессов. Благоприятное действие оказывает ультразвук малой интенсивности: происходит расширение </w:t>
      </w:r>
      <w:proofErr w:type="spellStart"/>
      <w:r>
        <w:t>крозеносных</w:t>
      </w:r>
      <w:proofErr w:type="spellEnd"/>
      <w:r>
        <w:t xml:space="preserve"> сосудов, повышаются фагоцитоз, проницаемость тканевых мембран, процессы регенерации, усвоение тканями кислорода, нормализуется нервно-мышечная возбудимость и т. д. Следует также учитывать рефлекторную реакцию в организме за счет действия ультразвука на нервные рецепторы. Действует ультразвук обезболивающе, противовоспалительно и тонизирующе</w:t>
      </w:r>
      <w:r w:rsidR="00464082" w:rsidRPr="00464082">
        <w:t xml:space="preserve"> [3]</w:t>
      </w:r>
      <w:r>
        <w:t xml:space="preserve">. </w:t>
      </w:r>
    </w:p>
    <w:p w:rsidR="00571467" w:rsidRDefault="00FD69E2" w:rsidP="00FD69E2">
      <w:pPr>
        <w:spacing w:after="0"/>
        <w:ind w:firstLine="708"/>
      </w:pPr>
      <w:r>
        <w:t xml:space="preserve">Имеется несколько видов терапевтических аппаратов: стационарные—УТС-1, УТС-1М, УТС-3—и портативные— </w:t>
      </w:r>
      <w:proofErr w:type="gramStart"/>
      <w:r>
        <w:t>УТ</w:t>
      </w:r>
      <w:proofErr w:type="gramEnd"/>
      <w:r>
        <w:t>ЛЫ, УТП-ЗМ, УЗ-Т5, УЗТ-104 и др.</w:t>
      </w:r>
      <w:r w:rsidR="00464082" w:rsidRPr="00464082">
        <w:t xml:space="preserve"> [3].</w:t>
      </w:r>
      <w:r>
        <w:t xml:space="preserve"> </w:t>
      </w:r>
    </w:p>
    <w:p w:rsidR="00FD69E2" w:rsidRPr="00FD69E2" w:rsidRDefault="00FD69E2" w:rsidP="00FD69E2">
      <w:pPr>
        <w:spacing w:after="0"/>
        <w:ind w:firstLine="708"/>
      </w:pPr>
      <w:r>
        <w:t>Ультразвук используют для непрерывного воздействия в основном на мягкие ткани, суставы и импульсного, при котором преобладает механическое действие на ткани</w:t>
      </w:r>
      <w:r>
        <w:t xml:space="preserve"> и уменьшается теплообразование</w:t>
      </w:r>
      <w:r w:rsidR="00464082" w:rsidRPr="00464082">
        <w:t xml:space="preserve"> [3]</w:t>
      </w:r>
      <w:r w:rsidRPr="00FD69E2">
        <w:t>.</w:t>
      </w:r>
    </w:p>
    <w:p w:rsidR="00FD69E2" w:rsidRPr="00FD69E2" w:rsidRDefault="00FD69E2" w:rsidP="00FD69E2"/>
    <w:p w:rsidR="00FD69E2" w:rsidRPr="00FD69E2" w:rsidRDefault="00FD69E2"/>
    <w:p w:rsidR="00FD69E2" w:rsidRDefault="00FD69E2"/>
    <w:p w:rsidR="00571467" w:rsidRDefault="00571467"/>
    <w:p w:rsidR="00571467" w:rsidRDefault="00571467"/>
    <w:p w:rsidR="00571467" w:rsidRDefault="00571467"/>
    <w:p w:rsidR="00571467" w:rsidRDefault="00571467"/>
    <w:p w:rsidR="00571467" w:rsidRDefault="00571467"/>
    <w:p w:rsidR="00571467" w:rsidRDefault="00571467"/>
    <w:p w:rsidR="00571467" w:rsidRDefault="00571467" w:rsidP="00571467">
      <w:pPr>
        <w:pStyle w:val="1"/>
      </w:pPr>
      <w:bookmarkStart w:id="2" w:name="_Toc44426995"/>
      <w:bookmarkStart w:id="3" w:name="_Toc44429718"/>
      <w:r w:rsidRPr="00571467">
        <w:lastRenderedPageBreak/>
        <w:t>Методика проведения процедуры</w:t>
      </w:r>
      <w:bookmarkEnd w:id="3"/>
      <w:r w:rsidRPr="00571467">
        <w:t xml:space="preserve"> </w:t>
      </w:r>
      <w:bookmarkEnd w:id="2"/>
    </w:p>
    <w:p w:rsidR="00571467" w:rsidRDefault="00571467" w:rsidP="004A17E7">
      <w:pPr>
        <w:spacing w:after="0"/>
        <w:ind w:firstLine="708"/>
      </w:pPr>
      <w:r w:rsidRPr="00571467">
        <w:t>Перед проведением процедур необходимо у животного выбрить на подлежащем озвучиванию участке кожи волосяной покров безопасной бритвой. Затем протереть кожу спиртом и смазать контактной жидкостью (</w:t>
      </w:r>
      <w:proofErr w:type="spellStart"/>
      <w:r w:rsidRPr="00571467">
        <w:t>ультазвуковой</w:t>
      </w:r>
      <w:proofErr w:type="spellEnd"/>
      <w:r w:rsidRPr="00571467">
        <w:t xml:space="preserve"> гель, растительное или вазелиновое масло) на всем участке озвучивания</w:t>
      </w:r>
      <w:r w:rsidR="00464082" w:rsidRPr="00464082">
        <w:t xml:space="preserve"> [2]</w:t>
      </w:r>
      <w:r w:rsidRPr="00571467">
        <w:t>.</w:t>
      </w:r>
    </w:p>
    <w:p w:rsidR="00571467" w:rsidRDefault="004A17E7" w:rsidP="004A17E7">
      <w:pPr>
        <w:spacing w:after="0"/>
        <w:ind w:firstLine="708"/>
      </w:pPr>
      <w:r w:rsidRPr="004A17E7">
        <w:t>Ультразвуковую терапию можно проводить непосредственно, прикладывая вибратор к очагу поражения, или действовать на какой-либо орган через нервные узлы, сплетения</w:t>
      </w:r>
      <w:r w:rsidR="00464082" w:rsidRPr="00464082">
        <w:t xml:space="preserve"> [1]</w:t>
      </w:r>
      <w:r w:rsidRPr="004A17E7">
        <w:t>.</w:t>
      </w:r>
    </w:p>
    <w:p w:rsidR="004A17E7" w:rsidRDefault="004A17E7" w:rsidP="004A17E7">
      <w:pPr>
        <w:spacing w:after="0"/>
        <w:ind w:firstLine="708"/>
      </w:pPr>
      <w:r>
        <w:t>При проведении процедуры а</w:t>
      </w:r>
      <w:r w:rsidRPr="004A17E7">
        <w:t>ппарат</w:t>
      </w:r>
      <w:r>
        <w:t>ом</w:t>
      </w:r>
      <w:r w:rsidRPr="004A17E7">
        <w:t xml:space="preserve"> УЗТ–101 Ф</w:t>
      </w:r>
      <w:r>
        <w:t xml:space="preserve">  на нем необходимо у</w:t>
      </w:r>
      <w:r w:rsidRPr="004A17E7">
        <w:t>становить режим работы (непрерывный или импульсный) и интенсивность. При лабильном методе озвучивания интенсивность звуковых колебаний 0,5-1,5 Вт/см</w:t>
      </w:r>
      <w:proofErr w:type="gramStart"/>
      <w:r w:rsidRPr="004A17E7">
        <w:rPr>
          <w:vertAlign w:val="superscript"/>
        </w:rPr>
        <w:t>2</w:t>
      </w:r>
      <w:proofErr w:type="gramEnd"/>
      <w:r w:rsidRPr="004A17E7">
        <w:t xml:space="preserve"> считается малой, 1,5-3,0 Вт/см</w:t>
      </w:r>
      <w:r w:rsidRPr="004A17E7">
        <w:rPr>
          <w:vertAlign w:val="superscript"/>
        </w:rPr>
        <w:t>2</w:t>
      </w:r>
      <w:r w:rsidRPr="004A17E7">
        <w:t xml:space="preserve"> – средней, 3,0-6,0 Вт/см</w:t>
      </w:r>
      <w:r w:rsidRPr="004A17E7">
        <w:rPr>
          <w:vertAlign w:val="superscript"/>
        </w:rPr>
        <w:t>2</w:t>
      </w:r>
      <w:r w:rsidRPr="004A17E7">
        <w:t xml:space="preserve"> 0- большой дозой. Непрерывный ультразвук используют преимущественно для озвучивания мягких тканей и суставов. Импульсный режим характеризуется более выраженным </w:t>
      </w:r>
      <w:proofErr w:type="gramStart"/>
      <w:r w:rsidRPr="004A17E7">
        <w:t>механических</w:t>
      </w:r>
      <w:proofErr w:type="gramEnd"/>
      <w:r w:rsidRPr="004A17E7">
        <w:t xml:space="preserve"> действием на ткани и значительным снижением теплообразования</w:t>
      </w:r>
      <w:r w:rsidR="00464082" w:rsidRPr="00464082">
        <w:t xml:space="preserve"> [2]</w:t>
      </w:r>
      <w:r w:rsidRPr="004A17E7">
        <w:t>.</w:t>
      </w:r>
    </w:p>
    <w:p w:rsidR="004A17E7" w:rsidRDefault="004A17E7" w:rsidP="004A17E7">
      <w:pPr>
        <w:spacing w:after="0"/>
        <w:ind w:firstLine="708"/>
      </w:pPr>
      <w:r>
        <w:t>У</w:t>
      </w:r>
      <w:r>
        <w:t>льтразвуковой излучатель</w:t>
      </w:r>
      <w:r>
        <w:t xml:space="preserve"> накладывают</w:t>
      </w:r>
      <w:r>
        <w:t xml:space="preserve"> на облучаемый участок. Устан</w:t>
      </w:r>
      <w:r>
        <w:t>авливают</w:t>
      </w:r>
      <w:r>
        <w:t xml:space="preserve"> процедурные часы на заданную длительност</w:t>
      </w:r>
      <w:r>
        <w:t xml:space="preserve">ь процедуры и немедленно начинают </w:t>
      </w:r>
      <w:r>
        <w:t>перемещение излучателя по облучаемому участку со скоростью 1–1,5 см в секунду (лабильное озвучивание)</w:t>
      </w:r>
      <w:r w:rsidR="00464082">
        <w:rPr>
          <w:lang w:val="en-US"/>
        </w:rPr>
        <w:t xml:space="preserve"> [2]</w:t>
      </w:r>
      <w:r>
        <w:t>.</w:t>
      </w:r>
    </w:p>
    <w:p w:rsidR="004A17E7" w:rsidRDefault="004A17E7" w:rsidP="004A17E7">
      <w:pPr>
        <w:spacing w:after="0"/>
        <w:ind w:firstLine="708"/>
      </w:pPr>
      <w:r>
        <w:t>Проведение процедуры с неподвижным излучателем (стабильный метод озвучивания) может проводиться при малых интенсивностях ультразвука. В связи с тем, что интенсивность излучения в центре вибратора выше, чем на периферии, рекомендуется при стабильном методе озвучивания производить незначительные круговые движения вибратором со смещением в сторону на 0,5 см</w:t>
      </w:r>
      <w:r w:rsidR="00464082" w:rsidRPr="00464082">
        <w:t xml:space="preserve"> [2]</w:t>
      </w:r>
      <w:r>
        <w:t>.</w:t>
      </w:r>
    </w:p>
    <w:p w:rsidR="004A17E7" w:rsidRDefault="004A17E7" w:rsidP="004A17E7">
      <w:pPr>
        <w:spacing w:after="0"/>
        <w:ind w:firstLine="708"/>
      </w:pPr>
      <w:r>
        <w:t xml:space="preserve">Во время процедуры необходимо следить за хорошим прилеганием рабочей поверхности излучатели к коже животного и за наличием достаточного количества контактной жидкости, т. е. следить за состоянием </w:t>
      </w:r>
      <w:r>
        <w:lastRenderedPageBreak/>
        <w:t xml:space="preserve">звукового контакта. При нарушении звукового контакта с кожей (вынужденный отрыв излучателя при беспокойстве жирового или </w:t>
      </w:r>
      <w:proofErr w:type="spellStart"/>
      <w:r>
        <w:t>подсыхание</w:t>
      </w:r>
      <w:proofErr w:type="spellEnd"/>
      <w:r>
        <w:t xml:space="preserve"> контактной жидкости), аппарат автоматически отключается, останавливаются процедурные часы. Для продолжения процедуры необходимо смазать озвучиваемый участок, наложить излучатель. При этой восстанавливается ход процедурных часов и излучение ультразвука</w:t>
      </w:r>
      <w:r w:rsidR="00464082">
        <w:rPr>
          <w:lang w:val="en-US"/>
        </w:rPr>
        <w:t xml:space="preserve"> [2]</w:t>
      </w:r>
      <w:r>
        <w:t>.</w:t>
      </w:r>
    </w:p>
    <w:p w:rsidR="004A17E7" w:rsidRDefault="004A17E7" w:rsidP="004A17E7">
      <w:pPr>
        <w:spacing w:after="0"/>
        <w:ind w:firstLine="708"/>
      </w:pPr>
      <w:r>
        <w:t>По истечении установленного времени процедурные часы автоматически выключают ультразвуковую мощность. Одновременно включается звуковой сигнал и гаснет сигнальная лампочка, сигнализирующая об окончании процедуры.</w:t>
      </w:r>
    </w:p>
    <w:p w:rsidR="004A17E7" w:rsidRDefault="004A17E7" w:rsidP="004A17E7">
      <w:pPr>
        <w:spacing w:after="0"/>
        <w:ind w:firstLine="708"/>
      </w:pPr>
      <w:r>
        <w:t>После процедуры излучающую поверхность головки надо тщательно вытереть и протереть спиртовым раствором</w:t>
      </w:r>
      <w:r w:rsidR="00464082" w:rsidRPr="00464082">
        <w:t xml:space="preserve"> [2]</w:t>
      </w:r>
      <w:r>
        <w:t>.</w:t>
      </w:r>
    </w:p>
    <w:p w:rsidR="004A17E7" w:rsidRDefault="004A17E7" w:rsidP="004A17E7">
      <w:pPr>
        <w:spacing w:after="0"/>
        <w:ind w:firstLine="708"/>
      </w:pPr>
      <w:r>
        <w:t>Гинекологический излучатель, состоящий из раздвигающейся по длине рукоятки с токоведущим кабелем и сменных наконечников (с торцовым и боковым излучением ультразвука), предназначен для введения во влагалище или прямую кишку. Для озвучивания шейки матки через влагалище используют торцовый излучатель, а для воздействия на слизистую оболочку матки и влагалища – наконечник с боковым излучением ультразвука</w:t>
      </w:r>
      <w:r w:rsidR="00464082" w:rsidRPr="00464082">
        <w:t xml:space="preserve"> [2]</w:t>
      </w:r>
      <w:r>
        <w:t>.</w:t>
      </w:r>
    </w:p>
    <w:p w:rsidR="004A17E7" w:rsidRDefault="004A17E7" w:rsidP="004A17E7">
      <w:pPr>
        <w:spacing w:after="0"/>
        <w:ind w:firstLine="708"/>
      </w:pPr>
      <w:r>
        <w:t>Гинекологический излучатель может быть использован и для наружного применения, когда необходимо озвучить небольшую площадь тела животных (глаз, суставы у мелких животных)</w:t>
      </w:r>
      <w:r w:rsidR="00464082" w:rsidRPr="00464082">
        <w:t xml:space="preserve"> [2]</w:t>
      </w:r>
      <w:r>
        <w:t>.</w:t>
      </w:r>
    </w:p>
    <w:p w:rsidR="004A17E7" w:rsidRDefault="004A17E7" w:rsidP="004A17E7">
      <w:pPr>
        <w:spacing w:after="0"/>
        <w:ind w:firstLine="708"/>
      </w:pPr>
      <w:r w:rsidRPr="004A17E7">
        <w:t>Продолжительность процедуры зависит от площади выбран</w:t>
      </w:r>
      <w:r>
        <w:t>ного вибратора и колеблется от 3</w:t>
      </w:r>
      <w:r w:rsidRPr="004A17E7">
        <w:t xml:space="preserve"> до 10 минут. </w:t>
      </w:r>
      <w:proofErr w:type="gramStart"/>
      <w:r w:rsidRPr="004A17E7">
        <w:t>При острых процессах назначают 6—10 процедур, при хронических — до 12, ежедневно или через день</w:t>
      </w:r>
      <w:r w:rsidR="00464082" w:rsidRPr="00464082">
        <w:t xml:space="preserve"> [3]</w:t>
      </w:r>
      <w:r w:rsidRPr="004A17E7">
        <w:t xml:space="preserve">. </w:t>
      </w:r>
      <w:r>
        <w:t xml:space="preserve"> </w:t>
      </w:r>
      <w:proofErr w:type="gramEnd"/>
    </w:p>
    <w:p w:rsidR="004A17E7" w:rsidRPr="00571467" w:rsidRDefault="004A17E7" w:rsidP="004A17E7">
      <w:pPr>
        <w:spacing w:after="0"/>
        <w:ind w:firstLine="708"/>
      </w:pPr>
      <w:r>
        <w:t>Лечение начинают</w:t>
      </w:r>
      <w:r>
        <w:t xml:space="preserve"> с малых интенсивностей (0,3–0,6 Вт/см</w:t>
      </w:r>
      <w:proofErr w:type="gramStart"/>
      <w:r w:rsidRPr="004A17E7">
        <w:rPr>
          <w:vertAlign w:val="superscript"/>
        </w:rPr>
        <w:t>2</w:t>
      </w:r>
      <w:proofErr w:type="gramEnd"/>
      <w:r>
        <w:t>) и небольшой продолжительности (3–5 мин), постепенно увеличивая и то и другое</w:t>
      </w:r>
      <w:r w:rsidR="00464082" w:rsidRPr="00464082">
        <w:t xml:space="preserve"> [2]</w:t>
      </w:r>
      <w:r>
        <w:t xml:space="preserve">. </w:t>
      </w:r>
    </w:p>
    <w:p w:rsidR="004A17E7" w:rsidRDefault="004A17E7"/>
    <w:p w:rsidR="004A17E7" w:rsidRDefault="004A17E7"/>
    <w:p w:rsidR="00571467" w:rsidRDefault="004A17E7" w:rsidP="004A17E7">
      <w:pPr>
        <w:pStyle w:val="1"/>
      </w:pPr>
      <w:bookmarkStart w:id="4" w:name="_Toc44429719"/>
      <w:r>
        <w:lastRenderedPageBreak/>
        <w:t>Показания</w:t>
      </w:r>
      <w:bookmarkEnd w:id="4"/>
    </w:p>
    <w:p w:rsidR="00464082" w:rsidRDefault="00464082" w:rsidP="00464082">
      <w:pPr>
        <w:spacing w:after="0"/>
        <w:ind w:firstLine="708"/>
      </w:pPr>
      <w:r w:rsidRPr="00464082">
        <w:t xml:space="preserve">Показаниями к проведению ультразвуковой терапии являются следующие заболевания: </w:t>
      </w:r>
    </w:p>
    <w:p w:rsidR="00464082" w:rsidRDefault="00464082" w:rsidP="00464082">
      <w:pPr>
        <w:pStyle w:val="a7"/>
        <w:numPr>
          <w:ilvl w:val="0"/>
          <w:numId w:val="1"/>
        </w:numPr>
      </w:pPr>
      <w:proofErr w:type="gramStart"/>
      <w:r w:rsidRPr="00464082">
        <w:t xml:space="preserve">ушибы, раны, язвы, свищи, ожоги, маститы, </w:t>
      </w:r>
      <w:proofErr w:type="spellStart"/>
      <w:r w:rsidRPr="00464082">
        <w:t>субинволюция</w:t>
      </w:r>
      <w:proofErr w:type="spellEnd"/>
      <w:r w:rsidRPr="00464082">
        <w:t xml:space="preserve"> матки у коров миозиты, атрофия мышц, бородавки; </w:t>
      </w:r>
      <w:proofErr w:type="gramEnd"/>
    </w:p>
    <w:p w:rsidR="00464082" w:rsidRDefault="00464082" w:rsidP="00464082">
      <w:pPr>
        <w:pStyle w:val="a7"/>
        <w:numPr>
          <w:ilvl w:val="0"/>
          <w:numId w:val="1"/>
        </w:numPr>
      </w:pPr>
      <w:r w:rsidRPr="00464082">
        <w:t>костно-суставная патология (</w:t>
      </w:r>
      <w:proofErr w:type="spellStart"/>
      <w:r w:rsidRPr="00464082">
        <w:t>синовиты</w:t>
      </w:r>
      <w:proofErr w:type="spellEnd"/>
      <w:r w:rsidRPr="00464082">
        <w:t xml:space="preserve">, артриты, периоститы, </w:t>
      </w:r>
      <w:proofErr w:type="spellStart"/>
      <w:r w:rsidRPr="00464082">
        <w:t>ульразвуковая</w:t>
      </w:r>
      <w:proofErr w:type="spellEnd"/>
      <w:r w:rsidRPr="00464082">
        <w:t xml:space="preserve"> сварка и наплавка костной ткани); </w:t>
      </w:r>
    </w:p>
    <w:p w:rsidR="00464082" w:rsidRDefault="00464082" w:rsidP="00464082">
      <w:pPr>
        <w:pStyle w:val="a7"/>
        <w:numPr>
          <w:ilvl w:val="0"/>
          <w:numId w:val="1"/>
        </w:numPr>
      </w:pPr>
      <w:r w:rsidRPr="00464082">
        <w:t xml:space="preserve">заболевания сухожильно-связочного аппарата (бурситы, </w:t>
      </w:r>
      <w:proofErr w:type="spellStart"/>
      <w:r w:rsidRPr="00464082">
        <w:t>тендиниты</w:t>
      </w:r>
      <w:proofErr w:type="spellEnd"/>
      <w:r w:rsidRPr="00464082">
        <w:t xml:space="preserve">, тендовагиниты, вывихи (после вправления), контрактуры); </w:t>
      </w:r>
    </w:p>
    <w:p w:rsidR="00464082" w:rsidRDefault="00464082" w:rsidP="00464082">
      <w:pPr>
        <w:pStyle w:val="a7"/>
        <w:numPr>
          <w:ilvl w:val="0"/>
          <w:numId w:val="1"/>
        </w:numPr>
      </w:pPr>
      <w:r w:rsidRPr="00464082">
        <w:t xml:space="preserve">в офтальмологии – при болезнях глаз (кератиты, </w:t>
      </w:r>
      <w:proofErr w:type="spellStart"/>
      <w:r w:rsidRPr="00464082">
        <w:t>кератоконъюнктивиты</w:t>
      </w:r>
      <w:proofErr w:type="spellEnd"/>
      <w:r w:rsidRPr="00464082">
        <w:t xml:space="preserve">, язвы и помутнения роговицы); </w:t>
      </w:r>
    </w:p>
    <w:p w:rsidR="00464082" w:rsidRDefault="00464082" w:rsidP="00464082">
      <w:pPr>
        <w:pStyle w:val="a7"/>
        <w:numPr>
          <w:ilvl w:val="0"/>
          <w:numId w:val="1"/>
        </w:numPr>
      </w:pPr>
      <w:r w:rsidRPr="00464082">
        <w:t xml:space="preserve">пролиферативные и рубцовые процессы в мягких тканях; </w:t>
      </w:r>
    </w:p>
    <w:p w:rsidR="00464082" w:rsidRDefault="00464082" w:rsidP="00464082">
      <w:pPr>
        <w:pStyle w:val="a7"/>
        <w:numPr>
          <w:ilvl w:val="0"/>
          <w:numId w:val="1"/>
        </w:numPr>
      </w:pPr>
      <w:r w:rsidRPr="00464082">
        <w:t xml:space="preserve">болезни кожи (абсцессы, </w:t>
      </w:r>
      <w:proofErr w:type="spellStart"/>
      <w:r w:rsidRPr="00464082">
        <w:t>фурункуллез</w:t>
      </w:r>
      <w:proofErr w:type="spellEnd"/>
      <w:r w:rsidRPr="00464082">
        <w:t>, флегмоны, панариции) [2].</w:t>
      </w:r>
    </w:p>
    <w:p w:rsidR="00464082" w:rsidRDefault="00464082" w:rsidP="00464082"/>
    <w:p w:rsidR="00464082" w:rsidRDefault="00464082" w:rsidP="00464082"/>
    <w:p w:rsidR="00464082" w:rsidRDefault="00464082" w:rsidP="00464082"/>
    <w:p w:rsidR="00464082" w:rsidRDefault="00464082" w:rsidP="00464082"/>
    <w:p w:rsidR="00464082" w:rsidRDefault="00464082" w:rsidP="00464082"/>
    <w:p w:rsidR="00464082" w:rsidRDefault="00464082" w:rsidP="00464082"/>
    <w:p w:rsidR="00464082" w:rsidRDefault="00464082" w:rsidP="00464082"/>
    <w:p w:rsidR="00464082" w:rsidRDefault="00464082" w:rsidP="00464082"/>
    <w:p w:rsidR="00464082" w:rsidRDefault="00464082" w:rsidP="00464082"/>
    <w:p w:rsidR="00464082" w:rsidRPr="00464082" w:rsidRDefault="00464082" w:rsidP="00464082">
      <w:pPr>
        <w:rPr>
          <w:lang w:val="en-US"/>
        </w:rPr>
      </w:pPr>
    </w:p>
    <w:p w:rsidR="00464082" w:rsidRDefault="00464082" w:rsidP="00464082">
      <w:pPr>
        <w:pStyle w:val="1"/>
      </w:pPr>
      <w:bookmarkStart w:id="5" w:name="_Toc44429720"/>
      <w:r>
        <w:lastRenderedPageBreak/>
        <w:t>Противопоказания</w:t>
      </w:r>
      <w:bookmarkEnd w:id="5"/>
    </w:p>
    <w:p w:rsidR="00464082" w:rsidRDefault="00464082" w:rsidP="00464082">
      <w:pPr>
        <w:spacing w:after="0"/>
        <w:ind w:firstLine="360"/>
      </w:pPr>
      <w:r w:rsidRPr="00464082">
        <w:t>Противопоказаниями к проведению процедуры являются:</w:t>
      </w:r>
    </w:p>
    <w:p w:rsidR="00464082" w:rsidRDefault="00464082" w:rsidP="00464082">
      <w:pPr>
        <w:pStyle w:val="a7"/>
        <w:numPr>
          <w:ilvl w:val="0"/>
          <w:numId w:val="3"/>
        </w:numPr>
      </w:pPr>
      <w:r>
        <w:t>острые инфекционные процессы;</w:t>
      </w:r>
    </w:p>
    <w:p w:rsidR="00464082" w:rsidRDefault="00464082" w:rsidP="00464082">
      <w:pPr>
        <w:pStyle w:val="a7"/>
        <w:numPr>
          <w:ilvl w:val="0"/>
          <w:numId w:val="3"/>
        </w:numPr>
      </w:pPr>
      <w:r>
        <w:t>интоксикации;</w:t>
      </w:r>
    </w:p>
    <w:p w:rsidR="00464082" w:rsidRDefault="00464082" w:rsidP="00464082">
      <w:pPr>
        <w:pStyle w:val="a7"/>
        <w:numPr>
          <w:ilvl w:val="0"/>
          <w:numId w:val="3"/>
        </w:numPr>
      </w:pPr>
      <w:r>
        <w:t>онкологические болезни;</w:t>
      </w:r>
    </w:p>
    <w:p w:rsidR="00464082" w:rsidRDefault="00464082" w:rsidP="00464082">
      <w:pPr>
        <w:pStyle w:val="a7"/>
        <w:numPr>
          <w:ilvl w:val="0"/>
          <w:numId w:val="3"/>
        </w:numPr>
      </w:pPr>
      <w:r>
        <w:t>заболевания ЦНС;</w:t>
      </w:r>
    </w:p>
    <w:p w:rsidR="00464082" w:rsidRDefault="00464082" w:rsidP="00464082">
      <w:pPr>
        <w:pStyle w:val="a7"/>
        <w:numPr>
          <w:ilvl w:val="0"/>
          <w:numId w:val="3"/>
        </w:numPr>
        <w:spacing w:after="0"/>
      </w:pPr>
      <w:r>
        <w:t>беременность.</w:t>
      </w:r>
    </w:p>
    <w:p w:rsidR="00464082" w:rsidRDefault="00464082" w:rsidP="00464082">
      <w:pPr>
        <w:ind w:firstLine="360"/>
      </w:pPr>
      <w:r w:rsidRPr="00464082">
        <w:t xml:space="preserve">Не рекомендуется ультразвуком </w:t>
      </w:r>
      <w:r>
        <w:t>озвучивать</w:t>
      </w:r>
      <w:r w:rsidRPr="00464082">
        <w:t xml:space="preserve"> спинной и головной мозг [3].</w:t>
      </w: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ind w:firstLine="360"/>
      </w:pPr>
    </w:p>
    <w:p w:rsidR="00464082" w:rsidRDefault="00464082" w:rsidP="00464082">
      <w:pPr>
        <w:pStyle w:val="1"/>
      </w:pPr>
      <w:bookmarkStart w:id="6" w:name="_Toc44429721"/>
      <w:r>
        <w:lastRenderedPageBreak/>
        <w:t>Список использованной литературы</w:t>
      </w:r>
      <w:bookmarkEnd w:id="6"/>
    </w:p>
    <w:p w:rsidR="00464082" w:rsidRDefault="00464082" w:rsidP="00464082">
      <w:pPr>
        <w:pStyle w:val="a7"/>
        <w:numPr>
          <w:ilvl w:val="0"/>
          <w:numId w:val="4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Аверьянова, Н.И. Основы физиотерапии: учеб. Пособие для вызов </w:t>
      </w:r>
      <w:r w:rsidRPr="00933741">
        <w:rPr>
          <w:rFonts w:cs="Times New Roman"/>
          <w:szCs w:val="28"/>
          <w:lang w:eastAsia="ru-RU"/>
        </w:rPr>
        <w:t>[Текст]</w:t>
      </w:r>
      <w:r>
        <w:rPr>
          <w:rFonts w:cs="Times New Roman"/>
          <w:szCs w:val="28"/>
          <w:lang w:eastAsia="ru-RU"/>
        </w:rPr>
        <w:t xml:space="preserve"> </w:t>
      </w:r>
      <w:r w:rsidRPr="00C87DFC">
        <w:rPr>
          <w:rFonts w:cs="Times New Roman"/>
          <w:szCs w:val="28"/>
        </w:rPr>
        <w:t>/ Под общ</w:t>
      </w:r>
      <w:proofErr w:type="gramStart"/>
      <w:r w:rsidRPr="00C87DFC">
        <w:rPr>
          <w:rFonts w:cs="Times New Roman"/>
          <w:szCs w:val="28"/>
        </w:rPr>
        <w:t>.</w:t>
      </w:r>
      <w:proofErr w:type="gramEnd"/>
      <w:r w:rsidRPr="00C87DFC">
        <w:rPr>
          <w:rFonts w:cs="Times New Roman"/>
          <w:szCs w:val="28"/>
        </w:rPr>
        <w:t xml:space="preserve"> </w:t>
      </w:r>
      <w:proofErr w:type="gramStart"/>
      <w:r w:rsidRPr="00C87DFC">
        <w:rPr>
          <w:rFonts w:cs="Times New Roman"/>
          <w:szCs w:val="28"/>
        </w:rPr>
        <w:t>р</w:t>
      </w:r>
      <w:proofErr w:type="gramEnd"/>
      <w:r w:rsidRPr="00C87DFC">
        <w:rPr>
          <w:rFonts w:cs="Times New Roman"/>
          <w:szCs w:val="28"/>
        </w:rPr>
        <w:t>ед.</w:t>
      </w:r>
      <w:r>
        <w:rPr>
          <w:rFonts w:cs="Times New Roman"/>
          <w:szCs w:val="28"/>
        </w:rPr>
        <w:t xml:space="preserve"> Н.И. Аверьянова, И.А. Шипулина. -2-е изд., доп. и </w:t>
      </w:r>
      <w:proofErr w:type="spellStart"/>
      <w:r>
        <w:rPr>
          <w:rFonts w:cs="Times New Roman"/>
          <w:szCs w:val="28"/>
        </w:rPr>
        <w:t>перераб</w:t>
      </w:r>
      <w:proofErr w:type="spellEnd"/>
      <w:r>
        <w:rPr>
          <w:rFonts w:cs="Times New Roman"/>
          <w:szCs w:val="28"/>
        </w:rPr>
        <w:t>. – Ростов н</w:t>
      </w:r>
      <w:proofErr w:type="gramStart"/>
      <w:r>
        <w:rPr>
          <w:rFonts w:cs="Times New Roman"/>
          <w:szCs w:val="28"/>
        </w:rPr>
        <w:t>/Д</w:t>
      </w:r>
      <w:proofErr w:type="gramEnd"/>
      <w:r>
        <w:rPr>
          <w:rFonts w:cs="Times New Roman"/>
          <w:szCs w:val="28"/>
        </w:rPr>
        <w:t>: Феникс, 2010. – 213 с.</w:t>
      </w:r>
    </w:p>
    <w:p w:rsidR="00464082" w:rsidRPr="00BD583F" w:rsidRDefault="00464082" w:rsidP="00464082">
      <w:pPr>
        <w:pStyle w:val="a7"/>
        <w:numPr>
          <w:ilvl w:val="0"/>
          <w:numId w:val="4"/>
        </w:numPr>
        <w:spacing w:after="0"/>
        <w:rPr>
          <w:rFonts w:cs="Times New Roman"/>
          <w:szCs w:val="28"/>
        </w:rPr>
      </w:pPr>
      <w:proofErr w:type="spellStart"/>
      <w:r w:rsidRPr="004D4707">
        <w:rPr>
          <w:rFonts w:cs="Times New Roman"/>
          <w:szCs w:val="28"/>
        </w:rPr>
        <w:t>Кочуева</w:t>
      </w:r>
      <w:proofErr w:type="spellEnd"/>
      <w:r w:rsidRPr="004D4707">
        <w:rPr>
          <w:rFonts w:cs="Times New Roman"/>
          <w:szCs w:val="28"/>
        </w:rPr>
        <w:t>, Н.А. Физиотерапия: Фототерапия. Электро</w:t>
      </w:r>
      <w:r>
        <w:rPr>
          <w:rFonts w:cs="Times New Roman"/>
          <w:szCs w:val="28"/>
        </w:rPr>
        <w:t>терапия: практи</w:t>
      </w:r>
      <w:r w:rsidRPr="004D4707">
        <w:rPr>
          <w:rFonts w:cs="Times New Roman"/>
          <w:szCs w:val="28"/>
        </w:rPr>
        <w:t>кум для студентов специальности 36.05.01 «Ветеринария» очно-заочно</w:t>
      </w:r>
      <w:r>
        <w:rPr>
          <w:rFonts w:cs="Times New Roman"/>
          <w:szCs w:val="28"/>
        </w:rPr>
        <w:t xml:space="preserve">й формы обучения </w:t>
      </w:r>
      <w:r w:rsidRPr="00933741">
        <w:rPr>
          <w:rFonts w:cs="Times New Roman"/>
          <w:szCs w:val="28"/>
          <w:lang w:eastAsia="ru-RU"/>
        </w:rPr>
        <w:t>[Текст]</w:t>
      </w:r>
      <w:r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 xml:space="preserve">/ Н.А. </w:t>
      </w:r>
      <w:proofErr w:type="spellStart"/>
      <w:r>
        <w:rPr>
          <w:rFonts w:cs="Times New Roman"/>
          <w:szCs w:val="28"/>
        </w:rPr>
        <w:t>Кочуева</w:t>
      </w:r>
      <w:proofErr w:type="spellEnd"/>
      <w:r>
        <w:rPr>
          <w:rFonts w:cs="Times New Roman"/>
          <w:szCs w:val="28"/>
        </w:rPr>
        <w:t xml:space="preserve">. – </w:t>
      </w:r>
      <w:proofErr w:type="spellStart"/>
      <w:r>
        <w:rPr>
          <w:rFonts w:cs="Times New Roman"/>
          <w:szCs w:val="28"/>
        </w:rPr>
        <w:t>Караваево</w:t>
      </w:r>
      <w:proofErr w:type="spellEnd"/>
      <w:r w:rsidRPr="004D4707">
        <w:rPr>
          <w:rFonts w:cs="Times New Roman"/>
          <w:szCs w:val="28"/>
        </w:rPr>
        <w:t>: Костромская ГСХА, 2015. -</w:t>
      </w:r>
      <w:r>
        <w:rPr>
          <w:rFonts w:cs="Times New Roman"/>
          <w:szCs w:val="28"/>
        </w:rPr>
        <w:t xml:space="preserve"> </w:t>
      </w:r>
      <w:r w:rsidRPr="004D4707">
        <w:rPr>
          <w:rFonts w:cs="Times New Roman"/>
          <w:szCs w:val="28"/>
        </w:rPr>
        <w:t>40 с.</w:t>
      </w:r>
    </w:p>
    <w:p w:rsidR="00464082" w:rsidRDefault="00464082" w:rsidP="00464082">
      <w:pPr>
        <w:pStyle w:val="a7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C87DFC">
        <w:rPr>
          <w:rFonts w:cs="Times New Roman"/>
          <w:szCs w:val="28"/>
        </w:rPr>
        <w:t>Щербакова</w:t>
      </w:r>
      <w:r>
        <w:rPr>
          <w:rFonts w:cs="Times New Roman"/>
          <w:szCs w:val="28"/>
        </w:rPr>
        <w:t>,</w:t>
      </w:r>
      <w:r w:rsidRPr="00C87DFC">
        <w:rPr>
          <w:rFonts w:cs="Times New Roman"/>
          <w:szCs w:val="28"/>
        </w:rPr>
        <w:t xml:space="preserve"> Г.Г. Внутренние болезни животных</w:t>
      </w:r>
      <w:r>
        <w:rPr>
          <w:rFonts w:cs="Times New Roman"/>
          <w:szCs w:val="28"/>
        </w:rPr>
        <w:t xml:space="preserve"> </w:t>
      </w:r>
      <w:r w:rsidRPr="00933741">
        <w:rPr>
          <w:rFonts w:cs="Times New Roman"/>
          <w:szCs w:val="28"/>
          <w:lang w:eastAsia="ru-RU"/>
        </w:rPr>
        <w:t>[Текст]</w:t>
      </w:r>
      <w:r>
        <w:rPr>
          <w:rFonts w:cs="Times New Roman"/>
          <w:szCs w:val="28"/>
          <w:lang w:eastAsia="ru-RU"/>
        </w:rPr>
        <w:t xml:space="preserve"> </w:t>
      </w:r>
      <w:r w:rsidRPr="00C87DFC">
        <w:rPr>
          <w:rFonts w:cs="Times New Roman"/>
          <w:szCs w:val="28"/>
        </w:rPr>
        <w:t>/ Под общ</w:t>
      </w:r>
      <w:proofErr w:type="gramStart"/>
      <w:r w:rsidRPr="00C87DFC">
        <w:rPr>
          <w:rFonts w:cs="Times New Roman"/>
          <w:szCs w:val="28"/>
        </w:rPr>
        <w:t>.</w:t>
      </w:r>
      <w:proofErr w:type="gramEnd"/>
      <w:r w:rsidRPr="00C87DFC">
        <w:rPr>
          <w:rFonts w:cs="Times New Roman"/>
          <w:szCs w:val="28"/>
        </w:rPr>
        <w:t xml:space="preserve"> </w:t>
      </w:r>
      <w:proofErr w:type="gramStart"/>
      <w:r w:rsidRPr="00C87DFC">
        <w:rPr>
          <w:rFonts w:cs="Times New Roman"/>
          <w:szCs w:val="28"/>
        </w:rPr>
        <w:t>р</w:t>
      </w:r>
      <w:proofErr w:type="gramEnd"/>
      <w:r w:rsidRPr="00C87DFC">
        <w:rPr>
          <w:rFonts w:cs="Times New Roman"/>
          <w:szCs w:val="28"/>
        </w:rPr>
        <w:t>ед. Г.Г. Щербакова, А.В. Коробова. – СПб</w:t>
      </w:r>
      <w:proofErr w:type="gramStart"/>
      <w:r w:rsidRPr="00C87DFC">
        <w:rPr>
          <w:rFonts w:cs="Times New Roman"/>
          <w:szCs w:val="28"/>
        </w:rPr>
        <w:t xml:space="preserve">.: </w:t>
      </w:r>
      <w:proofErr w:type="gramEnd"/>
      <w:r w:rsidRPr="00C87DFC">
        <w:rPr>
          <w:rFonts w:cs="Times New Roman"/>
          <w:szCs w:val="28"/>
        </w:rPr>
        <w:t>Издательство «Лань», 2002. – 736 с.</w:t>
      </w:r>
    </w:p>
    <w:p w:rsidR="00464082" w:rsidRDefault="00464082" w:rsidP="00464082">
      <w:pPr>
        <w:pStyle w:val="a7"/>
        <w:numPr>
          <w:ilvl w:val="0"/>
          <w:numId w:val="4"/>
        </w:numPr>
        <w:spacing w:after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  <w:lang w:val="en-US"/>
        </w:rPr>
        <w:t>Vetio</w:t>
      </w:r>
      <w:proofErr w:type="spellEnd"/>
      <w:r w:rsidRPr="00857C93">
        <w:rPr>
          <w:rFonts w:cs="Times New Roman"/>
          <w:szCs w:val="28"/>
        </w:rPr>
        <w:t>. — Электронные данные. — Режим доступа:</w:t>
      </w:r>
      <w:r>
        <w:rPr>
          <w:rFonts w:cs="Times New Roman"/>
          <w:szCs w:val="28"/>
        </w:rPr>
        <w:t xml:space="preserve"> </w:t>
      </w:r>
      <w:r w:rsidRPr="00464082">
        <w:t>https://vetio.ru/blog/ultrasoundtherapy-in-veterinary-02-17/</w:t>
      </w:r>
    </w:p>
    <w:p w:rsidR="00464082" w:rsidRPr="00464082" w:rsidRDefault="00464082" w:rsidP="00464082">
      <w:bookmarkStart w:id="7" w:name="_GoBack"/>
      <w:bookmarkEnd w:id="7"/>
    </w:p>
    <w:sectPr w:rsidR="00464082" w:rsidRPr="00464082" w:rsidSect="007558D0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3C" w:rsidRDefault="00676E3C" w:rsidP="007558D0">
      <w:pPr>
        <w:spacing w:after="0" w:line="240" w:lineRule="auto"/>
      </w:pPr>
      <w:r>
        <w:separator/>
      </w:r>
    </w:p>
  </w:endnote>
  <w:endnote w:type="continuationSeparator" w:id="0">
    <w:p w:rsidR="00676E3C" w:rsidRDefault="00676E3C" w:rsidP="0075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8"/>
      </w:rPr>
      <w:id w:val="-23565641"/>
      <w:docPartObj>
        <w:docPartGallery w:val="Page Numbers (Bottom of Page)"/>
        <w:docPartUnique/>
      </w:docPartObj>
    </w:sdtPr>
    <w:sdtContent>
      <w:p w:rsidR="00FD69E2" w:rsidRPr="00FD69E2" w:rsidRDefault="00FD69E2">
        <w:pPr>
          <w:pStyle w:val="a5"/>
          <w:jc w:val="center"/>
          <w:rPr>
            <w:rFonts w:cs="Times New Roman"/>
            <w:szCs w:val="28"/>
          </w:rPr>
        </w:pPr>
        <w:r w:rsidRPr="00FD69E2">
          <w:rPr>
            <w:rFonts w:cs="Times New Roman"/>
            <w:szCs w:val="28"/>
          </w:rPr>
          <w:fldChar w:fldCharType="begin"/>
        </w:r>
        <w:r w:rsidRPr="00FD69E2">
          <w:rPr>
            <w:rFonts w:cs="Times New Roman"/>
            <w:szCs w:val="28"/>
          </w:rPr>
          <w:instrText>PAGE   \* MERGEFORMAT</w:instrText>
        </w:r>
        <w:r w:rsidRPr="00FD69E2">
          <w:rPr>
            <w:rFonts w:cs="Times New Roman"/>
            <w:szCs w:val="28"/>
          </w:rPr>
          <w:fldChar w:fldCharType="separate"/>
        </w:r>
        <w:r w:rsidR="00464082">
          <w:rPr>
            <w:rFonts w:cs="Times New Roman"/>
            <w:noProof/>
            <w:szCs w:val="28"/>
          </w:rPr>
          <w:t>2</w:t>
        </w:r>
        <w:r w:rsidRPr="00FD69E2">
          <w:rPr>
            <w:rFonts w:cs="Times New Roman"/>
            <w:szCs w:val="28"/>
          </w:rPr>
          <w:fldChar w:fldCharType="end"/>
        </w:r>
      </w:p>
    </w:sdtContent>
  </w:sdt>
  <w:p w:rsidR="00FD69E2" w:rsidRDefault="00FD69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D0" w:rsidRPr="007558D0" w:rsidRDefault="007558D0" w:rsidP="007558D0">
    <w:pPr>
      <w:pStyle w:val="a5"/>
      <w:jc w:val="center"/>
      <w:rPr>
        <w:rFonts w:cs="Times New Roman"/>
        <w:szCs w:val="28"/>
      </w:rPr>
    </w:pPr>
    <w:proofErr w:type="spellStart"/>
    <w:r w:rsidRPr="007558D0">
      <w:rPr>
        <w:rFonts w:cs="Times New Roman"/>
        <w:szCs w:val="28"/>
      </w:rPr>
      <w:t>Караваево</w:t>
    </w:r>
    <w:proofErr w:type="spellEnd"/>
  </w:p>
  <w:p w:rsidR="007558D0" w:rsidRPr="007558D0" w:rsidRDefault="007558D0" w:rsidP="007558D0">
    <w:pPr>
      <w:pStyle w:val="a5"/>
      <w:jc w:val="center"/>
      <w:rPr>
        <w:rFonts w:cs="Times New Roman"/>
        <w:szCs w:val="28"/>
      </w:rPr>
    </w:pPr>
    <w:r w:rsidRPr="007558D0">
      <w:rPr>
        <w:rFonts w:cs="Times New Roman"/>
        <w:szCs w:val="28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3C" w:rsidRDefault="00676E3C" w:rsidP="007558D0">
      <w:pPr>
        <w:spacing w:after="0" w:line="240" w:lineRule="auto"/>
      </w:pPr>
      <w:r>
        <w:separator/>
      </w:r>
    </w:p>
  </w:footnote>
  <w:footnote w:type="continuationSeparator" w:id="0">
    <w:p w:rsidR="00676E3C" w:rsidRDefault="00676E3C" w:rsidP="00755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40BC"/>
    <w:multiLevelType w:val="hybridMultilevel"/>
    <w:tmpl w:val="57EE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66886"/>
    <w:multiLevelType w:val="hybridMultilevel"/>
    <w:tmpl w:val="35F0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0742E"/>
    <w:multiLevelType w:val="hybridMultilevel"/>
    <w:tmpl w:val="ACA83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67406C"/>
    <w:multiLevelType w:val="hybridMultilevel"/>
    <w:tmpl w:val="499C5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8D"/>
    <w:rsid w:val="00005C35"/>
    <w:rsid w:val="00005D6D"/>
    <w:rsid w:val="00014CC8"/>
    <w:rsid w:val="00017AC0"/>
    <w:rsid w:val="00027D69"/>
    <w:rsid w:val="000301F6"/>
    <w:rsid w:val="000302E7"/>
    <w:rsid w:val="0003070F"/>
    <w:rsid w:val="00034A4D"/>
    <w:rsid w:val="00050BC9"/>
    <w:rsid w:val="00055B57"/>
    <w:rsid w:val="00066AEA"/>
    <w:rsid w:val="00075A63"/>
    <w:rsid w:val="00081E63"/>
    <w:rsid w:val="00081F12"/>
    <w:rsid w:val="000820E5"/>
    <w:rsid w:val="0008551C"/>
    <w:rsid w:val="00086707"/>
    <w:rsid w:val="00087212"/>
    <w:rsid w:val="00087729"/>
    <w:rsid w:val="00092BCA"/>
    <w:rsid w:val="0009368D"/>
    <w:rsid w:val="0009746F"/>
    <w:rsid w:val="00097B21"/>
    <w:rsid w:val="000A0132"/>
    <w:rsid w:val="000A25FB"/>
    <w:rsid w:val="000C0D52"/>
    <w:rsid w:val="000C32B4"/>
    <w:rsid w:val="000C338A"/>
    <w:rsid w:val="000C690C"/>
    <w:rsid w:val="000D4011"/>
    <w:rsid w:val="000D7C76"/>
    <w:rsid w:val="000E082C"/>
    <w:rsid w:val="000F451C"/>
    <w:rsid w:val="000F68DB"/>
    <w:rsid w:val="00103929"/>
    <w:rsid w:val="0010582C"/>
    <w:rsid w:val="001143D3"/>
    <w:rsid w:val="00137EBB"/>
    <w:rsid w:val="00147EE9"/>
    <w:rsid w:val="00157D2A"/>
    <w:rsid w:val="00171D1A"/>
    <w:rsid w:val="0017771B"/>
    <w:rsid w:val="0018156C"/>
    <w:rsid w:val="00187BD7"/>
    <w:rsid w:val="00190AAA"/>
    <w:rsid w:val="00195523"/>
    <w:rsid w:val="001A01D6"/>
    <w:rsid w:val="001A2BDC"/>
    <w:rsid w:val="001A36FA"/>
    <w:rsid w:val="001A3D16"/>
    <w:rsid w:val="001B515C"/>
    <w:rsid w:val="001D3779"/>
    <w:rsid w:val="001D4B3B"/>
    <w:rsid w:val="001E6B92"/>
    <w:rsid w:val="001E7073"/>
    <w:rsid w:val="001F2309"/>
    <w:rsid w:val="001F3044"/>
    <w:rsid w:val="001F46A6"/>
    <w:rsid w:val="002014B2"/>
    <w:rsid w:val="00201DF8"/>
    <w:rsid w:val="0020333E"/>
    <w:rsid w:val="00206FCB"/>
    <w:rsid w:val="002229B3"/>
    <w:rsid w:val="00225D68"/>
    <w:rsid w:val="002459E4"/>
    <w:rsid w:val="00257174"/>
    <w:rsid w:val="00261654"/>
    <w:rsid w:val="00273DBF"/>
    <w:rsid w:val="0028299F"/>
    <w:rsid w:val="00284FA9"/>
    <w:rsid w:val="00285FC8"/>
    <w:rsid w:val="00296491"/>
    <w:rsid w:val="002A62F9"/>
    <w:rsid w:val="002B5703"/>
    <w:rsid w:val="002B57D4"/>
    <w:rsid w:val="002D1B9B"/>
    <w:rsid w:val="002D7C06"/>
    <w:rsid w:val="002E0EA0"/>
    <w:rsid w:val="002E6072"/>
    <w:rsid w:val="002E7C7D"/>
    <w:rsid w:val="002F1806"/>
    <w:rsid w:val="002F3592"/>
    <w:rsid w:val="0030189B"/>
    <w:rsid w:val="00315B2E"/>
    <w:rsid w:val="00322A77"/>
    <w:rsid w:val="00334D37"/>
    <w:rsid w:val="00334E29"/>
    <w:rsid w:val="00336517"/>
    <w:rsid w:val="00337285"/>
    <w:rsid w:val="00342FAE"/>
    <w:rsid w:val="0035413C"/>
    <w:rsid w:val="00354F5E"/>
    <w:rsid w:val="00356637"/>
    <w:rsid w:val="0036117B"/>
    <w:rsid w:val="003618DB"/>
    <w:rsid w:val="00365904"/>
    <w:rsid w:val="00365E9F"/>
    <w:rsid w:val="003671A3"/>
    <w:rsid w:val="00367C5D"/>
    <w:rsid w:val="00376092"/>
    <w:rsid w:val="00383C92"/>
    <w:rsid w:val="003841FB"/>
    <w:rsid w:val="00397268"/>
    <w:rsid w:val="003A0B91"/>
    <w:rsid w:val="003A2CFA"/>
    <w:rsid w:val="003B43EA"/>
    <w:rsid w:val="003B4920"/>
    <w:rsid w:val="003B68EB"/>
    <w:rsid w:val="003C4C37"/>
    <w:rsid w:val="003C56DE"/>
    <w:rsid w:val="003C6BF5"/>
    <w:rsid w:val="003C6EE4"/>
    <w:rsid w:val="003F17F0"/>
    <w:rsid w:val="004044E3"/>
    <w:rsid w:val="00405CF6"/>
    <w:rsid w:val="00407708"/>
    <w:rsid w:val="00410594"/>
    <w:rsid w:val="00411B24"/>
    <w:rsid w:val="00415D0C"/>
    <w:rsid w:val="00416EC2"/>
    <w:rsid w:val="0042180E"/>
    <w:rsid w:val="004233D5"/>
    <w:rsid w:val="00424BB9"/>
    <w:rsid w:val="00431DB7"/>
    <w:rsid w:val="00436B49"/>
    <w:rsid w:val="004443CE"/>
    <w:rsid w:val="00445000"/>
    <w:rsid w:val="00455FDA"/>
    <w:rsid w:val="00460470"/>
    <w:rsid w:val="00464082"/>
    <w:rsid w:val="0047147C"/>
    <w:rsid w:val="00471521"/>
    <w:rsid w:val="0047475F"/>
    <w:rsid w:val="00475A0F"/>
    <w:rsid w:val="0048647F"/>
    <w:rsid w:val="00494E2E"/>
    <w:rsid w:val="00497B1D"/>
    <w:rsid w:val="004A0978"/>
    <w:rsid w:val="004A17E7"/>
    <w:rsid w:val="004A4247"/>
    <w:rsid w:val="004B41AE"/>
    <w:rsid w:val="004B47F8"/>
    <w:rsid w:val="004C38FA"/>
    <w:rsid w:val="004C40B7"/>
    <w:rsid w:val="004C4E14"/>
    <w:rsid w:val="004C54C7"/>
    <w:rsid w:val="004C67BD"/>
    <w:rsid w:val="004F48B9"/>
    <w:rsid w:val="004F5577"/>
    <w:rsid w:val="00501ED7"/>
    <w:rsid w:val="00503707"/>
    <w:rsid w:val="005072CD"/>
    <w:rsid w:val="00511CB0"/>
    <w:rsid w:val="0051388E"/>
    <w:rsid w:val="005141B0"/>
    <w:rsid w:val="00530268"/>
    <w:rsid w:val="0053258D"/>
    <w:rsid w:val="005536BB"/>
    <w:rsid w:val="0055785F"/>
    <w:rsid w:val="00566F56"/>
    <w:rsid w:val="00567683"/>
    <w:rsid w:val="005711BB"/>
    <w:rsid w:val="00571467"/>
    <w:rsid w:val="00587B4F"/>
    <w:rsid w:val="00596966"/>
    <w:rsid w:val="00597772"/>
    <w:rsid w:val="005A7A56"/>
    <w:rsid w:val="005B24A2"/>
    <w:rsid w:val="005B3AC5"/>
    <w:rsid w:val="005E1A83"/>
    <w:rsid w:val="005E1D72"/>
    <w:rsid w:val="005F082C"/>
    <w:rsid w:val="005F42B2"/>
    <w:rsid w:val="00611631"/>
    <w:rsid w:val="0061249D"/>
    <w:rsid w:val="00614EB4"/>
    <w:rsid w:val="0061559E"/>
    <w:rsid w:val="00630B7D"/>
    <w:rsid w:val="006337BA"/>
    <w:rsid w:val="0063534E"/>
    <w:rsid w:val="0064444B"/>
    <w:rsid w:val="006509D5"/>
    <w:rsid w:val="00651DE6"/>
    <w:rsid w:val="00653AD1"/>
    <w:rsid w:val="006556C7"/>
    <w:rsid w:val="00660C78"/>
    <w:rsid w:val="006646CA"/>
    <w:rsid w:val="00675E1D"/>
    <w:rsid w:val="00676E3C"/>
    <w:rsid w:val="006800D9"/>
    <w:rsid w:val="00687DDA"/>
    <w:rsid w:val="00687E1E"/>
    <w:rsid w:val="00690218"/>
    <w:rsid w:val="00694322"/>
    <w:rsid w:val="0069484E"/>
    <w:rsid w:val="006A0815"/>
    <w:rsid w:val="006B1190"/>
    <w:rsid w:val="006B3AAC"/>
    <w:rsid w:val="006C1268"/>
    <w:rsid w:val="006C13E5"/>
    <w:rsid w:val="006C4BDF"/>
    <w:rsid w:val="006C7CE4"/>
    <w:rsid w:val="006D2566"/>
    <w:rsid w:val="006D3BE6"/>
    <w:rsid w:val="006E0AF4"/>
    <w:rsid w:val="006E1614"/>
    <w:rsid w:val="006E31C3"/>
    <w:rsid w:val="006F112A"/>
    <w:rsid w:val="006F1A6D"/>
    <w:rsid w:val="006F415E"/>
    <w:rsid w:val="00700BE8"/>
    <w:rsid w:val="007074C5"/>
    <w:rsid w:val="0071573C"/>
    <w:rsid w:val="007161AA"/>
    <w:rsid w:val="00716690"/>
    <w:rsid w:val="0071747A"/>
    <w:rsid w:val="0072228C"/>
    <w:rsid w:val="00722920"/>
    <w:rsid w:val="007230F3"/>
    <w:rsid w:val="0073360D"/>
    <w:rsid w:val="007351AE"/>
    <w:rsid w:val="00743A45"/>
    <w:rsid w:val="00750B10"/>
    <w:rsid w:val="00752311"/>
    <w:rsid w:val="007558D0"/>
    <w:rsid w:val="00766B1D"/>
    <w:rsid w:val="00766CA3"/>
    <w:rsid w:val="00771620"/>
    <w:rsid w:val="007768C3"/>
    <w:rsid w:val="00777ABA"/>
    <w:rsid w:val="007815E2"/>
    <w:rsid w:val="00784002"/>
    <w:rsid w:val="00785A08"/>
    <w:rsid w:val="00794697"/>
    <w:rsid w:val="007A0C05"/>
    <w:rsid w:val="007B06F6"/>
    <w:rsid w:val="007B64E1"/>
    <w:rsid w:val="007C6B23"/>
    <w:rsid w:val="007D1111"/>
    <w:rsid w:val="007E2721"/>
    <w:rsid w:val="007E3932"/>
    <w:rsid w:val="007E6D71"/>
    <w:rsid w:val="007F1FE1"/>
    <w:rsid w:val="007F2C4D"/>
    <w:rsid w:val="00801EF8"/>
    <w:rsid w:val="00827252"/>
    <w:rsid w:val="00835A72"/>
    <w:rsid w:val="00843786"/>
    <w:rsid w:val="00844453"/>
    <w:rsid w:val="00846C28"/>
    <w:rsid w:val="00852F49"/>
    <w:rsid w:val="00853B02"/>
    <w:rsid w:val="00855AE6"/>
    <w:rsid w:val="00862738"/>
    <w:rsid w:val="00883440"/>
    <w:rsid w:val="0088350C"/>
    <w:rsid w:val="0088403A"/>
    <w:rsid w:val="00890C9B"/>
    <w:rsid w:val="00893676"/>
    <w:rsid w:val="00894C17"/>
    <w:rsid w:val="008A0E38"/>
    <w:rsid w:val="008A2C30"/>
    <w:rsid w:val="008A58BB"/>
    <w:rsid w:val="008A5F63"/>
    <w:rsid w:val="008A776A"/>
    <w:rsid w:val="008B03F6"/>
    <w:rsid w:val="008B06D2"/>
    <w:rsid w:val="008B6CAD"/>
    <w:rsid w:val="008B77AF"/>
    <w:rsid w:val="008C7CB8"/>
    <w:rsid w:val="008D68D6"/>
    <w:rsid w:val="008E4E3F"/>
    <w:rsid w:val="008F4553"/>
    <w:rsid w:val="008F5A9F"/>
    <w:rsid w:val="00900F74"/>
    <w:rsid w:val="00911041"/>
    <w:rsid w:val="0091158C"/>
    <w:rsid w:val="00922113"/>
    <w:rsid w:val="00925580"/>
    <w:rsid w:val="009338DE"/>
    <w:rsid w:val="0094140A"/>
    <w:rsid w:val="00942EC3"/>
    <w:rsid w:val="00945235"/>
    <w:rsid w:val="00947B72"/>
    <w:rsid w:val="00950429"/>
    <w:rsid w:val="00953896"/>
    <w:rsid w:val="00963F6C"/>
    <w:rsid w:val="00985E40"/>
    <w:rsid w:val="009905E9"/>
    <w:rsid w:val="00996B60"/>
    <w:rsid w:val="009A3B9D"/>
    <w:rsid w:val="009A46DD"/>
    <w:rsid w:val="009B65C3"/>
    <w:rsid w:val="009C06E0"/>
    <w:rsid w:val="009C1705"/>
    <w:rsid w:val="009D383C"/>
    <w:rsid w:val="009D5826"/>
    <w:rsid w:val="009E0EE6"/>
    <w:rsid w:val="009E1B81"/>
    <w:rsid w:val="009E46CB"/>
    <w:rsid w:val="009F009E"/>
    <w:rsid w:val="009F0F2C"/>
    <w:rsid w:val="009F3EA2"/>
    <w:rsid w:val="00A01D36"/>
    <w:rsid w:val="00A050B2"/>
    <w:rsid w:val="00A11740"/>
    <w:rsid w:val="00A17995"/>
    <w:rsid w:val="00A20A08"/>
    <w:rsid w:val="00A23909"/>
    <w:rsid w:val="00A31139"/>
    <w:rsid w:val="00A31AA0"/>
    <w:rsid w:val="00A337AB"/>
    <w:rsid w:val="00A417D3"/>
    <w:rsid w:val="00A41815"/>
    <w:rsid w:val="00A4316C"/>
    <w:rsid w:val="00A46946"/>
    <w:rsid w:val="00A53679"/>
    <w:rsid w:val="00A55AA9"/>
    <w:rsid w:val="00A63C8E"/>
    <w:rsid w:val="00A959B9"/>
    <w:rsid w:val="00AB5025"/>
    <w:rsid w:val="00AC32F2"/>
    <w:rsid w:val="00AC4D4D"/>
    <w:rsid w:val="00AC52FA"/>
    <w:rsid w:val="00AC548E"/>
    <w:rsid w:val="00AC5C53"/>
    <w:rsid w:val="00AC71DA"/>
    <w:rsid w:val="00AD4B60"/>
    <w:rsid w:val="00AE4724"/>
    <w:rsid w:val="00AE5EAD"/>
    <w:rsid w:val="00AE7F8F"/>
    <w:rsid w:val="00AF3C1C"/>
    <w:rsid w:val="00AF3D7D"/>
    <w:rsid w:val="00AF46B0"/>
    <w:rsid w:val="00AF73C6"/>
    <w:rsid w:val="00AF7A45"/>
    <w:rsid w:val="00B0084B"/>
    <w:rsid w:val="00B0284F"/>
    <w:rsid w:val="00B05E3E"/>
    <w:rsid w:val="00B12DD7"/>
    <w:rsid w:val="00B152E6"/>
    <w:rsid w:val="00B23366"/>
    <w:rsid w:val="00B23E29"/>
    <w:rsid w:val="00B33BA3"/>
    <w:rsid w:val="00B40CF3"/>
    <w:rsid w:val="00B41C5C"/>
    <w:rsid w:val="00B511FB"/>
    <w:rsid w:val="00B526D7"/>
    <w:rsid w:val="00B5461E"/>
    <w:rsid w:val="00B60A98"/>
    <w:rsid w:val="00B7654D"/>
    <w:rsid w:val="00B80099"/>
    <w:rsid w:val="00B93E95"/>
    <w:rsid w:val="00BA0244"/>
    <w:rsid w:val="00BA0BAF"/>
    <w:rsid w:val="00BA28D3"/>
    <w:rsid w:val="00BA29C9"/>
    <w:rsid w:val="00BA4C39"/>
    <w:rsid w:val="00BB1392"/>
    <w:rsid w:val="00BB7BAD"/>
    <w:rsid w:val="00BD45B8"/>
    <w:rsid w:val="00BF457E"/>
    <w:rsid w:val="00BF4790"/>
    <w:rsid w:val="00C04F97"/>
    <w:rsid w:val="00C07E9E"/>
    <w:rsid w:val="00C11C14"/>
    <w:rsid w:val="00C2124C"/>
    <w:rsid w:val="00C216CA"/>
    <w:rsid w:val="00C25AB8"/>
    <w:rsid w:val="00C26A81"/>
    <w:rsid w:val="00C35767"/>
    <w:rsid w:val="00C36295"/>
    <w:rsid w:val="00C420F0"/>
    <w:rsid w:val="00C42C1F"/>
    <w:rsid w:val="00C672DA"/>
    <w:rsid w:val="00C703BF"/>
    <w:rsid w:val="00C706D3"/>
    <w:rsid w:val="00C72341"/>
    <w:rsid w:val="00C72DB7"/>
    <w:rsid w:val="00CA3FD9"/>
    <w:rsid w:val="00CB1836"/>
    <w:rsid w:val="00CE1682"/>
    <w:rsid w:val="00CE1844"/>
    <w:rsid w:val="00CE1F80"/>
    <w:rsid w:val="00CE6238"/>
    <w:rsid w:val="00CF09D7"/>
    <w:rsid w:val="00CF5C7B"/>
    <w:rsid w:val="00D136BF"/>
    <w:rsid w:val="00D15D0E"/>
    <w:rsid w:val="00D17819"/>
    <w:rsid w:val="00D20000"/>
    <w:rsid w:val="00D2156B"/>
    <w:rsid w:val="00D276E5"/>
    <w:rsid w:val="00D31450"/>
    <w:rsid w:val="00D32B2F"/>
    <w:rsid w:val="00D33808"/>
    <w:rsid w:val="00D40EFC"/>
    <w:rsid w:val="00D43DCC"/>
    <w:rsid w:val="00D506A2"/>
    <w:rsid w:val="00D50816"/>
    <w:rsid w:val="00D5514A"/>
    <w:rsid w:val="00D56512"/>
    <w:rsid w:val="00D6141E"/>
    <w:rsid w:val="00D63CD6"/>
    <w:rsid w:val="00D712CE"/>
    <w:rsid w:val="00D74763"/>
    <w:rsid w:val="00D75954"/>
    <w:rsid w:val="00D82173"/>
    <w:rsid w:val="00D85D5B"/>
    <w:rsid w:val="00DB37FC"/>
    <w:rsid w:val="00DB4D95"/>
    <w:rsid w:val="00DB5120"/>
    <w:rsid w:val="00DC0484"/>
    <w:rsid w:val="00DC195A"/>
    <w:rsid w:val="00DC28CC"/>
    <w:rsid w:val="00DC36C3"/>
    <w:rsid w:val="00DC7777"/>
    <w:rsid w:val="00DC7AA6"/>
    <w:rsid w:val="00DD15E7"/>
    <w:rsid w:val="00DD4030"/>
    <w:rsid w:val="00DD4C82"/>
    <w:rsid w:val="00DE2858"/>
    <w:rsid w:val="00DE44A7"/>
    <w:rsid w:val="00DE7CF3"/>
    <w:rsid w:val="00DE7E99"/>
    <w:rsid w:val="00DF05FF"/>
    <w:rsid w:val="00DF297E"/>
    <w:rsid w:val="00DF5A69"/>
    <w:rsid w:val="00DF7CA7"/>
    <w:rsid w:val="00E02CC5"/>
    <w:rsid w:val="00E15384"/>
    <w:rsid w:val="00E1598F"/>
    <w:rsid w:val="00E20DF2"/>
    <w:rsid w:val="00E253E1"/>
    <w:rsid w:val="00E317B6"/>
    <w:rsid w:val="00E37D1A"/>
    <w:rsid w:val="00E4368D"/>
    <w:rsid w:val="00E45452"/>
    <w:rsid w:val="00E56901"/>
    <w:rsid w:val="00E73528"/>
    <w:rsid w:val="00E75C27"/>
    <w:rsid w:val="00E8298D"/>
    <w:rsid w:val="00E86EF5"/>
    <w:rsid w:val="00E871EF"/>
    <w:rsid w:val="00E91D9E"/>
    <w:rsid w:val="00E96B42"/>
    <w:rsid w:val="00EA0C10"/>
    <w:rsid w:val="00EA0D2D"/>
    <w:rsid w:val="00EA41E7"/>
    <w:rsid w:val="00EA5E5E"/>
    <w:rsid w:val="00EB079B"/>
    <w:rsid w:val="00EC11BB"/>
    <w:rsid w:val="00EC143A"/>
    <w:rsid w:val="00EC2951"/>
    <w:rsid w:val="00EC5657"/>
    <w:rsid w:val="00EE75BA"/>
    <w:rsid w:val="00EF1D50"/>
    <w:rsid w:val="00EF2105"/>
    <w:rsid w:val="00F12E28"/>
    <w:rsid w:val="00F22DCF"/>
    <w:rsid w:val="00F31AAD"/>
    <w:rsid w:val="00F500EA"/>
    <w:rsid w:val="00F5509E"/>
    <w:rsid w:val="00F570DD"/>
    <w:rsid w:val="00F62870"/>
    <w:rsid w:val="00F823C0"/>
    <w:rsid w:val="00F85EAE"/>
    <w:rsid w:val="00FA4986"/>
    <w:rsid w:val="00FB6813"/>
    <w:rsid w:val="00FD09D5"/>
    <w:rsid w:val="00FD3E06"/>
    <w:rsid w:val="00FD56BA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E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69E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BF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E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03B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7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8D0"/>
  </w:style>
  <w:style w:type="paragraph" w:styleId="a5">
    <w:name w:val="footer"/>
    <w:basedOn w:val="a"/>
    <w:link w:val="a6"/>
    <w:uiPriority w:val="99"/>
    <w:unhideWhenUsed/>
    <w:rsid w:val="007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8D0"/>
  </w:style>
  <w:style w:type="paragraph" w:styleId="a7">
    <w:name w:val="List Paragraph"/>
    <w:basedOn w:val="a"/>
    <w:uiPriority w:val="34"/>
    <w:qFormat/>
    <w:rsid w:val="0046408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4082"/>
    <w:rPr>
      <w:color w:val="0000FF"/>
      <w:u w:val="single"/>
    </w:rPr>
  </w:style>
  <w:style w:type="paragraph" w:styleId="a9">
    <w:name w:val="TOC Heading"/>
    <w:basedOn w:val="1"/>
    <w:next w:val="a"/>
    <w:uiPriority w:val="39"/>
    <w:semiHidden/>
    <w:unhideWhenUsed/>
    <w:qFormat/>
    <w:rsid w:val="00464082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64082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46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E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69E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BF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E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03B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7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8D0"/>
  </w:style>
  <w:style w:type="paragraph" w:styleId="a5">
    <w:name w:val="footer"/>
    <w:basedOn w:val="a"/>
    <w:link w:val="a6"/>
    <w:uiPriority w:val="99"/>
    <w:unhideWhenUsed/>
    <w:rsid w:val="007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8D0"/>
  </w:style>
  <w:style w:type="paragraph" w:styleId="a7">
    <w:name w:val="List Paragraph"/>
    <w:basedOn w:val="a"/>
    <w:uiPriority w:val="34"/>
    <w:qFormat/>
    <w:rsid w:val="0046408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4082"/>
    <w:rPr>
      <w:color w:val="0000FF"/>
      <w:u w:val="single"/>
    </w:rPr>
  </w:style>
  <w:style w:type="paragraph" w:styleId="a9">
    <w:name w:val="TOC Heading"/>
    <w:basedOn w:val="1"/>
    <w:next w:val="a"/>
    <w:uiPriority w:val="39"/>
    <w:semiHidden/>
    <w:unhideWhenUsed/>
    <w:qFormat/>
    <w:rsid w:val="00464082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64082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46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1B73-E976-47D7-905A-1A0EF843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2020-06-28T01:36:00Z</dcterms:created>
  <dcterms:modified xsi:type="dcterms:W3CDTF">2020-06-30T14:16:00Z</dcterms:modified>
</cp:coreProperties>
</file>