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E2" w:rsidRPr="00864AA0" w:rsidRDefault="004740E2" w:rsidP="004740E2">
      <w:pPr>
        <w:widowControl w:val="0"/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Федеральное государтвенное бюджетное образовательное учреждение высшего образования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6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64AA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Костромская государтвенная сельскохозяйственная академия</w:t>
      </w:r>
      <w:r w:rsidRPr="0086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200" w:line="360" w:lineRule="auto"/>
        <w:ind w:right="32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Факультет</w:t>
      </w:r>
      <w:r w:rsidRPr="00864A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Ветеринарной медицины и зоотехнии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200" w:line="360" w:lineRule="auto"/>
        <w:ind w:right="32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Кафедра:</w:t>
      </w:r>
      <w:r w:rsidRPr="00864AA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Pr="00864AA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Внутренние незаразные болезни, хирургия и акушерство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200" w:line="360" w:lineRule="auto"/>
        <w:ind w:right="32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200" w:line="360" w:lineRule="auto"/>
        <w:ind w:right="32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Дисциплина:</w:t>
      </w:r>
      <w:r w:rsidRPr="00864A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B04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«Физиотерапия»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200" w:line="360" w:lineRule="auto"/>
        <w:ind w:right="32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Реферат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Тема</w:t>
      </w:r>
      <w:r w:rsidRPr="00864A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</w:t>
      </w:r>
      <w:r w:rsidRPr="00864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7BB" w:rsidRPr="000517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Механотерапия</w:t>
      </w:r>
      <w:r w:rsidRPr="00864A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4740E2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40E2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Выполнила: студентка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544 группы</w:t>
      </w:r>
    </w:p>
    <w:p w:rsidR="004740E2" w:rsidRPr="00864AA0" w:rsidRDefault="0039612D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Келтуитор Светлана Алексеевна</w:t>
      </w:r>
      <w:bookmarkStart w:id="0" w:name="_GoBack"/>
      <w:bookmarkEnd w:id="0"/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Преподаватель:</w:t>
      </w:r>
    </w:p>
    <w:p w:rsidR="004740E2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04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профессор, доктор биологических наук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</w:t>
      </w:r>
      <w:r w:rsidRPr="002B04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04F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Кочуева Наталья Анатольевна</w:t>
      </w: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40E2" w:rsidRPr="00864AA0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740E2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64A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Караваево</w:t>
      </w:r>
    </w:p>
    <w:p w:rsidR="004740E2" w:rsidRPr="00864AA0" w:rsidRDefault="004740E2" w:rsidP="004740E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AA0">
        <w:rPr>
          <w:rFonts w:ascii="Times New Roman" w:eastAsia="Calibri" w:hAnsi="Times New Roman" w:cs="Times New Roman"/>
          <w:sz w:val="28"/>
          <w:szCs w:val="28"/>
        </w:rPr>
        <w:t>Костромская ГСХА</w:t>
      </w:r>
    </w:p>
    <w:p w:rsidR="004740E2" w:rsidRDefault="004740E2" w:rsidP="004740E2">
      <w:pPr>
        <w:widowControl w:val="0"/>
        <w:tabs>
          <w:tab w:val="left" w:pos="8946"/>
        </w:tabs>
        <w:autoSpaceDE w:val="0"/>
        <w:autoSpaceDN w:val="0"/>
        <w:adjustRightInd w:val="0"/>
        <w:spacing w:after="0" w:line="360" w:lineRule="auto"/>
        <w:ind w:right="32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2020</w:t>
      </w:r>
    </w:p>
    <w:p w:rsidR="001D5226" w:rsidRDefault="001D5226"/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8879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F4BD4" w:rsidRDefault="00CF4BD4">
          <w:pPr>
            <w:pStyle w:val="a8"/>
          </w:pPr>
        </w:p>
        <w:p w:rsidR="00CF4BD4" w:rsidRPr="00CF4BD4" w:rsidRDefault="00CF4BD4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50713" w:history="1">
            <w:r w:rsidRPr="00CF4BD4">
              <w:rPr>
                <w:rStyle w:val="a5"/>
                <w:rFonts w:ascii="Times New Roman" w:hAnsi="Times New Roman" w:cs="Times New Roman"/>
                <w:noProof/>
                <w:sz w:val="28"/>
              </w:rPr>
              <w:t>Введение</w:t>
            </w:r>
            <w:r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_Toc44350713 \h </w:instrText>
            </w:r>
            <w:r w:rsidRPr="00CF4BD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F4BD4" w:rsidRPr="00CF4BD4" w:rsidRDefault="0039612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4350714" w:history="1">
            <w:r w:rsidR="00CF4BD4" w:rsidRPr="00CF4BD4">
              <w:rPr>
                <w:rStyle w:val="a5"/>
                <w:rFonts w:ascii="Times New Roman" w:hAnsi="Times New Roman" w:cs="Times New Roman"/>
                <w:noProof/>
                <w:sz w:val="28"/>
              </w:rPr>
              <w:t>История развития массажа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_Toc44350714 \h </w:instrTex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F4BD4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F4BD4" w:rsidRPr="00CF4BD4" w:rsidRDefault="0039612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4350715" w:history="1">
            <w:r w:rsidR="00CF4BD4" w:rsidRPr="00CF4BD4">
              <w:rPr>
                <w:rStyle w:val="a5"/>
                <w:rFonts w:ascii="Times New Roman" w:hAnsi="Times New Roman" w:cs="Times New Roman"/>
                <w:noProof/>
                <w:sz w:val="28"/>
              </w:rPr>
              <w:t>Механизм биологического действия массажа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_Toc44350715 \h </w:instrTex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F4BD4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F4BD4" w:rsidRPr="00CF4BD4" w:rsidRDefault="0039612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4350716" w:history="1">
            <w:r w:rsidR="00CF4BD4" w:rsidRPr="00CF4BD4">
              <w:rPr>
                <w:rStyle w:val="a5"/>
                <w:rFonts w:ascii="Times New Roman" w:hAnsi="Times New Roman" w:cs="Times New Roman"/>
                <w:noProof/>
                <w:sz w:val="28"/>
              </w:rPr>
              <w:t>Методики массажа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_Toc44350716 \h </w:instrTex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F4BD4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F4BD4" w:rsidRPr="00CF4BD4" w:rsidRDefault="0039612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4350717" w:history="1">
            <w:r w:rsidR="00CF4BD4" w:rsidRPr="00CF4BD4">
              <w:rPr>
                <w:rStyle w:val="a5"/>
                <w:rFonts w:ascii="Times New Roman" w:hAnsi="Times New Roman" w:cs="Times New Roman"/>
                <w:noProof/>
                <w:sz w:val="28"/>
              </w:rPr>
              <w:t>Правила проведения массажа у животных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_Toc44350717 \h </w:instrTex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F4BD4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F4BD4" w:rsidRPr="00CF4BD4" w:rsidRDefault="0039612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4350718" w:history="1">
            <w:r w:rsidR="00CF4BD4" w:rsidRPr="00CF4BD4">
              <w:rPr>
                <w:rStyle w:val="a5"/>
                <w:rFonts w:ascii="Times New Roman" w:hAnsi="Times New Roman" w:cs="Times New Roman"/>
                <w:noProof/>
                <w:sz w:val="28"/>
              </w:rPr>
              <w:t>Профилактический массаж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_Toc44350718 \h </w:instrTex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F4BD4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F4BD4" w:rsidRPr="00CF4BD4" w:rsidRDefault="0039612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4350719" w:history="1">
            <w:r w:rsidR="00CF4BD4" w:rsidRPr="00CF4BD4">
              <w:rPr>
                <w:rStyle w:val="a5"/>
                <w:rFonts w:ascii="Times New Roman" w:hAnsi="Times New Roman" w:cs="Times New Roman"/>
                <w:noProof/>
                <w:sz w:val="28"/>
              </w:rPr>
              <w:t>Основные приёмы массажа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_Toc44350719 \h </w:instrTex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F4BD4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F4BD4" w:rsidRPr="00CF4BD4" w:rsidRDefault="0039612D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44350720" w:history="1">
            <w:r w:rsidR="00CF4BD4" w:rsidRPr="00CF4BD4">
              <w:rPr>
                <w:rStyle w:val="a5"/>
                <w:rFonts w:ascii="Times New Roman" w:hAnsi="Times New Roman" w:cs="Times New Roman"/>
                <w:noProof/>
                <w:sz w:val="28"/>
              </w:rPr>
              <w:t>Источники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_Toc44350720 \h </w:instrTex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CF4BD4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CF4BD4" w:rsidRPr="00CF4BD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CF4BD4" w:rsidRDefault="00CF4BD4">
          <w:r>
            <w:rPr>
              <w:b/>
              <w:bCs/>
            </w:rPr>
            <w:fldChar w:fldCharType="end"/>
          </w:r>
        </w:p>
      </w:sdtContent>
    </w:sdt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65222A">
      <w:pPr>
        <w:jc w:val="center"/>
        <w:rPr>
          <w:rFonts w:ascii="Times New Roman" w:hAnsi="Times New Roman" w:cs="Times New Roman"/>
          <w:sz w:val="28"/>
        </w:rPr>
      </w:pPr>
    </w:p>
    <w:p w:rsidR="0065222A" w:rsidRDefault="0065222A" w:rsidP="00CF4BD4">
      <w:pPr>
        <w:rPr>
          <w:rFonts w:ascii="Times New Roman" w:hAnsi="Times New Roman" w:cs="Times New Roman"/>
          <w:sz w:val="28"/>
        </w:rPr>
      </w:pPr>
    </w:p>
    <w:p w:rsidR="000517BB" w:rsidRPr="00345768" w:rsidRDefault="000517BB" w:rsidP="00345768">
      <w:pPr>
        <w:pStyle w:val="1"/>
      </w:pPr>
      <w:bookmarkStart w:id="1" w:name="_Toc44350713"/>
      <w:r w:rsidRPr="00345768">
        <w:lastRenderedPageBreak/>
        <w:t>Введение</w:t>
      </w:r>
      <w:bookmarkEnd w:id="1"/>
    </w:p>
    <w:p w:rsidR="00C21F19" w:rsidRDefault="000517BB" w:rsidP="00C21F1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517BB">
        <w:rPr>
          <w:rFonts w:ascii="Times New Roman" w:hAnsi="Times New Roman" w:cs="Times New Roman"/>
          <w:sz w:val="28"/>
        </w:rPr>
        <w:t>Механический лечебный метод широко распространен в ветеринарии как при острых, так и при хронических воспалительных процессах, главным образом в форме массажа. Массаж является одним из наиболее важных методов механотерапии, и лечебное действие его состоит в усилении циркуляции крови, питания тканей, обмена веществ и в освобождении воспаленной ткани от эксудата.</w:t>
      </w:r>
    </w:p>
    <w:p w:rsidR="000517BB" w:rsidRPr="004E6CC9" w:rsidRDefault="000517BB" w:rsidP="00051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517BB">
        <w:rPr>
          <w:rFonts w:ascii="Times New Roman" w:hAnsi="Times New Roman" w:cs="Times New Roman"/>
          <w:sz w:val="28"/>
        </w:rPr>
        <w:t>Массаж — это комплекс дозированных механических воздействий на</w:t>
      </w:r>
      <w:r w:rsidR="004E6CC9" w:rsidRPr="004E6CC9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ткани, проводимый как с профилактической, так и с лечебной целью.</w:t>
      </w:r>
      <w:r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При пассивном массаже оказывают в</w:t>
      </w:r>
      <w:r>
        <w:rPr>
          <w:rFonts w:ascii="Times New Roman" w:hAnsi="Times New Roman" w:cs="Times New Roman"/>
          <w:sz w:val="28"/>
        </w:rPr>
        <w:t>оздействие на ткани руками (собственно лечебный массаж)</w:t>
      </w:r>
      <w:r w:rsidRPr="000517BB">
        <w:rPr>
          <w:rFonts w:ascii="Times New Roman" w:hAnsi="Times New Roman" w:cs="Times New Roman"/>
          <w:sz w:val="28"/>
        </w:rPr>
        <w:t>, а при ак</w:t>
      </w:r>
      <w:r>
        <w:rPr>
          <w:rFonts w:ascii="Times New Roman" w:hAnsi="Times New Roman" w:cs="Times New Roman"/>
          <w:sz w:val="28"/>
        </w:rPr>
        <w:t xml:space="preserve">тивном массаже больное животное </w:t>
      </w:r>
      <w:r w:rsidRPr="000517BB">
        <w:rPr>
          <w:rFonts w:ascii="Times New Roman" w:hAnsi="Times New Roman" w:cs="Times New Roman"/>
          <w:sz w:val="28"/>
        </w:rPr>
        <w:t>заставляют двигаться в строго дозиро</w:t>
      </w:r>
      <w:r>
        <w:rPr>
          <w:rFonts w:ascii="Times New Roman" w:hAnsi="Times New Roman" w:cs="Times New Roman"/>
          <w:sz w:val="28"/>
        </w:rPr>
        <w:t>ванном режиме (стретчинг и функ</w:t>
      </w:r>
      <w:r w:rsidRPr="000517BB">
        <w:rPr>
          <w:rFonts w:ascii="Times New Roman" w:hAnsi="Times New Roman" w:cs="Times New Roman"/>
          <w:sz w:val="28"/>
        </w:rPr>
        <w:t>циональная терапия)</w:t>
      </w:r>
      <w:r w:rsidR="004E6CC9" w:rsidRPr="004E6CC9">
        <w:rPr>
          <w:rFonts w:ascii="Times New Roman" w:hAnsi="Times New Roman" w:cs="Times New Roman"/>
          <w:sz w:val="28"/>
        </w:rPr>
        <w:t>[1].</w:t>
      </w:r>
    </w:p>
    <w:p w:rsidR="000517BB" w:rsidRPr="000517BB" w:rsidRDefault="000517BB" w:rsidP="00345768">
      <w:pPr>
        <w:pStyle w:val="1"/>
      </w:pPr>
      <w:bookmarkStart w:id="2" w:name="_Toc44350714"/>
      <w:r>
        <w:t>История развития массажа</w:t>
      </w:r>
      <w:bookmarkEnd w:id="2"/>
    </w:p>
    <w:p w:rsidR="000517BB" w:rsidRPr="000517BB" w:rsidRDefault="000517BB" w:rsidP="00051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517BB">
        <w:rPr>
          <w:rFonts w:ascii="Times New Roman" w:hAnsi="Times New Roman" w:cs="Times New Roman"/>
          <w:sz w:val="28"/>
        </w:rPr>
        <w:t>Происхождение массажа относится к глубокой древ</w:t>
      </w:r>
      <w:r>
        <w:rPr>
          <w:rFonts w:ascii="Times New Roman" w:hAnsi="Times New Roman" w:cs="Times New Roman"/>
          <w:sz w:val="28"/>
        </w:rPr>
        <w:t>ности. Люди срав</w:t>
      </w:r>
      <w:r w:rsidRPr="000517BB">
        <w:rPr>
          <w:rFonts w:ascii="Times New Roman" w:hAnsi="Times New Roman" w:cs="Times New Roman"/>
          <w:sz w:val="28"/>
        </w:rPr>
        <w:t xml:space="preserve">нительно рано научились применять </w:t>
      </w:r>
      <w:r>
        <w:rPr>
          <w:rFonts w:ascii="Times New Roman" w:hAnsi="Times New Roman" w:cs="Times New Roman"/>
          <w:sz w:val="28"/>
        </w:rPr>
        <w:t>отдельные приемы массажа, стре</w:t>
      </w:r>
      <w:r w:rsidRPr="000517BB">
        <w:rPr>
          <w:rFonts w:ascii="Times New Roman" w:hAnsi="Times New Roman" w:cs="Times New Roman"/>
          <w:sz w:val="28"/>
        </w:rPr>
        <w:t>мясь излечить заболевания или оказать помощь при травмах.</w:t>
      </w:r>
    </w:p>
    <w:p w:rsidR="000517BB" w:rsidRPr="000517BB" w:rsidRDefault="000517BB" w:rsidP="00051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517BB">
        <w:rPr>
          <w:rFonts w:ascii="Times New Roman" w:hAnsi="Times New Roman" w:cs="Times New Roman"/>
          <w:sz w:val="28"/>
        </w:rPr>
        <w:t>Доподлинно установить, когда и где впервые люди стали осознанно</w:t>
      </w:r>
      <w:r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применять массаж для укрепления здоровья и лечения, видимо, уже не</w:t>
      </w:r>
      <w:r w:rsidRPr="000517BB">
        <w:rPr>
          <w:rFonts w:ascii="Times New Roman" w:hAnsi="Times New Roman" w:cs="Times New Roman"/>
          <w:sz w:val="28"/>
        </w:rPr>
        <w:br/>
        <w:t>удастся. Ни письменные источники, до</w:t>
      </w:r>
      <w:r>
        <w:rPr>
          <w:rFonts w:ascii="Times New Roman" w:hAnsi="Times New Roman" w:cs="Times New Roman"/>
          <w:sz w:val="28"/>
        </w:rPr>
        <w:t>шедшие до наших дней, ни архео</w:t>
      </w:r>
      <w:r w:rsidRPr="000517BB">
        <w:rPr>
          <w:rFonts w:ascii="Times New Roman" w:hAnsi="Times New Roman" w:cs="Times New Roman"/>
          <w:sz w:val="28"/>
        </w:rPr>
        <w:t>логические находки пока не дают нам никаких указаний на этот счет</w:t>
      </w:r>
      <w:r w:rsidR="004E6CC9" w:rsidRPr="004E6CC9">
        <w:rPr>
          <w:rFonts w:ascii="Times New Roman" w:hAnsi="Times New Roman" w:cs="Times New Roman"/>
          <w:sz w:val="28"/>
        </w:rPr>
        <w:t>[1]</w:t>
      </w:r>
      <w:r w:rsidRPr="000517BB">
        <w:rPr>
          <w:rFonts w:ascii="Times New Roman" w:hAnsi="Times New Roman" w:cs="Times New Roman"/>
          <w:sz w:val="28"/>
        </w:rPr>
        <w:t>.</w:t>
      </w:r>
    </w:p>
    <w:p w:rsidR="000517BB" w:rsidRDefault="000517BB" w:rsidP="00051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517BB">
        <w:rPr>
          <w:rFonts w:ascii="Times New Roman" w:hAnsi="Times New Roman" w:cs="Times New Roman"/>
          <w:sz w:val="28"/>
        </w:rPr>
        <w:t>Основоположник советской сист</w:t>
      </w:r>
      <w:r>
        <w:rPr>
          <w:rFonts w:ascii="Times New Roman" w:hAnsi="Times New Roman" w:cs="Times New Roman"/>
          <w:sz w:val="28"/>
        </w:rPr>
        <w:t>емы массажа профессор И. М. Сар</w:t>
      </w:r>
      <w:r w:rsidRPr="000517BB">
        <w:rPr>
          <w:rFonts w:ascii="Times New Roman" w:hAnsi="Times New Roman" w:cs="Times New Roman"/>
          <w:sz w:val="28"/>
        </w:rPr>
        <w:t xml:space="preserve">кизов-Серазини писал: «Ни один народ, как </w:t>
      </w:r>
      <w:r>
        <w:rPr>
          <w:rFonts w:ascii="Times New Roman" w:hAnsi="Times New Roman" w:cs="Times New Roman"/>
          <w:sz w:val="28"/>
        </w:rPr>
        <w:t xml:space="preserve">в далеком прошлом, так и в </w:t>
      </w:r>
      <w:r w:rsidRPr="000517BB">
        <w:rPr>
          <w:rFonts w:ascii="Times New Roman" w:hAnsi="Times New Roman" w:cs="Times New Roman"/>
          <w:sz w:val="28"/>
        </w:rPr>
        <w:t>настоящем, не может себе одному приписать честь открытия и разработки</w:t>
      </w:r>
      <w:r w:rsidRPr="000517BB">
        <w:rPr>
          <w:rFonts w:ascii="Times New Roman" w:hAnsi="Times New Roman" w:cs="Times New Roman"/>
          <w:sz w:val="28"/>
        </w:rPr>
        <w:br/>
        <w:t>методики массажа. Было бы неправильно</w:t>
      </w:r>
      <w:r>
        <w:rPr>
          <w:rFonts w:ascii="Times New Roman" w:hAnsi="Times New Roman" w:cs="Times New Roman"/>
          <w:sz w:val="28"/>
        </w:rPr>
        <w:t xml:space="preserve"> утверждать, что массаж изобре</w:t>
      </w:r>
      <w:r w:rsidRPr="000517BB">
        <w:rPr>
          <w:rFonts w:ascii="Times New Roman" w:hAnsi="Times New Roman" w:cs="Times New Roman"/>
          <w:sz w:val="28"/>
        </w:rPr>
        <w:t>ли китайцы, индусы, греки». Можно предположить, что истоки массажа</w:t>
      </w:r>
      <w:r w:rsidRPr="000517BB">
        <w:rPr>
          <w:rFonts w:ascii="Times New Roman" w:hAnsi="Times New Roman" w:cs="Times New Roman"/>
          <w:sz w:val="28"/>
        </w:rPr>
        <w:br/>
        <w:t>теряются во тьме веков, когда тысячелетия назад наши далекие предки</w:t>
      </w:r>
      <w:r w:rsidRPr="000517BB">
        <w:rPr>
          <w:rFonts w:ascii="Times New Roman" w:hAnsi="Times New Roman" w:cs="Times New Roman"/>
          <w:sz w:val="28"/>
        </w:rPr>
        <w:br/>
        <w:t>охотились на диких зверей и с пом</w:t>
      </w:r>
      <w:r>
        <w:rPr>
          <w:rFonts w:ascii="Times New Roman" w:hAnsi="Times New Roman" w:cs="Times New Roman"/>
          <w:sz w:val="28"/>
        </w:rPr>
        <w:t>ощью примитивных орудий выполня</w:t>
      </w:r>
      <w:r w:rsidRPr="000517BB">
        <w:rPr>
          <w:rFonts w:ascii="Times New Roman" w:hAnsi="Times New Roman" w:cs="Times New Roman"/>
          <w:sz w:val="28"/>
        </w:rPr>
        <w:t xml:space="preserve">ли </w:t>
      </w:r>
      <w:r w:rsidRPr="000517BB">
        <w:rPr>
          <w:rFonts w:ascii="Times New Roman" w:hAnsi="Times New Roman" w:cs="Times New Roman"/>
          <w:sz w:val="28"/>
        </w:rPr>
        <w:lastRenderedPageBreak/>
        <w:t>большую физическую работу. Это нере</w:t>
      </w:r>
      <w:r>
        <w:rPr>
          <w:rFonts w:ascii="Times New Roman" w:hAnsi="Times New Roman" w:cs="Times New Roman"/>
          <w:sz w:val="28"/>
        </w:rPr>
        <w:t>дко приводило к усталости, уши</w:t>
      </w:r>
      <w:r w:rsidRPr="000517BB">
        <w:rPr>
          <w:rFonts w:ascii="Times New Roman" w:hAnsi="Times New Roman" w:cs="Times New Roman"/>
          <w:sz w:val="28"/>
        </w:rPr>
        <w:t>бам, ранам, растяжениям.</w:t>
      </w:r>
    </w:p>
    <w:p w:rsidR="000517BB" w:rsidRDefault="000517BB" w:rsidP="00051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517BB">
        <w:rPr>
          <w:rFonts w:ascii="Times New Roman" w:hAnsi="Times New Roman" w:cs="Times New Roman"/>
          <w:sz w:val="28"/>
        </w:rPr>
        <w:t>Человек обратил внимание, что если потереть ушибленное место, то</w:t>
      </w:r>
      <w:r>
        <w:rPr>
          <w:rFonts w:ascii="Times New Roman" w:hAnsi="Times New Roman" w:cs="Times New Roman"/>
          <w:sz w:val="28"/>
        </w:rPr>
        <w:t xml:space="preserve"> боль отступит. Инстинктивные поглаживания, потирания, давления </w:t>
      </w:r>
      <w:r w:rsidRPr="000517B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были, вероятно, первыми приемами массажа.</w:t>
      </w:r>
      <w:r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Ведущая роль в развитии современ</w:t>
      </w:r>
      <w:r>
        <w:rPr>
          <w:rFonts w:ascii="Times New Roman" w:hAnsi="Times New Roman" w:cs="Times New Roman"/>
          <w:sz w:val="28"/>
        </w:rPr>
        <w:t>ной методики массажа и его науч</w:t>
      </w:r>
      <w:r w:rsidRPr="000517BB">
        <w:rPr>
          <w:rFonts w:ascii="Times New Roman" w:hAnsi="Times New Roman" w:cs="Times New Roman"/>
          <w:sz w:val="28"/>
        </w:rPr>
        <w:t>ном обосновании принадлежит русским</w:t>
      </w:r>
      <w:r>
        <w:rPr>
          <w:rFonts w:ascii="Times New Roman" w:hAnsi="Times New Roman" w:cs="Times New Roman"/>
          <w:sz w:val="28"/>
        </w:rPr>
        <w:t xml:space="preserve"> ученым М. Я. Мудрову, В. А. Ма</w:t>
      </w:r>
      <w:r w:rsidRPr="000517BB">
        <w:rPr>
          <w:rFonts w:ascii="Times New Roman" w:hAnsi="Times New Roman" w:cs="Times New Roman"/>
          <w:sz w:val="28"/>
        </w:rPr>
        <w:t>нассеину, С. П. Боткину, Г. А.</w:t>
      </w:r>
      <w:r>
        <w:rPr>
          <w:rFonts w:ascii="Times New Roman" w:hAnsi="Times New Roman" w:cs="Times New Roman"/>
          <w:sz w:val="28"/>
        </w:rPr>
        <w:t xml:space="preserve"> Захарьину, Н. А. Вельяминову, А. А. Ост</w:t>
      </w:r>
      <w:r w:rsidRPr="000517BB">
        <w:rPr>
          <w:rFonts w:ascii="Times New Roman" w:hAnsi="Times New Roman" w:cs="Times New Roman"/>
          <w:sz w:val="28"/>
        </w:rPr>
        <w:t>роумову</w:t>
      </w:r>
      <w:r w:rsidR="004E6CC9" w:rsidRPr="004E6CC9">
        <w:rPr>
          <w:rFonts w:ascii="Times New Roman" w:hAnsi="Times New Roman" w:cs="Times New Roman"/>
          <w:sz w:val="28"/>
        </w:rPr>
        <w:t>[1]</w:t>
      </w:r>
      <w:r w:rsidRPr="000517BB">
        <w:rPr>
          <w:rFonts w:ascii="Times New Roman" w:hAnsi="Times New Roman" w:cs="Times New Roman"/>
          <w:sz w:val="28"/>
        </w:rPr>
        <w:t>.</w:t>
      </w:r>
    </w:p>
    <w:p w:rsidR="000517BB" w:rsidRDefault="000517BB" w:rsidP="00345768">
      <w:pPr>
        <w:pStyle w:val="1"/>
      </w:pPr>
      <w:bookmarkStart w:id="3" w:name="_Toc44350715"/>
      <w:r w:rsidRPr="000517BB">
        <w:t>М</w:t>
      </w:r>
      <w:r w:rsidR="005206CA">
        <w:t>еханизм биологического действия массажа</w:t>
      </w:r>
      <w:bookmarkEnd w:id="3"/>
    </w:p>
    <w:p w:rsidR="004E6CC9" w:rsidRDefault="000517BB" w:rsidP="00051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517BB">
        <w:rPr>
          <w:rFonts w:ascii="Times New Roman" w:hAnsi="Times New Roman" w:cs="Times New Roman"/>
          <w:sz w:val="28"/>
        </w:rPr>
        <w:t>Массаж оказывает разнообразное вли</w:t>
      </w:r>
      <w:r w:rsidR="004E6CC9">
        <w:rPr>
          <w:rFonts w:ascii="Times New Roman" w:hAnsi="Times New Roman" w:cs="Times New Roman"/>
          <w:sz w:val="28"/>
        </w:rPr>
        <w:t>яние на организм в целом, а так</w:t>
      </w:r>
      <w:r w:rsidRPr="000517BB">
        <w:rPr>
          <w:rFonts w:ascii="Times New Roman" w:hAnsi="Times New Roman" w:cs="Times New Roman"/>
          <w:sz w:val="28"/>
        </w:rPr>
        <w:t>же на сердечно-сосудистую, нервную</w:t>
      </w:r>
      <w:r w:rsidR="005206CA">
        <w:rPr>
          <w:rFonts w:ascii="Times New Roman" w:hAnsi="Times New Roman" w:cs="Times New Roman"/>
          <w:sz w:val="28"/>
        </w:rPr>
        <w:t xml:space="preserve"> и иммунную системы, мышцы, тка</w:t>
      </w:r>
      <w:r w:rsidRPr="000517BB">
        <w:rPr>
          <w:rFonts w:ascii="Times New Roman" w:hAnsi="Times New Roman" w:cs="Times New Roman"/>
          <w:sz w:val="28"/>
        </w:rPr>
        <w:t>ни, внутренние органы.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Согласно учению И. П. Павлова и И.</w:t>
      </w:r>
      <w:r w:rsidR="005206CA">
        <w:rPr>
          <w:rFonts w:ascii="Times New Roman" w:hAnsi="Times New Roman" w:cs="Times New Roman"/>
          <w:sz w:val="28"/>
        </w:rPr>
        <w:t>М. Сеченова о нервизме, в меха</w:t>
      </w:r>
      <w:r w:rsidRPr="000517BB">
        <w:rPr>
          <w:rFonts w:ascii="Times New Roman" w:hAnsi="Times New Roman" w:cs="Times New Roman"/>
          <w:sz w:val="28"/>
        </w:rPr>
        <w:t>низме действия массажа на организм определяющую роль играет нервная</w:t>
      </w:r>
      <w:r w:rsidR="005206CA">
        <w:rPr>
          <w:rFonts w:ascii="Times New Roman" w:hAnsi="Times New Roman" w:cs="Times New Roman"/>
          <w:sz w:val="28"/>
        </w:rPr>
        <w:t xml:space="preserve"> система с ее </w:t>
      </w:r>
      <w:r w:rsidRPr="000517BB">
        <w:rPr>
          <w:rFonts w:ascii="Times New Roman" w:hAnsi="Times New Roman" w:cs="Times New Roman"/>
          <w:sz w:val="28"/>
        </w:rPr>
        <w:t>богатыми  рецепторными,  воспринимающими  аппаратами,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заложенными в разных тканях и органа</w:t>
      </w:r>
      <w:r w:rsidR="005206CA">
        <w:rPr>
          <w:rFonts w:ascii="Times New Roman" w:hAnsi="Times New Roman" w:cs="Times New Roman"/>
          <w:sz w:val="28"/>
        </w:rPr>
        <w:t>х. Под действием массажных прие</w:t>
      </w:r>
      <w:r w:rsidRPr="000517BB">
        <w:rPr>
          <w:rFonts w:ascii="Times New Roman" w:hAnsi="Times New Roman" w:cs="Times New Roman"/>
          <w:sz w:val="28"/>
        </w:rPr>
        <w:t>мов происходит первый этап трансформации механической энергии</w:t>
      </w:r>
      <w:r w:rsidR="005206CA">
        <w:rPr>
          <w:rFonts w:ascii="Times New Roman" w:hAnsi="Times New Roman" w:cs="Times New Roman"/>
          <w:sz w:val="28"/>
        </w:rPr>
        <w:t xml:space="preserve"> в энер</w:t>
      </w:r>
      <w:r w:rsidRPr="000517BB">
        <w:rPr>
          <w:rFonts w:ascii="Times New Roman" w:hAnsi="Times New Roman" w:cs="Times New Roman"/>
          <w:sz w:val="28"/>
        </w:rPr>
        <w:t>гию нервного воздействия, дающего начало сложной цепи рефлекторных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реакций и осуществляющегося с помощью нескольких факторов.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Механический фактор предусматривает механическое воздействие на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кожу, подкожно-жировую клетчатку, подлежащие мышцы, внутренние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органы.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При выполнении массажа проис</w:t>
      </w:r>
      <w:r w:rsidR="005206CA">
        <w:rPr>
          <w:rFonts w:ascii="Times New Roman" w:hAnsi="Times New Roman" w:cs="Times New Roman"/>
          <w:sz w:val="28"/>
        </w:rPr>
        <w:t>ходит ликвидация застойных явле</w:t>
      </w:r>
      <w:r w:rsidRPr="000517BB">
        <w:rPr>
          <w:rFonts w:ascii="Times New Roman" w:hAnsi="Times New Roman" w:cs="Times New Roman"/>
          <w:sz w:val="28"/>
        </w:rPr>
        <w:t>ний в потовых и сальных железах, реге</w:t>
      </w:r>
      <w:r w:rsidR="005206CA">
        <w:rPr>
          <w:rFonts w:ascii="Times New Roman" w:hAnsi="Times New Roman" w:cs="Times New Roman"/>
          <w:sz w:val="28"/>
        </w:rPr>
        <w:t>нерация поверхностных слоев эпи</w:t>
      </w:r>
      <w:r w:rsidRPr="000517BB">
        <w:rPr>
          <w:rFonts w:ascii="Times New Roman" w:hAnsi="Times New Roman" w:cs="Times New Roman"/>
          <w:sz w:val="28"/>
        </w:rPr>
        <w:t>телия, расширение сосудов и улучшение кровообращения в подлежащей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мышечной ткани и внутренних органах.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Нервно-рефлекторный фактор вкл</w:t>
      </w:r>
      <w:r w:rsidR="005206CA">
        <w:rPr>
          <w:rFonts w:ascii="Times New Roman" w:hAnsi="Times New Roman" w:cs="Times New Roman"/>
          <w:sz w:val="28"/>
        </w:rPr>
        <w:t>ючает воздействие на нервные ре</w:t>
      </w:r>
      <w:r w:rsidRPr="000517BB">
        <w:rPr>
          <w:rFonts w:ascii="Times New Roman" w:hAnsi="Times New Roman" w:cs="Times New Roman"/>
          <w:sz w:val="28"/>
        </w:rPr>
        <w:t>цепторы, заложенные в эпидермальн</w:t>
      </w:r>
      <w:r w:rsidR="005206CA">
        <w:rPr>
          <w:rFonts w:ascii="Times New Roman" w:hAnsi="Times New Roman" w:cs="Times New Roman"/>
          <w:sz w:val="28"/>
        </w:rPr>
        <w:t>ых слоях кожи, посредством кото</w:t>
      </w:r>
      <w:r w:rsidRPr="000517BB">
        <w:rPr>
          <w:rFonts w:ascii="Times New Roman" w:hAnsi="Times New Roman" w:cs="Times New Roman"/>
          <w:sz w:val="28"/>
        </w:rPr>
        <w:t>рых в процессе жизнедеятельности орга</w:t>
      </w:r>
      <w:r w:rsidR="005206CA">
        <w:rPr>
          <w:rFonts w:ascii="Times New Roman" w:hAnsi="Times New Roman" w:cs="Times New Roman"/>
          <w:sz w:val="28"/>
        </w:rPr>
        <w:t>низма и осуществляется темпера</w:t>
      </w:r>
      <w:r w:rsidRPr="000517BB">
        <w:rPr>
          <w:rFonts w:ascii="Times New Roman" w:hAnsi="Times New Roman" w:cs="Times New Roman"/>
          <w:sz w:val="28"/>
        </w:rPr>
        <w:t>турная, тактильная и болевая рецепци</w:t>
      </w:r>
      <w:r w:rsidR="005206CA">
        <w:rPr>
          <w:rFonts w:ascii="Times New Roman" w:hAnsi="Times New Roman" w:cs="Times New Roman"/>
          <w:sz w:val="28"/>
        </w:rPr>
        <w:t>я. Под влиянием правильного массажа,</w:t>
      </w:r>
      <w:r w:rsidRPr="000517BB">
        <w:rPr>
          <w:rFonts w:ascii="Times New Roman" w:hAnsi="Times New Roman" w:cs="Times New Roman"/>
          <w:sz w:val="28"/>
        </w:rPr>
        <w:t xml:space="preserve"> а  это  эффективные,  но  безболезненные  воздействия,  </w:t>
      </w:r>
      <w:r w:rsidRPr="000517BB">
        <w:rPr>
          <w:rFonts w:ascii="Times New Roman" w:hAnsi="Times New Roman" w:cs="Times New Roman"/>
          <w:sz w:val="28"/>
        </w:rPr>
        <w:lastRenderedPageBreak/>
        <w:t>происходит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расслабление локальных мышц, улучшение кровообращения в данных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Pr="000517BB">
        <w:rPr>
          <w:rFonts w:ascii="Times New Roman" w:hAnsi="Times New Roman" w:cs="Times New Roman"/>
          <w:sz w:val="28"/>
        </w:rPr>
        <w:t>областях</w:t>
      </w:r>
      <w:r w:rsidR="004E6CC9" w:rsidRPr="004E6CC9">
        <w:rPr>
          <w:rFonts w:ascii="Times New Roman" w:hAnsi="Times New Roman" w:cs="Times New Roman"/>
          <w:sz w:val="28"/>
        </w:rPr>
        <w:t>[1]</w:t>
      </w:r>
      <w:r w:rsidRPr="000517B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517BB" w:rsidRDefault="000517BB" w:rsidP="00051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517BB">
        <w:rPr>
          <w:rFonts w:ascii="Times New Roman" w:hAnsi="Times New Roman" w:cs="Times New Roman"/>
          <w:sz w:val="28"/>
        </w:rPr>
        <w:t>Гуморальный фактор — фактор,</w:t>
      </w:r>
      <w:r>
        <w:rPr>
          <w:rFonts w:ascii="Times New Roman" w:hAnsi="Times New Roman" w:cs="Times New Roman"/>
          <w:sz w:val="28"/>
        </w:rPr>
        <w:t xml:space="preserve"> указывающий на выход биологиче</w:t>
      </w:r>
      <w:r w:rsidRPr="000517BB">
        <w:rPr>
          <w:rFonts w:ascii="Times New Roman" w:hAnsi="Times New Roman" w:cs="Times New Roman"/>
          <w:sz w:val="28"/>
        </w:rPr>
        <w:t>ски активных веществ и гормонов в кровеносное русло и распростр</w:t>
      </w:r>
      <w:r>
        <w:rPr>
          <w:rFonts w:ascii="Times New Roman" w:hAnsi="Times New Roman" w:cs="Times New Roman"/>
          <w:sz w:val="28"/>
        </w:rPr>
        <w:t>ане</w:t>
      </w:r>
      <w:r w:rsidRPr="000517BB">
        <w:rPr>
          <w:rFonts w:ascii="Times New Roman" w:hAnsi="Times New Roman" w:cs="Times New Roman"/>
          <w:sz w:val="28"/>
        </w:rPr>
        <w:t>ние их током крови. В данном случае на</w:t>
      </w:r>
      <w:r>
        <w:rPr>
          <w:rFonts w:ascii="Times New Roman" w:hAnsi="Times New Roman" w:cs="Times New Roman"/>
          <w:sz w:val="28"/>
        </w:rPr>
        <w:t>с больше всего интересует биоло</w:t>
      </w:r>
      <w:r w:rsidRPr="000517BB">
        <w:rPr>
          <w:rFonts w:ascii="Times New Roman" w:hAnsi="Times New Roman" w:cs="Times New Roman"/>
          <w:sz w:val="28"/>
        </w:rPr>
        <w:t>гически активное вещество гистамин, к</w:t>
      </w:r>
      <w:r w:rsidR="005206CA">
        <w:rPr>
          <w:rFonts w:ascii="Times New Roman" w:hAnsi="Times New Roman" w:cs="Times New Roman"/>
          <w:sz w:val="28"/>
        </w:rPr>
        <w:t>онцентрация в крови которого по</w:t>
      </w:r>
      <w:r w:rsidR="005206CA" w:rsidRPr="005206CA">
        <w:rPr>
          <w:rFonts w:ascii="Times New Roman" w:hAnsi="Times New Roman" w:cs="Times New Roman"/>
          <w:sz w:val="28"/>
        </w:rPr>
        <w:t>вышается при воспалительных процессах, но особенно при аллергических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состояниях. В ходе массажа уровень г</w:t>
      </w:r>
      <w:r w:rsidR="005206CA">
        <w:rPr>
          <w:rFonts w:ascii="Times New Roman" w:hAnsi="Times New Roman" w:cs="Times New Roman"/>
          <w:sz w:val="28"/>
        </w:rPr>
        <w:t>истамина в крови пациента стано</w:t>
      </w:r>
      <w:r w:rsidR="005206CA" w:rsidRPr="005206CA">
        <w:rPr>
          <w:rFonts w:ascii="Times New Roman" w:hAnsi="Times New Roman" w:cs="Times New Roman"/>
          <w:sz w:val="28"/>
        </w:rPr>
        <w:t>вится выше.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Нельзя применять массаж в случае</w:t>
      </w:r>
      <w:r w:rsidR="005206CA">
        <w:rPr>
          <w:rFonts w:ascii="Times New Roman" w:hAnsi="Times New Roman" w:cs="Times New Roman"/>
          <w:sz w:val="28"/>
        </w:rPr>
        <w:t xml:space="preserve"> возникновения аллергической ре</w:t>
      </w:r>
      <w:r w:rsidR="005206CA" w:rsidRPr="005206CA">
        <w:rPr>
          <w:rFonts w:ascii="Times New Roman" w:hAnsi="Times New Roman" w:cs="Times New Roman"/>
          <w:sz w:val="28"/>
        </w:rPr>
        <w:t>акции у пациента, обострения хронического аллергического заболевания.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 xml:space="preserve">В противном случае это приведет к </w:t>
      </w:r>
      <w:r w:rsidR="005206CA">
        <w:rPr>
          <w:rFonts w:ascii="Times New Roman" w:hAnsi="Times New Roman" w:cs="Times New Roman"/>
          <w:sz w:val="28"/>
        </w:rPr>
        <w:t>значительному ухудшению самочув</w:t>
      </w:r>
      <w:r w:rsidR="005206CA" w:rsidRPr="005206CA">
        <w:rPr>
          <w:rFonts w:ascii="Times New Roman" w:hAnsi="Times New Roman" w:cs="Times New Roman"/>
          <w:sz w:val="28"/>
        </w:rPr>
        <w:t>ствия пациента.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Влияние массажа на кожу и подкожную соединительную ткань. Кожа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механически очищается во время массажа от старого эпидермиса. Массаж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способствует выведению секрета из потовых и сальных желез, а вместе сними и токсических продуктов обмена.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Кожа становится более гладкой, ул</w:t>
      </w:r>
      <w:r w:rsidR="004E6CC9">
        <w:rPr>
          <w:rFonts w:ascii="Times New Roman" w:hAnsi="Times New Roman" w:cs="Times New Roman"/>
          <w:sz w:val="28"/>
        </w:rPr>
        <w:t>учшаются обменные процессы, про</w:t>
      </w:r>
      <w:r w:rsidR="005206CA" w:rsidRPr="005206CA">
        <w:rPr>
          <w:rFonts w:ascii="Times New Roman" w:hAnsi="Times New Roman" w:cs="Times New Roman"/>
          <w:sz w:val="28"/>
        </w:rPr>
        <w:t>ходит болезненность.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Влияние массажа на лимфатическую и кровеносную системы. Под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действием массажа улучшается кровооб</w:t>
      </w:r>
      <w:r w:rsidR="005206CA">
        <w:rPr>
          <w:rFonts w:ascii="Times New Roman" w:hAnsi="Times New Roman" w:cs="Times New Roman"/>
          <w:sz w:val="28"/>
        </w:rPr>
        <w:t>ращение, устраняется застой лим</w:t>
      </w:r>
      <w:r w:rsidR="005206CA" w:rsidRPr="005206CA">
        <w:rPr>
          <w:rFonts w:ascii="Times New Roman" w:hAnsi="Times New Roman" w:cs="Times New Roman"/>
          <w:sz w:val="28"/>
        </w:rPr>
        <w:t>фы, облегчается работа внутренних орга</w:t>
      </w:r>
      <w:r w:rsidR="005206CA">
        <w:rPr>
          <w:rFonts w:ascii="Times New Roman" w:hAnsi="Times New Roman" w:cs="Times New Roman"/>
          <w:sz w:val="28"/>
        </w:rPr>
        <w:t>нов, сердца. Устраняются застой</w:t>
      </w:r>
      <w:r w:rsidR="005206CA" w:rsidRPr="005206CA">
        <w:rPr>
          <w:rFonts w:ascii="Times New Roman" w:hAnsi="Times New Roman" w:cs="Times New Roman"/>
          <w:sz w:val="28"/>
        </w:rPr>
        <w:t>ные явления в венах, улучшается газообмен в тканях.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 xml:space="preserve">Влияние массажа на мышечную ткань. Под влиянием массажа про-исходит расслабление напряженной </w:t>
      </w:r>
      <w:r w:rsidR="005206CA">
        <w:rPr>
          <w:rFonts w:ascii="Times New Roman" w:hAnsi="Times New Roman" w:cs="Times New Roman"/>
          <w:sz w:val="28"/>
        </w:rPr>
        <w:t>мышечной ткани, улучшение крово</w:t>
      </w:r>
      <w:r w:rsidR="005206CA" w:rsidRPr="005206CA">
        <w:rPr>
          <w:rFonts w:ascii="Times New Roman" w:hAnsi="Times New Roman" w:cs="Times New Roman"/>
          <w:sz w:val="28"/>
        </w:rPr>
        <w:t>снабжения в массируемой области — артериальный приток и венозный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отток  крови,  ликвидация  застоя  лимфатической  жидкости,  устранение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болевого фактора. На фоне всех этих</w:t>
      </w:r>
      <w:r w:rsidR="005206CA">
        <w:rPr>
          <w:rFonts w:ascii="Times New Roman" w:hAnsi="Times New Roman" w:cs="Times New Roman"/>
          <w:sz w:val="28"/>
        </w:rPr>
        <w:t xml:space="preserve"> протекающих изменений осуществ</w:t>
      </w:r>
      <w:r w:rsidR="005206CA" w:rsidRPr="005206CA">
        <w:rPr>
          <w:rFonts w:ascii="Times New Roman" w:hAnsi="Times New Roman" w:cs="Times New Roman"/>
          <w:sz w:val="28"/>
        </w:rPr>
        <w:t>ляется восстановление утраченной функции пораженной мышцы.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Влияние массажа на суставы, в т</w:t>
      </w:r>
      <w:r w:rsidR="005206CA">
        <w:rPr>
          <w:rFonts w:ascii="Times New Roman" w:hAnsi="Times New Roman" w:cs="Times New Roman"/>
          <w:sz w:val="28"/>
        </w:rPr>
        <w:t>ом числе и позвоночника. Улучша</w:t>
      </w:r>
      <w:r w:rsidR="005206CA" w:rsidRPr="005206CA">
        <w:rPr>
          <w:rFonts w:ascii="Times New Roman" w:hAnsi="Times New Roman" w:cs="Times New Roman"/>
          <w:sz w:val="28"/>
        </w:rPr>
        <w:t>ется кровоснабжение в области суста</w:t>
      </w:r>
      <w:r w:rsidR="005206CA">
        <w:rPr>
          <w:rFonts w:ascii="Times New Roman" w:hAnsi="Times New Roman" w:cs="Times New Roman"/>
          <w:sz w:val="28"/>
        </w:rPr>
        <w:t>вов под действием массажных дви</w:t>
      </w:r>
      <w:r w:rsidR="005206CA" w:rsidRPr="005206CA">
        <w:rPr>
          <w:rFonts w:ascii="Times New Roman" w:hAnsi="Times New Roman" w:cs="Times New Roman"/>
          <w:sz w:val="28"/>
        </w:rPr>
        <w:t>жений, обновляется синовиальная жидко</w:t>
      </w:r>
      <w:r w:rsidR="005206CA">
        <w:rPr>
          <w:rFonts w:ascii="Times New Roman" w:hAnsi="Times New Roman" w:cs="Times New Roman"/>
          <w:sz w:val="28"/>
        </w:rPr>
        <w:t>сть и, как следствие, восстанав</w:t>
      </w:r>
      <w:r w:rsidR="005206CA" w:rsidRPr="005206CA">
        <w:rPr>
          <w:rFonts w:ascii="Times New Roman" w:hAnsi="Times New Roman" w:cs="Times New Roman"/>
          <w:sz w:val="28"/>
        </w:rPr>
        <w:t>ливается подвижность суставов.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У некоторых собак можно встретить много поведенческих проблем: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озлобленность, агрессия, беспричинный</w:t>
      </w:r>
      <w:r w:rsidR="005206CA">
        <w:rPr>
          <w:rFonts w:ascii="Times New Roman" w:hAnsi="Times New Roman" w:cs="Times New Roman"/>
          <w:sz w:val="28"/>
        </w:rPr>
        <w:t xml:space="preserve"> лай и т. д. На самом деле пове</w:t>
      </w:r>
      <w:r w:rsidR="005206CA" w:rsidRPr="005206CA">
        <w:rPr>
          <w:rFonts w:ascii="Times New Roman" w:hAnsi="Times New Roman" w:cs="Times New Roman"/>
          <w:sz w:val="28"/>
        </w:rPr>
        <w:t xml:space="preserve">денческие проблемы могут </w:t>
      </w:r>
      <w:r w:rsidR="005206CA" w:rsidRPr="005206CA">
        <w:rPr>
          <w:rFonts w:ascii="Times New Roman" w:hAnsi="Times New Roman" w:cs="Times New Roman"/>
          <w:sz w:val="28"/>
        </w:rPr>
        <w:lastRenderedPageBreak/>
        <w:t>являться следствием болей в спине или шее.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С устранением этих болей меняется и характер больного, его поведение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нормализуется. Поэтому общий масс</w:t>
      </w:r>
      <w:r w:rsidR="005206CA">
        <w:rPr>
          <w:rFonts w:ascii="Times New Roman" w:hAnsi="Times New Roman" w:cs="Times New Roman"/>
          <w:sz w:val="28"/>
        </w:rPr>
        <w:t>аж тела — отличный способ устра</w:t>
      </w:r>
      <w:r w:rsidR="005206CA" w:rsidRPr="005206CA">
        <w:rPr>
          <w:rFonts w:ascii="Times New Roman" w:hAnsi="Times New Roman" w:cs="Times New Roman"/>
          <w:sz w:val="28"/>
        </w:rPr>
        <w:t>нить дурные привычки домашнего животного.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Влияние массажа на периферические нервы. И. Б. Грановская (1958,1960) в ходе проведенных исследований установила, что ма</w:t>
      </w:r>
      <w:r w:rsidR="005206CA">
        <w:rPr>
          <w:rFonts w:ascii="Times New Roman" w:hAnsi="Times New Roman" w:cs="Times New Roman"/>
          <w:sz w:val="28"/>
        </w:rPr>
        <w:t>ссаж опериро</w:t>
      </w:r>
      <w:r w:rsidR="005206CA" w:rsidRPr="005206CA">
        <w:rPr>
          <w:rFonts w:ascii="Times New Roman" w:hAnsi="Times New Roman" w:cs="Times New Roman"/>
          <w:sz w:val="28"/>
        </w:rPr>
        <w:t>ванной конечности животного способствует скорости роста и увеличению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числа новообразованных аксонов в пер</w:t>
      </w:r>
      <w:r w:rsidR="005206CA">
        <w:rPr>
          <w:rFonts w:ascii="Times New Roman" w:hAnsi="Times New Roman" w:cs="Times New Roman"/>
          <w:sz w:val="28"/>
        </w:rPr>
        <w:t>ерезанном нерве и ускорению рас</w:t>
      </w:r>
      <w:r w:rsidR="005206CA" w:rsidRPr="005206CA">
        <w:rPr>
          <w:rFonts w:ascii="Times New Roman" w:hAnsi="Times New Roman" w:cs="Times New Roman"/>
          <w:sz w:val="28"/>
        </w:rPr>
        <w:t>сасывания его периферического отрезка,</w:t>
      </w:r>
      <w:r w:rsidR="005206CA">
        <w:rPr>
          <w:rFonts w:ascii="Times New Roman" w:hAnsi="Times New Roman" w:cs="Times New Roman"/>
          <w:sz w:val="28"/>
        </w:rPr>
        <w:t xml:space="preserve"> кроме того, фиброзные посттрав</w:t>
      </w:r>
      <w:r w:rsidR="005206CA" w:rsidRPr="005206CA">
        <w:rPr>
          <w:rFonts w:ascii="Times New Roman" w:hAnsi="Times New Roman" w:cs="Times New Roman"/>
          <w:sz w:val="28"/>
        </w:rPr>
        <w:t>матические изменения задерживаются. Данные явления автор связывает</w:t>
      </w:r>
      <w:r w:rsidR="005206CA">
        <w:rPr>
          <w:rFonts w:ascii="Times New Roman" w:hAnsi="Times New Roman" w:cs="Times New Roman"/>
          <w:sz w:val="28"/>
        </w:rPr>
        <w:t xml:space="preserve"> </w:t>
      </w:r>
      <w:r w:rsidR="005206CA" w:rsidRPr="005206CA">
        <w:rPr>
          <w:rFonts w:ascii="Times New Roman" w:hAnsi="Times New Roman" w:cs="Times New Roman"/>
          <w:sz w:val="28"/>
        </w:rPr>
        <w:t>с тем, что массаж конечности, прово</w:t>
      </w:r>
      <w:r w:rsidR="005206CA">
        <w:rPr>
          <w:rFonts w:ascii="Times New Roman" w:hAnsi="Times New Roman" w:cs="Times New Roman"/>
          <w:sz w:val="28"/>
        </w:rPr>
        <w:t>димый в послеоперационном перио</w:t>
      </w:r>
      <w:r w:rsidR="005206CA" w:rsidRPr="005206CA">
        <w:rPr>
          <w:rFonts w:ascii="Times New Roman" w:hAnsi="Times New Roman" w:cs="Times New Roman"/>
          <w:sz w:val="28"/>
        </w:rPr>
        <w:t>де, улучшает питание травмированных тканей.</w:t>
      </w:r>
    </w:p>
    <w:p w:rsidR="005206CA" w:rsidRDefault="005206CA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06CA">
        <w:rPr>
          <w:rFonts w:ascii="Times New Roman" w:hAnsi="Times New Roman" w:cs="Times New Roman"/>
          <w:sz w:val="28"/>
        </w:rPr>
        <w:t xml:space="preserve">Таким образом, массаж может </w:t>
      </w:r>
      <w:r>
        <w:rPr>
          <w:rFonts w:ascii="Times New Roman" w:hAnsi="Times New Roman" w:cs="Times New Roman"/>
          <w:sz w:val="28"/>
        </w:rPr>
        <w:t>явиться мощным лечебным и профи</w:t>
      </w:r>
      <w:r w:rsidRPr="005206CA">
        <w:rPr>
          <w:rFonts w:ascii="Times New Roman" w:hAnsi="Times New Roman" w:cs="Times New Roman"/>
          <w:sz w:val="28"/>
        </w:rPr>
        <w:t>лактическим методом, с помощью кот</w:t>
      </w:r>
      <w:r>
        <w:rPr>
          <w:rFonts w:ascii="Times New Roman" w:hAnsi="Times New Roman" w:cs="Times New Roman"/>
          <w:sz w:val="28"/>
        </w:rPr>
        <w:t xml:space="preserve">орого возможно подействовать на </w:t>
      </w:r>
      <w:r w:rsidRPr="005206CA">
        <w:rPr>
          <w:rFonts w:ascii="Times New Roman" w:hAnsi="Times New Roman" w:cs="Times New Roman"/>
          <w:sz w:val="28"/>
        </w:rPr>
        <w:t>весь организм животного, восстанавливая его регуляторные функции</w:t>
      </w:r>
      <w:r w:rsidR="004E6CC9" w:rsidRPr="004E6CC9">
        <w:rPr>
          <w:rFonts w:ascii="Times New Roman" w:hAnsi="Times New Roman" w:cs="Times New Roman"/>
          <w:sz w:val="28"/>
        </w:rPr>
        <w:t>[1]</w:t>
      </w:r>
      <w:r w:rsidRPr="005206CA">
        <w:rPr>
          <w:rFonts w:ascii="Times New Roman" w:hAnsi="Times New Roman" w:cs="Times New Roman"/>
          <w:sz w:val="28"/>
        </w:rPr>
        <w:t>.</w:t>
      </w:r>
    </w:p>
    <w:p w:rsidR="005206CA" w:rsidRDefault="005206CA" w:rsidP="00345768">
      <w:pPr>
        <w:pStyle w:val="1"/>
      </w:pPr>
      <w:bookmarkStart w:id="4" w:name="_Toc44350716"/>
      <w:r w:rsidRPr="005206CA">
        <w:t>М</w:t>
      </w:r>
      <w:r>
        <w:t>етодики массажа</w:t>
      </w:r>
      <w:bookmarkEnd w:id="4"/>
    </w:p>
    <w:p w:rsidR="005206CA" w:rsidRDefault="005206CA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06CA">
        <w:rPr>
          <w:rFonts w:ascii="Times New Roman" w:hAnsi="Times New Roman" w:cs="Times New Roman"/>
          <w:sz w:val="28"/>
        </w:rPr>
        <w:t xml:space="preserve">Подробные массажные методики </w:t>
      </w:r>
      <w:r>
        <w:rPr>
          <w:rFonts w:ascii="Times New Roman" w:hAnsi="Times New Roman" w:cs="Times New Roman"/>
          <w:sz w:val="28"/>
        </w:rPr>
        <w:t>у разных видов животных при раз</w:t>
      </w:r>
      <w:r w:rsidRPr="005206CA">
        <w:rPr>
          <w:rFonts w:ascii="Times New Roman" w:hAnsi="Times New Roman" w:cs="Times New Roman"/>
          <w:sz w:val="28"/>
        </w:rPr>
        <w:t>личных  патологиях  рассматриваются  в  специальных  руководствах(Ж.-М.</w:t>
      </w:r>
      <w:r>
        <w:rPr>
          <w:rFonts w:ascii="Times New Roman" w:hAnsi="Times New Roman" w:cs="Times New Roman"/>
          <w:sz w:val="28"/>
        </w:rPr>
        <w:t xml:space="preserve"> Денуа, Ж.-П. Пэллу и др., 2017), в нашем издании мы даем основ</w:t>
      </w:r>
      <w:r w:rsidRPr="005206CA">
        <w:rPr>
          <w:rFonts w:ascii="Times New Roman" w:hAnsi="Times New Roman" w:cs="Times New Roman"/>
          <w:sz w:val="28"/>
        </w:rPr>
        <w:t>ные направления этого метода лечения.</w:t>
      </w:r>
      <w:r>
        <w:rPr>
          <w:rFonts w:ascii="Times New Roman" w:hAnsi="Times New Roman" w:cs="Times New Roman"/>
          <w:sz w:val="28"/>
        </w:rPr>
        <w:t xml:space="preserve"> </w:t>
      </w:r>
      <w:r w:rsidRPr="005206CA">
        <w:rPr>
          <w:rFonts w:ascii="Times New Roman" w:hAnsi="Times New Roman" w:cs="Times New Roman"/>
          <w:sz w:val="28"/>
        </w:rPr>
        <w:t>Сеанс массажа делят на три периода</w:t>
      </w:r>
      <w:r w:rsidR="00E16575" w:rsidRPr="0039612D">
        <w:rPr>
          <w:rFonts w:ascii="Times New Roman" w:hAnsi="Times New Roman" w:cs="Times New Roman"/>
          <w:sz w:val="28"/>
        </w:rPr>
        <w:t>[1]</w:t>
      </w:r>
      <w:r w:rsidRPr="005206CA">
        <w:rPr>
          <w:rFonts w:ascii="Times New Roman" w:hAnsi="Times New Roman" w:cs="Times New Roman"/>
          <w:sz w:val="28"/>
        </w:rPr>
        <w:t>.</w:t>
      </w:r>
    </w:p>
    <w:p w:rsidR="005206CA" w:rsidRDefault="005206CA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06CA">
        <w:rPr>
          <w:rFonts w:ascii="Times New Roman" w:hAnsi="Times New Roman" w:cs="Times New Roman"/>
          <w:sz w:val="28"/>
        </w:rPr>
        <w:t>1. Вводный массаж. На данном эт</w:t>
      </w:r>
      <w:r>
        <w:rPr>
          <w:rFonts w:ascii="Times New Roman" w:hAnsi="Times New Roman" w:cs="Times New Roman"/>
          <w:sz w:val="28"/>
        </w:rPr>
        <w:t>апе происходит подготовка живот</w:t>
      </w:r>
      <w:r w:rsidRPr="005206CA">
        <w:rPr>
          <w:rFonts w:ascii="Times New Roman" w:hAnsi="Times New Roman" w:cs="Times New Roman"/>
          <w:sz w:val="28"/>
        </w:rPr>
        <w:t>ного к массажу. Вводный массаж включает в себя приемы поглаживания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5206CA">
        <w:rPr>
          <w:rFonts w:ascii="Times New Roman" w:hAnsi="Times New Roman" w:cs="Times New Roman"/>
          <w:sz w:val="28"/>
        </w:rPr>
        <w:t>и легкого растирания.</w:t>
      </w:r>
    </w:p>
    <w:p w:rsidR="005206CA" w:rsidRDefault="005206CA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06CA">
        <w:rPr>
          <w:rFonts w:ascii="Times New Roman" w:hAnsi="Times New Roman" w:cs="Times New Roman"/>
          <w:sz w:val="28"/>
        </w:rPr>
        <w:t>2. Основной период массажа. Этот этап включает все приемы массажа,</w:t>
      </w:r>
      <w:r>
        <w:rPr>
          <w:rFonts w:ascii="Times New Roman" w:hAnsi="Times New Roman" w:cs="Times New Roman"/>
          <w:sz w:val="28"/>
        </w:rPr>
        <w:t xml:space="preserve"> </w:t>
      </w:r>
      <w:r w:rsidRPr="005206CA">
        <w:rPr>
          <w:rFonts w:ascii="Times New Roman" w:hAnsi="Times New Roman" w:cs="Times New Roman"/>
          <w:sz w:val="28"/>
        </w:rPr>
        <w:t>с помощью которых и достигается необходимый эффект.</w:t>
      </w:r>
    </w:p>
    <w:p w:rsidR="005206CA" w:rsidRDefault="005206CA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06CA">
        <w:rPr>
          <w:rFonts w:ascii="Times New Roman" w:hAnsi="Times New Roman" w:cs="Times New Roman"/>
          <w:sz w:val="28"/>
        </w:rPr>
        <w:t>3. Заключительный период массаж</w:t>
      </w:r>
      <w:r>
        <w:rPr>
          <w:rFonts w:ascii="Times New Roman" w:hAnsi="Times New Roman" w:cs="Times New Roman"/>
          <w:sz w:val="28"/>
        </w:rPr>
        <w:t>а. Включает в себя приемы погла</w:t>
      </w:r>
      <w:r w:rsidRPr="005206CA">
        <w:rPr>
          <w:rFonts w:ascii="Times New Roman" w:hAnsi="Times New Roman" w:cs="Times New Roman"/>
          <w:sz w:val="28"/>
        </w:rPr>
        <w:t>живания и легкого растирания</w:t>
      </w:r>
      <w:r w:rsidR="00E16575" w:rsidRPr="00E16575">
        <w:rPr>
          <w:rFonts w:ascii="Times New Roman" w:hAnsi="Times New Roman" w:cs="Times New Roman"/>
          <w:sz w:val="28"/>
        </w:rPr>
        <w:t>[1]</w:t>
      </w:r>
      <w:r w:rsidRPr="005206CA">
        <w:rPr>
          <w:rFonts w:ascii="Times New Roman" w:hAnsi="Times New Roman" w:cs="Times New Roman"/>
          <w:sz w:val="28"/>
        </w:rPr>
        <w:t>.</w:t>
      </w:r>
    </w:p>
    <w:p w:rsidR="005206CA" w:rsidRPr="005206CA" w:rsidRDefault="005206CA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06CA">
        <w:rPr>
          <w:rFonts w:ascii="Times New Roman" w:hAnsi="Times New Roman" w:cs="Times New Roman"/>
          <w:sz w:val="28"/>
        </w:rPr>
        <w:lastRenderedPageBreak/>
        <w:t>Массаж может быть активным (обусловленный дозированным движением самого животного) и пассивным (выполняемый массажистом), ручным и инструментальным (аппаратным).</w:t>
      </w:r>
    </w:p>
    <w:p w:rsidR="005206CA" w:rsidRPr="005206CA" w:rsidRDefault="005206CA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06CA">
        <w:rPr>
          <w:rFonts w:ascii="Times New Roman" w:hAnsi="Times New Roman" w:cs="Times New Roman"/>
          <w:sz w:val="28"/>
          <w:u w:val="single"/>
        </w:rPr>
        <w:t>Активный массаж</w:t>
      </w:r>
      <w:r w:rsidRPr="005206CA">
        <w:rPr>
          <w:rFonts w:ascii="Times New Roman" w:hAnsi="Times New Roman" w:cs="Times New Roman"/>
          <w:sz w:val="28"/>
        </w:rPr>
        <w:t> более эффективен и способствует закаливанию организма. Он включает в себя ежедневные прогулки в любое время года, проводки животного, посильные рабочие нагрузки. Интенсивность функциональной терапии должна нарастать постепенно, начиная с массажа и пассивных движений поврежденной части тела. Активные движения завершают растиранием, поглаживанием, теплым укутыванием.</w:t>
      </w:r>
    </w:p>
    <w:p w:rsidR="005206CA" w:rsidRPr="005206CA" w:rsidRDefault="005206CA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206CA">
        <w:rPr>
          <w:rFonts w:ascii="Times New Roman" w:hAnsi="Times New Roman" w:cs="Times New Roman"/>
          <w:sz w:val="28"/>
          <w:u w:val="single"/>
        </w:rPr>
        <w:t>Пассивный массаж</w:t>
      </w:r>
      <w:r w:rsidRPr="005206CA">
        <w:rPr>
          <w:rFonts w:ascii="Times New Roman" w:hAnsi="Times New Roman" w:cs="Times New Roman"/>
          <w:sz w:val="28"/>
        </w:rPr>
        <w:t> проводят кончиками пальцев или кулаком по ходу лимфатических сосудов от периферии к центру, вибраторами и специальными приспособлениями. В практике оба вида массажа выполняют комплексно</w:t>
      </w:r>
      <w:r w:rsidR="00E16575" w:rsidRPr="0039612D">
        <w:rPr>
          <w:rFonts w:ascii="Times New Roman" w:hAnsi="Times New Roman" w:cs="Times New Roman"/>
          <w:sz w:val="28"/>
        </w:rPr>
        <w:t>[1]</w:t>
      </w:r>
      <w:r w:rsidRPr="005206CA">
        <w:rPr>
          <w:rFonts w:ascii="Times New Roman" w:hAnsi="Times New Roman" w:cs="Times New Roman"/>
          <w:sz w:val="28"/>
        </w:rPr>
        <w:t>.</w:t>
      </w:r>
    </w:p>
    <w:p w:rsidR="00C70484" w:rsidRDefault="00C70484" w:rsidP="00345768">
      <w:pPr>
        <w:pStyle w:val="1"/>
      </w:pPr>
      <w:bookmarkStart w:id="5" w:name="_Toc44350717"/>
      <w:r w:rsidRPr="00C70484">
        <w:t>П</w:t>
      </w:r>
      <w:r>
        <w:t>равила проведения массажа у животных</w:t>
      </w:r>
      <w:bookmarkEnd w:id="5"/>
    </w:p>
    <w:p w:rsidR="00C70484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t>1. Кожа у животного должна быть сухой и чистой.</w:t>
      </w:r>
    </w:p>
    <w:p w:rsidR="00C70484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t>2. Массаж мелких домашних животных проводится на удобном для</w:t>
      </w:r>
      <w:r>
        <w:rPr>
          <w:rFonts w:ascii="Times New Roman" w:hAnsi="Times New Roman" w:cs="Times New Roman"/>
          <w:sz w:val="28"/>
        </w:rPr>
        <w:t xml:space="preserve"> </w:t>
      </w:r>
      <w:r w:rsidRPr="00C70484">
        <w:rPr>
          <w:rFonts w:ascii="Times New Roman" w:hAnsi="Times New Roman" w:cs="Times New Roman"/>
          <w:sz w:val="28"/>
        </w:rPr>
        <w:t>врача столе с твердой и ровной поверхностью.</w:t>
      </w:r>
    </w:p>
    <w:p w:rsidR="00C70484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t>3. Лошадей массажируют в знакомой им обстановке на развязках.</w:t>
      </w:r>
    </w:p>
    <w:p w:rsidR="00C70484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t>4. С животным должен быть установлен предварительный контакт, с</w:t>
      </w:r>
      <w:r>
        <w:rPr>
          <w:rFonts w:ascii="Times New Roman" w:hAnsi="Times New Roman" w:cs="Times New Roman"/>
          <w:sz w:val="28"/>
        </w:rPr>
        <w:t xml:space="preserve"> </w:t>
      </w:r>
      <w:r w:rsidRPr="00C70484">
        <w:rPr>
          <w:rFonts w:ascii="Times New Roman" w:hAnsi="Times New Roman" w:cs="Times New Roman"/>
          <w:sz w:val="28"/>
        </w:rPr>
        <w:t>применением лакомств и одобрительных интонаций. Животное должно</w:t>
      </w:r>
      <w:r>
        <w:rPr>
          <w:rFonts w:ascii="Times New Roman" w:hAnsi="Times New Roman" w:cs="Times New Roman"/>
          <w:sz w:val="28"/>
        </w:rPr>
        <w:t xml:space="preserve"> </w:t>
      </w:r>
      <w:r w:rsidRPr="00C70484">
        <w:rPr>
          <w:rFonts w:ascii="Times New Roman" w:hAnsi="Times New Roman" w:cs="Times New Roman"/>
          <w:sz w:val="28"/>
        </w:rPr>
        <w:t xml:space="preserve">доверять врачу.5. </w:t>
      </w:r>
    </w:p>
    <w:p w:rsidR="00C70484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t>Во время массажа животное д</w:t>
      </w:r>
      <w:r>
        <w:rPr>
          <w:rFonts w:ascii="Times New Roman" w:hAnsi="Times New Roman" w:cs="Times New Roman"/>
          <w:sz w:val="28"/>
        </w:rPr>
        <w:t>олжно находиться в таком положе</w:t>
      </w:r>
      <w:r w:rsidRPr="00C70484">
        <w:rPr>
          <w:rFonts w:ascii="Times New Roman" w:hAnsi="Times New Roman" w:cs="Times New Roman"/>
          <w:sz w:val="28"/>
        </w:rPr>
        <w:t>нии, чтобы массируемая область была максимально расслабленной.</w:t>
      </w:r>
    </w:p>
    <w:p w:rsidR="00C70484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Тальк для обработки</w:t>
      </w:r>
      <w:r w:rsidRPr="00C70484">
        <w:rPr>
          <w:rFonts w:ascii="Times New Roman" w:hAnsi="Times New Roman" w:cs="Times New Roman"/>
          <w:sz w:val="28"/>
        </w:rPr>
        <w:t xml:space="preserve"> кожи  животного  не  используют,  так как  он</w:t>
      </w:r>
      <w:r>
        <w:rPr>
          <w:rFonts w:ascii="Times New Roman" w:hAnsi="Times New Roman" w:cs="Times New Roman"/>
          <w:sz w:val="28"/>
        </w:rPr>
        <w:t xml:space="preserve"> </w:t>
      </w:r>
      <w:r w:rsidRPr="00C70484">
        <w:rPr>
          <w:rFonts w:ascii="Times New Roman" w:hAnsi="Times New Roman" w:cs="Times New Roman"/>
          <w:sz w:val="28"/>
        </w:rPr>
        <w:t>закупоривает поры придатков кожи.</w:t>
      </w:r>
    </w:p>
    <w:p w:rsidR="00C70484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t>7. При необходимости использования наружных средств в процессе</w:t>
      </w:r>
      <w:r>
        <w:rPr>
          <w:rFonts w:ascii="Times New Roman" w:hAnsi="Times New Roman" w:cs="Times New Roman"/>
          <w:sz w:val="28"/>
        </w:rPr>
        <w:t xml:space="preserve"> </w:t>
      </w:r>
      <w:r w:rsidRPr="00C70484">
        <w:rPr>
          <w:rFonts w:ascii="Times New Roman" w:hAnsi="Times New Roman" w:cs="Times New Roman"/>
          <w:sz w:val="28"/>
        </w:rPr>
        <w:t>массажа предпочтение отдают препаратам в гелевой форме.</w:t>
      </w:r>
    </w:p>
    <w:p w:rsidR="00C70484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lastRenderedPageBreak/>
        <w:t>8. Массаж не должен вызывать болезненных ощущений у животных</w:t>
      </w:r>
      <w:r>
        <w:rPr>
          <w:rFonts w:ascii="Times New Roman" w:hAnsi="Times New Roman" w:cs="Times New Roman"/>
          <w:sz w:val="28"/>
        </w:rPr>
        <w:t xml:space="preserve"> </w:t>
      </w:r>
      <w:r w:rsidRPr="00C70484">
        <w:rPr>
          <w:rFonts w:ascii="Times New Roman" w:hAnsi="Times New Roman" w:cs="Times New Roman"/>
          <w:sz w:val="28"/>
        </w:rPr>
        <w:t>(сеанс следует отложить до стихания острого процесса).</w:t>
      </w:r>
    </w:p>
    <w:p w:rsidR="005206CA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t>9. Перед массажем желательно провести тепловую процедуру</w:t>
      </w:r>
    </w:p>
    <w:p w:rsidR="00C70484" w:rsidRDefault="00C70484" w:rsidP="005206C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t>10. Массажные движения провод</w:t>
      </w:r>
      <w:r>
        <w:rPr>
          <w:rFonts w:ascii="Times New Roman" w:hAnsi="Times New Roman" w:cs="Times New Roman"/>
          <w:sz w:val="28"/>
        </w:rPr>
        <w:t>ят вдоль расположения лимфатиче</w:t>
      </w:r>
      <w:r w:rsidRPr="00C70484">
        <w:rPr>
          <w:rFonts w:ascii="Times New Roman" w:hAnsi="Times New Roman" w:cs="Times New Roman"/>
          <w:sz w:val="28"/>
        </w:rPr>
        <w:t>ских сосудов в сторону лимфатических узлов, сами лимфатические узлы</w:t>
      </w:r>
      <w:r>
        <w:rPr>
          <w:rFonts w:ascii="Times New Roman" w:hAnsi="Times New Roman" w:cs="Times New Roman"/>
          <w:sz w:val="28"/>
        </w:rPr>
        <w:t xml:space="preserve"> </w:t>
      </w:r>
      <w:r w:rsidRPr="00C70484">
        <w:rPr>
          <w:rFonts w:ascii="Times New Roman" w:hAnsi="Times New Roman" w:cs="Times New Roman"/>
          <w:sz w:val="28"/>
        </w:rPr>
        <w:t>не массажируют</w:t>
      </w:r>
      <w:r w:rsidR="00E16575" w:rsidRPr="00E16575">
        <w:rPr>
          <w:rFonts w:ascii="Times New Roman" w:hAnsi="Times New Roman" w:cs="Times New Roman"/>
          <w:sz w:val="28"/>
        </w:rPr>
        <w:t>[1]</w:t>
      </w:r>
      <w:r w:rsidRPr="00C704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70484" w:rsidRPr="00C70484" w:rsidRDefault="00C70484" w:rsidP="00345768">
      <w:pPr>
        <w:pStyle w:val="1"/>
      </w:pPr>
      <w:bookmarkStart w:id="6" w:name="_Toc44350718"/>
      <w:r w:rsidRPr="00C70484">
        <w:t>П</w:t>
      </w:r>
      <w:r>
        <w:t>рофилактический массаж</w:t>
      </w:r>
      <w:bookmarkEnd w:id="6"/>
    </w:p>
    <w:p w:rsidR="00C70484" w:rsidRDefault="00C70484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C70484">
        <w:rPr>
          <w:rFonts w:ascii="Times New Roman" w:hAnsi="Times New Roman" w:cs="Times New Roman"/>
          <w:sz w:val="28"/>
        </w:rPr>
        <w:t>условиях интенсивного ведения</w:t>
      </w:r>
      <w:r>
        <w:rPr>
          <w:rFonts w:ascii="Times New Roman" w:hAnsi="Times New Roman" w:cs="Times New Roman"/>
          <w:sz w:val="28"/>
        </w:rPr>
        <w:t xml:space="preserve"> животноводства большую роль иг</w:t>
      </w:r>
      <w:r w:rsidRPr="00C70484">
        <w:rPr>
          <w:rFonts w:ascii="Times New Roman" w:hAnsi="Times New Roman" w:cs="Times New Roman"/>
          <w:sz w:val="28"/>
        </w:rPr>
        <w:t>рает система профилактики массовых з</w:t>
      </w:r>
      <w:r>
        <w:rPr>
          <w:rFonts w:ascii="Times New Roman" w:hAnsi="Times New Roman" w:cs="Times New Roman"/>
          <w:sz w:val="28"/>
        </w:rPr>
        <w:t xml:space="preserve">аболеваний сельскохозяйственных </w:t>
      </w:r>
      <w:r w:rsidRPr="00C70484">
        <w:rPr>
          <w:rFonts w:ascii="Times New Roman" w:hAnsi="Times New Roman" w:cs="Times New Roman"/>
          <w:sz w:val="28"/>
        </w:rPr>
        <w:t>животных, частой причиной которых являются стрессы. Как показывает</w:t>
      </w:r>
      <w:r>
        <w:rPr>
          <w:rFonts w:ascii="Times New Roman" w:hAnsi="Times New Roman" w:cs="Times New Roman"/>
          <w:sz w:val="28"/>
        </w:rPr>
        <w:t xml:space="preserve"> </w:t>
      </w:r>
      <w:r w:rsidRPr="00C70484">
        <w:rPr>
          <w:rFonts w:ascii="Times New Roman" w:hAnsi="Times New Roman" w:cs="Times New Roman"/>
          <w:sz w:val="28"/>
        </w:rPr>
        <w:t>практика, обустройство специальных</w:t>
      </w:r>
      <w:r>
        <w:rPr>
          <w:rFonts w:ascii="Times New Roman" w:hAnsi="Times New Roman" w:cs="Times New Roman"/>
          <w:sz w:val="28"/>
        </w:rPr>
        <w:t xml:space="preserve"> массажных установок на комплек</w:t>
      </w:r>
      <w:r w:rsidRPr="00C70484">
        <w:rPr>
          <w:rFonts w:ascii="Times New Roman" w:hAnsi="Times New Roman" w:cs="Times New Roman"/>
          <w:sz w:val="28"/>
        </w:rPr>
        <w:t>сах служит хорошей профилактико</w:t>
      </w:r>
      <w:r>
        <w:rPr>
          <w:rFonts w:ascii="Times New Roman" w:hAnsi="Times New Roman" w:cs="Times New Roman"/>
          <w:sz w:val="28"/>
        </w:rPr>
        <w:t xml:space="preserve">й подобных нарушений. Установки </w:t>
      </w:r>
      <w:r w:rsidRPr="00C70484">
        <w:rPr>
          <w:rFonts w:ascii="Times New Roman" w:hAnsi="Times New Roman" w:cs="Times New Roman"/>
          <w:sz w:val="28"/>
        </w:rPr>
        <w:t>быстро осваиваются животным</w:t>
      </w:r>
      <w:r>
        <w:rPr>
          <w:rFonts w:ascii="Times New Roman" w:hAnsi="Times New Roman" w:cs="Times New Roman"/>
          <w:sz w:val="28"/>
        </w:rPr>
        <w:t>и, и они охотно ими пользуются</w:t>
      </w:r>
      <w:r w:rsidR="00E16575" w:rsidRPr="0039612D">
        <w:rPr>
          <w:rFonts w:ascii="Times New Roman" w:hAnsi="Times New Roman" w:cs="Times New Roman"/>
          <w:sz w:val="28"/>
        </w:rPr>
        <w:t>[1]</w:t>
      </w:r>
      <w:r>
        <w:rPr>
          <w:rFonts w:ascii="Times New Roman" w:hAnsi="Times New Roman" w:cs="Times New Roman"/>
          <w:sz w:val="28"/>
        </w:rPr>
        <w:t>.</w:t>
      </w:r>
    </w:p>
    <w:p w:rsidR="00C70484" w:rsidRDefault="00C70484" w:rsidP="00345768">
      <w:pPr>
        <w:pStyle w:val="1"/>
      </w:pPr>
      <w:bookmarkStart w:id="7" w:name="_Toc44350719"/>
      <w:r w:rsidRPr="00C70484">
        <w:t>Осн</w:t>
      </w:r>
      <w:r>
        <w:t>овные приёмы массажа</w:t>
      </w:r>
      <w:bookmarkEnd w:id="7"/>
    </w:p>
    <w:p w:rsidR="00C70484" w:rsidRPr="00E627D8" w:rsidRDefault="00C70484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70484">
        <w:rPr>
          <w:rFonts w:ascii="Times New Roman" w:hAnsi="Times New Roman" w:cs="Times New Roman"/>
          <w:sz w:val="28"/>
        </w:rPr>
        <w:t xml:space="preserve">оглаживание, растирание, разминание, поколачивание и вибрация. Поглаживание начинают со здорового участка и постепенно переходят на больной. Плоские поверхности тела поглаживают ладонями, области с округлой формой — ладонями со скрещенными пальцами; сухожилия поглаживают пальцами. Этим приёмом начинают и заканчивают М. Растирание производят концами пальцев (рис. </w:t>
      </w:r>
      <w:r w:rsidR="00E627D8" w:rsidRPr="00E627D8">
        <w:rPr>
          <w:rFonts w:ascii="Times New Roman" w:hAnsi="Times New Roman" w:cs="Times New Roman"/>
          <w:sz w:val="28"/>
        </w:rPr>
        <w:t>2</w:t>
      </w:r>
      <w:r w:rsidRPr="00C70484">
        <w:rPr>
          <w:rFonts w:ascii="Times New Roman" w:hAnsi="Times New Roman" w:cs="Times New Roman"/>
          <w:sz w:val="28"/>
        </w:rPr>
        <w:t>)</w:t>
      </w:r>
      <w:r w:rsidR="00E627D8" w:rsidRPr="00E627D8">
        <w:rPr>
          <w:rFonts w:ascii="Times New Roman" w:hAnsi="Times New Roman" w:cs="Times New Roman"/>
          <w:sz w:val="28"/>
        </w:rPr>
        <w:t xml:space="preserve"> </w:t>
      </w:r>
      <w:r w:rsidR="00E627D8">
        <w:rPr>
          <w:rFonts w:ascii="Times New Roman" w:hAnsi="Times New Roman" w:cs="Times New Roman"/>
          <w:sz w:val="28"/>
        </w:rPr>
        <w:t>или всей ладонью</w:t>
      </w:r>
      <w:r w:rsidR="00E16575" w:rsidRPr="00E16575">
        <w:rPr>
          <w:rFonts w:ascii="Times New Roman" w:hAnsi="Times New Roman" w:cs="Times New Roman"/>
          <w:sz w:val="28"/>
        </w:rPr>
        <w:t>[2]</w:t>
      </w:r>
      <w:r w:rsidR="00E627D8">
        <w:rPr>
          <w:rFonts w:ascii="Times New Roman" w:hAnsi="Times New Roman" w:cs="Times New Roman"/>
          <w:sz w:val="28"/>
        </w:rPr>
        <w:t>.</w:t>
      </w:r>
    </w:p>
    <w:p w:rsidR="00E627D8" w:rsidRDefault="0077709D" w:rsidP="00E16575">
      <w:pPr>
        <w:tabs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BC357" wp14:editId="5C11B101">
                <wp:simplePos x="0" y="0"/>
                <wp:positionH relativeFrom="column">
                  <wp:posOffset>4032885</wp:posOffset>
                </wp:positionH>
                <wp:positionV relativeFrom="paragraph">
                  <wp:posOffset>2176780</wp:posOffset>
                </wp:positionV>
                <wp:extent cx="1905000" cy="635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6B3B" w:rsidRPr="005C6B3B" w:rsidRDefault="005C6B3B" w:rsidP="005C6B3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44"/>
                              </w:rPr>
                            </w:pP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t xml:space="preserve">Рисунок </w:t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fldChar w:fldCharType="begin"/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instrText xml:space="preserve"> SEQ Рисунок \* ARABIC </w:instrText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fldChar w:fldCharType="separate"/>
                            </w:r>
                            <w:r w:rsidR="00345768"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t xml:space="preserve"> Растирание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CBC35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17.55pt;margin-top:171.4pt;width:150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" stroked="f">
                <v:textbox style="mso-fit-shape-to-text:t" inset="0,0,0,0">
                  <w:txbxContent>
                    <w:p w:rsidR="005C6B3B" w:rsidRPr="005C6B3B" w:rsidRDefault="005C6B3B" w:rsidP="005C6B3B">
                      <w:pPr>
                        <w:pStyle w:val="a6"/>
                        <w:rPr>
                          <w:rFonts w:ascii="Times New Roman" w:hAnsi="Times New Roman" w:cs="Times New Roman"/>
                          <w:i w:val="0"/>
                          <w:noProof/>
                          <w:color w:val="000000" w:themeColor="text1"/>
                          <w:sz w:val="44"/>
                        </w:rPr>
                      </w:pP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t xml:space="preserve">Рисунок </w:t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fldChar w:fldCharType="begin"/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instrText xml:space="preserve"> SEQ Рисунок \* ARABIC </w:instrText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fldChar w:fldCharType="separate"/>
                      </w:r>
                      <w:r w:rsidR="00345768">
                        <w:rPr>
                          <w:rFonts w:ascii="Times New Roman" w:hAnsi="Times New Roman" w:cs="Times New Roman"/>
                          <w:i w:val="0"/>
                          <w:noProof/>
                          <w:color w:val="000000" w:themeColor="text1"/>
                          <w:sz w:val="28"/>
                        </w:rPr>
                        <w:t>1</w:t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fldChar w:fldCharType="end"/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t>.</w:t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t xml:space="preserve"> Растирание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DE1FF48" wp14:editId="320B3444">
            <wp:simplePos x="0" y="0"/>
            <wp:positionH relativeFrom="margin">
              <wp:posOffset>3921125</wp:posOffset>
            </wp:positionH>
            <wp:positionV relativeFrom="margin">
              <wp:posOffset>6036310</wp:posOffset>
            </wp:positionV>
            <wp:extent cx="1905000" cy="22002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3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0D6A3" wp14:editId="3697256C">
                <wp:simplePos x="0" y="0"/>
                <wp:positionH relativeFrom="column">
                  <wp:posOffset>17780</wp:posOffset>
                </wp:positionH>
                <wp:positionV relativeFrom="paragraph">
                  <wp:posOffset>3163570</wp:posOffset>
                </wp:positionV>
                <wp:extent cx="1619250" cy="635"/>
                <wp:effectExtent l="0" t="0" r="0" b="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C6B3B" w:rsidRPr="005C6B3B" w:rsidRDefault="005C6B3B" w:rsidP="005C6B3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44"/>
                              </w:rPr>
                            </w:pP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t xml:space="preserve">Рисунок </w:t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fldChar w:fldCharType="begin"/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instrText xml:space="preserve"> SEQ Рисунок \* ARABIC </w:instrText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fldChar w:fldCharType="separate"/>
                            </w:r>
                            <w:r w:rsidR="00345768"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fldChar w:fldCharType="end"/>
                            </w:r>
                            <w:r w:rsidRPr="005C6B3B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8"/>
                              </w:rPr>
                              <w:t xml:space="preserve"> Валяние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E0D6A3" id="Надпись 4" o:spid="_x0000_s1027" type="#_x0000_t202" style="position:absolute;left:0;text-align:left;margin-left:1.4pt;margin-top:249.1pt;width:127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" stroked="f">
                <v:textbox style="mso-fit-shape-to-text:t" inset="0,0,0,0">
                  <w:txbxContent>
                    <w:p w:rsidR="005C6B3B" w:rsidRPr="005C6B3B" w:rsidRDefault="005C6B3B" w:rsidP="005C6B3B">
                      <w:pPr>
                        <w:pStyle w:val="a6"/>
                        <w:rPr>
                          <w:rFonts w:ascii="Times New Roman" w:hAnsi="Times New Roman" w:cs="Times New Roman"/>
                          <w:i w:val="0"/>
                          <w:noProof/>
                          <w:color w:val="000000" w:themeColor="text1"/>
                          <w:sz w:val="44"/>
                        </w:rPr>
                      </w:pP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t xml:space="preserve">Рисунок </w:t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fldChar w:fldCharType="begin"/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instrText xml:space="preserve"> SEQ Рисунок \* ARABIC </w:instrText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fldChar w:fldCharType="separate"/>
                      </w:r>
                      <w:r w:rsidR="00345768">
                        <w:rPr>
                          <w:rFonts w:ascii="Times New Roman" w:hAnsi="Times New Roman" w:cs="Times New Roman"/>
                          <w:i w:val="0"/>
                          <w:noProof/>
                          <w:color w:val="000000" w:themeColor="text1"/>
                          <w:sz w:val="28"/>
                        </w:rPr>
                        <w:t>2</w:t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fldChar w:fldCharType="end"/>
                      </w:r>
                      <w:r w:rsidRPr="005C6B3B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8"/>
                        </w:rPr>
                        <w:t xml:space="preserve"> Валяние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F8383F6" wp14:editId="536A6B81">
            <wp:simplePos x="0" y="0"/>
            <wp:positionH relativeFrom="margin">
              <wp:posOffset>160020</wp:posOffset>
            </wp:positionH>
            <wp:positionV relativeFrom="margin">
              <wp:posOffset>5963920</wp:posOffset>
            </wp:positionV>
            <wp:extent cx="1619250" cy="32099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39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B3B">
        <w:rPr>
          <w:rFonts w:ascii="Times New Roman" w:hAnsi="Times New Roman" w:cs="Times New Roman"/>
          <w:sz w:val="28"/>
        </w:rPr>
        <w:tab/>
      </w:r>
    </w:p>
    <w:p w:rsidR="00345768" w:rsidRDefault="00E627D8" w:rsidP="00345768">
      <w:pPr>
        <w:keepNext/>
        <w:spacing w:line="360" w:lineRule="auto"/>
        <w:ind w:firstLine="85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63504" wp14:editId="168C95B9">
                <wp:simplePos x="0" y="0"/>
                <wp:positionH relativeFrom="column">
                  <wp:posOffset>0</wp:posOffset>
                </wp:positionH>
                <wp:positionV relativeFrom="paragraph">
                  <wp:posOffset>5700395</wp:posOffset>
                </wp:positionV>
                <wp:extent cx="1866900" cy="635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27D8" w:rsidRPr="00E627D8" w:rsidRDefault="00345768" w:rsidP="00E627D8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40"/>
                              </w:rPr>
                            </w:pPr>
                            <w:r w:rsidRPr="0034576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2"/>
                              </w:rPr>
                              <w:t>Р</w:t>
                            </w:r>
                            <w:r w:rsidR="00E627D8" w:rsidRPr="00E627D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4"/>
                              </w:rPr>
                              <w:t xml:space="preserve">исунок </w:t>
                            </w:r>
                            <w:r w:rsidR="00E627D8" w:rsidRPr="00E627D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4"/>
                              </w:rPr>
                              <w:fldChar w:fldCharType="begin"/>
                            </w:r>
                            <w:r w:rsidR="00E627D8" w:rsidRPr="00E627D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4"/>
                              </w:rPr>
                              <w:instrText xml:space="preserve"> SEQ Рисунок \* ARABIC </w:instrText>
                            </w:r>
                            <w:r w:rsidR="00E627D8" w:rsidRPr="00E627D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E627D8" w:rsidRPr="00E627D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4"/>
                              </w:rPr>
                              <w:fldChar w:fldCharType="end"/>
                            </w:r>
                            <w:r w:rsidR="00E627D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4"/>
                              </w:rPr>
                              <w:t xml:space="preserve"> П</w:t>
                            </w:r>
                            <w:r w:rsidR="00E627D8" w:rsidRPr="00E627D8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sz w:val="24"/>
                              </w:rPr>
                              <w:t>околачивание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E63504" id="Надпись 6" o:spid="_x0000_s1028" type="#_x0000_t202" style="position:absolute;left:0;text-align:left;margin-left:0;margin-top:448.85pt;width:147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" stroked="f">
                <v:textbox style="mso-fit-shape-to-text:t" inset="0,0,0,0">
                  <w:txbxContent>
                    <w:p w:rsidR="00E627D8" w:rsidRPr="00E627D8" w:rsidRDefault="00345768" w:rsidP="00E627D8">
                      <w:pPr>
                        <w:pStyle w:val="a6"/>
                        <w:rPr>
                          <w:rFonts w:ascii="Times New Roman" w:hAnsi="Times New Roman" w:cs="Times New Roman"/>
                          <w:i w:val="0"/>
                          <w:noProof/>
                          <w:color w:val="000000" w:themeColor="text1"/>
                          <w:sz w:val="40"/>
                        </w:rPr>
                      </w:pPr>
                      <w:r w:rsidRPr="0034576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2"/>
                        </w:rPr>
                        <w:t>Р</w:t>
                      </w:r>
                      <w:r w:rsidR="00E627D8" w:rsidRPr="00E627D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4"/>
                        </w:rPr>
                        <w:t xml:space="preserve">исунок </w:t>
                      </w:r>
                      <w:r w:rsidR="00E627D8" w:rsidRPr="00E627D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4"/>
                        </w:rPr>
                        <w:fldChar w:fldCharType="begin"/>
                      </w:r>
                      <w:r w:rsidR="00E627D8" w:rsidRPr="00E627D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4"/>
                        </w:rPr>
                        <w:instrText xml:space="preserve"> SEQ Рисунок \* ARABIC </w:instrText>
                      </w:r>
                      <w:r w:rsidR="00E627D8" w:rsidRPr="00E627D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i w:val="0"/>
                          <w:noProof/>
                          <w:color w:val="000000" w:themeColor="text1"/>
                          <w:sz w:val="24"/>
                        </w:rPr>
                        <w:t>3</w:t>
                      </w:r>
                      <w:r w:rsidR="00E627D8" w:rsidRPr="00E627D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4"/>
                        </w:rPr>
                        <w:fldChar w:fldCharType="end"/>
                      </w:r>
                      <w:r w:rsidR="00E627D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4"/>
                        </w:rPr>
                        <w:t xml:space="preserve"> П</w:t>
                      </w:r>
                      <w:r w:rsidR="00E627D8" w:rsidRPr="00E627D8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sz w:val="24"/>
                        </w:rPr>
                        <w:t>околачивание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2A58A7AF" wp14:editId="2625B75F">
            <wp:simplePos x="0" y="0"/>
            <wp:positionH relativeFrom="margin">
              <wp:posOffset>0</wp:posOffset>
            </wp:positionH>
            <wp:positionV relativeFrom="margin">
              <wp:posOffset>2471420</wp:posOffset>
            </wp:positionV>
            <wp:extent cx="1866900" cy="31718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4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7D8">
        <w:rPr>
          <w:rFonts w:ascii="Times New Roman" w:hAnsi="Times New Roman" w:cs="Times New Roman"/>
          <w:sz w:val="28"/>
        </w:rPr>
        <w:t>При этом кожа должна собираться в небольшие складки и слегка смещаться.</w:t>
      </w:r>
      <w:r>
        <w:rPr>
          <w:rFonts w:ascii="Times New Roman" w:hAnsi="Times New Roman" w:cs="Times New Roman"/>
          <w:sz w:val="28"/>
        </w:rPr>
        <w:t xml:space="preserve"> </w:t>
      </w:r>
      <w:r w:rsidRPr="00E627D8">
        <w:rPr>
          <w:rFonts w:ascii="Times New Roman" w:hAnsi="Times New Roman" w:cs="Times New Roman"/>
          <w:sz w:val="28"/>
        </w:rPr>
        <w:t>Разминание состоит в сдвигании тканей и приподнимании их с последующим отжатием или в прерывистом давлении на них. Применяют с</w:t>
      </w:r>
      <w:r>
        <w:rPr>
          <w:rFonts w:ascii="Times New Roman" w:hAnsi="Times New Roman" w:cs="Times New Roman"/>
          <w:sz w:val="28"/>
        </w:rPr>
        <w:t>ледующие приёмы: валяние (рис. 1</w:t>
      </w:r>
      <w:r w:rsidRPr="00E627D8">
        <w:rPr>
          <w:rFonts w:ascii="Times New Roman" w:hAnsi="Times New Roman" w:cs="Times New Roman"/>
          <w:sz w:val="28"/>
        </w:rPr>
        <w:t>), скользящее разминание, выжимание. Поколачивание — ряд отрывистых, следующих один за другим ударов, наносимых пальцем, ладонью или кулаком (рис. 3). Вибрация — очень мелкие, быстро повторяющиеся колебат. движения; обычно выполняется вибратором</w:t>
      </w:r>
      <w:r w:rsidR="005C6B3B"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FF88657" wp14:editId="4C466E61">
            <wp:extent cx="3429000" cy="1104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4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484" w:rsidRPr="00345768" w:rsidRDefault="00345768" w:rsidP="00345768">
      <w:pPr>
        <w:pStyle w:val="a6"/>
        <w:jc w:val="center"/>
        <w:rPr>
          <w:rFonts w:ascii="Times New Roman" w:hAnsi="Times New Roman" w:cs="Times New Roman"/>
          <w:i w:val="0"/>
          <w:color w:val="auto"/>
          <w:sz w:val="36"/>
        </w:rPr>
      </w:pPr>
      <w:r w:rsidRPr="00345768">
        <w:rPr>
          <w:rFonts w:ascii="Times New Roman" w:hAnsi="Times New Roman" w:cs="Times New Roman"/>
          <w:i w:val="0"/>
          <w:color w:val="auto"/>
          <w:sz w:val="22"/>
        </w:rPr>
        <w:t xml:space="preserve">Рисунок </w:t>
      </w:r>
      <w:r w:rsidRPr="00345768">
        <w:rPr>
          <w:rFonts w:ascii="Times New Roman" w:hAnsi="Times New Roman" w:cs="Times New Roman"/>
          <w:i w:val="0"/>
          <w:color w:val="auto"/>
          <w:sz w:val="22"/>
        </w:rPr>
        <w:fldChar w:fldCharType="begin"/>
      </w:r>
      <w:r w:rsidRPr="00345768">
        <w:rPr>
          <w:rFonts w:ascii="Times New Roman" w:hAnsi="Times New Roman" w:cs="Times New Roman"/>
          <w:i w:val="0"/>
          <w:color w:val="auto"/>
          <w:sz w:val="22"/>
        </w:rPr>
        <w:instrText xml:space="preserve"> SEQ Рисунок \* ARABIC </w:instrText>
      </w:r>
      <w:r w:rsidRPr="00345768">
        <w:rPr>
          <w:rFonts w:ascii="Times New Roman" w:hAnsi="Times New Roman" w:cs="Times New Roman"/>
          <w:i w:val="0"/>
          <w:color w:val="auto"/>
          <w:sz w:val="22"/>
        </w:rPr>
        <w:fldChar w:fldCharType="separate"/>
      </w:r>
      <w:r w:rsidRPr="00345768">
        <w:rPr>
          <w:rFonts w:ascii="Times New Roman" w:hAnsi="Times New Roman" w:cs="Times New Roman"/>
          <w:i w:val="0"/>
          <w:noProof/>
          <w:color w:val="auto"/>
          <w:sz w:val="22"/>
        </w:rPr>
        <w:t>4</w:t>
      </w:r>
      <w:r w:rsidRPr="00345768">
        <w:rPr>
          <w:rFonts w:ascii="Times New Roman" w:hAnsi="Times New Roman" w:cs="Times New Roman"/>
          <w:i w:val="0"/>
          <w:color w:val="auto"/>
          <w:sz w:val="22"/>
        </w:rPr>
        <w:fldChar w:fldCharType="end"/>
      </w:r>
      <w:r w:rsidRPr="00345768">
        <w:rPr>
          <w:rFonts w:ascii="Times New Roman" w:hAnsi="Times New Roman" w:cs="Times New Roman"/>
          <w:i w:val="0"/>
          <w:color w:val="auto"/>
          <w:sz w:val="22"/>
        </w:rPr>
        <w:t>. Электровибратор для массажа</w:t>
      </w:r>
    </w:p>
    <w:p w:rsidR="00E627D8" w:rsidRDefault="00E627D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627D8" w:rsidRDefault="00E627D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627D8" w:rsidRDefault="00E627D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627D8" w:rsidRDefault="00E627D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70484" w:rsidRDefault="00C70484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70484" w:rsidRDefault="00C70484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Pr="00345768" w:rsidRDefault="00345768" w:rsidP="003457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45768">
        <w:rPr>
          <w:rFonts w:ascii="Times New Roman" w:hAnsi="Times New Roman" w:cs="Times New Roman"/>
          <w:sz w:val="28"/>
        </w:rPr>
        <w:t>Надавливание (обычно брюшной стенки) делают концами пальцев,</w:t>
      </w:r>
      <w:r>
        <w:rPr>
          <w:rFonts w:ascii="Times New Roman" w:hAnsi="Times New Roman" w:cs="Times New Roman"/>
          <w:sz w:val="28"/>
        </w:rPr>
        <w:t xml:space="preserve"> </w:t>
      </w:r>
      <w:r w:rsidRPr="00345768">
        <w:rPr>
          <w:rFonts w:ascii="Times New Roman" w:hAnsi="Times New Roman" w:cs="Times New Roman"/>
          <w:sz w:val="28"/>
        </w:rPr>
        <w:t>кулаком при атонии,</w:t>
      </w:r>
      <w:r>
        <w:rPr>
          <w:rFonts w:ascii="Times New Roman" w:hAnsi="Times New Roman" w:cs="Times New Roman"/>
          <w:sz w:val="28"/>
        </w:rPr>
        <w:t xml:space="preserve"> </w:t>
      </w:r>
      <w:r w:rsidRPr="00345768">
        <w:rPr>
          <w:rFonts w:ascii="Times New Roman" w:hAnsi="Times New Roman" w:cs="Times New Roman"/>
          <w:sz w:val="28"/>
        </w:rPr>
        <w:t>метеоризме пр</w:t>
      </w:r>
      <w:r>
        <w:rPr>
          <w:rFonts w:ascii="Times New Roman" w:hAnsi="Times New Roman" w:cs="Times New Roman"/>
          <w:sz w:val="28"/>
        </w:rPr>
        <w:t>еджелудков, желудка, кишечника</w:t>
      </w:r>
      <w:r w:rsidR="00E16575" w:rsidRPr="00E16575">
        <w:rPr>
          <w:rFonts w:ascii="Times New Roman" w:hAnsi="Times New Roman" w:cs="Times New Roman"/>
          <w:sz w:val="28"/>
        </w:rPr>
        <w:t>[2]</w:t>
      </w:r>
      <w:r>
        <w:rPr>
          <w:rFonts w:ascii="Times New Roman" w:hAnsi="Times New Roman" w:cs="Times New Roman"/>
          <w:sz w:val="28"/>
        </w:rPr>
        <w:t>.</w:t>
      </w:r>
    </w:p>
    <w:p w:rsidR="00C70484" w:rsidRDefault="00345768" w:rsidP="003457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4576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ассаж</w:t>
      </w:r>
      <w:r w:rsidRPr="00345768">
        <w:rPr>
          <w:rFonts w:ascii="Times New Roman" w:hAnsi="Times New Roman" w:cs="Times New Roman"/>
          <w:sz w:val="28"/>
        </w:rPr>
        <w:t xml:space="preserve"> вымени с лечебной целью выполняют в зависимости от врачебных показаний. Для восстановления лимфообращения и устранения застойных явлений массируют в направлении от сосков к основанию вымени. При отёках применяют метод выжимания транссудата. Для устранения развивающихся в вымени желваков, узлов пользуются методом разминания</w:t>
      </w:r>
      <w:r w:rsidR="00CF4BD4" w:rsidRPr="00CF4BD4">
        <w:rPr>
          <w:rFonts w:ascii="Times New Roman" w:hAnsi="Times New Roman" w:cs="Times New Roman"/>
          <w:sz w:val="28"/>
        </w:rPr>
        <w:t>[2]</w:t>
      </w:r>
      <w:r w:rsidRPr="00345768">
        <w:rPr>
          <w:rFonts w:ascii="Times New Roman" w:hAnsi="Times New Roman" w:cs="Times New Roman"/>
          <w:sz w:val="28"/>
        </w:rPr>
        <w:t>.</w:t>
      </w:r>
    </w:p>
    <w:p w:rsidR="00345768" w:rsidRDefault="00345768" w:rsidP="00CF4BD4">
      <w:pPr>
        <w:spacing w:line="360" w:lineRule="auto"/>
        <w:rPr>
          <w:rFonts w:ascii="Times New Roman" w:hAnsi="Times New Roman" w:cs="Times New Roman"/>
          <w:sz w:val="28"/>
        </w:rPr>
      </w:pPr>
    </w:p>
    <w:p w:rsidR="00345768" w:rsidRPr="00345768" w:rsidRDefault="00345768" w:rsidP="003457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45768">
        <w:rPr>
          <w:rFonts w:ascii="Times New Roman" w:hAnsi="Times New Roman" w:cs="Times New Roman"/>
          <w:b/>
          <w:sz w:val="28"/>
        </w:rPr>
        <w:lastRenderedPageBreak/>
        <w:t>Показания</w:t>
      </w:r>
    </w:p>
    <w:p w:rsidR="00C70484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45768">
        <w:rPr>
          <w:rFonts w:ascii="Times New Roman" w:hAnsi="Times New Roman" w:cs="Times New Roman"/>
          <w:sz w:val="28"/>
        </w:rPr>
        <w:t>Асептические и гнойные воспалительные процессы (абсцессы, флегмоны, хронические тендиниты и тендовагнниты, миозиты, орхиты и периорхиты, маститы), раневые и язвенные процессы, остеомиелиты и периоститы, замедленная консолидация переломов, воспалительные послекастрационные осложнения. При острых гнойных процессах применяют умеренные облучения</w:t>
      </w:r>
      <w:r w:rsidR="00CF4BD4">
        <w:rPr>
          <w:rFonts w:ascii="Times New Roman" w:hAnsi="Times New Roman" w:cs="Times New Roman"/>
          <w:sz w:val="28"/>
          <w:lang w:val="en-US"/>
        </w:rPr>
        <w:t>[3]</w:t>
      </w:r>
      <w:r w:rsidRPr="00345768">
        <w:rPr>
          <w:rFonts w:ascii="Times New Roman" w:hAnsi="Times New Roman" w:cs="Times New Roman"/>
          <w:sz w:val="28"/>
        </w:rPr>
        <w:t>.</w:t>
      </w:r>
    </w:p>
    <w:p w:rsidR="00345768" w:rsidRPr="00345768" w:rsidRDefault="00345768" w:rsidP="00345768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45768">
        <w:rPr>
          <w:rFonts w:ascii="Times New Roman" w:hAnsi="Times New Roman" w:cs="Times New Roman"/>
          <w:b/>
          <w:sz w:val="28"/>
        </w:rPr>
        <w:t>Противопоказания</w:t>
      </w:r>
    </w:p>
    <w:p w:rsidR="00345768" w:rsidRDefault="00345768" w:rsidP="0034576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45768">
        <w:rPr>
          <w:rFonts w:ascii="Times New Roman" w:hAnsi="Times New Roman" w:cs="Times New Roman"/>
          <w:sz w:val="28"/>
        </w:rPr>
        <w:t xml:space="preserve">ри всех воспалительных септических и гнойных процессах, злокачественных новообразованиях (может вызывать генерализацию процесса), заболеваниях кожи, подкожной клетчатки и вымени (ожоги, травматические повреждения, дерматиты, фурункулезы, экземы и др.). Кроме этого, нельзя применять массаж при заболеваниях, сопровождающихся высокой температурой (лимфадениты, флебиты, тромбофлебиты, лимфангоиты), свежих кровоизлияниях и гематомах, а также при повышенной болевой чувствительности кожи. Массаж иногда является незаменимым средством лечения. В отдельных случаях он обеспечивает очень хороший терапевтический эффект в сочетании с </w:t>
      </w:r>
      <w:r>
        <w:rPr>
          <w:rFonts w:ascii="Times New Roman" w:hAnsi="Times New Roman" w:cs="Times New Roman"/>
          <w:sz w:val="28"/>
        </w:rPr>
        <w:t>тепловыми процедурами, парафино-</w:t>
      </w:r>
      <w:r w:rsidRPr="00345768">
        <w:rPr>
          <w:rFonts w:ascii="Times New Roman" w:hAnsi="Times New Roman" w:cs="Times New Roman"/>
          <w:sz w:val="28"/>
        </w:rPr>
        <w:t xml:space="preserve">озокеритовыми аппликациями, сухим паром и др., и, наоборот, применение его при противопоказаниях может нанести значительный и даже непоправимый вред. Лечебная эффективность массажа зависит от давности процесса, знания основных правил подготовки и техники выполнения. Активный массаж в виде прогулок - важное профилактическое мероприятие, укрепляющее здоровье животного. Особенно активные движения необходимы при стойловом содержании животных. Они повышают реактивность и защитные свойства организма, нормализуют обмен веществ, способствуют выведению из организма ненужных продуктов обмена. Противопоказаны активные движения в первой фазе раневого процесса, при раневой инфекции, гнойно-некротических процессах, прогрессирующих гнойных, гангренозных </w:t>
      </w:r>
      <w:r w:rsidRPr="00345768">
        <w:rPr>
          <w:rFonts w:ascii="Times New Roman" w:hAnsi="Times New Roman" w:cs="Times New Roman"/>
          <w:sz w:val="28"/>
        </w:rPr>
        <w:lastRenderedPageBreak/>
        <w:t>и омозоленных язвах, лимфангитах, лимфонодулитах, тромбофлебитах (особенно гнойных), трещинах и переломах костей, надрывах и разрезах мышц, сухожилий и связок и при заболеваниях копыт (копытец)</w:t>
      </w:r>
      <w:r w:rsidR="00CF4BD4" w:rsidRPr="00CF4BD4">
        <w:rPr>
          <w:rFonts w:ascii="Times New Roman" w:hAnsi="Times New Roman" w:cs="Times New Roman"/>
          <w:sz w:val="28"/>
        </w:rPr>
        <w:t>[3]</w:t>
      </w:r>
      <w:r w:rsidRPr="00345768">
        <w:rPr>
          <w:rFonts w:ascii="Times New Roman" w:hAnsi="Times New Roman" w:cs="Times New Roman"/>
          <w:sz w:val="28"/>
        </w:rPr>
        <w:t>.</w:t>
      </w:r>
    </w:p>
    <w:p w:rsidR="00C70484" w:rsidRPr="00345768" w:rsidRDefault="00C70484" w:rsidP="00C70484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345768">
        <w:rPr>
          <w:rFonts w:ascii="Times New Roman" w:hAnsi="Times New Roman" w:cs="Times New Roman"/>
          <w:b/>
          <w:sz w:val="28"/>
        </w:rPr>
        <w:t>Заключение</w:t>
      </w:r>
    </w:p>
    <w:p w:rsidR="00C70484" w:rsidRDefault="00C70484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70484">
        <w:rPr>
          <w:rFonts w:ascii="Times New Roman" w:hAnsi="Times New Roman" w:cs="Times New Roman"/>
          <w:sz w:val="28"/>
        </w:rPr>
        <w:t xml:space="preserve">Массаж является эффективным </w:t>
      </w:r>
      <w:r>
        <w:rPr>
          <w:rFonts w:ascii="Times New Roman" w:hAnsi="Times New Roman" w:cs="Times New Roman"/>
          <w:sz w:val="28"/>
        </w:rPr>
        <w:t>компонентом физиотерапевтическо</w:t>
      </w:r>
      <w:r w:rsidRPr="00C70484">
        <w:rPr>
          <w:rFonts w:ascii="Times New Roman" w:hAnsi="Times New Roman" w:cs="Times New Roman"/>
          <w:sz w:val="28"/>
        </w:rPr>
        <w:t>го комплекса процедур, направленным на восстановление нарушенных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C70484">
        <w:rPr>
          <w:rFonts w:ascii="Times New Roman" w:hAnsi="Times New Roman" w:cs="Times New Roman"/>
          <w:sz w:val="28"/>
        </w:rPr>
        <w:t>функций организма и профилактику заболеваний</w:t>
      </w:r>
      <w:r w:rsidR="00CF4BD4" w:rsidRPr="00CF4BD4">
        <w:rPr>
          <w:rFonts w:ascii="Times New Roman" w:hAnsi="Times New Roman" w:cs="Times New Roman"/>
          <w:sz w:val="28"/>
        </w:rPr>
        <w:t>[1]</w:t>
      </w:r>
      <w:r w:rsidRPr="00C70484">
        <w:rPr>
          <w:rFonts w:ascii="Times New Roman" w:hAnsi="Times New Roman" w:cs="Times New Roman"/>
          <w:sz w:val="28"/>
        </w:rPr>
        <w:t>.</w:t>
      </w: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C7048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45768" w:rsidRDefault="00345768" w:rsidP="004E6CC9">
      <w:pPr>
        <w:pStyle w:val="1"/>
      </w:pPr>
      <w:bookmarkStart w:id="8" w:name="_Toc44350720"/>
      <w:r>
        <w:lastRenderedPageBreak/>
        <w:t>Источники</w:t>
      </w:r>
      <w:bookmarkEnd w:id="8"/>
    </w:p>
    <w:p w:rsidR="004E6CC9" w:rsidRDefault="004E6CC9" w:rsidP="004E6CC9">
      <w:pPr>
        <w:rPr>
          <w:rFonts w:ascii="Times New Roman" w:hAnsi="Times New Roman" w:cs="Times New Roman"/>
          <w:sz w:val="28"/>
        </w:rPr>
      </w:pPr>
    </w:p>
    <w:p w:rsidR="004E6CC9" w:rsidRPr="004E6CC9" w:rsidRDefault="004E6CC9" w:rsidP="004E6CC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E6CC9">
        <w:rPr>
          <w:rFonts w:ascii="Times New Roman" w:hAnsi="Times New Roman" w:cs="Times New Roman"/>
          <w:sz w:val="28"/>
        </w:rPr>
        <w:t>Стекольников А. А.,  Щербаков Г. Г., Сотникова Л. Ф., Трудова Л. Н.С 79Физиотерапия в ветеринарной медицине: Учебник /Подобщ. ред. А. А. Стекольникова. —  СПб.: Издательство «Лань», 2019. — 372 с.: ил. — (Учебники для вузов. Специальная литература).</w:t>
      </w:r>
    </w:p>
    <w:p w:rsidR="004E6CC9" w:rsidRDefault="004E6CC9" w:rsidP="004E6CC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Электронный ресурс в</w:t>
      </w:r>
      <w:r w:rsidRPr="004E6CC9">
        <w:rPr>
          <w:rFonts w:ascii="Times New Roman" w:hAnsi="Times New Roman" w:cs="Times New Roman"/>
          <w:sz w:val="28"/>
        </w:rPr>
        <w:t>етеринария онлайн, лечение животных</w:t>
      </w:r>
      <w:r>
        <w:rPr>
          <w:rFonts w:ascii="Times New Roman" w:hAnsi="Times New Roman" w:cs="Times New Roman"/>
          <w:sz w:val="28"/>
        </w:rPr>
        <w:t xml:space="preserve"> </w:t>
      </w:r>
      <w:r w:rsidRPr="004E6CC9">
        <w:rPr>
          <w:rFonts w:ascii="Times New Roman" w:hAnsi="Times New Roman" w:cs="Times New Roman"/>
          <w:sz w:val="28"/>
        </w:rPr>
        <w:t>[http://www.yfermer.ru/veterinaria/240236.html].</w:t>
      </w:r>
    </w:p>
    <w:p w:rsidR="00C70484" w:rsidRPr="004E6CC9" w:rsidRDefault="004E6CC9" w:rsidP="004E6CC9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E6CC9">
        <w:rPr>
          <w:rFonts w:ascii="Times New Roman" w:hAnsi="Times New Roman" w:cs="Times New Roman"/>
          <w:sz w:val="28"/>
        </w:rPr>
        <w:t xml:space="preserve">Электронный ресурс </w:t>
      </w:r>
      <w:r>
        <w:rPr>
          <w:rFonts w:ascii="Times New Roman" w:hAnsi="Times New Roman" w:cs="Times New Roman"/>
          <w:sz w:val="28"/>
        </w:rPr>
        <w:t>Э</w:t>
      </w:r>
      <w:r w:rsidRPr="004E6CC9">
        <w:rPr>
          <w:rFonts w:ascii="Times New Roman" w:hAnsi="Times New Roman" w:cs="Times New Roman"/>
          <w:sz w:val="28"/>
        </w:rPr>
        <w:t>нциклопедия Животноводства</w:t>
      </w:r>
      <w:r>
        <w:rPr>
          <w:rFonts w:ascii="Times New Roman" w:hAnsi="Times New Roman" w:cs="Times New Roman"/>
          <w:sz w:val="28"/>
        </w:rPr>
        <w:t xml:space="preserve"> </w:t>
      </w:r>
      <w:r w:rsidRPr="004E6CC9">
        <w:rPr>
          <w:rFonts w:ascii="Times New Roman" w:hAnsi="Times New Roman" w:cs="Times New Roman"/>
          <w:sz w:val="28"/>
        </w:rPr>
        <w:t>[</w:t>
      </w:r>
      <w:r w:rsidRPr="004E6CC9">
        <w:rPr>
          <w:rFonts w:ascii="Times New Roman" w:hAnsi="Times New Roman" w:cs="Times New Roman"/>
          <w:sz w:val="28"/>
          <w:lang w:val="en-US"/>
        </w:rPr>
        <w:t>http</w:t>
      </w:r>
      <w:r w:rsidRPr="004E6CC9">
        <w:rPr>
          <w:rFonts w:ascii="Times New Roman" w:hAnsi="Times New Roman" w:cs="Times New Roman"/>
          <w:sz w:val="28"/>
        </w:rPr>
        <w:t>://</w:t>
      </w:r>
      <w:r w:rsidRPr="004E6CC9">
        <w:rPr>
          <w:rFonts w:ascii="Times New Roman" w:hAnsi="Times New Roman" w:cs="Times New Roman"/>
          <w:sz w:val="28"/>
          <w:lang w:val="en-US"/>
        </w:rPr>
        <w:t>zhivotnovodstvo</w:t>
      </w:r>
      <w:r w:rsidRPr="004E6CC9">
        <w:rPr>
          <w:rFonts w:ascii="Times New Roman" w:hAnsi="Times New Roman" w:cs="Times New Roman"/>
          <w:sz w:val="28"/>
        </w:rPr>
        <w:t>.</w:t>
      </w:r>
      <w:r w:rsidRPr="004E6CC9">
        <w:rPr>
          <w:rFonts w:ascii="Times New Roman" w:hAnsi="Times New Roman" w:cs="Times New Roman"/>
          <w:sz w:val="28"/>
          <w:lang w:val="en-US"/>
        </w:rPr>
        <w:t>net</w:t>
      </w:r>
      <w:r w:rsidRPr="004E6CC9">
        <w:rPr>
          <w:rFonts w:ascii="Times New Roman" w:hAnsi="Times New Roman" w:cs="Times New Roman"/>
          <w:sz w:val="28"/>
        </w:rPr>
        <w:t>.</w:t>
      </w:r>
      <w:r w:rsidRPr="004E6CC9">
        <w:rPr>
          <w:rFonts w:ascii="Times New Roman" w:hAnsi="Times New Roman" w:cs="Times New Roman"/>
          <w:sz w:val="28"/>
          <w:lang w:val="en-US"/>
        </w:rPr>
        <w:t>ru</w:t>
      </w:r>
      <w:r w:rsidRPr="004E6CC9">
        <w:rPr>
          <w:rFonts w:ascii="Times New Roman" w:hAnsi="Times New Roman" w:cs="Times New Roman"/>
          <w:sz w:val="28"/>
        </w:rPr>
        <w:t>/</w:t>
      </w:r>
      <w:r w:rsidRPr="004E6CC9">
        <w:rPr>
          <w:rFonts w:ascii="Times New Roman" w:hAnsi="Times New Roman" w:cs="Times New Roman"/>
          <w:sz w:val="28"/>
          <w:lang w:val="en-US"/>
        </w:rPr>
        <w:t>hirurgiya</w:t>
      </w:r>
      <w:r w:rsidRPr="004E6CC9">
        <w:rPr>
          <w:rFonts w:ascii="Times New Roman" w:hAnsi="Times New Roman" w:cs="Times New Roman"/>
          <w:sz w:val="28"/>
        </w:rPr>
        <w:t>/41-</w:t>
      </w:r>
      <w:r w:rsidRPr="004E6CC9">
        <w:rPr>
          <w:rFonts w:ascii="Times New Roman" w:hAnsi="Times New Roman" w:cs="Times New Roman"/>
          <w:sz w:val="28"/>
          <w:lang w:val="en-US"/>
        </w:rPr>
        <w:t>elementy</w:t>
      </w:r>
      <w:r w:rsidRPr="004E6CC9">
        <w:rPr>
          <w:rFonts w:ascii="Times New Roman" w:hAnsi="Times New Roman" w:cs="Times New Roman"/>
          <w:sz w:val="28"/>
        </w:rPr>
        <w:t>-</w:t>
      </w:r>
      <w:r w:rsidRPr="004E6CC9">
        <w:rPr>
          <w:rFonts w:ascii="Times New Roman" w:hAnsi="Times New Roman" w:cs="Times New Roman"/>
          <w:sz w:val="28"/>
          <w:lang w:val="en-US"/>
        </w:rPr>
        <w:t>operativnoj</w:t>
      </w:r>
      <w:r w:rsidRPr="004E6CC9">
        <w:rPr>
          <w:rFonts w:ascii="Times New Roman" w:hAnsi="Times New Roman" w:cs="Times New Roman"/>
          <w:sz w:val="28"/>
        </w:rPr>
        <w:t>-</w:t>
      </w:r>
      <w:r w:rsidRPr="004E6CC9">
        <w:rPr>
          <w:rFonts w:ascii="Times New Roman" w:hAnsi="Times New Roman" w:cs="Times New Roman"/>
          <w:sz w:val="28"/>
          <w:lang w:val="en-US"/>
        </w:rPr>
        <w:t>hirurgii</w:t>
      </w:r>
      <w:r w:rsidRPr="004E6CC9">
        <w:rPr>
          <w:rFonts w:ascii="Times New Roman" w:hAnsi="Times New Roman" w:cs="Times New Roman"/>
          <w:sz w:val="28"/>
        </w:rPr>
        <w:t>/132-</w:t>
      </w:r>
      <w:r w:rsidRPr="004E6CC9">
        <w:rPr>
          <w:rFonts w:ascii="Times New Roman" w:hAnsi="Times New Roman" w:cs="Times New Roman"/>
          <w:sz w:val="28"/>
          <w:lang w:val="en-US"/>
        </w:rPr>
        <w:t>fizioterapiya</w:t>
      </w:r>
      <w:r w:rsidRPr="004E6CC9">
        <w:rPr>
          <w:rFonts w:ascii="Times New Roman" w:hAnsi="Times New Roman" w:cs="Times New Roman"/>
          <w:sz w:val="28"/>
        </w:rPr>
        <w:t>.</w:t>
      </w:r>
      <w:r w:rsidRPr="004E6CC9">
        <w:rPr>
          <w:rFonts w:ascii="Times New Roman" w:hAnsi="Times New Roman" w:cs="Times New Roman"/>
          <w:sz w:val="28"/>
          <w:lang w:val="en-US"/>
        </w:rPr>
        <w:t>html</w:t>
      </w:r>
      <w:r w:rsidRPr="004E6CC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0517BB" w:rsidRDefault="000517BB" w:rsidP="000517B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0517BB" w:rsidRPr="0065222A" w:rsidRDefault="000517BB" w:rsidP="00C21F1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0517BB" w:rsidRPr="0065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B8C"/>
    <w:multiLevelType w:val="hybridMultilevel"/>
    <w:tmpl w:val="FA3A1DE8"/>
    <w:lvl w:ilvl="0" w:tplc="B144F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71"/>
    <w:rsid w:val="000517BB"/>
    <w:rsid w:val="001D5226"/>
    <w:rsid w:val="00345768"/>
    <w:rsid w:val="0039612D"/>
    <w:rsid w:val="004740E2"/>
    <w:rsid w:val="004E6CC9"/>
    <w:rsid w:val="005206CA"/>
    <w:rsid w:val="005C6B3B"/>
    <w:rsid w:val="0064033A"/>
    <w:rsid w:val="0065222A"/>
    <w:rsid w:val="0077709D"/>
    <w:rsid w:val="00B70826"/>
    <w:rsid w:val="00C21F19"/>
    <w:rsid w:val="00C70484"/>
    <w:rsid w:val="00CF4BD4"/>
    <w:rsid w:val="00D06571"/>
    <w:rsid w:val="00E16575"/>
    <w:rsid w:val="00E6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6E37-6844-4BD2-A74F-DB4F381B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E2"/>
  </w:style>
  <w:style w:type="paragraph" w:styleId="1">
    <w:name w:val="heading 1"/>
    <w:basedOn w:val="a"/>
    <w:next w:val="a"/>
    <w:link w:val="10"/>
    <w:uiPriority w:val="9"/>
    <w:qFormat/>
    <w:rsid w:val="0034576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5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033A"/>
    <w:pPr>
      <w:spacing w:after="0" w:line="240" w:lineRule="auto"/>
      <w:contextualSpacing/>
    </w:pPr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64033A"/>
    <w:rPr>
      <w:rFonts w:ascii="Times New Roman" w:eastAsiaTheme="majorEastAsia" w:hAnsi="Times New Roman" w:cstheme="majorBidi"/>
      <w:b/>
      <w:color w:val="000000" w:themeColor="text1"/>
      <w:spacing w:val="-10"/>
      <w:kern w:val="28"/>
      <w:sz w:val="28"/>
      <w:szCs w:val="56"/>
    </w:rPr>
  </w:style>
  <w:style w:type="character" w:styleId="a5">
    <w:name w:val="Hyperlink"/>
    <w:basedOn w:val="a0"/>
    <w:uiPriority w:val="99"/>
    <w:unhideWhenUsed/>
    <w:rsid w:val="005206CA"/>
    <w:rPr>
      <w:color w:val="0563C1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5C6B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4576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45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4E6CC9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CF4BD4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4BD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0A02-9222-4BE2-927B-B3D76C78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Шкиль</dc:creator>
  <cp:keywords/>
  <dc:description/>
  <cp:lastModifiedBy>Николай Горчаков</cp:lastModifiedBy>
  <cp:revision>8</cp:revision>
  <dcterms:created xsi:type="dcterms:W3CDTF">2020-06-29T09:10:00Z</dcterms:created>
  <dcterms:modified xsi:type="dcterms:W3CDTF">2020-07-10T10:25:00Z</dcterms:modified>
</cp:coreProperties>
</file>