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2C" w:rsidRPr="00DE71B0" w:rsidRDefault="0038112C" w:rsidP="00DE71B0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DE71B0">
        <w:rPr>
          <w:rFonts w:ascii="Times New Roman" w:hAnsi="Times New Roman" w:cs="Times New Roman"/>
          <w:b/>
          <w:sz w:val="28"/>
        </w:rPr>
        <w:t>Тяжченко Александр 535 гр.</w:t>
      </w:r>
    </w:p>
    <w:p w:rsidR="0038112C" w:rsidRPr="00DE71B0" w:rsidRDefault="0038112C" w:rsidP="0038112C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</w:rPr>
      </w:pPr>
    </w:p>
    <w:p w:rsidR="007773CB" w:rsidRPr="00DE71B0" w:rsidRDefault="0038112C" w:rsidP="00DE71B0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DE71B0">
        <w:rPr>
          <w:rFonts w:ascii="Times New Roman" w:hAnsi="Times New Roman" w:cs="Times New Roman"/>
          <w:b/>
          <w:sz w:val="28"/>
        </w:rPr>
        <w:t xml:space="preserve">Задание. Особенности </w:t>
      </w:r>
      <w:r w:rsidR="00DE71B0" w:rsidRPr="00DE71B0">
        <w:rPr>
          <w:rFonts w:ascii="Times New Roman" w:hAnsi="Times New Roman" w:cs="Times New Roman"/>
          <w:b/>
          <w:sz w:val="28"/>
        </w:rPr>
        <w:t>кормления поро</w:t>
      </w:r>
      <w:r w:rsidRPr="00DE71B0">
        <w:rPr>
          <w:rFonts w:ascii="Times New Roman" w:hAnsi="Times New Roman" w:cs="Times New Roman"/>
          <w:b/>
          <w:sz w:val="28"/>
        </w:rPr>
        <w:t>ся</w:t>
      </w:r>
      <w:r w:rsidR="00DE71B0" w:rsidRPr="00DE71B0">
        <w:rPr>
          <w:rFonts w:ascii="Times New Roman" w:hAnsi="Times New Roman" w:cs="Times New Roman"/>
          <w:b/>
          <w:sz w:val="28"/>
        </w:rPr>
        <w:t>т-сосунов</w:t>
      </w:r>
      <w:r w:rsidR="007773CB" w:rsidRPr="007773CB">
        <w:rPr>
          <w:rFonts w:ascii="Times New Roman" w:hAnsi="Times New Roman" w:cs="Times New Roman"/>
          <w:sz w:val="28"/>
        </w:rPr>
        <w:t xml:space="preserve"> </w:t>
      </w:r>
    </w:p>
    <w:p w:rsidR="008A0AAE" w:rsidRPr="003B1460" w:rsidRDefault="008A0AAE" w:rsidP="008A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1460" w:rsidRPr="00DE71B0" w:rsidRDefault="003B1460" w:rsidP="00DE71B0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E71B0">
        <w:rPr>
          <w:rFonts w:ascii="Times New Roman" w:hAnsi="Times New Roman" w:cs="Times New Roman"/>
          <w:b/>
          <w:i/>
          <w:sz w:val="28"/>
        </w:rPr>
        <w:t>Кормление и содержание поросят-отъемышей в хозяйствах разного типа.</w:t>
      </w:r>
    </w:p>
    <w:p w:rsidR="002A0EF5" w:rsidRDefault="000B5FD1" w:rsidP="000B5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1E">
        <w:rPr>
          <w:rFonts w:ascii="Times New Roman" w:hAnsi="Times New Roman" w:cs="Times New Roman"/>
          <w:sz w:val="28"/>
          <w:szCs w:val="28"/>
        </w:rPr>
        <w:t>Отъем - один из основных технологических приемов в системе выращивания поросят. Отъем поросят - сильнейший стресс-фактор и для маток, и для приплода. У поросят, лишенных матери, извращаются поведенческие реакции и аппетит. Они становятся беспокойными, растерянными, легковозбудимыми, переедают при свободном доступе к корму, могут поедать навоз и пить жижу, что приводит к расстройствам пищеварения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511E">
        <w:rPr>
          <w:rFonts w:ascii="Times New Roman" w:hAnsi="Times New Roman" w:cs="Times New Roman"/>
          <w:sz w:val="28"/>
          <w:szCs w:val="28"/>
        </w:rPr>
        <w:t>Всего этого нельзя не учитывать при размещении, кормлении и обслуживании поросят. В зависимости от типа и назначения хозяйства их</w:t>
      </w:r>
      <w:r w:rsidR="002A0EF5">
        <w:rPr>
          <w:rFonts w:ascii="Times New Roman" w:hAnsi="Times New Roman" w:cs="Times New Roman"/>
          <w:sz w:val="28"/>
          <w:szCs w:val="28"/>
        </w:rPr>
        <w:t>:</w:t>
      </w:r>
    </w:p>
    <w:p w:rsidR="002A0EF5" w:rsidRPr="002A0EF5" w:rsidRDefault="000B5FD1" w:rsidP="002A0EF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F5">
        <w:rPr>
          <w:rFonts w:ascii="Times New Roman" w:hAnsi="Times New Roman" w:cs="Times New Roman"/>
          <w:sz w:val="28"/>
          <w:szCs w:val="28"/>
        </w:rPr>
        <w:t xml:space="preserve">оставляют в тех же станках для дальнейшего </w:t>
      </w:r>
      <w:proofErr w:type="spellStart"/>
      <w:r w:rsidRPr="002A0EF5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2A0EF5">
        <w:rPr>
          <w:rFonts w:ascii="Times New Roman" w:hAnsi="Times New Roman" w:cs="Times New Roman"/>
          <w:sz w:val="28"/>
          <w:szCs w:val="28"/>
        </w:rPr>
        <w:t xml:space="preserve"> до живой массы 38-40 кг и дальнейшего выращивания (откорма) без перегруппировок - одним г</w:t>
      </w:r>
      <w:r w:rsidR="002A0EF5" w:rsidRPr="002A0EF5">
        <w:rPr>
          <w:rFonts w:ascii="Times New Roman" w:hAnsi="Times New Roman" w:cs="Times New Roman"/>
          <w:sz w:val="28"/>
          <w:szCs w:val="28"/>
        </w:rPr>
        <w:t>нездом (однофазная технология);</w:t>
      </w:r>
    </w:p>
    <w:p w:rsidR="002A0EF5" w:rsidRPr="002A0EF5" w:rsidRDefault="000B5FD1" w:rsidP="002A0EF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F5">
        <w:rPr>
          <w:rFonts w:ascii="Times New Roman" w:hAnsi="Times New Roman" w:cs="Times New Roman"/>
          <w:sz w:val="28"/>
          <w:szCs w:val="28"/>
        </w:rPr>
        <w:t>оставляют в помещениях для подсосных свиноматок до 3-месячного возраста, а затем переводят в старшую группу - выращивания или откорма (двухфазная технология, характерная для средних комплексов) или последовательно перемещ</w:t>
      </w:r>
      <w:r w:rsidR="002A0EF5" w:rsidRPr="002A0EF5">
        <w:rPr>
          <w:rFonts w:ascii="Times New Roman" w:hAnsi="Times New Roman" w:cs="Times New Roman"/>
          <w:sz w:val="28"/>
          <w:szCs w:val="28"/>
        </w:rPr>
        <w:t>ают в новые помещения три раза;</w:t>
      </w:r>
    </w:p>
    <w:p w:rsidR="000B5FD1" w:rsidRPr="002A0EF5" w:rsidRDefault="000B5FD1" w:rsidP="002A0EF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F5">
        <w:rPr>
          <w:rFonts w:ascii="Times New Roman" w:hAnsi="Times New Roman" w:cs="Times New Roman"/>
          <w:sz w:val="28"/>
          <w:szCs w:val="28"/>
        </w:rPr>
        <w:t xml:space="preserve">при отъеме, после </w:t>
      </w:r>
      <w:proofErr w:type="spellStart"/>
      <w:r w:rsidRPr="002A0EF5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2A0EF5">
        <w:rPr>
          <w:rFonts w:ascii="Times New Roman" w:hAnsi="Times New Roman" w:cs="Times New Roman"/>
          <w:sz w:val="28"/>
          <w:szCs w:val="28"/>
        </w:rPr>
        <w:t>, при переводе в старшую группу (трехфазная технология, применяющаяся в специализированных хозяйствах и самых крупных комплексах).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На крупных комплексах в состав полнорационных комбикормов вводят премикс КС-3, содержащий лекарственные вещества. Кроме того, необходимо стремиться проводить отъем постепенно. На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племфермах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и комплексах маток убирают из станка, а поросят оставляют на 1-3 дня для снижения стресса; нередко применяют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погнездное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выращивание поросят до перевода в старшие </w:t>
      </w:r>
      <w:r w:rsidRPr="00EF511E">
        <w:rPr>
          <w:rFonts w:ascii="Times New Roman" w:hAnsi="Times New Roman" w:cs="Times New Roman"/>
          <w:sz w:val="28"/>
          <w:szCs w:val="28"/>
        </w:rPr>
        <w:lastRenderedPageBreak/>
        <w:t>группы (выращивание, откорм) или до формирования молодняка для продажи в другие хозяйства.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При любой технологии цель кормлен</w:t>
      </w:r>
      <w:r w:rsidR="0004456E">
        <w:rPr>
          <w:rFonts w:ascii="Times New Roman" w:hAnsi="Times New Roman" w:cs="Times New Roman"/>
          <w:sz w:val="28"/>
          <w:szCs w:val="28"/>
        </w:rPr>
        <w:t xml:space="preserve">ия поросят-отъемышей, </w:t>
      </w:r>
      <w:r w:rsidRPr="00EF511E">
        <w:rPr>
          <w:rFonts w:ascii="Times New Roman" w:hAnsi="Times New Roman" w:cs="Times New Roman"/>
          <w:sz w:val="28"/>
          <w:szCs w:val="28"/>
        </w:rPr>
        <w:t xml:space="preserve">обеспечить их полную сохранность и среднесуточный прирост на уровне 400-470 г. Нормы кормления поросят на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зависят от живой массы и планируемого среднесуточного прироста. При сбалансированном кормлении поросята-отъемыши затрачивают на 1 кг прироста около 4 к</w:t>
      </w:r>
      <w:r w:rsidR="0004456E">
        <w:rPr>
          <w:rFonts w:ascii="Times New Roman" w:hAnsi="Times New Roman" w:cs="Times New Roman"/>
          <w:sz w:val="28"/>
          <w:szCs w:val="28"/>
        </w:rPr>
        <w:t xml:space="preserve">ормовых </w:t>
      </w:r>
      <w:r w:rsidRPr="00EF511E">
        <w:rPr>
          <w:rFonts w:ascii="Times New Roman" w:hAnsi="Times New Roman" w:cs="Times New Roman"/>
          <w:sz w:val="28"/>
          <w:szCs w:val="28"/>
        </w:rPr>
        <w:t>ед</w:t>
      </w:r>
      <w:r w:rsidR="0004456E">
        <w:rPr>
          <w:rFonts w:ascii="Times New Roman" w:hAnsi="Times New Roman" w:cs="Times New Roman"/>
          <w:sz w:val="28"/>
          <w:szCs w:val="28"/>
        </w:rPr>
        <w:t xml:space="preserve">иниц. 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Корма. Для профилактики желудочно-кишечных болезней в первую неделю после отъема поросят следует кормить такими же кормами, как и в конце подсоса. Важно сохранить тип кормления и консистенцию кормов. Сухие корма надо скармливать в виде комбикормов или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кормосмесей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>, а зерновые собственного производства обогащать БВД и БВМД.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На средних и мелких фермах используются в основном корма собственного производства. Лучшие зерновые корма - овес без пленок, ячмень, пшеница, которые в рационах могут занимать до 80-85% по питательности. Хорошими объемистыми кормами являются травяная мука, картофель, морковь, трава бобовых и бобово-злаковых культур в ранние фазы вегетации. В качестве протеиновых добавок применяют льняной и подсолнечный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безлузговые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шроты, зерно гороха, люпина и обязательно корма животного происхождения, сухие кормовые дрожжи. Зерно злаковых и бобовых культур целесообразнее испо</w:t>
      </w:r>
      <w:r w:rsidR="00377F9A">
        <w:rPr>
          <w:rFonts w:ascii="Times New Roman" w:hAnsi="Times New Roman" w:cs="Times New Roman"/>
          <w:sz w:val="28"/>
          <w:szCs w:val="28"/>
        </w:rPr>
        <w:t xml:space="preserve">льзовать после </w:t>
      </w:r>
      <w:proofErr w:type="spellStart"/>
      <w:r w:rsidR="00377F9A">
        <w:rPr>
          <w:rFonts w:ascii="Times New Roman" w:hAnsi="Times New Roman" w:cs="Times New Roman"/>
          <w:sz w:val="28"/>
          <w:szCs w:val="28"/>
        </w:rPr>
        <w:t>экструдирования</w:t>
      </w:r>
      <w:proofErr w:type="spellEnd"/>
      <w:r w:rsidR="00377F9A">
        <w:rPr>
          <w:rFonts w:ascii="Times New Roman" w:hAnsi="Times New Roman" w:cs="Times New Roman"/>
          <w:sz w:val="28"/>
          <w:szCs w:val="28"/>
        </w:rPr>
        <w:t>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Примерное количество скармливаемых кормов на голову в сутки: концентраты, комбикорм - 1-1,2 кг, обрат - 1-1,5 кг, свекла - 1-1,5 или картофель - 1 кг, травяная мука - 0,1 кг, трава - до 1 кг.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На крупных промышленных комплексах в качестве единственного корма используют в зависимости от возраста комбикорма типа СК-16 и СК-21, а также СК-15Ж, обладающий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антиколибактериальным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действием благодаря повышенному содержанию травяной муки и клетчатки - до 10%.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Отстающих в росте поросят-отъемышей помещают в профилакторий, где их подкармливают регенерированным молоком и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спецкомбикормами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, </w:t>
      </w:r>
      <w:r w:rsidRPr="00EF511E">
        <w:rPr>
          <w:rFonts w:ascii="Times New Roman" w:hAnsi="Times New Roman" w:cs="Times New Roman"/>
          <w:sz w:val="28"/>
          <w:szCs w:val="28"/>
        </w:rPr>
        <w:lastRenderedPageBreak/>
        <w:t xml:space="preserve">примешивая лечебные препараты по предписанию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ветспециалиста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. Регенерированное молоко представляет собой одну из разновидностей ЗЦМ. Оно состоит из 70% сухого обрата, 19,5% свиного и 4% кондитерского кулинарного жира, 1,06% крахмала, 0,04%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бутилгидроокситолуола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, 2,0%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эмульгирующего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>, 1,0% витаминного и 2,4% минерального премикса. Состав комбикорма для отстающих в росте отъемышей такой же, как и для поросят-сосунов перед отъемом.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На комплексах мощностью 12 и 24 тыс. голов в год для кормления отъемышей используют в качестве единственного корма полнорационные комбикорма марки СКС-4, СКС-5, ПК-50-4, ПК-50-5 или комбикорма-концентраты К51 с дополнительным включением в смесь других кормов и добавок.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В рационы отъемышей в условиях обычных ферм включают 4 группы кормов (грубые, сочные, концентрированные, животные). При этом удельный вес концентратов не должен быть ниже 60-65%. На таких фермах чаще используются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концентратно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-картофельный или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концентратно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>-корнеплодный типы кормления, иногда применяется смешанный - их сочетание.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На средних комплексах применяется концентратный тип кормления, где удельный вес комбикормов-концентратов в структуре рациона составляет 80-90%. При этом доля животных кормов - 5-10%, сочных - 8-18%, грубых - 2%. При использовании полнорационных комбикормов, как и на крупных комплексах, - на 100%.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Техника кормления отъемышей зависит от типа и назначения хозяйства, а также от удельного веса объемистых кормов.</w:t>
      </w:r>
    </w:p>
    <w:p w:rsidR="000B5FD1" w:rsidRPr="00EF511E" w:rsidRDefault="000B5FD1" w:rsidP="000B5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1E">
        <w:rPr>
          <w:rFonts w:ascii="Times New Roman" w:hAnsi="Times New Roman" w:cs="Times New Roman"/>
          <w:sz w:val="28"/>
          <w:szCs w:val="28"/>
        </w:rPr>
        <w:t>На самых крупных комплексах применяют сухой тип кормления поросят-отъемышей полнорационными комбикормами в рассыпном и гранулированном виде в отдельных помещениях, оснащенных специальным комплект</w:t>
      </w:r>
      <w:r w:rsidR="00377F9A">
        <w:rPr>
          <w:rFonts w:ascii="Times New Roman" w:hAnsi="Times New Roman" w:cs="Times New Roman"/>
          <w:sz w:val="28"/>
          <w:szCs w:val="28"/>
        </w:rPr>
        <w:t>ом оборудования для их раздачи</w:t>
      </w:r>
      <w:r w:rsidRPr="00EF511E">
        <w:rPr>
          <w:rFonts w:ascii="Times New Roman" w:hAnsi="Times New Roman" w:cs="Times New Roman"/>
          <w:sz w:val="28"/>
          <w:szCs w:val="28"/>
        </w:rPr>
        <w:t>.</w:t>
      </w:r>
    </w:p>
    <w:p w:rsidR="00097004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В первые дни после отъема комбикорма СК-11 дают вручную небольшими умеренными порциями 3-4 раза в день. Затем, до 16-го дня после </w:t>
      </w:r>
      <w:r w:rsidRPr="00EF511E">
        <w:rPr>
          <w:rFonts w:ascii="Times New Roman" w:hAnsi="Times New Roman" w:cs="Times New Roman"/>
          <w:sz w:val="28"/>
          <w:szCs w:val="28"/>
        </w:rPr>
        <w:lastRenderedPageBreak/>
        <w:t xml:space="preserve">отъема (до 42 дня жизни), их кормят вволю этим же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престартерным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комбикормом. С 43 по 60-й день после рождения дают стартерные комбикорма СК-16 при том же режиме кормления вволю, а с 61 по 104-й день - комбикорма СК-21, в которых повышено содержание кукурузы и других высокоэнергетических злаков, а доля животных кормов снижается.</w:t>
      </w:r>
    </w:p>
    <w:p w:rsidR="000B5FD1" w:rsidRPr="00EF511E" w:rsidRDefault="000B5FD1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1E">
        <w:rPr>
          <w:rFonts w:ascii="Times New Roman" w:hAnsi="Times New Roman" w:cs="Times New Roman"/>
          <w:sz w:val="28"/>
          <w:szCs w:val="28"/>
        </w:rPr>
        <w:t>На обычных фермах разнообразные корма предварительно подготавливают к скармливанию</w:t>
      </w:r>
      <w:r w:rsidR="00097004">
        <w:rPr>
          <w:rFonts w:ascii="Times New Roman" w:hAnsi="Times New Roman" w:cs="Times New Roman"/>
          <w:sz w:val="28"/>
          <w:szCs w:val="28"/>
        </w:rPr>
        <w:t xml:space="preserve">. Зерно обязательно измельчают. </w:t>
      </w:r>
      <w:r w:rsidRPr="00EF511E">
        <w:rPr>
          <w:rFonts w:ascii="Times New Roman" w:hAnsi="Times New Roman" w:cs="Times New Roman"/>
          <w:sz w:val="28"/>
          <w:szCs w:val="28"/>
        </w:rPr>
        <w:t xml:space="preserve">Оптимальный размер частиц - 0,9-1,1 мм. Зернобобовые целесообразно запаривать с целью разрушения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антипитательных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веществ. Измельченное зерно лучше скармливать в виде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зерносмеси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>; еще лучше к зерновым концентратам добавлять БВМД и премиксы промышленного производства, а также использовать комбикорма-концентраты.</w:t>
      </w:r>
    </w:p>
    <w:p w:rsidR="000B5FD1" w:rsidRPr="00EF511E" w:rsidRDefault="000B5FD1" w:rsidP="000B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 xml:space="preserve">Картофель и сахарную свеклу перед скармливанием очищают от грязи (моют), картофель запаривают; лучше предварительно измельчить эти корма до пастообразного состояния. Кормовую свеклу и зеленые корма варить или запаривать не надо, их вводят в состав </w:t>
      </w:r>
      <w:proofErr w:type="spellStart"/>
      <w:r w:rsidRPr="00EF511E">
        <w:rPr>
          <w:rFonts w:ascii="Times New Roman" w:hAnsi="Times New Roman" w:cs="Times New Roman"/>
          <w:sz w:val="28"/>
          <w:szCs w:val="28"/>
        </w:rPr>
        <w:t>кормосмесей</w:t>
      </w:r>
      <w:proofErr w:type="spellEnd"/>
      <w:r w:rsidRPr="00EF511E">
        <w:rPr>
          <w:rFonts w:ascii="Times New Roman" w:hAnsi="Times New Roman" w:cs="Times New Roman"/>
          <w:sz w:val="28"/>
          <w:szCs w:val="28"/>
        </w:rPr>
        <w:t xml:space="preserve"> непосредственно перед раздачей.</w:t>
      </w:r>
      <w:r w:rsidR="00097004">
        <w:rPr>
          <w:rFonts w:ascii="Times New Roman" w:hAnsi="Times New Roman" w:cs="Times New Roman"/>
          <w:sz w:val="28"/>
          <w:szCs w:val="28"/>
        </w:rPr>
        <w:t xml:space="preserve"> </w:t>
      </w:r>
      <w:r w:rsidRPr="00EF511E">
        <w:rPr>
          <w:rFonts w:ascii="Times New Roman" w:hAnsi="Times New Roman" w:cs="Times New Roman"/>
          <w:sz w:val="28"/>
          <w:szCs w:val="28"/>
        </w:rPr>
        <w:t>Хороший комбикорм смешивают с сырыми кормами без варки и теплой обработки.</w:t>
      </w:r>
    </w:p>
    <w:p w:rsidR="00DE71B0" w:rsidRDefault="000B5FD1" w:rsidP="003B14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11E">
        <w:rPr>
          <w:rFonts w:ascii="Times New Roman" w:hAnsi="Times New Roman" w:cs="Times New Roman"/>
          <w:sz w:val="28"/>
          <w:szCs w:val="28"/>
        </w:rPr>
        <w:t>Кратность кормления отъемышей в условиях обычных ферм может быть разной: при высоком удельном весе объемистых кормов - трехкратная, низком - двукратная.</w:t>
      </w:r>
    </w:p>
    <w:p w:rsidR="00DE71B0" w:rsidRDefault="00DE71B0" w:rsidP="003B14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E71B0" w:rsidRPr="00DE71B0" w:rsidRDefault="00DE71B0" w:rsidP="00DE71B0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E71B0">
        <w:rPr>
          <w:rFonts w:ascii="Times New Roman" w:hAnsi="Times New Roman" w:cs="Times New Roman"/>
          <w:b/>
          <w:i/>
          <w:sz w:val="28"/>
        </w:rPr>
        <w:t>Особенности кормления поросят-сосунов на комплексах и мелких хозяйствах.</w:t>
      </w:r>
    </w:p>
    <w:p w:rsidR="00DE71B0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В практике существует два приема выращивания поросят: </w:t>
      </w:r>
    </w:p>
    <w:p w:rsidR="00DE71B0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а) под ма</w:t>
      </w:r>
      <w:r>
        <w:rPr>
          <w:rFonts w:ascii="Times New Roman" w:hAnsi="Times New Roman" w:cs="Times New Roman"/>
          <w:sz w:val="28"/>
        </w:rPr>
        <w:t>тками до 2-х месячного возраста;</w:t>
      </w:r>
      <w:r w:rsidRPr="007773CB">
        <w:rPr>
          <w:rFonts w:ascii="Times New Roman" w:hAnsi="Times New Roman" w:cs="Times New Roman"/>
          <w:sz w:val="28"/>
        </w:rPr>
        <w:t xml:space="preserve">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б) под матками до 3-5 недельного возраста, с последующим переводом поросят на кормл</w:t>
      </w:r>
      <w:r>
        <w:rPr>
          <w:rFonts w:ascii="Times New Roman" w:hAnsi="Times New Roman" w:cs="Times New Roman"/>
          <w:sz w:val="28"/>
        </w:rPr>
        <w:t>ение специальными комбикормами.</w:t>
      </w:r>
    </w:p>
    <w:p w:rsidR="00DE71B0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По окончании опороса поросят подсаживают к матке и распределяют по соскам. Важно, чтобы каждый поросенок имел свой сосок. Количество </w:t>
      </w:r>
      <w:r w:rsidRPr="007773CB">
        <w:rPr>
          <w:rFonts w:ascii="Times New Roman" w:hAnsi="Times New Roman" w:cs="Times New Roman"/>
          <w:sz w:val="28"/>
        </w:rPr>
        <w:lastRenderedPageBreak/>
        <w:t>поросят-сосунов у матки должно соответствовать числу действующих сосков. Лишних поросят отсаживают к другой матке.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При всех условиях поросенок в течение первых 2-3 часов должен получить молозиво для обеспечения пассивного иммунитета.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За счет молозива свиноматки поросята полностью удовлетворяют потребность в питательных веществах и энергии лишь в первую декаду жизни, а затем, начиная со второй декады, эта потребность уже за счет молока удовлетворяется на 68 %, в третью – на 42, в четвертую – на 26, в пятую – на 15 и в шестую – всего лишь на 8 %. Уже со второй декады жизни поросята нуждаются в подкормке.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Для предупреждения анемии поросятам в 3-5 дневном возрасте делают инъекцию 1-1,5 мл </w:t>
      </w:r>
      <w:proofErr w:type="spellStart"/>
      <w:r w:rsidRPr="007773CB">
        <w:rPr>
          <w:rFonts w:ascii="Times New Roman" w:hAnsi="Times New Roman" w:cs="Times New Roman"/>
          <w:sz w:val="28"/>
        </w:rPr>
        <w:t>ферроглюкана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или другого железистого препарата, а затем, если необходимо, повторяют в 2-х недельном возрасте.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Потребность поросят в энергии и питательных веществах, как правило, до 3-х недельного возраста удовлетворяется за счет молока матери, но это не значит, что поросят в этот период не нужно приучать к подкормке. Чем раньше поросята начнут поедать корм, тем лучше они будут подготовлены к отъему, у них будет лучше развита пищеварительная система, они будут иметь большую живую массу в 2-х месячном возрасте.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7773CB">
        <w:rPr>
          <w:rFonts w:ascii="Times New Roman" w:hAnsi="Times New Roman" w:cs="Times New Roman"/>
          <w:sz w:val="28"/>
        </w:rPr>
        <w:t xml:space="preserve">же со второй декады жизни поросята нуждаются в подкормке. Приучение их к ней с этого периода способствует хорошему развитию пищеварительной системы и более раннему проявлению физиологической полноценности пищеварения. Поэтому специально для малышей готовятся </w:t>
      </w:r>
      <w:proofErr w:type="spellStart"/>
      <w:r w:rsidRPr="007773CB">
        <w:rPr>
          <w:rFonts w:ascii="Times New Roman" w:hAnsi="Times New Roman" w:cs="Times New Roman"/>
          <w:sz w:val="28"/>
        </w:rPr>
        <w:t>кормосмеси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, содержащие в 1 кг 1,3 корм. ед. и не менее 180 г </w:t>
      </w:r>
      <w:proofErr w:type="spellStart"/>
      <w:r w:rsidRPr="007773CB">
        <w:rPr>
          <w:rFonts w:ascii="Times New Roman" w:hAnsi="Times New Roman" w:cs="Times New Roman"/>
          <w:sz w:val="28"/>
        </w:rPr>
        <w:t>переваримого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протеина.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Потребность поросят в обменной энергии составляет 750 кДж на 1 кг живой массы. При живой массе в 6 кг поросенок способен потребить до 320 г сухого вещества, при массе 8 кг – 410 г, 10 – 470, 12 – 540, 14 – 650, 16 – 740, 18 кг – 810 г. В практике кормления поросят-молочников нормирование чаще производят в расчете на сухой корм (полнорационный комбикорм).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lastRenderedPageBreak/>
        <w:t xml:space="preserve">В хозяйствах, производящих свинину по промышленной технологии, для подкормки поросят используют специальные комбикорма - </w:t>
      </w:r>
      <w:proofErr w:type="spellStart"/>
      <w:r w:rsidRPr="007773CB">
        <w:rPr>
          <w:rFonts w:ascii="Times New Roman" w:hAnsi="Times New Roman" w:cs="Times New Roman"/>
          <w:sz w:val="28"/>
        </w:rPr>
        <w:t>престартеры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и стартеры, которые вырабатывают по специальным рецептам.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Одним из критериев оценки влияния стартерного комбикорма на рост и развитие поросят является динамика его живой массы. Поросята, получавшие стартерные комбикорма по скорости роста заметно опережали своих сверстников, которые получали обычный комбикорм.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Обычно при отсутствии специальных комбикормов для подкормки поросят готовят по возможности полноценные </w:t>
      </w:r>
      <w:proofErr w:type="spellStart"/>
      <w:r w:rsidRPr="007773CB">
        <w:rPr>
          <w:rFonts w:ascii="Times New Roman" w:hAnsi="Times New Roman" w:cs="Times New Roman"/>
          <w:sz w:val="28"/>
        </w:rPr>
        <w:t>кормосмеси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, которые до месячного возраста скармливают в сочетании с цельным молоком, а в более старшем – с обратом. Сочные и зеленые корма (траву бобовых трав – летом; морковь, вареный картофель, свеклу, тыкву – зимой) вводят в состав рационов поросят в измельченном виде с 20-25 дня жизни. До 2-х месячного возраста каждому поросенку скармливают до 20 кг полнорационных комбикормов, а при их отсутствии – 5 кг цельного молока, 15 кг обрата, 17,2 кг обогащенной белковыми кормами </w:t>
      </w:r>
      <w:proofErr w:type="spellStart"/>
      <w:r w:rsidRPr="007773CB">
        <w:rPr>
          <w:rFonts w:ascii="Times New Roman" w:hAnsi="Times New Roman" w:cs="Times New Roman"/>
          <w:sz w:val="28"/>
        </w:rPr>
        <w:t>зерносмеси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или неспециализированного комбикорма и до 5 кг сочных или зеленых кормов. 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>Специальные комбикорма разработаны в соответствии с функциональными изменениями пищеварительной системы поросят и их потребности в питательных веществах. Они сбалансированы по протеину, аминокислотам, витаминам и минеральным веществам.</w:t>
      </w:r>
    </w:p>
    <w:p w:rsidR="00DE71B0" w:rsidRPr="007773CB" w:rsidRDefault="00DE71B0" w:rsidP="00DE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При традиционном отъеме поросят в 60 дней обычно используют для подкормки </w:t>
      </w:r>
      <w:proofErr w:type="spellStart"/>
      <w:r w:rsidRPr="007773CB">
        <w:rPr>
          <w:rFonts w:ascii="Times New Roman" w:hAnsi="Times New Roman" w:cs="Times New Roman"/>
          <w:sz w:val="28"/>
        </w:rPr>
        <w:t>кормосмеси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согласно схеме подкормок, а при отъеме в 26 и 35 дней специальные комбикорма – </w:t>
      </w:r>
      <w:proofErr w:type="spellStart"/>
      <w:r w:rsidRPr="007773CB">
        <w:rPr>
          <w:rFonts w:ascii="Times New Roman" w:hAnsi="Times New Roman" w:cs="Times New Roman"/>
          <w:sz w:val="28"/>
        </w:rPr>
        <w:t>престартеры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и стартеры. </w:t>
      </w:r>
    </w:p>
    <w:p w:rsidR="00DE71B0" w:rsidRDefault="00DE71B0" w:rsidP="00DE71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73CB">
        <w:rPr>
          <w:rFonts w:ascii="Times New Roman" w:hAnsi="Times New Roman" w:cs="Times New Roman"/>
          <w:sz w:val="28"/>
        </w:rPr>
        <w:t xml:space="preserve">Использование специальных полнорационных комбикормов типа СК-3, СК-4 и СК-5 позволяет успешно выращивать поросят при отъеме в 26-35-дневном возрасте. Для того, чтобы предотвратить расстройство пищеварения, рано отнятых поросят в первые дни кормят по сниженным на 30-50 % нормам. В течение последующих 10-15 дней уровень кормления постепенно доводят до нормы. При отъеме поросят в 26-дневном возрасте придерживаются, </w:t>
      </w:r>
      <w:r w:rsidRPr="007773CB">
        <w:rPr>
          <w:rFonts w:ascii="Times New Roman" w:hAnsi="Times New Roman" w:cs="Times New Roman"/>
          <w:sz w:val="28"/>
        </w:rPr>
        <w:lastRenderedPageBreak/>
        <w:t xml:space="preserve">например, такой схемы: на 27-28-й день поросятам скармливают по 150 г, в 29-30-дневном возрасте по – 100 г, с 31 дня по – 150, с 32 по – 200, с 34-го дня по – 250 г комбикорма на голову в сутки. В последующие дни, в зависимости от </w:t>
      </w:r>
      <w:proofErr w:type="spellStart"/>
      <w:r w:rsidRPr="007773CB">
        <w:rPr>
          <w:rFonts w:ascii="Times New Roman" w:hAnsi="Times New Roman" w:cs="Times New Roman"/>
          <w:sz w:val="28"/>
        </w:rPr>
        <w:t>поедаемости</w:t>
      </w:r>
      <w:proofErr w:type="spellEnd"/>
      <w:r w:rsidRPr="007773CB">
        <w:rPr>
          <w:rFonts w:ascii="Times New Roman" w:hAnsi="Times New Roman" w:cs="Times New Roman"/>
          <w:sz w:val="28"/>
        </w:rPr>
        <w:t xml:space="preserve"> корма и состояния поросят, уровень кормления повышают и к 42- дневному возрасту доводят до нормы.</w:t>
      </w:r>
    </w:p>
    <w:p w:rsidR="00DE71B0" w:rsidRPr="003B1460" w:rsidRDefault="00DE71B0" w:rsidP="003B14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056BB" w:rsidRPr="00DE71B0" w:rsidRDefault="003B1460" w:rsidP="00DE71B0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DE71B0">
        <w:rPr>
          <w:rFonts w:ascii="Times New Roman" w:hAnsi="Times New Roman" w:cs="Times New Roman"/>
          <w:b/>
          <w:i/>
          <w:sz w:val="28"/>
        </w:rPr>
        <w:t>Интенсивный откорм молодняка свиней.</w:t>
      </w:r>
    </w:p>
    <w:bookmarkEnd w:id="0"/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Интенсивная технология мясного откорма молодняка свиней позволяет достигат</w:t>
      </w:r>
      <w:r>
        <w:rPr>
          <w:rFonts w:ascii="Times New Roman" w:hAnsi="Times New Roman" w:cs="Times New Roman"/>
          <w:sz w:val="28"/>
          <w:szCs w:val="28"/>
        </w:rPr>
        <w:t xml:space="preserve">ь к 180-200 дням 110-120 кг живой </w:t>
      </w:r>
      <w:r w:rsidRPr="0051468D">
        <w:rPr>
          <w:rFonts w:ascii="Times New Roman" w:hAnsi="Times New Roman" w:cs="Times New Roman"/>
          <w:sz w:val="28"/>
          <w:szCs w:val="28"/>
        </w:rPr>
        <w:t>массы при среднесуточном приросте 600-800 г и затратах корма на 1 кг прироста 4-5,5 ЭКЕ.</w:t>
      </w:r>
    </w:p>
    <w:p w:rsidR="00097004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 xml:space="preserve">К основным факторам, определяющим успех откорма, относятся следующие: </w:t>
      </w:r>
    </w:p>
    <w:p w:rsidR="00097004" w:rsidRPr="00097004" w:rsidRDefault="00097004" w:rsidP="0009700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энергии;</w:t>
      </w:r>
    </w:p>
    <w:p w:rsidR="00097004" w:rsidRPr="00097004" w:rsidRDefault="00097004" w:rsidP="0009700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04">
        <w:rPr>
          <w:rFonts w:ascii="Times New Roman" w:hAnsi="Times New Roman" w:cs="Times New Roman"/>
          <w:sz w:val="28"/>
          <w:szCs w:val="28"/>
        </w:rPr>
        <w:t>биоло</w:t>
      </w:r>
      <w:r w:rsidRPr="00097004">
        <w:rPr>
          <w:rFonts w:ascii="Times New Roman" w:hAnsi="Times New Roman" w:cs="Times New Roman"/>
          <w:sz w:val="28"/>
          <w:szCs w:val="28"/>
        </w:rPr>
        <w:t>гическая полноценность рациона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004" w:rsidRPr="00097004" w:rsidRDefault="00097004" w:rsidP="0009700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04">
        <w:rPr>
          <w:rFonts w:ascii="Times New Roman" w:hAnsi="Times New Roman" w:cs="Times New Roman"/>
          <w:sz w:val="28"/>
          <w:szCs w:val="28"/>
        </w:rPr>
        <w:t>порода</w:t>
      </w:r>
      <w:r w:rsidRPr="00097004">
        <w:rPr>
          <w:rFonts w:ascii="Times New Roman" w:hAnsi="Times New Roman" w:cs="Times New Roman"/>
          <w:sz w:val="28"/>
          <w:szCs w:val="28"/>
        </w:rPr>
        <w:t xml:space="preserve"> и тип свиней, возраст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004" w:rsidRPr="00097004" w:rsidRDefault="00097004" w:rsidP="0009700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04">
        <w:rPr>
          <w:rFonts w:ascii="Times New Roman" w:hAnsi="Times New Roman" w:cs="Times New Roman"/>
          <w:sz w:val="28"/>
          <w:szCs w:val="28"/>
        </w:rPr>
        <w:t>техника кормления.</w:t>
      </w:r>
    </w:p>
    <w:p w:rsidR="00097004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 xml:space="preserve">Мясной откорм молодняка свиней предназначен для получения мясной свинины с умеренным содержанием жира. Наиболее пригодны для мясного откорма 2,5-3 месячные поросята мясных и мясо-сальных пород </w:t>
      </w:r>
      <w:proofErr w:type="spellStart"/>
      <w:proofErr w:type="gramStart"/>
      <w:r w:rsidRPr="0051468D">
        <w:rPr>
          <w:rFonts w:ascii="Times New Roman" w:hAnsi="Times New Roman" w:cs="Times New Roman"/>
          <w:sz w:val="28"/>
          <w:szCs w:val="28"/>
        </w:rPr>
        <w:t>жив.массой</w:t>
      </w:r>
      <w:proofErr w:type="spellEnd"/>
      <w:proofErr w:type="gramEnd"/>
      <w:r w:rsidRPr="0051468D">
        <w:rPr>
          <w:rFonts w:ascii="Times New Roman" w:hAnsi="Times New Roman" w:cs="Times New Roman"/>
          <w:sz w:val="28"/>
          <w:szCs w:val="28"/>
        </w:rPr>
        <w:t xml:space="preserve"> 30-35кг.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В период с 2,5-3 до 5-6-месячного возраста отмечается интенсивный рост мышечной ткани, 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1468D">
        <w:rPr>
          <w:rFonts w:ascii="Times New Roman" w:hAnsi="Times New Roman" w:cs="Times New Roman"/>
          <w:sz w:val="28"/>
          <w:szCs w:val="28"/>
        </w:rPr>
        <w:t xml:space="preserve"> более позднем возрасте – рост мышечной ткани снижается, а жировой нарастает. Поэтому максимальный прирост живой массы необходимо обеспечивать до 6-месячного возраста.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68D">
        <w:rPr>
          <w:rFonts w:ascii="Times New Roman" w:hAnsi="Times New Roman" w:cs="Times New Roman"/>
          <w:b/>
          <w:sz w:val="28"/>
          <w:szCs w:val="28"/>
        </w:rPr>
        <w:t>Нормы кормления: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 xml:space="preserve">В зависимости от интенсивности роста откармливаемого молодняка уровень </w:t>
      </w:r>
      <w:proofErr w:type="spellStart"/>
      <w:r w:rsidRPr="0051468D">
        <w:rPr>
          <w:rFonts w:ascii="Times New Roman" w:hAnsi="Times New Roman" w:cs="Times New Roman"/>
          <w:sz w:val="28"/>
          <w:szCs w:val="28"/>
        </w:rPr>
        <w:t>перев</w:t>
      </w:r>
      <w:r>
        <w:rPr>
          <w:rFonts w:ascii="Times New Roman" w:hAnsi="Times New Roman" w:cs="Times New Roman"/>
          <w:sz w:val="28"/>
          <w:szCs w:val="28"/>
        </w:rPr>
        <w:t>аримого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68D">
        <w:rPr>
          <w:rFonts w:ascii="Times New Roman" w:hAnsi="Times New Roman" w:cs="Times New Roman"/>
          <w:sz w:val="28"/>
          <w:szCs w:val="28"/>
        </w:rPr>
        <w:t>протеина в расчете на 1 ЭКЕ сост</w:t>
      </w:r>
      <w:r w:rsidR="0038112C">
        <w:rPr>
          <w:rFonts w:ascii="Times New Roman" w:hAnsi="Times New Roman" w:cs="Times New Roman"/>
          <w:sz w:val="28"/>
          <w:szCs w:val="28"/>
        </w:rPr>
        <w:t>авляет</w:t>
      </w:r>
      <w:r w:rsidRPr="0051468D">
        <w:rPr>
          <w:rFonts w:ascii="Times New Roman" w:hAnsi="Times New Roman" w:cs="Times New Roman"/>
          <w:sz w:val="28"/>
          <w:szCs w:val="28"/>
        </w:rPr>
        <w:t xml:space="preserve"> от 90 до 100 г в первый период откорма, и от 80 до 90 г во 2-й</w:t>
      </w:r>
      <w:r w:rsidR="0038112C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51468D">
        <w:rPr>
          <w:rFonts w:ascii="Times New Roman" w:hAnsi="Times New Roman" w:cs="Times New Roman"/>
          <w:sz w:val="28"/>
          <w:szCs w:val="28"/>
        </w:rPr>
        <w:t>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Интенсивно</w:t>
      </w:r>
      <w:r w:rsidR="0038112C">
        <w:rPr>
          <w:rFonts w:ascii="Times New Roman" w:hAnsi="Times New Roman" w:cs="Times New Roman"/>
          <w:sz w:val="28"/>
          <w:szCs w:val="28"/>
        </w:rPr>
        <w:t>е</w:t>
      </w:r>
      <w:r w:rsidRPr="0051468D">
        <w:rPr>
          <w:rFonts w:ascii="Times New Roman" w:hAnsi="Times New Roman" w:cs="Times New Roman"/>
          <w:sz w:val="28"/>
          <w:szCs w:val="28"/>
        </w:rPr>
        <w:t xml:space="preserve"> выращивание молодняка предусматривает строго нормированное минеральное и витаминное питание.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lastRenderedPageBreak/>
        <w:t>В период выращивания молодняка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12C">
        <w:rPr>
          <w:rFonts w:ascii="Times New Roman" w:hAnsi="Times New Roman" w:cs="Times New Roman"/>
          <w:sz w:val="28"/>
          <w:szCs w:val="28"/>
        </w:rPr>
        <w:t>(</w:t>
      </w:r>
      <w:r w:rsidRPr="0051468D">
        <w:rPr>
          <w:rFonts w:ascii="Times New Roman" w:hAnsi="Times New Roman" w:cs="Times New Roman"/>
          <w:sz w:val="28"/>
          <w:szCs w:val="28"/>
        </w:rPr>
        <w:t>от 40 до 70 кг) необходимо обеспечить содержание в рационе кальция 0,84% и фосфора 0,7%. А во второй период</w:t>
      </w:r>
      <w:r w:rsidR="0038112C">
        <w:rPr>
          <w:rFonts w:ascii="Times New Roman" w:hAnsi="Times New Roman" w:cs="Times New Roman"/>
          <w:sz w:val="28"/>
          <w:szCs w:val="28"/>
        </w:rPr>
        <w:t xml:space="preserve"> </w:t>
      </w:r>
      <w:r w:rsidRPr="0051468D">
        <w:rPr>
          <w:rFonts w:ascii="Times New Roman" w:hAnsi="Times New Roman" w:cs="Times New Roman"/>
          <w:sz w:val="28"/>
          <w:szCs w:val="28"/>
        </w:rPr>
        <w:t>(от 70 до 120 кг) –</w:t>
      </w:r>
      <w:r w:rsidR="0038112C">
        <w:rPr>
          <w:rFonts w:ascii="Times New Roman" w:hAnsi="Times New Roman" w:cs="Times New Roman"/>
          <w:sz w:val="28"/>
          <w:szCs w:val="28"/>
        </w:rPr>
        <w:t xml:space="preserve"> соответственно 0,81 и 0,67. Со</w:t>
      </w:r>
      <w:r w:rsidRPr="0051468D">
        <w:rPr>
          <w:rFonts w:ascii="Times New Roman" w:hAnsi="Times New Roman" w:cs="Times New Roman"/>
          <w:sz w:val="28"/>
          <w:szCs w:val="28"/>
        </w:rPr>
        <w:t>держание соли в сухом веществе не должно превышать 0,58%.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Для мясного откорма можно использовать концент</w:t>
      </w:r>
      <w:r w:rsidR="0038112C">
        <w:rPr>
          <w:rFonts w:ascii="Times New Roman" w:hAnsi="Times New Roman" w:cs="Times New Roman"/>
          <w:sz w:val="28"/>
          <w:szCs w:val="28"/>
        </w:rPr>
        <w:t xml:space="preserve">раты, картофель, свеклу, </w:t>
      </w:r>
      <w:proofErr w:type="spellStart"/>
      <w:r w:rsidR="0038112C"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 w:rsidR="0038112C">
        <w:rPr>
          <w:rFonts w:ascii="Times New Roman" w:hAnsi="Times New Roman" w:cs="Times New Roman"/>
          <w:sz w:val="28"/>
          <w:szCs w:val="28"/>
        </w:rPr>
        <w:t>-си</w:t>
      </w:r>
      <w:r w:rsidRPr="0051468D">
        <w:rPr>
          <w:rFonts w:ascii="Times New Roman" w:hAnsi="Times New Roman" w:cs="Times New Roman"/>
          <w:sz w:val="28"/>
          <w:szCs w:val="28"/>
        </w:rPr>
        <w:t>лос, пищевые отходы, зеленую массу бобовых.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В зависимости от зональных условий кормопроизводства в свиноводческих хозяйствах применяют следующие типы кормления:</w:t>
      </w:r>
    </w:p>
    <w:p w:rsidR="00097004" w:rsidRPr="0038112C" w:rsidRDefault="00097004" w:rsidP="0038112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2C">
        <w:rPr>
          <w:rFonts w:ascii="Times New Roman" w:hAnsi="Times New Roman" w:cs="Times New Roman"/>
          <w:sz w:val="28"/>
          <w:szCs w:val="28"/>
        </w:rPr>
        <w:t>концентратный, с использованием в рационах не менее 80% концентрированных кормов.</w:t>
      </w:r>
    </w:p>
    <w:p w:rsidR="00097004" w:rsidRPr="0038112C" w:rsidRDefault="0038112C" w:rsidP="0038112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12C">
        <w:rPr>
          <w:rFonts w:ascii="Times New Roman" w:hAnsi="Times New Roman" w:cs="Times New Roman"/>
          <w:sz w:val="28"/>
          <w:szCs w:val="28"/>
        </w:rPr>
        <w:t>к</w:t>
      </w:r>
      <w:r w:rsidR="00097004" w:rsidRPr="0038112C">
        <w:rPr>
          <w:rFonts w:ascii="Times New Roman" w:hAnsi="Times New Roman" w:cs="Times New Roman"/>
          <w:sz w:val="28"/>
          <w:szCs w:val="28"/>
        </w:rPr>
        <w:t>онцентратно</w:t>
      </w:r>
      <w:proofErr w:type="spellEnd"/>
      <w:r w:rsidR="00097004" w:rsidRPr="0038112C">
        <w:rPr>
          <w:rFonts w:ascii="Times New Roman" w:hAnsi="Times New Roman" w:cs="Times New Roman"/>
          <w:sz w:val="28"/>
          <w:szCs w:val="28"/>
        </w:rPr>
        <w:t xml:space="preserve">-корнеплодный, с использованием сахарной и кормовой свеклы, комбинированных силосов, сенной муки и зеленой травы бобовых культур, при содержании в рационах не менее 65-70% концентрированных кормов </w:t>
      </w:r>
    </w:p>
    <w:p w:rsidR="00097004" w:rsidRPr="0038112C" w:rsidRDefault="0038112C" w:rsidP="0038112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12C">
        <w:rPr>
          <w:rFonts w:ascii="Times New Roman" w:hAnsi="Times New Roman" w:cs="Times New Roman"/>
          <w:sz w:val="28"/>
          <w:szCs w:val="28"/>
        </w:rPr>
        <w:t>к</w:t>
      </w:r>
      <w:r w:rsidR="00097004" w:rsidRPr="0038112C">
        <w:rPr>
          <w:rFonts w:ascii="Times New Roman" w:hAnsi="Times New Roman" w:cs="Times New Roman"/>
          <w:sz w:val="28"/>
          <w:szCs w:val="28"/>
        </w:rPr>
        <w:t>онцентратно</w:t>
      </w:r>
      <w:proofErr w:type="spellEnd"/>
      <w:r w:rsidR="00097004" w:rsidRPr="0038112C">
        <w:rPr>
          <w:rFonts w:ascii="Times New Roman" w:hAnsi="Times New Roman" w:cs="Times New Roman"/>
          <w:sz w:val="28"/>
          <w:szCs w:val="28"/>
        </w:rPr>
        <w:t>-картофельный, с использованием картофеля, комбинированных силосов, сенной муки и зеленой травы бобовых, при среднем уровне концентрированных кормов до 60%.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68D">
        <w:rPr>
          <w:rFonts w:ascii="Times New Roman" w:hAnsi="Times New Roman" w:cs="Times New Roman"/>
          <w:sz w:val="28"/>
          <w:szCs w:val="28"/>
        </w:rPr>
        <w:t xml:space="preserve">На беконный откорм ставят поросят в 2-2,5-месячном возрасте </w:t>
      </w:r>
      <w:r w:rsidR="0038112C">
        <w:rPr>
          <w:rFonts w:ascii="Times New Roman" w:hAnsi="Times New Roman" w:cs="Times New Roman"/>
          <w:sz w:val="28"/>
          <w:szCs w:val="28"/>
        </w:rPr>
        <w:t xml:space="preserve">с живой </w:t>
      </w:r>
      <w:r w:rsidRPr="0051468D">
        <w:rPr>
          <w:rFonts w:ascii="Times New Roman" w:hAnsi="Times New Roman" w:cs="Times New Roman"/>
          <w:sz w:val="28"/>
          <w:szCs w:val="28"/>
        </w:rPr>
        <w:t>массой 20-25 кг. Откорм должен заканчиваться по достижению жив</w:t>
      </w:r>
      <w:r w:rsidR="0038112C">
        <w:rPr>
          <w:rFonts w:ascii="Times New Roman" w:hAnsi="Times New Roman" w:cs="Times New Roman"/>
          <w:sz w:val="28"/>
          <w:szCs w:val="28"/>
        </w:rPr>
        <w:t>ой массы</w:t>
      </w:r>
      <w:r w:rsidRPr="0051468D">
        <w:rPr>
          <w:rFonts w:ascii="Times New Roman" w:hAnsi="Times New Roman" w:cs="Times New Roman"/>
          <w:sz w:val="28"/>
          <w:szCs w:val="28"/>
        </w:rPr>
        <w:t xml:space="preserve"> 90-105 кг в возрасте 6,5-7 месяцев.</w:t>
      </w:r>
    </w:p>
    <w:p w:rsidR="0038112C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 xml:space="preserve">Беконный откорм можно вести на концентратных, </w:t>
      </w:r>
      <w:proofErr w:type="spellStart"/>
      <w:r w:rsidRPr="0051468D">
        <w:rPr>
          <w:rFonts w:ascii="Times New Roman" w:hAnsi="Times New Roman" w:cs="Times New Roman"/>
          <w:sz w:val="28"/>
          <w:szCs w:val="28"/>
        </w:rPr>
        <w:t>концентра</w:t>
      </w:r>
      <w:r w:rsidR="0038112C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="0038112C">
        <w:rPr>
          <w:rFonts w:ascii="Times New Roman" w:hAnsi="Times New Roman" w:cs="Times New Roman"/>
          <w:sz w:val="28"/>
          <w:szCs w:val="28"/>
        </w:rPr>
        <w:t xml:space="preserve">-картофельных, </w:t>
      </w:r>
      <w:proofErr w:type="spellStart"/>
      <w:r w:rsidR="0038112C">
        <w:rPr>
          <w:rFonts w:ascii="Times New Roman" w:hAnsi="Times New Roman" w:cs="Times New Roman"/>
          <w:sz w:val="28"/>
          <w:szCs w:val="28"/>
        </w:rPr>
        <w:t>концентратно</w:t>
      </w:r>
      <w:proofErr w:type="spellEnd"/>
      <w:r w:rsidR="0038112C">
        <w:rPr>
          <w:rFonts w:ascii="Times New Roman" w:hAnsi="Times New Roman" w:cs="Times New Roman"/>
          <w:sz w:val="28"/>
          <w:szCs w:val="28"/>
        </w:rPr>
        <w:t>-</w:t>
      </w:r>
      <w:r w:rsidRPr="0051468D">
        <w:rPr>
          <w:rFonts w:ascii="Times New Roman" w:hAnsi="Times New Roman" w:cs="Times New Roman"/>
          <w:sz w:val="28"/>
          <w:szCs w:val="28"/>
        </w:rPr>
        <w:t>корнеплодных рационах.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 xml:space="preserve">Чтобы обеспечить интенсивный рост мышечной ткани необходимо иметь в расчете на 1 ЭКЕ 120-130 г </w:t>
      </w:r>
      <w:proofErr w:type="spellStart"/>
      <w:r w:rsidRPr="0051468D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Pr="0051468D">
        <w:rPr>
          <w:rFonts w:ascii="Times New Roman" w:hAnsi="Times New Roman" w:cs="Times New Roman"/>
          <w:sz w:val="28"/>
          <w:szCs w:val="28"/>
        </w:rPr>
        <w:t xml:space="preserve"> протеина. В заключительный период снижают до 100-110 г на 1 ЭКЕ.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К зерновым кормам, способствующим получению высококачественного бекона, относят ячмень, рожь, просо, горох, люпин, ви</w:t>
      </w:r>
      <w:r w:rsidR="0038112C">
        <w:rPr>
          <w:rFonts w:ascii="Times New Roman" w:hAnsi="Times New Roman" w:cs="Times New Roman"/>
          <w:sz w:val="28"/>
          <w:szCs w:val="28"/>
        </w:rPr>
        <w:t>ка, снятое молоко, мясная, мясо</w:t>
      </w:r>
      <w:r w:rsidRPr="0051468D">
        <w:rPr>
          <w:rFonts w:ascii="Times New Roman" w:hAnsi="Times New Roman" w:cs="Times New Roman"/>
          <w:sz w:val="28"/>
          <w:szCs w:val="28"/>
        </w:rPr>
        <w:t>костная мука, рыбная мука.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К корма</w:t>
      </w:r>
      <w:r w:rsidR="0038112C">
        <w:rPr>
          <w:rFonts w:ascii="Times New Roman" w:hAnsi="Times New Roman" w:cs="Times New Roman"/>
          <w:sz w:val="28"/>
          <w:szCs w:val="28"/>
        </w:rPr>
        <w:t>м, отрицательно влияющим на качество</w:t>
      </w:r>
      <w:r w:rsidRPr="0051468D">
        <w:rPr>
          <w:rFonts w:ascii="Times New Roman" w:hAnsi="Times New Roman" w:cs="Times New Roman"/>
          <w:sz w:val="28"/>
          <w:szCs w:val="28"/>
        </w:rPr>
        <w:t xml:space="preserve"> беконной свинины, относят: жмых, рыбные отходы, жирная рыбная мука, меласса, отруби, овес, </w:t>
      </w:r>
      <w:r w:rsidRPr="0051468D">
        <w:rPr>
          <w:rFonts w:ascii="Times New Roman" w:hAnsi="Times New Roman" w:cs="Times New Roman"/>
          <w:sz w:val="28"/>
          <w:szCs w:val="28"/>
        </w:rPr>
        <w:lastRenderedPageBreak/>
        <w:t>соя, кукуруза при введении в рацион свыше 35%. Эти корма скар</w:t>
      </w:r>
      <w:r w:rsidR="0038112C">
        <w:rPr>
          <w:rFonts w:ascii="Times New Roman" w:hAnsi="Times New Roman" w:cs="Times New Roman"/>
          <w:sz w:val="28"/>
          <w:szCs w:val="28"/>
        </w:rPr>
        <w:t>мливают либо в ограниченном количест</w:t>
      </w:r>
      <w:r w:rsidR="0038112C" w:rsidRPr="0051468D">
        <w:rPr>
          <w:rFonts w:ascii="Times New Roman" w:hAnsi="Times New Roman" w:cs="Times New Roman"/>
          <w:sz w:val="28"/>
          <w:szCs w:val="28"/>
        </w:rPr>
        <w:t>ве,</w:t>
      </w:r>
      <w:r w:rsidRPr="0051468D">
        <w:rPr>
          <w:rFonts w:ascii="Times New Roman" w:hAnsi="Times New Roman" w:cs="Times New Roman"/>
          <w:sz w:val="28"/>
          <w:szCs w:val="28"/>
        </w:rPr>
        <w:t xml:space="preserve"> либо исключают за месяц до конца откорма.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Дают также сочные и зеленые корма и доброкачественный силос.</w:t>
      </w:r>
    </w:p>
    <w:p w:rsidR="00097004" w:rsidRPr="0051468D" w:rsidRDefault="00097004" w:rsidP="000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8D">
        <w:rPr>
          <w:rFonts w:ascii="Times New Roman" w:hAnsi="Times New Roman" w:cs="Times New Roman"/>
          <w:sz w:val="28"/>
          <w:szCs w:val="28"/>
        </w:rPr>
        <w:t>Тщательно балансируют рационы молодняка на откорме по витаминам и минеральным веществам в соответствии с нормами.</w:t>
      </w:r>
    </w:p>
    <w:p w:rsidR="00097004" w:rsidRPr="00097004" w:rsidRDefault="00097004" w:rsidP="0009700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097004" w:rsidRPr="0009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501B"/>
    <w:multiLevelType w:val="hybridMultilevel"/>
    <w:tmpl w:val="EC2CD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02619"/>
    <w:multiLevelType w:val="hybridMultilevel"/>
    <w:tmpl w:val="7B748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0CBF"/>
    <w:multiLevelType w:val="hybridMultilevel"/>
    <w:tmpl w:val="AAACF938"/>
    <w:lvl w:ilvl="0" w:tplc="8D74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829D9"/>
    <w:multiLevelType w:val="hybridMultilevel"/>
    <w:tmpl w:val="AAACF938"/>
    <w:lvl w:ilvl="0" w:tplc="8D74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4D721F"/>
    <w:multiLevelType w:val="hybridMultilevel"/>
    <w:tmpl w:val="AAACF938"/>
    <w:lvl w:ilvl="0" w:tplc="8D74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FB1A21"/>
    <w:multiLevelType w:val="hybridMultilevel"/>
    <w:tmpl w:val="292E2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60"/>
    <w:rsid w:val="0004456E"/>
    <w:rsid w:val="00097004"/>
    <w:rsid w:val="000B5FD1"/>
    <w:rsid w:val="000F573A"/>
    <w:rsid w:val="002812FA"/>
    <w:rsid w:val="002A0EF5"/>
    <w:rsid w:val="00377F9A"/>
    <w:rsid w:val="0038112C"/>
    <w:rsid w:val="003B1460"/>
    <w:rsid w:val="0076389E"/>
    <w:rsid w:val="007773CB"/>
    <w:rsid w:val="008A0AAE"/>
    <w:rsid w:val="009F44F0"/>
    <w:rsid w:val="00B056BB"/>
    <w:rsid w:val="00DE71B0"/>
    <w:rsid w:val="00E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D2E2"/>
  <w15:chartTrackingRefBased/>
  <w15:docId w15:val="{95F980C8-9BC6-4652-BBE6-644A371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яжченко"/>
    <w:basedOn w:val="1"/>
    <w:link w:val="a4"/>
    <w:autoRedefine/>
    <w:qFormat/>
    <w:rsid w:val="000F573A"/>
    <w:pPr>
      <w:spacing w:before="0" w:line="480" w:lineRule="auto"/>
      <w:jc w:val="center"/>
    </w:pPr>
    <w:rPr>
      <w:rFonts w:ascii="Times New Roman" w:eastAsiaTheme="minorEastAsia" w:hAnsi="Times New Roman" w:cs="Times New Roman"/>
      <w:b/>
      <w:color w:val="000000" w:themeColor="text1"/>
      <w:sz w:val="28"/>
      <w:bdr w:val="none" w:sz="0" w:space="0" w:color="auto" w:frame="1"/>
      <w:shd w:val="clear" w:color="auto" w:fill="FFFFFF"/>
      <w:lang w:eastAsia="ru-RU"/>
    </w:rPr>
  </w:style>
  <w:style w:type="character" w:customStyle="1" w:styleId="a4">
    <w:name w:val="тяжченко Знак"/>
    <w:basedOn w:val="10"/>
    <w:link w:val="a3"/>
    <w:rsid w:val="000F573A"/>
    <w:rPr>
      <w:rFonts w:ascii="Times New Roman" w:eastAsiaTheme="minorEastAsia" w:hAnsi="Times New Roman" w:cs="Times New Roman"/>
      <w:b/>
      <w:color w:val="000000" w:themeColor="text1"/>
      <w:sz w:val="28"/>
      <w:szCs w:val="32"/>
      <w:bdr w:val="none" w:sz="0" w:space="0" w:color="auto" w:frame="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3B14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Тяжченко</dc:creator>
  <cp:keywords/>
  <dc:description/>
  <cp:lastModifiedBy>Александр Тяжченко</cp:lastModifiedBy>
  <cp:revision>1</cp:revision>
  <dcterms:created xsi:type="dcterms:W3CDTF">2020-05-28T16:01:00Z</dcterms:created>
  <dcterms:modified xsi:type="dcterms:W3CDTF">2020-05-28T18:00:00Z</dcterms:modified>
</cp:coreProperties>
</file>