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10" w:rsidRPr="0020438E" w:rsidRDefault="00DC6B10" w:rsidP="00667BCE">
      <w:pPr>
        <w:shd w:val="clear" w:color="auto" w:fill="FFFFFF"/>
        <w:spacing w:after="100" w:afterAutospacing="1" w:line="276" w:lineRule="auto"/>
        <w:ind w:firstLine="15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История развития отечественного маслоделия. </w:t>
      </w:r>
      <w:proofErr w:type="gramStart"/>
      <w:r w:rsidRPr="0020438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Требования</w:t>
      </w:r>
      <w:proofErr w:type="gramEnd"/>
      <w:r w:rsidRPr="0020438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предъявляемые к сырью при производстве сливочного масла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Сливочное масло - единственный жировой продукт животного происхождения, предназначенный для использования преимущественно в натуральном виде.</w:t>
      </w:r>
    </w:p>
    <w:p w:rsid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Маслодельный промысел в нашей стране существовал с древних времен. О масле, как о предмете внешней и внутренней торговли упоминается в «Русской правде» XI в. и многочисленных летописях. В договоре Новгорода с немцами (1270 г.) имеется указание о стоимости горшка масла, сообщается также, что монастыри и купцы скупали у крестьян масло и продавали его за границу. В допетровские времена торговля маслом с заграничными государствами шла через Архангельск. 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началу XVII в торговля маслом приняла такие размеры, что Петр I обложил ее налогом. Во многих городах страны имелись масляные ряды. Животное масло особенно ценилось народами севера: его, например, давали невесте в приданое.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XVIII в. в нашей стране выработка масла из молока сложилась в народный промысел. Сливки получали методом отстоя, по мере накапливания их сквашивали, а затем сбивали в ручных маслобойках. Сибирские крестьяне излишки масла в своих хозяйствах "обращали" т.е. перерабатывали в топленое масло, которое хранили зимой продавали на ярмарках. </w:t>
      </w:r>
    </w:p>
    <w:p w:rsid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Сквашенные сливки (сметана) и топленое масло - чисто русские национальные продукты. Нигде в других странах они не про изводились. Поэтому, топленое масло называли "русским" или "сибирским" маслом. Выход масла при этом был очень низок: 1 пуд (16 кг) масла расходовали более 30 пудов молока. 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60-м годам XIX в. организация производства коровьего масла в нашей стране активизировалась благодаря Верещагину Н.В.; по инициативе которого начали создаваться крестьянские артели. В 1869 г. в с.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Курее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Архангельской губернии крестьянин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Сидельников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средства, собранные местными крестьянами, организовал первую в стране артель по выработке масла. В 1871 г. в селе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Фоминское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Вологодской губернии (где в настоящее время расположен Вологодский молочный институт), был открыт первый маслозавод.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Первый маслозавод в Сибири был организован в 1854 г. купцом А.А.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Валивым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с.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Утятском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Курганского уезда Тобольской губернии. Работа на этом заводе строилась на качественно новом уровне благодаря использованию сепараторов, обеспечивающих выделение «сливок» в потоке. Поэтому именно этот завод символизирует начало промышленного производства коровьего масла в </w:t>
      </w:r>
      <w:proofErr w:type="gram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России .</w:t>
      </w:r>
      <w:proofErr w:type="gramEnd"/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Толчком для строительства маслодельных заводов стало открытие в 1872 году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Ярославско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-Вологодской железной дороги, а также строительство Транссибирской железной дороги, пуск которой состоялся в 1890 году.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Большое значение в развитии маслоделия имело внедрение в 1954 году отечественного метода производства масла, предложенного еще в 1934 году В.А.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Мелешиным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получившего наименование метода преобразования высокожирных сливок. Объем производства масла этим методом достиг 47 % от общего объема.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этот период были внедрены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маслоизготовители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непрерывного действия иностранных марок.</w:t>
      </w:r>
    </w:p>
    <w:p w:rsidR="00DC6B10" w:rsidRPr="0020438E" w:rsidRDefault="00DC6B10" w:rsidP="00667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1859 г.- немецкий ученый Фукс изобрел устройство для разделения смесей, основанное на действии центробежной силы.</w:t>
      </w:r>
    </w:p>
    <w:p w:rsidR="00DC6B10" w:rsidRPr="0020438E" w:rsidRDefault="00DC6B10" w:rsidP="00667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1878 г. - шведский инженер Густав </w:t>
      </w:r>
      <w:proofErr w:type="spellStart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Лаваль</w:t>
      </w:r>
      <w:proofErr w:type="spellEnd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создал сепаратор для отделения сливок от молока без процесса отстаивания.</w:t>
      </w:r>
    </w:p>
    <w:p w:rsidR="00DC6B10" w:rsidRPr="0020438E" w:rsidRDefault="00DC6B10" w:rsidP="00667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1886 г. - Г. </w:t>
      </w:r>
      <w:proofErr w:type="spellStart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Лаваль</w:t>
      </w:r>
      <w:proofErr w:type="spellEnd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создал сепаратор малой производительности с ручным приводом.</w:t>
      </w:r>
    </w:p>
    <w:p w:rsidR="00DC6B10" w:rsidRPr="0020438E" w:rsidRDefault="00DC6B10" w:rsidP="00667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1924 г.- Созданы первые отечественные сепараторы.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годы Советской власти маслоделие выросло в высокомеханизированную отрасль. В СССР вырабатывали:</w:t>
      </w:r>
    </w:p>
    <w:p w:rsidR="00DC6B10" w:rsidRPr="0020438E" w:rsidRDefault="00DC6B10" w:rsidP="00667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1. </w:t>
      </w:r>
      <w:proofErr w:type="spellStart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Сладкосливочное</w:t>
      </w:r>
      <w:proofErr w:type="spellEnd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масло (из свежих пастеризованных сливок).</w:t>
      </w:r>
    </w:p>
    <w:p w:rsidR="00DC6B10" w:rsidRPr="0020438E" w:rsidRDefault="00DC6B10" w:rsidP="00667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2. </w:t>
      </w:r>
      <w:proofErr w:type="spellStart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Кислосливочное</w:t>
      </w:r>
      <w:proofErr w:type="spellEnd"/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(в сливки вносится до 5 % бактериальной закваски).</w:t>
      </w:r>
    </w:p>
    <w:p w:rsidR="00DC6B10" w:rsidRPr="0020438E" w:rsidRDefault="00DC6B10" w:rsidP="00667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3. Масло с различными наполнителями.</w:t>
      </w:r>
    </w:p>
    <w:p w:rsidR="00DC6B10" w:rsidRPr="0020438E" w:rsidRDefault="00DC6B10" w:rsidP="00667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 w:firstLine="225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4. Топлёное масло, в котором содержится около 99 % молочного жира.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Верхний пик отечественного маслоделия приходится на 1990-1991 гг. тогда в стране было выработано 1730 тыс. тонн животного масла. В ассортименте страны в 1990 г. было более 22 разновидностей масла. Средняя мощность предприятий более 880 тонн масла в год.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Сливочное масло в стране вырабатывалось двумя методами (преобразование высокожирных сливок (47%) и сбивания сливок в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маслозаготовителях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периодического (5%) и непериодического действия (48%).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Питательная ценность и состав: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Основой сливочного (топленого) масла является жир коровьего молока или молока других сельскохозяйственных животных (буйволиц, самок яка, козьего и других).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Важнейшим показателем качества масла являются пищевая ценность, энергетическая способность (калорийность), усвояемость и физиологическая незаменимость (ценность). Молочного жира в молоке должно быть не менее 51%.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сливочном масле молочного жира более 50%, </w:t>
      </w:r>
      <w:proofErr w:type="gram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Оно</w:t>
      </w:r>
      <w:proofErr w:type="gram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обладает характерным для него вкусом и запахом, пластичной консистенцией, привлекательным светло-желтым цветом.</w:t>
      </w:r>
    </w:p>
    <w:p w:rsidR="00DC6B10" w:rsidRPr="0020438E" w:rsidRDefault="00DC6B10" w:rsidP="00667BCE">
      <w:pPr>
        <w:shd w:val="clear" w:color="auto" w:fill="FFFFFF"/>
        <w:spacing w:before="100" w:beforeAutospacing="1" w:after="100" w:afterAutospacing="1" w:line="276" w:lineRule="auto"/>
        <w:ind w:firstLine="2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топленом масле жира более 99%. Оно имеет характерный для него вкус и запах, зернистую консистенцию (в охлажденном виде) и приятный темно-желтый цвет. В масле содержаться витамина А, р-каротин, В, В</w:t>
      </w:r>
      <w:r w:rsidRPr="0020438E">
        <w:rPr>
          <w:rFonts w:ascii="Arial" w:eastAsia="Times New Roman" w:hAnsi="Arial" w:cs="Arial"/>
          <w:color w:val="000000"/>
          <w:sz w:val="26"/>
          <w:szCs w:val="26"/>
          <w:vertAlign w:val="subscript"/>
          <w:lang w:eastAsia="ru-RU"/>
        </w:rPr>
        <w:t>1</w:t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</w:t>
      </w:r>
      <w:r w:rsidRPr="0020438E">
        <w:rPr>
          <w:rFonts w:ascii="Arial" w:eastAsia="Times New Roman" w:hAnsi="Arial" w:cs="Arial"/>
          <w:color w:val="000000"/>
          <w:sz w:val="26"/>
          <w:szCs w:val="26"/>
          <w:vertAlign w:val="subscript"/>
          <w:lang w:eastAsia="ru-RU"/>
        </w:rPr>
        <w:t>6</w:t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</w:t>
      </w:r>
      <w:r w:rsidRPr="0020438E">
        <w:rPr>
          <w:rFonts w:ascii="Arial" w:eastAsia="Times New Roman" w:hAnsi="Arial" w:cs="Arial"/>
          <w:color w:val="000000"/>
          <w:sz w:val="26"/>
          <w:szCs w:val="26"/>
          <w:vertAlign w:val="subscript"/>
          <w:lang w:eastAsia="ru-RU"/>
        </w:rPr>
        <w:t>12</w:t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С, Д, Е. Биологическую ценность коровьего масла характеризует сбалансированность его по содержанию незаменимых аминокислот, фосфолипидов, витаминов, минеральных веществ. Усвояемость сливочного масла составляет примерно 97-98%.</w:t>
      </w:r>
    </w:p>
    <w:p w:rsidR="00DC6B10" w:rsidRPr="009D4331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9D433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Направления развития российского маслоделия.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Абсолютное большинство населения в мире считают сливочное масло одним из самых привлекательных и незаменимых продуктов. Однако изготавливают его далеко не во всех регионах мира и не в достаточном количестве. На 6 млрд. населения мира производят всего лишь ~7 млн. т. Сливочного масла. В нашей стране при потребности - 950 тыс. т. (в соответствии с физиологической нормой ~20 г. в сутки) вырабатывается ~279 тыс. т.; по 1,9 кг. На человека в год при установленной норме 6,4 кг. Соответственно.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Основными задачами в сложившихся условиях являются: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· увеличение объема производства масла;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· улучшение его качества и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хранимоспособности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· развитие ассортимента с учетом целевого использования в свете современных тенденций здорового питания.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Концепция развития отечественного ассортимента масла (из коровьего молока и комбинированного) с учетом поставленных задач сформирована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ВНИИМСом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основе дифференцирования состава, потребительских показателей и функциональных свойств масла с учетом назначения, т. е. целевого использования. Определены требования к его составу в свете нынешних приоритетов науки о питании. При этом выделены три группы использования масла с дифференцированием по массовой доле жира.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3865"/>
        <w:gridCol w:w="2213"/>
        <w:gridCol w:w="516"/>
      </w:tblGrid>
      <w:tr w:rsidR="00DC6B10" w:rsidRPr="0020438E" w:rsidTr="00DC6B10">
        <w:trPr>
          <w:gridAfter w:val="3"/>
        </w:trPr>
        <w:tc>
          <w:tcPr>
            <w:tcW w:w="0" w:type="auto"/>
            <w:shd w:val="clear" w:color="auto" w:fill="F2F2F2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Использование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Название масла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Массовая доля жира, %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жарения и кулинарии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Топленое масло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&gt;99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Молочный жир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&gt;98,8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Универсальное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82,5-72,5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натуральном виде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Сливочное масло с пониженной массовой долей жировой фазы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От </w:t>
            </w:r>
            <w:proofErr w:type="gramStart"/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&lt; 72</w:t>
            </w:r>
            <w:proofErr w:type="gramEnd"/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до 31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page"/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 этом установлено рациональное соотношение между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нежировой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составляющей (плазмой) и жировой фазой. Предложены методы и оптимизированы режимы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маслообразования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Описаны характер и тип образующейся физической структуры получаемых продуктов, их физико-химические свойства, органолептические показатели. Рекомендованы сферы использования. Предложена принципиальная классификация нового ассортимента.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Исследованы целесообразность и эффективность направленного регулирования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жирнокислотного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состава масла и использования нетрадиционного для маслоделия сырья, включая растительные масла и жиры, ингредиенты -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улучшители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качества (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ароматизаторы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антиокислители,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структурообразователи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витамины), биологически активные добавки направленного действия и др.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Направления исследований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Разработка и широкое освоение производства сливочного масла с пониженной массовой долей жира.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Предлагается ввести новые группы сливочного масла: пониженной жирности и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низкожирного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417"/>
        <w:gridCol w:w="516"/>
      </w:tblGrid>
      <w:tr w:rsidR="00DC6B10" w:rsidRPr="0020438E" w:rsidTr="00DC6B10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Массовая доля жира, %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Классической жирности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&gt;80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Пониженной жирности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&lt;80-&gt;50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Низкожирное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285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0438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&lt;50-&gt;39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B10" w:rsidRPr="0020438E" w:rsidTr="00DC6B10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6B10" w:rsidRPr="0020438E" w:rsidRDefault="00DC6B10" w:rsidP="00667BC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page"/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Приведение сливочного масла по пищевой и биологической ценности в соответствие с современной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нутриентологией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обусловливает изменение его состава. Это входит в противоречие с требованиями к сливочному маслу как к пищевому продукту. Объясняется это тем, что после формирования требований к сливочному маслу очень многое изменилось в жизни людей: значительно снизился уровень физических нагрузок, изменилась концепция здорового питания, другими стали запросы потребителей. С учетом этого некоторые из показателей сливочного масла не соответствуют запросу времени, требуют уточнения и корректировки.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 из противоречий - высокая калорийность и повышенное содержание холестерина. Снижение массовой доли жира обусловит уменьшение в масле холестерина при одновременном увеличении количества плазмы и соответственно СОМО, скажется на выраженности вкусового букета и сферах использования.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Codex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Standart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такой продукт следует называть сливочным маслом пониженной жирности (жира&gt;50%) или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низкожирным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(жира &lt;50%). В новом проекте ГОСТа на «Масло из коровьего молока»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низкожирное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масло названо «масляными пастами». Диапазон массовой доли жира в них &lt;50-&gt;39%.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Варианты повышения пищевой и биологической ценности сливочного масла пониженной жирности: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Направленное регулирование состава и свойств жировой фазы: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· повышением ненасыщенности жировой фазы с целью приближения ее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жирнокислотного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состава к «гипотетически идеальному жиру»;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· снижением в масле содержания холестерина и повышением фосфолипидов;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· обогащением витаминами A, D;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· регламентируемым содержанием лимитируемых непредельных жирных кислот, трансизомеров.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Усиление роли белков в формировании вкуса и запаха масла, его структуры и биологической ценности: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· снижением в масле пониженной жирности соотношения жир/белок и увеличением абсолютного количества белка, что будет способствовать </w:t>
      </w: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суммарному накоплению </w:t>
      </w:r>
      <w:proofErr w:type="spellStart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вкусоароматических</w:t>
      </w:r>
      <w:proofErr w:type="spellEnd"/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соединений, лучшей выраженности вкуса и запаха, повышению биологической ценности;</w:t>
      </w:r>
    </w:p>
    <w:p w:rsidR="00DC6B10" w:rsidRPr="0020438E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· Обогащением масла в процессе производства различными формами молочного белка и другими белками.</w:t>
      </w:r>
    </w:p>
    <w:p w:rsidR="00DC6B10" w:rsidRDefault="00DC6B1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43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Регулирование состава и количества углеводов. С понижением в масле содержания жира доля углеводов увеличивается с 0,8 до 2,5%.</w:t>
      </w: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31CB" w:rsidRDefault="001331CB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2330" w:rsidRDefault="00FF2330" w:rsidP="00667BCE">
      <w:pPr>
        <w:shd w:val="clear" w:color="auto" w:fill="FFFFFF"/>
        <w:spacing w:after="285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Классификация масла, требования стандарта</w:t>
      </w:r>
      <w:r w:rsidR="00667B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ГОСТ 32261-2013 Масло сливочное. Технические условия</w:t>
      </w: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Сливочное масло в зависимости от особенностей технологии изготовления </w:t>
      </w:r>
      <w:proofErr w:type="gram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подразделяют: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</w:t>
      </w:r>
      <w:proofErr w:type="gram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на сладко-сливочное;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кисло-сливочное.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P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Сладко-сливочное и кисло-сливочное масло </w:t>
      </w:r>
      <w:proofErr w:type="gram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подразделяют: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</w:t>
      </w:r>
      <w:proofErr w:type="gram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на несоленое;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соленое.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Масло изготовляют в следующем ассортименте: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сладко-сливочное и кисло-сливочное, несоленое и соленое - Традиционное;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сладко-сливочное и кисло-сливочное, несоленое и соленое - Любительское;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- сладко-сливочное и кисло-сливочное, несоленое и соленое - 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Кр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естьянское.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P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По органолептическим показателям масло должно соответствовать требованиям, указанным в таблице 1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Таблица 1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58"/>
        <w:gridCol w:w="3780"/>
      </w:tblGrid>
      <w:tr w:rsidR="00667BCE" w:rsidRPr="00667BCE" w:rsidTr="00667BCE">
        <w:trPr>
          <w:trHeight w:val="15"/>
        </w:trPr>
        <w:tc>
          <w:tcPr>
            <w:tcW w:w="2218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805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Характеристика для</w:t>
            </w:r>
          </w:p>
        </w:tc>
      </w:tr>
      <w:tr w:rsidR="00667BCE" w:rsidRPr="00667BCE" w:rsidTr="00667BCE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сладко-сливочного масла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кисло-сливочного масла</w:t>
            </w:r>
          </w:p>
        </w:tc>
      </w:tr>
      <w:tr w:rsidR="00667BCE" w:rsidRPr="00667BCE" w:rsidTr="00667BCE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Вкус и запах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Выраженные сливочный и привкус пастеризации, без посторонних привкусов и запахов.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Выраженные сливочный и кисломолочный, без посторонних привкусов и запахов.</w:t>
            </w:r>
          </w:p>
        </w:tc>
      </w:tr>
      <w:tr w:rsidR="00667BCE" w:rsidRPr="00667BCE" w:rsidTr="00667BCE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92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Умеренно соленый - для соленого масла</w:t>
            </w:r>
          </w:p>
        </w:tc>
      </w:tr>
      <w:tr w:rsidR="00667BCE" w:rsidRPr="00667BCE" w:rsidTr="00667BCE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Консистенция и внешний вид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</w:t>
            </w:r>
          </w:p>
        </w:tc>
      </w:tr>
      <w:tr w:rsidR="00667BCE" w:rsidRPr="00667BCE" w:rsidTr="00667BCE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Цвет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От светло-желтого до желтого, однородный по всей массе</w:t>
            </w:r>
          </w:p>
        </w:tc>
      </w:tr>
    </w:tbl>
    <w:p w:rsid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P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Органолептические показатели масла (в баллах) оценивают в соответствии с приложением А, используя шкалу оценки.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Результаты в баллах суммируют, на основании общей оценки определяют качество масла и в зависимости от балльной оценки, указанной в таблице 2, подразделяют на сорта: высший и первый.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>Таблица 2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P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В баллах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45"/>
        <w:gridCol w:w="1462"/>
        <w:gridCol w:w="1824"/>
        <w:gridCol w:w="1400"/>
        <w:gridCol w:w="1712"/>
      </w:tblGrid>
      <w:tr w:rsidR="00667BCE" w:rsidRPr="00667BCE" w:rsidTr="00667BCE">
        <w:trPr>
          <w:trHeight w:val="15"/>
        </w:trPr>
        <w:tc>
          <w:tcPr>
            <w:tcW w:w="1848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Сорт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Общая оценка</w:t>
            </w:r>
          </w:p>
        </w:tc>
        <w:tc>
          <w:tcPr>
            <w:tcW w:w="7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Оценка, не менее</w:t>
            </w:r>
          </w:p>
        </w:tc>
      </w:tr>
      <w:tr w:rsidR="00667BCE" w:rsidRPr="00667BCE" w:rsidTr="00667BCE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вкус и запах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консистенция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цвет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упаковка и маркировка</w:t>
            </w:r>
          </w:p>
        </w:tc>
      </w:tr>
      <w:tr w:rsidR="00667BCE" w:rsidRPr="00667BCE" w:rsidTr="00667BC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Высший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17-20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3</w:t>
            </w:r>
          </w:p>
        </w:tc>
      </w:tr>
      <w:tr w:rsidR="00667BCE" w:rsidRPr="00667BCE" w:rsidTr="00667BC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11-16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</w:t>
            </w:r>
          </w:p>
        </w:tc>
      </w:tr>
    </w:tbl>
    <w:p w:rsidR="00667BCE" w:rsidRP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Масло, получившее общую оценку менее 11 баллов, в </w:t>
      </w: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т.ч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 за вкус и запах менее пяти баллов, за консистенцию менее трех баллов, за цвет менее одного балла, за упаковку и маркировку менее двух баллов, к реализации не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ab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допускается.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Реализации не подлежит масло, имеющее: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- вкус и запах - посторонний, горький, прогорклый, затхлый, </w:t>
      </w: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салистый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, </w:t>
      </w: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олеистый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, окисленный, металлический, плесневелый, химикатов и нефтепродуктов и других привкусов и запахов, нехарактерных для масла, резко выраженные кормовой, пригорелый, кислый и излишне кислый, не растворившуюся соль и излишне соленый в соленом масле;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- консистенцию - засаленную, липкую, </w:t>
      </w: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крошливую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, неоднородную, колющуюся, рыхлую, слоистую, мучнистую, мягкую, с </w:t>
      </w: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термоустойчивостью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менее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ab/>
        <w:t>0,70;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цвет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ab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неоднородный;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упаковку и маркировку - недостаточно четкую маркировку, вмятины на поверхности упаковки монолита, дефекты в заделке упаковочного материала, деформированную и поврежденную упаковку.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P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proofErr w:type="spellStart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Термоустойчивость</w:t>
      </w:r>
      <w:proofErr w:type="spellEnd"/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масла - от 0,70 до 1,00.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По химическим показателям масло должно соответствовать требо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ваниям, указанным в таблице 3.</w:t>
      </w:r>
      <w:r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Pr="00667BCE" w:rsidRDefault="00667BCE" w:rsidP="00667BC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Таблица 3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108"/>
        <w:gridCol w:w="1297"/>
        <w:gridCol w:w="2246"/>
        <w:gridCol w:w="2225"/>
      </w:tblGrid>
      <w:tr w:rsidR="00667BCE" w:rsidRPr="00667BCE" w:rsidTr="00667BCE">
        <w:trPr>
          <w:trHeight w:val="15"/>
        </w:trPr>
        <w:tc>
          <w:tcPr>
            <w:tcW w:w="2957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Наименование сливочного масла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Массовая доля, 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Титруемая кислотность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br/>
              <w:t>молочной плазмы, °Т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жира, не менее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влаги, не более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хлористого натрия (поваренной соли), не более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Традиционное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сладко-сливочное: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 более 26,0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несоленое;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кисло-сливочное: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От 40,0 до 65,0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несоленое;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Любительское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сладко-сливочное: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 более 26,0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кисло-сливочное: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От 40,0 до 65,0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несоленое;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Крестьянское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сладко-сливочное: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 более 26,0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несоленое;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72,5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72,5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кисло-сливочное: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От 40,0 до 65,0</w:t>
            </w: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несоленое;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72,5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соленое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72,5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</w:p>
        </w:tc>
      </w:tr>
    </w:tbl>
    <w:p w:rsid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p w:rsid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Жировая фаза масла должна содержать только молочный жир коровьего молока.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Идентификационные характеристики жировой фазы масла, установленные по соотношениям массовых долей метиловых эфиров жирных кислот (или их сумм), указаны в таблице 4.</w:t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667BCE" w:rsidRPr="00667BCE" w:rsidRDefault="00667BCE" w:rsidP="00667BC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br/>
      </w:r>
      <w:r w:rsidRPr="00667BCE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920"/>
        <w:gridCol w:w="936"/>
        <w:gridCol w:w="911"/>
        <w:gridCol w:w="992"/>
        <w:gridCol w:w="1107"/>
      </w:tblGrid>
      <w:tr w:rsidR="00667BCE" w:rsidRPr="00667BCE" w:rsidTr="00667BCE">
        <w:trPr>
          <w:trHeight w:val="15"/>
        </w:trPr>
        <w:tc>
          <w:tcPr>
            <w:tcW w:w="5914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hideMark/>
          </w:tcPr>
          <w:p w:rsidR="00667BCE" w:rsidRPr="00667BCE" w:rsidRDefault="00667BCE" w:rsidP="00667B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67BCE" w:rsidRPr="00667BCE" w:rsidTr="00667BCE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Соотношения метиловых эфиров жирных кислот молочного жира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Границы соотношения массовых долей метиловых эфиров жирных кислот в молочном жире</w:t>
            </w:r>
          </w:p>
        </w:tc>
      </w:tr>
      <w:tr w:rsidR="00667BCE" w:rsidRPr="00667BCE" w:rsidTr="00667BCE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Пальмитиновой </w:t>
            </w: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лауриновой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включ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.</w:t>
            </w:r>
          </w:p>
        </w:tc>
      </w:tr>
      <w:tr w:rsidR="00667BCE" w:rsidRPr="00667BCE" w:rsidTr="00667BCE"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proofErr w:type="gram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Стеариновой  к</w:t>
            </w:r>
            <w:proofErr w:type="gram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лауриновой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</w:tr>
      <w:tr w:rsidR="00667BCE" w:rsidRPr="00667BCE" w:rsidTr="00667BCE"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Олеиновой к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миристиновой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</w:tr>
      <w:tr w:rsidR="00667BCE" w:rsidRPr="00667BCE" w:rsidTr="00667BCE"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Линолевой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 к</w:t>
            </w:r>
            <w:proofErr w:type="gram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миристиновой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</w:tr>
      <w:tr w:rsidR="00667BCE" w:rsidRPr="00667BCE" w:rsidTr="00667BCE"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Суммы олеиновой и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линолевой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к сумме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лауриновой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миристиновой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, пальмитиновой и стеариновой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667B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"</w:t>
            </w:r>
          </w:p>
        </w:tc>
      </w:tr>
      <w:tr w:rsidR="00667BCE" w:rsidRPr="00667BCE" w:rsidTr="00667BCE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BCE" w:rsidRPr="00667BCE" w:rsidRDefault="00667BCE" w:rsidP="0086287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</w:pPr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Примечание - Для масла, изготовленного в Новой Зеландии, нижние границы соотношений метиловых эфиров жирных кислот составляют: пальмитиновой </w:t>
            </w:r>
            <w:proofErr w:type="gram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кислоты  к</w:t>
            </w:r>
            <w:proofErr w:type="gram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лауриновой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- 5,0; стеариновой  к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лауриновой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- 1,7; олеиновой к </w:t>
            </w:r>
            <w:proofErr w:type="spellStart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>миристиновой</w:t>
            </w:r>
            <w:proofErr w:type="spellEnd"/>
            <w:r w:rsidRPr="00667BCE">
              <w:rPr>
                <w:rFonts w:ascii="Arial" w:eastAsia="Times New Roman" w:hAnsi="Arial" w:cs="Arial"/>
                <w:color w:val="2D2D2D"/>
                <w:sz w:val="26"/>
                <w:szCs w:val="26"/>
                <w:lang w:eastAsia="ru-RU"/>
              </w:rPr>
              <w:t xml:space="preserve"> - 1,5.</w:t>
            </w:r>
          </w:p>
        </w:tc>
      </w:tr>
    </w:tbl>
    <w:p w:rsidR="00FF2330" w:rsidRDefault="00FF2330" w:rsidP="009D43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Pr="009D4331" w:rsidRDefault="0086287E" w:rsidP="009D43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9D433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Требования к сырью</w:t>
      </w:r>
    </w:p>
    <w:p w:rsidR="009D4331" w:rsidRDefault="00B9096C" w:rsidP="009D4331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Молоко при приемке взвешивают, подвергают органолептической оценке, микробиологическим и химическим анализам в соответствии с требованиями стандарта на молоко. Особое внимание обращают на пороки жира. Так как они усиливаются в масле в 20-25р. Молоко каждого сорта сепарируют отдельно. Лучшим считается молоко с высоким содержанием жира, имеющее крупные жировые шарики, полученное от коров, рацион которых был полноценен и разнообразен по набору кормов. </w:t>
      </w:r>
    </w:p>
    <w:p w:rsidR="00B9096C" w:rsidRDefault="00B9096C" w:rsidP="009D4331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кормам при скармливании которых ухудшается вкус, аромат масла, снижается его стойкость при хранении относятся льняной жмых, кукуруза, барда, жом.</w:t>
      </w:r>
    </w:p>
    <w:p w:rsidR="00B9096C" w:rsidRDefault="00B9096C" w:rsidP="009D4331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Сено плохого качества</w:t>
      </w:r>
      <w:r w:rsidR="009D4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солома, большие дозы картофеля, </w:t>
      </w:r>
      <w:proofErr w:type="gramStart"/>
      <w:r w:rsidR="009D4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ячменя,  овса</w:t>
      </w:r>
      <w:proofErr w:type="gramEnd"/>
      <w:r w:rsidR="009D4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понижают содержание в жире количества олеиновой летучей жирной кислоты и обуславливает слабовыраженный вкус и запах, </w:t>
      </w:r>
      <w:proofErr w:type="spellStart"/>
      <w:r w:rsidR="009D4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крошливую</w:t>
      </w:r>
      <w:proofErr w:type="spellEnd"/>
      <w:r w:rsidR="009D4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консистенцию и плохую стойкость масла при хранении.</w:t>
      </w:r>
    </w:p>
    <w:p w:rsidR="009D4331" w:rsidRDefault="009D4331" w:rsidP="009D4331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Злаковое сено, большинство корнеплодов, пшеничные отруби, подсолнечный шрот оказывают положительное действие на состав молочного жира, что позволяет получить масло высокого качества.</w:t>
      </w:r>
    </w:p>
    <w:p w:rsidR="009D4331" w:rsidRPr="009D4331" w:rsidRDefault="009D4331" w:rsidP="009D4331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Кислотность сливок и обезжиренного молока не более 19</w:t>
      </w:r>
      <w:r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4331" w:rsidRDefault="009D4331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287E" w:rsidRDefault="0086287E" w:rsidP="00667B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Производство масла методом сбивания сливок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Получение масла из сливок (массовая доля жира в используемых сливках от 32 до 55%, в том числе при эксплуатации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маслоизготовителей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периодического действия 32—37% и от 36—45 до 55% — для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непрерывнодействующих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), представляющих стойкую жировую эмульсию, — сложный физико-химический процесс. Основой технологии является выделение из сливок жировой фазы (сбиванием) и превращение образовавшегося масляного зерна (концентрированной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суспензоэмульсии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, состоящей из разрушенных и </w:t>
      </w:r>
      <w:proofErr w:type="gram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полуразрушенных жировых шариков</w:t>
      </w:r>
      <w:proofErr w:type="gram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и их агрегатов) в монолит масла со свойственной ему структурой и консистенцией.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Физико-химическая сущность метода основывается на особенности молочного жира изменять агрегатное состояние в зависимости от температуры. Для этого сливки подвергают физическому созреванию (охлаждению до температуры массовой кристаллизации глицеридов и выдержке). Сбивают сливки и обрабатывают масляное зерно механическим воздействием при определенном температурном режиме.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В общем виде процесс производства масла методом сбивания сливок выполняется по следующей технологической схеме: приемка и сортировка молока 1а заводе; подогревание, сепарирование молока и получение сливок; тепловая и вакуумная обработка сливок; резервирование и физическое созревание сливок; биологическое сквашивание сливок (при производстве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кислосливочного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масла); сбивание сливок (промывка масляного и поселка зерна—при необходимости); механическая обработка масляного зерна и масла;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фасование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и упаковка масла; хранение масла на заводе (рис. 4).</w:t>
      </w:r>
    </w:p>
    <w:p w:rsidR="0086287E" w:rsidRPr="0086287E" w:rsidRDefault="0086287E" w:rsidP="0086287E">
      <w:pPr>
        <w:shd w:val="clear" w:color="auto" w:fill="FFFFFF"/>
        <w:spacing w:before="150" w:after="150" w:line="276" w:lineRule="auto"/>
        <w:ind w:left="-993" w:right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noProof/>
          <w:color w:val="424242"/>
          <w:sz w:val="26"/>
          <w:szCs w:val="26"/>
          <w:lang w:eastAsia="ru-RU"/>
        </w:rPr>
        <w:lastRenderedPageBreak/>
        <w:drawing>
          <wp:inline distT="0" distB="0" distL="0" distR="0">
            <wp:extent cx="6858000" cy="4006330"/>
            <wp:effectExtent l="0" t="0" r="0" b="0"/>
            <wp:docPr id="16" name="Рисунок 16" descr="https://konspekta.net/lektsiacom/baza4/9827071034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lektsiacom/baza4/98270710343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537" cy="403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7E" w:rsidRPr="0086287E" w:rsidRDefault="0086287E" w:rsidP="0086287E">
      <w:pPr>
        <w:shd w:val="clear" w:color="auto" w:fill="FFFFFF"/>
        <w:spacing w:before="150" w:after="150" w:line="276" w:lineRule="auto"/>
        <w:ind w:left="150" w:right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 xml:space="preserve">Рис. 4. Схема технологического процесса производства сливочного масла методом сбивания сливок (с массовой долей жира 32—45%): 1 — весы; 2 — приемная ванна; 3 — пластинчатый теплообменник; 4 — сепаратор-сливкоотделитель; 5 — пластинчатый пастеризатор-охладитель; 6 — вакуум-дезодоратор; 7 —емкость для созревания сливок; 8 — </w:t>
      </w:r>
      <w:proofErr w:type="spellStart"/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>маслоизготовитель</w:t>
      </w:r>
      <w:proofErr w:type="spellEnd"/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 xml:space="preserve"> непрерывного действия; 9 — устройство для дозирования воды в масло; 10 — автомат для мелкой фасовки масла; 11 — автомат для укладки брикетов в короба; 12 — устройство для заклеивания коробов с маслом; 13 — </w:t>
      </w:r>
      <w:proofErr w:type="spellStart"/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>маслоизготовитель</w:t>
      </w:r>
      <w:proofErr w:type="spellEnd"/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 xml:space="preserve"> периодического действия; 14 — гомогенизатор; 15 — машина для фасовки масла в короба массой по 20 кг; 16 — весы для взвешивания коробов с маслом; 17 — </w:t>
      </w:r>
      <w:proofErr w:type="spellStart"/>
      <w:r w:rsidRPr="0086287E">
        <w:rPr>
          <w:rFonts w:ascii="Arial" w:eastAsia="Times New Roman" w:hAnsi="Arial" w:cs="Arial"/>
          <w:i/>
          <w:iCs/>
          <w:color w:val="424242"/>
          <w:sz w:val="26"/>
          <w:szCs w:val="26"/>
          <w:lang w:eastAsia="ru-RU"/>
        </w:rPr>
        <w:t>заквасочник</w:t>
      </w:r>
      <w:proofErr w:type="spellEnd"/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Низкотемпературная подготовка сливок к сбиванию (физическое созревание)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Цель данной технологической операции—перевести часть молочного жира (не менее 32—35% жира) в твердое состояние. Сливки при этом и эмульсии превращаются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суспензоэмульсию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. С появлением внутри жировых шариков кристаллов жира уменьшается прочность связи белковых оболочек с прилегающим к ним жиром. Это вызывает десорбцию некоторой части липопротеиновых комплексов оболочки в плазму и тем самым снижает устойчивость жировой эмульсии сливок. С увеличением выдержки сливок данное влияние усиливается. Описанное явление служит основой процесса выделения из сливок жировой фазы и получения масляного зерна.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lastRenderedPageBreak/>
        <w:t>Традиционная (длительная) низкотемпературная подготовка сливок к сбиванию включает два этапа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: быстрое охлаждение сливок со скоростью около 2 °С/с до температуры массовой кристаллизации глицеридов (ниже 8°С) и выдержку их при этой температуре (в течение 5—20 ч). При охлаждении сливок в жировых шариках образуются центры кристаллизации и происходит частичное отвердевание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глицерндов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(при неблагоприятных для развития посторонней микрофлоры условиях). В процессе длительной выдержки сливок кристаллизация глицеридов в отдельных жировых шариках продолжается. При этом наряду с уменьшением прочности липопротеиновых оболочек жировых шариков происходит образование новых структурных связей между образовавшимися твердыми частицами, частичное выделение из жировых шариков свободного жидкого жира и агрегация жировых шариков.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Устойчивость жировой эмульсии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С понижением температуры созревания и увеличением длительности данный показатель снижается. Это приводит к увеличению количества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деэмульгированного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жира в сливках и степени дестабилизации жировой эмульсии. Количество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деэмульгированного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жира в сливках 32%-ной жирности при выдержке их 16 ч при 5, 10, 15 и 20 °С соответственно увеличивается на 11,3; 8,4; 7,5 и 2,4%. Причинами снижения устойчивости жировой эмульсии являются кристаллизация глицеридов внутри жировых шариков и связанные с этим изменения структуры и химического состава оболочек жировых шариков.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Режимы физического созревания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. Их подбирают в соответствии с химическим составом и свойствами молочного жира, которые зависят от периода года, условий кормления животных и других факторов. Применяют традиционные (длительные) режимы созревания сливок и ускоренные.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Традиционные (длительные) режимы физического созревания сливок. В промышленности применяют одно- и многоступенчатые режимы физического созревания сливок.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При выработке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сладкосливочного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масла с массовой долей влаги 16% основными параметрами одноступенчатого режима являются: температура охлаждения 4—6°С в весенне-летний и 5—7 0С </w:t>
      </w:r>
      <w:proofErr w:type="gram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в осенне-зимний периоды</w:t>
      </w:r>
      <w:proofErr w:type="gram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года и продолжительность выдержки не менее 5 и</w:t>
      </w:r>
      <w:bookmarkStart w:id="0" w:name="_GoBack"/>
      <w:bookmarkEnd w:id="0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7 ч соответственно. На практике продолжительность выдержки сливок составляет 15—20 ч.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Существует два метода сквашивания сливок — длительное и краткое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Длительное сквашивание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При нем в сливки вносят 2—5% закваски, приготовленной на чистых молочнокислых культурах, которые, развиваясь при повышенной температуре, образуют требуемое количество 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молочной кислоты и ароматических веществ. При этом методе сквашивания сливок выделяют два периода. Вначале устанавливают параметры, обеспечивающие интенсивное протекание биологических процессов и накапливание веществ, обусловливающих образование в масле специфического кисломолочного вкуса и запаха. Затем следует низкотемпературная обработка (физическое созревание) сквашенных сливок. С учетом изложенного горячие сливки сначала охлаждают от температуры пастеризации до 16—20 °С, вносят 2—5% закваски и выдерживают при этой температуре в течение 4—6 ч. Затем сливки охлаждают до 4—6°С в весенне-летний и 5—7°С в осенне-зимний периоды года, выдерживая их при этом в течение соответственно 5 и 7 ч. Общая продолжительность подготовки сливок к сбиванию составляет 15—17 ч. Такой режим целесообразен при переработке сливок с повышенной исходной бактериальной об-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семененностью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, так как он ускоряет развитие молочнокислых бактерий, подавляющих постороннюю микрофлору.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Краткое сквашивание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. При нем закваску вносят в сливки после физического созревания в таком количестве, чтобы сразу достигнуть требуемой кислотности.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После внесения закваски сливки выдерживают (не менее 30 мин) для накопления ароматических веществ. Однако основное количество этих веществ вносится с закваской. Вырабатываемое данным методом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кислосливочное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масло характеризуется слабо выраженными вкусом и запахом.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Метод раздельной подготовки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Метод (предложен А.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Дуденковым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в 1950 г.) заключается в том, что биологическому сквашиванию подвергают только часть сливок, используемых затем в качестве закваски для остальных, которые подвергают традиционному длительному физическому созреванию. После этого сливки смешивают. В данном случае возможны варианты, допускающие различное сочетание биохимического сквашивания и физического созревания сливок во времени.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При этом методе часть сливок (20— 40% объема, предназначенного для сбивания) предварительно сквашивают при 19—20°С в течение 14—18 ч до кислотности плазмы 90—120 °Т. Количество используемой закваски 3—5%. Затем сквашенные вязкие сливки смешивают в резервуаре для созревания (ванне) со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свежепастеризованными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быстро охлажденными до 3—7°С сливками. Смесь хорошо перемешивают и температуру доводят до температуры сбивания.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426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Сбивание сливок и образование масляного зерна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Общая характеристика. процесса. Сущность процесса сбивания сливок заключается в агрегации (слипании) содержащихся в них жировых шариков. 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Процесс происходит под воздействием внешней силы, сопровождается постепенным уменьшением количества жировых шариков и заканчивается образованием масляного зерна. При этом оболочки жировых шариков разрушаются и около 50—70% их компонентов переходит в пахту.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Стадии сбивания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А. Грищенко выделяет три стадии сбивания сливок: образование воздушных пузырьков (I), разрушение дисперсии воздушных пузырьков (II), формирование масляного зерна (III). При сбивании сливок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маслоизготовителях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периодического и непрерывного действия стадии сбивания между собой принципиально не различаются. Скорость агрегации жировых шариков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маслоизготовителе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непрерывного действия увеличена в 1000 раз.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Параметры сбивания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Основными параметрами операции являются начальная температура и интенсивность механического воздействия на сливки в процессе сбивания. При сбивании сливок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маслоизготовителях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периодического действия важными факторами являются степень заполнения рабочей емкости аппарата и продолжительность сбивания. На образование масляного зерна влияют содержание жира и кислотность сливок (степень сквашивания), химический состав и свойства молочного жира, степень отвердевания глицеридов в жировых шариках сливок.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Продолжительность сбивания сливок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Это один из показателей правильности выбора различных факторов (технологических, технических, организационных). Продолжительность сбивания сливок зависит от содержания жира в сливках. С увеличением жирности сливок продолжительность сбивания их сокращается и повышается жирность пахты. При сбивании сливок, содержащих мелкие жировые шарики (характерно для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стародойного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молока), вследствие уменьшения вероятности их слипания продолжительность сбивания и жирность пахты повышаются.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 увеличением массовой доли жира в сливках повышается количество жировых шариков в единице объема, что ускоряет образование масляного зерна.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Способы механической обработки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Масляное зерно обрабатывают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маслоизготовителях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различных конструкций. В аппаратах периодического действия механическая обработка осуществляется вальцами либо посредством многократных ударов комков масла соответственно в вальцовых и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безвальцовых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непрерывиодействующих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маслоизготовителях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масляное зерно подвергают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экструзионной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обработке с помощью шнеков, которыми оно продавливается через специальное устройство, состоящее из металлических решеток и мешалок. При этом 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происходит срисовывание масляного зерна, гомогенизация, уплотнение монолита и его пластификация. В процессе срисовывания шнеками из масляного зерна удаляется пахта.</w:t>
      </w:r>
    </w:p>
    <w:p w:rsidR="0086287E" w:rsidRPr="0086287E" w:rsidRDefault="0086287E" w:rsidP="009D4331">
      <w:pPr>
        <w:shd w:val="clear" w:color="auto" w:fill="FFFFFF"/>
        <w:spacing w:before="150" w:after="150" w:line="276" w:lineRule="auto"/>
        <w:ind w:right="150" w:firstLine="284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Гомогенизация масла</w:t>
      </w: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. Ее применяют с целью улучшения структуры и консистенции масла, выработанного в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маслоизготовителях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периодического действия. Сущность процесса заключается в дополнительной механической обработке </w:t>
      </w:r>
      <w:proofErr w:type="spellStart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свежевыработанного</w:t>
      </w:r>
      <w:proofErr w:type="spellEnd"/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масла в специальном аппарате — гомогенизаторе. Гомогенизация осуществляется под воздействием интенсивного перемешивания и сдвиговых деформаций масла.</w:t>
      </w:r>
    </w:p>
    <w:p w:rsidR="0086287E" w:rsidRPr="0086287E" w:rsidRDefault="0086287E" w:rsidP="0086287E">
      <w:pPr>
        <w:shd w:val="clear" w:color="auto" w:fill="FFFFFF"/>
        <w:spacing w:before="150" w:after="150" w:line="276" w:lineRule="auto"/>
        <w:ind w:left="150" w:right="150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86287E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</w:t>
      </w:r>
    </w:p>
    <w:p w:rsidR="0086287E" w:rsidRPr="0086287E" w:rsidRDefault="0086287E" w:rsidP="0086287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86287E" w:rsidRPr="0086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C1A1F"/>
    <w:multiLevelType w:val="multilevel"/>
    <w:tmpl w:val="A58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63FC9"/>
    <w:multiLevelType w:val="multilevel"/>
    <w:tmpl w:val="AA3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0"/>
    <w:rsid w:val="001331CB"/>
    <w:rsid w:val="0020438E"/>
    <w:rsid w:val="00667BCE"/>
    <w:rsid w:val="008218D9"/>
    <w:rsid w:val="0086287E"/>
    <w:rsid w:val="00881EA0"/>
    <w:rsid w:val="009D4331"/>
    <w:rsid w:val="00B9096C"/>
    <w:rsid w:val="00DC6B10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4EB9-B5F7-4B68-B93B-E7BE556F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8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0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23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</dc:creator>
  <cp:keywords/>
  <dc:description/>
  <cp:lastModifiedBy>cream</cp:lastModifiedBy>
  <cp:revision>2</cp:revision>
  <cp:lastPrinted>2019-11-04T16:16:00Z</cp:lastPrinted>
  <dcterms:created xsi:type="dcterms:W3CDTF">2019-11-04T07:05:00Z</dcterms:created>
  <dcterms:modified xsi:type="dcterms:W3CDTF">2019-11-04T16:16:00Z</dcterms:modified>
</cp:coreProperties>
</file>