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6C" w:rsidRPr="0048016C" w:rsidRDefault="0048016C" w:rsidP="0048016C">
      <w:pPr>
        <w:pStyle w:val="50"/>
        <w:keepNext/>
        <w:keepLines/>
        <w:spacing w:after="260" w:line="240" w:lineRule="auto"/>
        <w:ind w:left="0"/>
        <w:jc w:val="center"/>
        <w:rPr>
          <w:color w:val="auto"/>
          <w:sz w:val="28"/>
        </w:rPr>
      </w:pPr>
      <w:r w:rsidRPr="0048016C">
        <w:rPr>
          <w:color w:val="auto"/>
          <w:sz w:val="28"/>
          <w:lang w:eastAsia="ru-RU" w:bidi="ru-RU"/>
        </w:rPr>
        <w:t>Лекция. Защита от оружия массового поражения</w:t>
      </w:r>
    </w:p>
    <w:p w:rsidR="0048016C" w:rsidRDefault="0048016C" w:rsidP="0048016C">
      <w:pPr>
        <w:pStyle w:val="1"/>
        <w:spacing w:after="420"/>
        <w:ind w:firstLine="567"/>
        <w:jc w:val="both"/>
      </w:pPr>
      <w:r>
        <w:rPr>
          <w:color w:val="000000"/>
          <w:lang w:eastAsia="ru-RU" w:bidi="ru-RU"/>
        </w:rPr>
        <w:t>Успешная защита от поражающих факторов оружия массового пора</w:t>
      </w:r>
      <w:r>
        <w:rPr>
          <w:color w:val="000000"/>
          <w:lang w:eastAsia="ru-RU" w:bidi="ru-RU"/>
        </w:rPr>
        <w:softHyphen/>
        <w:t>жения во многом зависит от умелого и правильного использования личным составом приборов радиационной и химической разведки и контроля, средств РХБЗ.</w:t>
      </w:r>
    </w:p>
    <w:p w:rsidR="0048016C" w:rsidRPr="0048016C" w:rsidRDefault="0048016C" w:rsidP="0048016C">
      <w:pPr>
        <w:pStyle w:val="60"/>
        <w:keepNext/>
        <w:keepLines/>
        <w:spacing w:after="220"/>
        <w:jc w:val="center"/>
        <w:rPr>
          <w:color w:val="auto"/>
        </w:rPr>
      </w:pPr>
      <w:bookmarkStart w:id="0" w:name="bookmark105"/>
      <w:r w:rsidRPr="0048016C">
        <w:rPr>
          <w:color w:val="auto"/>
          <w:lang w:eastAsia="ru-RU" w:bidi="ru-RU"/>
        </w:rPr>
        <w:t>1. Общие сведения об оружии массового поражения</w:t>
      </w:r>
      <w:bookmarkEnd w:id="0"/>
    </w:p>
    <w:p w:rsidR="0048016C" w:rsidRDefault="0048016C" w:rsidP="0048016C">
      <w:pPr>
        <w:pStyle w:val="1"/>
        <w:spacing w:after="320" w:line="259" w:lineRule="auto"/>
        <w:ind w:firstLine="567"/>
        <w:jc w:val="both"/>
      </w:pPr>
      <w:r>
        <w:rPr>
          <w:color w:val="0C5319"/>
          <w:lang w:eastAsia="ru-RU" w:bidi="ru-RU"/>
        </w:rPr>
        <w:t xml:space="preserve">Оружие массового поражения </w:t>
      </w:r>
      <w:r>
        <w:rPr>
          <w:color w:val="000000"/>
          <w:lang w:eastAsia="ru-RU" w:bidi="ru-RU"/>
        </w:rPr>
        <w:t>(ОМП) — оружие большой поражающей способности, предназначенное дл</w:t>
      </w:r>
      <w:r w:rsidR="00296FAF">
        <w:rPr>
          <w:color w:val="000000"/>
          <w:lang w:eastAsia="ru-RU" w:bidi="ru-RU"/>
        </w:rPr>
        <w:t>я нанесения массовых потерь и/</w:t>
      </w:r>
      <w:r>
        <w:rPr>
          <w:color w:val="000000"/>
          <w:lang w:eastAsia="ru-RU" w:bidi="ru-RU"/>
        </w:rPr>
        <w:t>или разрушений. К существующим ви</w:t>
      </w:r>
      <w:r w:rsidR="00296FAF"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ам ОМП относятся ядерное, хими</w:t>
      </w:r>
      <w:r>
        <w:rPr>
          <w:color w:val="000000"/>
          <w:lang w:eastAsia="ru-RU" w:bidi="ru-RU"/>
        </w:rPr>
        <w:softHyphen/>
        <w:t>ческое и биологическое оружие.</w:t>
      </w:r>
    </w:p>
    <w:p w:rsidR="0048016C" w:rsidRPr="0048016C" w:rsidRDefault="0048016C" w:rsidP="0048016C">
      <w:pPr>
        <w:pStyle w:val="30"/>
        <w:tabs>
          <w:tab w:val="left" w:pos="924"/>
        </w:tabs>
        <w:spacing w:after="160" w:line="262" w:lineRule="auto"/>
        <w:ind w:left="0" w:firstLine="567"/>
        <w:jc w:val="center"/>
      </w:pPr>
      <w:r>
        <w:rPr>
          <w:w w:val="100"/>
          <w:lang w:eastAsia="ru-RU" w:bidi="ru-RU"/>
        </w:rPr>
        <w:t xml:space="preserve">1. </w:t>
      </w:r>
      <w:r w:rsidRPr="0048016C">
        <w:rPr>
          <w:w w:val="100"/>
          <w:lang w:eastAsia="ru-RU" w:bidi="ru-RU"/>
        </w:rPr>
        <w:t>Ядерное оружие</w:t>
      </w:r>
    </w:p>
    <w:p w:rsidR="0048016C" w:rsidRDefault="0048016C" w:rsidP="0048016C">
      <w:pPr>
        <w:pStyle w:val="1"/>
        <w:ind w:firstLine="567"/>
        <w:jc w:val="both"/>
      </w:pPr>
      <w:r w:rsidRPr="0048016C">
        <w:rPr>
          <w:b/>
          <w:i/>
          <w:lang w:eastAsia="ru-RU" w:bidi="ru-RU"/>
        </w:rPr>
        <w:t>Ядерное оружие</w:t>
      </w:r>
      <w:r w:rsidRPr="0048016C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это один из основных видов оружия массового пораже</w:t>
      </w:r>
      <w:r>
        <w:rPr>
          <w:color w:val="000000"/>
          <w:lang w:eastAsia="ru-RU" w:bidi="ru-RU"/>
        </w:rPr>
        <w:softHyphen/>
        <w:t>ния. Поражающее действие ядерного оружия основано на энергии, вы</w:t>
      </w:r>
      <w:r>
        <w:rPr>
          <w:color w:val="000000"/>
          <w:lang w:eastAsia="ru-RU" w:bidi="ru-RU"/>
        </w:rPr>
        <w:softHyphen/>
        <w:t>деляющейся при ядерных реакциях взрывного типа. К ядерному оружию относятся ядерные боеприпасы. Основу ядерного боеприпаса составляет ядерный заряд, мощность поражающего взрыва которого принято выра</w:t>
      </w:r>
      <w:r>
        <w:rPr>
          <w:color w:val="000000"/>
          <w:lang w:eastAsia="ru-RU" w:bidi="ru-RU"/>
        </w:rPr>
        <w:softHyphen/>
        <w:t xml:space="preserve">жать </w:t>
      </w:r>
      <w:r w:rsidRPr="00296FAF">
        <w:rPr>
          <w:b/>
          <w:color w:val="000000"/>
          <w:lang w:eastAsia="ru-RU" w:bidi="ru-RU"/>
        </w:rPr>
        <w:t>тротиловым эквивалентом</w:t>
      </w:r>
      <w:r>
        <w:rPr>
          <w:color w:val="000000"/>
          <w:lang w:eastAsia="ru-RU" w:bidi="ru-RU"/>
        </w:rPr>
        <w:t>, т.е. количеством обычного взрывчатого вещества, при взрыве которого выделяется столько же энергии, сколь</w:t>
      </w:r>
      <w:r>
        <w:rPr>
          <w:color w:val="000000"/>
          <w:lang w:eastAsia="ru-RU" w:bidi="ru-RU"/>
        </w:rPr>
        <w:softHyphen/>
        <w:t xml:space="preserve">ко ее выделится при взрыве данного ядерного боеприпаса. Ее измеряют в десятках, сотнях, </w:t>
      </w:r>
      <w:proofErr w:type="gramStart"/>
      <w:r>
        <w:rPr>
          <w:color w:val="000000"/>
          <w:lang w:eastAsia="ru-RU" w:bidi="ru-RU"/>
        </w:rPr>
        <w:t>тысячах (кило) и миллионах (мега) тонн.</w:t>
      </w:r>
      <w:proofErr w:type="gramEnd"/>
    </w:p>
    <w:p w:rsidR="0048016C" w:rsidRDefault="0048016C" w:rsidP="0048016C">
      <w:pPr>
        <w:pStyle w:val="1"/>
        <w:ind w:firstLine="567"/>
        <w:jc w:val="both"/>
      </w:pPr>
      <w:r>
        <w:rPr>
          <w:color w:val="000000"/>
          <w:lang w:eastAsia="ru-RU" w:bidi="ru-RU"/>
        </w:rPr>
        <w:t>Средствами доставки ядерных боеприпасов к целям являются ра</w:t>
      </w:r>
      <w:r>
        <w:rPr>
          <w:color w:val="000000"/>
          <w:lang w:eastAsia="ru-RU" w:bidi="ru-RU"/>
        </w:rPr>
        <w:softHyphen/>
        <w:t>кеты (основное средство нанесения ядерных ударов), авиация и артил</w:t>
      </w:r>
      <w:r>
        <w:rPr>
          <w:color w:val="000000"/>
          <w:lang w:eastAsia="ru-RU" w:bidi="ru-RU"/>
        </w:rPr>
        <w:softHyphen/>
        <w:t>лерия. Кроме того, могут применяться ядерные фугасы.</w:t>
      </w:r>
    </w:p>
    <w:p w:rsidR="0048016C" w:rsidRDefault="0048016C" w:rsidP="0048016C">
      <w:pPr>
        <w:pStyle w:val="1"/>
        <w:ind w:firstLine="567"/>
        <w:jc w:val="both"/>
      </w:pPr>
      <w:r>
        <w:rPr>
          <w:color w:val="000000"/>
          <w:lang w:eastAsia="ru-RU" w:bidi="ru-RU"/>
        </w:rPr>
        <w:t xml:space="preserve">Ядерные взрывы осуществляются в воздухе на различной высоте, у поверхности земли (воды) и под землей (водой). </w:t>
      </w:r>
      <w:proofErr w:type="gramStart"/>
      <w:r>
        <w:rPr>
          <w:color w:val="000000"/>
          <w:lang w:eastAsia="ru-RU" w:bidi="ru-RU"/>
        </w:rPr>
        <w:t xml:space="preserve">В соответствии с этим их принято разделять на </w:t>
      </w:r>
      <w:r>
        <w:rPr>
          <w:i/>
          <w:iCs/>
          <w:color w:val="000000"/>
          <w:lang w:eastAsia="ru-RU" w:bidi="ru-RU"/>
        </w:rPr>
        <w:t>высотные</w:t>
      </w:r>
      <w:r>
        <w:rPr>
          <w:color w:val="000000"/>
          <w:lang w:eastAsia="ru-RU" w:bidi="ru-RU"/>
        </w:rPr>
        <w:t xml:space="preserve"> (производятся выше границы тропо</w:t>
      </w:r>
      <w:r>
        <w:rPr>
          <w:color w:val="000000"/>
          <w:lang w:eastAsia="ru-RU" w:bidi="ru-RU"/>
        </w:rPr>
        <w:softHyphen/>
        <w:t xml:space="preserve">сферы Земли выше 10 км), </w:t>
      </w:r>
      <w:r>
        <w:rPr>
          <w:i/>
          <w:iCs/>
          <w:color w:val="000000"/>
          <w:lang w:eastAsia="ru-RU" w:bidi="ru-RU"/>
        </w:rPr>
        <w:t>воздушные</w:t>
      </w:r>
      <w:r>
        <w:rPr>
          <w:color w:val="000000"/>
          <w:lang w:eastAsia="ru-RU" w:bidi="ru-RU"/>
        </w:rPr>
        <w:t xml:space="preserve"> (производятся в атмосфере </w:t>
      </w:r>
      <w:r w:rsidR="00A13CBF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а высоте, п</w:t>
      </w:r>
      <w:r w:rsidR="00A13CBF">
        <w:rPr>
          <w:color w:val="000000"/>
          <w:lang w:eastAsia="ru-RU" w:bidi="ru-RU"/>
        </w:rPr>
        <w:t>ри которой светящаяся область не</w:t>
      </w:r>
      <w:r>
        <w:rPr>
          <w:color w:val="000000"/>
          <w:lang w:eastAsia="ru-RU" w:bidi="ru-RU"/>
        </w:rPr>
        <w:t xml:space="preserve"> касается поверхности земли (воды), но н</w:t>
      </w:r>
      <w:r w:rsidR="00A13CBF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выше 10 км), </w:t>
      </w:r>
      <w:r>
        <w:rPr>
          <w:i/>
          <w:iCs/>
          <w:color w:val="000000"/>
          <w:lang w:eastAsia="ru-RU" w:bidi="ru-RU"/>
        </w:rPr>
        <w:t>наземные</w:t>
      </w:r>
      <w:r>
        <w:rPr>
          <w:color w:val="000000"/>
          <w:lang w:eastAsia="ru-RU" w:bidi="ru-RU"/>
        </w:rPr>
        <w:t xml:space="preserve"> (осуществляются на поверхности земли (контактный) или на такой высоте, когда светящаяся область ка</w:t>
      </w:r>
      <w:r>
        <w:rPr>
          <w:color w:val="000000"/>
          <w:lang w:eastAsia="ru-RU" w:bidi="ru-RU"/>
        </w:rPr>
        <w:softHyphen/>
        <w:t xml:space="preserve">сается поверхности земли), </w:t>
      </w:r>
      <w:r>
        <w:rPr>
          <w:i/>
          <w:iCs/>
          <w:color w:val="000000"/>
          <w:lang w:eastAsia="ru-RU" w:bidi="ru-RU"/>
        </w:rPr>
        <w:t>подземные</w:t>
      </w:r>
      <w:r>
        <w:rPr>
          <w:color w:val="000000"/>
          <w:lang w:eastAsia="ru-RU" w:bidi="ru-RU"/>
        </w:rPr>
        <w:t xml:space="preserve"> (производятся ниже поверхности земли с выбросом</w:t>
      </w:r>
      <w:proofErr w:type="gramEnd"/>
      <w:r>
        <w:rPr>
          <w:color w:val="000000"/>
          <w:lang w:eastAsia="ru-RU" w:bidi="ru-RU"/>
        </w:rPr>
        <w:t xml:space="preserve"> или без выброса грунта), </w:t>
      </w:r>
      <w:r>
        <w:rPr>
          <w:i/>
          <w:iCs/>
          <w:color w:val="000000"/>
          <w:lang w:eastAsia="ru-RU" w:bidi="ru-RU"/>
        </w:rPr>
        <w:t>надводные</w:t>
      </w:r>
      <w:r>
        <w:rPr>
          <w:color w:val="000000"/>
          <w:lang w:eastAsia="ru-RU" w:bidi="ru-RU"/>
        </w:rPr>
        <w:t xml:space="preserve"> (осуществляют</w:t>
      </w:r>
      <w:r>
        <w:rPr>
          <w:color w:val="000000"/>
          <w:lang w:eastAsia="ru-RU" w:bidi="ru-RU"/>
        </w:rPr>
        <w:softHyphen/>
        <w:t>ся на поверхности воды (</w:t>
      </w:r>
      <w:proofErr w:type="gramStart"/>
      <w:r>
        <w:rPr>
          <w:color w:val="000000"/>
          <w:lang w:eastAsia="ru-RU" w:bidi="ru-RU"/>
        </w:rPr>
        <w:t>контактный</w:t>
      </w:r>
      <w:proofErr w:type="gramEnd"/>
      <w:r>
        <w:rPr>
          <w:color w:val="000000"/>
          <w:lang w:eastAsia="ru-RU" w:bidi="ru-RU"/>
        </w:rPr>
        <w:t>) или на такой высоте от нее, ког</w:t>
      </w:r>
      <w:r>
        <w:rPr>
          <w:color w:val="000000"/>
          <w:lang w:eastAsia="ru-RU" w:bidi="ru-RU"/>
        </w:rPr>
        <w:softHyphen/>
        <w:t xml:space="preserve">да светящаяся область взрыва касается поверхности воды), </w:t>
      </w:r>
      <w:r>
        <w:rPr>
          <w:i/>
          <w:iCs/>
          <w:color w:val="000000"/>
          <w:lang w:eastAsia="ru-RU" w:bidi="ru-RU"/>
        </w:rPr>
        <w:t xml:space="preserve">подводные </w:t>
      </w:r>
      <w:r>
        <w:rPr>
          <w:color w:val="000000"/>
          <w:lang w:eastAsia="ru-RU" w:bidi="ru-RU"/>
        </w:rPr>
        <w:t>(производятся в воде на определенной глубине).</w:t>
      </w:r>
    </w:p>
    <w:p w:rsidR="0048016C" w:rsidRDefault="0048016C" w:rsidP="0048016C">
      <w:pPr>
        <w:pStyle w:val="1"/>
        <w:spacing w:after="26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Поражающими факторами ядерного взрыва являются ударная волна, световое излучение, проникающая радиация, радиоактивное заражение и </w:t>
      </w:r>
      <w:r>
        <w:rPr>
          <w:color w:val="000000"/>
          <w:lang w:eastAsia="ru-RU" w:bidi="ru-RU"/>
        </w:rPr>
        <w:lastRenderedPageBreak/>
        <w:t>электромагнитный импульс.</w:t>
      </w:r>
    </w:p>
    <w:p w:rsidR="0048016C" w:rsidRDefault="0048016C" w:rsidP="0048016C">
      <w:pPr>
        <w:pStyle w:val="1"/>
        <w:spacing w:after="260"/>
        <w:ind w:firstLine="580"/>
        <w:jc w:val="both"/>
      </w:pPr>
      <w:r w:rsidRPr="0048016C">
        <w:rPr>
          <w:b/>
          <w:i/>
          <w:color w:val="0C5319"/>
          <w:lang w:eastAsia="ru-RU" w:bidi="ru-RU"/>
        </w:rPr>
        <w:t>Ударная волна</w:t>
      </w:r>
      <w:r>
        <w:rPr>
          <w:color w:val="0C5319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основной поражающий фактор ядерного взрыва, так как большинство разрушений и повреждений объектов, а также по</w:t>
      </w:r>
      <w:r>
        <w:rPr>
          <w:color w:val="000000"/>
          <w:lang w:eastAsia="ru-RU" w:bidi="ru-RU"/>
        </w:rPr>
        <w:softHyphen/>
        <w:t>ражения личного состава обусловлены, как правило, ее воздействием. Источник ее возникновения — сильное давление, образующееся в цен</w:t>
      </w:r>
      <w:r>
        <w:rPr>
          <w:color w:val="000000"/>
          <w:lang w:eastAsia="ru-RU" w:bidi="ru-RU"/>
        </w:rPr>
        <w:softHyphen/>
        <w:t xml:space="preserve">тре взрыва и достигающее в первые мгновения миллиардов атмосфер. Образовавшаяся при взрыве область сильного сжатия окружающих слоев воздуха, расширяясь, передает </w:t>
      </w:r>
      <w:proofErr w:type="gramStart"/>
      <w:r>
        <w:rPr>
          <w:color w:val="000000"/>
          <w:lang w:eastAsia="ru-RU" w:bidi="ru-RU"/>
        </w:rPr>
        <w:t>давление</w:t>
      </w:r>
      <w:proofErr w:type="gramEnd"/>
      <w:r>
        <w:rPr>
          <w:color w:val="000000"/>
          <w:lang w:eastAsia="ru-RU" w:bidi="ru-RU"/>
        </w:rPr>
        <w:t xml:space="preserve"> соседним слоям воздуха, сжимая и нагревая их, а те, в свою очередь, воздействуют на следующие слои. </w:t>
      </w:r>
      <w:proofErr w:type="gramStart"/>
      <w:r>
        <w:rPr>
          <w:color w:val="000000"/>
          <w:lang w:eastAsia="ru-RU" w:bidi="ru-RU"/>
        </w:rPr>
        <w:t>В результате в воздухе со сверхзвуковой скоростью во все стороны от центра</w:t>
      </w:r>
      <w:proofErr w:type="gramEnd"/>
      <w:r>
        <w:rPr>
          <w:color w:val="000000"/>
          <w:lang w:eastAsia="ru-RU" w:bidi="ru-RU"/>
        </w:rPr>
        <w:t xml:space="preserve"> взрыва распространяется зона высокого давления. Передняя граница сжатого слоя воздуха называется </w:t>
      </w:r>
      <w:r w:rsidRPr="00A13CBF">
        <w:rPr>
          <w:b/>
          <w:i/>
          <w:color w:val="0C5319"/>
          <w:lang w:eastAsia="ru-RU" w:bidi="ru-RU"/>
        </w:rPr>
        <w:t>фронтом ударной волны</w:t>
      </w:r>
      <w:r>
        <w:rPr>
          <w:color w:val="0C5319"/>
          <w:lang w:eastAsia="ru-RU" w:bidi="ru-RU"/>
        </w:rPr>
        <w:t>.</w:t>
      </w:r>
    </w:p>
    <w:p w:rsidR="0048016C" w:rsidRDefault="0048016C" w:rsidP="0048016C">
      <w:pPr>
        <w:pStyle w:val="1"/>
        <w:ind w:firstLine="580"/>
        <w:jc w:val="both"/>
      </w:pPr>
      <w:r w:rsidRPr="00A13CBF">
        <w:rPr>
          <w:i/>
          <w:color w:val="000000"/>
          <w:lang w:eastAsia="ru-RU" w:bidi="ru-RU"/>
        </w:rPr>
        <w:t>Степень поражения ударной волной зависит</w:t>
      </w:r>
      <w:r>
        <w:rPr>
          <w:color w:val="000000"/>
          <w:lang w:eastAsia="ru-RU" w:bidi="ru-RU"/>
        </w:rPr>
        <w:t xml:space="preserve"> от мощности и вида взрыва, механической прочности (устойчивости объекта), а также от расстояния, на котором произошел взрыв, рельефа местности и поло</w:t>
      </w:r>
      <w:r>
        <w:rPr>
          <w:color w:val="000000"/>
          <w:lang w:eastAsia="ru-RU" w:bidi="ru-RU"/>
        </w:rPr>
        <w:softHyphen/>
        <w:t>жения объектов на ней.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Поражающее действие ударной волны характеризуется величиной избыточного давления. </w:t>
      </w:r>
      <w:r>
        <w:rPr>
          <w:color w:val="0C5319"/>
          <w:lang w:eastAsia="ru-RU" w:bidi="ru-RU"/>
        </w:rPr>
        <w:t xml:space="preserve">Избыточное давление </w:t>
      </w:r>
      <w:r>
        <w:rPr>
          <w:color w:val="000000"/>
          <w:lang w:eastAsia="ru-RU" w:bidi="ru-RU"/>
        </w:rPr>
        <w:t>— это разность между максимальным давлением во фронте ударной волны и нормальным ат</w:t>
      </w:r>
      <w:r>
        <w:rPr>
          <w:color w:val="000000"/>
          <w:lang w:eastAsia="ru-RU" w:bidi="ru-RU"/>
        </w:rPr>
        <w:softHyphen/>
        <w:t>мосферным давлением перед фронтом волны. Оно измеряется в нью</w:t>
      </w:r>
      <w:r>
        <w:rPr>
          <w:color w:val="000000"/>
          <w:lang w:eastAsia="ru-RU" w:bidi="ru-RU"/>
        </w:rPr>
        <w:softHyphen/>
        <w:t>тонах на квадратный метр (Н/м</w:t>
      </w:r>
      <w:proofErr w:type="gramStart"/>
      <w:r>
        <w:rPr>
          <w:color w:val="000000"/>
          <w:vertAlign w:val="superscript"/>
          <w:lang w:eastAsia="ru-RU" w:bidi="ru-RU"/>
        </w:rPr>
        <w:t>2</w:t>
      </w:r>
      <w:proofErr w:type="gramEnd"/>
      <w:r>
        <w:rPr>
          <w:color w:val="000000"/>
          <w:lang w:eastAsia="ru-RU" w:bidi="ru-RU"/>
        </w:rPr>
        <w:t>). Эта единица давления называется Паскалем (Па): 1 Н/м</w:t>
      </w:r>
      <w:proofErr w:type="gramStart"/>
      <w:r>
        <w:rPr>
          <w:color w:val="000000"/>
          <w:vertAlign w:val="superscript"/>
          <w:lang w:eastAsia="ru-RU" w:bidi="ru-RU"/>
        </w:rPr>
        <w:t>2</w:t>
      </w:r>
      <w:proofErr w:type="gramEnd"/>
      <w:r>
        <w:rPr>
          <w:color w:val="000000"/>
          <w:lang w:eastAsia="ru-RU" w:bidi="ru-RU"/>
        </w:rPr>
        <w:t xml:space="preserve"> =1 Па (1 кПа ~ 0,01 кгс/см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>).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Скорость движения и расстояние, на которое распространяется ударная волна, зависят от мощности ядерного взрыва; с увеличением расстояния от места взрыва скорость быстро падает. Так, при взрыве боеприпаса мощностью 20 </w:t>
      </w:r>
      <w:proofErr w:type="spellStart"/>
      <w:r>
        <w:rPr>
          <w:color w:val="000000"/>
          <w:lang w:eastAsia="ru-RU" w:bidi="ru-RU"/>
        </w:rPr>
        <w:t>кт</w:t>
      </w:r>
      <w:proofErr w:type="spellEnd"/>
      <w:r>
        <w:rPr>
          <w:color w:val="000000"/>
          <w:lang w:eastAsia="ru-RU" w:bidi="ru-RU"/>
        </w:rPr>
        <w:t xml:space="preserve"> ударная волна проходит 1 км за две се</w:t>
      </w:r>
      <w:r>
        <w:rPr>
          <w:color w:val="000000"/>
          <w:lang w:eastAsia="ru-RU" w:bidi="ru-RU"/>
        </w:rPr>
        <w:softHyphen/>
        <w:t>кунды, 2 км за пять секунд, 3 км за восемь секунд.</w:t>
      </w:r>
    </w:p>
    <w:p w:rsidR="0048016C" w:rsidRDefault="0048016C" w:rsidP="0048016C">
      <w:pPr>
        <w:pStyle w:val="1"/>
        <w:ind w:firstLine="580"/>
        <w:jc w:val="both"/>
      </w:pPr>
      <w:r w:rsidRPr="0048016C">
        <w:rPr>
          <w:b/>
          <w:i/>
          <w:color w:val="0C5319"/>
          <w:lang w:eastAsia="ru-RU" w:bidi="ru-RU"/>
        </w:rPr>
        <w:t>Световое излучение</w:t>
      </w:r>
      <w:r>
        <w:rPr>
          <w:color w:val="0C5319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это поток лучистой энергии, включающий ультрафиолетовые, видимые и инфракрасные лучи. Его источник — светящаяся область, образуемая раскаленными продуктами взрыва и раскаленным воздухом. Световое излучение распространяется прак</w:t>
      </w:r>
      <w:r>
        <w:rPr>
          <w:color w:val="000000"/>
          <w:lang w:eastAsia="ru-RU" w:bidi="ru-RU"/>
        </w:rPr>
        <w:softHyphen/>
        <w:t>тически мгновенно и длится до 20 секунд в зависимости от мощности ядерного взрыва.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Световое излучение не проникает через непрозрачные материалы, поэтому любая преграда, способная создать тень, защищает от прямо</w:t>
      </w:r>
      <w:r>
        <w:rPr>
          <w:color w:val="000000"/>
          <w:lang w:eastAsia="ru-RU" w:bidi="ru-RU"/>
        </w:rPr>
        <w:softHyphen/>
        <w:t>го действия светового излучения и исключает ожоги. Значительно ос</w:t>
      </w:r>
      <w:r>
        <w:rPr>
          <w:color w:val="000000"/>
          <w:lang w:eastAsia="ru-RU" w:bidi="ru-RU"/>
        </w:rPr>
        <w:softHyphen/>
        <w:t>лабляется световое излучение в запыленном (задымленном) воздухе, в туман, дождь, снегопад.</w:t>
      </w:r>
    </w:p>
    <w:p w:rsidR="0048016C" w:rsidRDefault="0048016C" w:rsidP="0048016C">
      <w:pPr>
        <w:pStyle w:val="1"/>
        <w:ind w:firstLine="580"/>
        <w:jc w:val="both"/>
      </w:pPr>
      <w:r w:rsidRPr="0048016C">
        <w:rPr>
          <w:b/>
          <w:i/>
          <w:color w:val="0C5319"/>
          <w:lang w:eastAsia="ru-RU" w:bidi="ru-RU"/>
        </w:rPr>
        <w:t>Проникающая радиация</w:t>
      </w:r>
      <w:r>
        <w:rPr>
          <w:color w:val="0C5319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это поток гамма-лучей и нейтронов. Она длится 10—15 секунд. Проходя через живую ткань, гамма-излу</w:t>
      </w:r>
      <w:r>
        <w:rPr>
          <w:color w:val="000000"/>
          <w:lang w:eastAsia="ru-RU" w:bidi="ru-RU"/>
        </w:rPr>
        <w:softHyphen/>
        <w:t xml:space="preserve">чение </w:t>
      </w:r>
      <w:r>
        <w:rPr>
          <w:color w:val="000000"/>
          <w:lang w:eastAsia="ru-RU" w:bidi="ru-RU"/>
        </w:rPr>
        <w:lastRenderedPageBreak/>
        <w:t>ионизирует молекулы, входящие в состав клеток. Под влиянием ионизации в организме возникают биологические процессы, приводящие к нарушению жизненных функций отдельных органов и разви</w:t>
      </w:r>
      <w:r>
        <w:rPr>
          <w:color w:val="000000"/>
          <w:lang w:eastAsia="ru-RU" w:bidi="ru-RU"/>
        </w:rPr>
        <w:softHyphen/>
        <w:t>тию лучевой болезни.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В результате прохождения излучений через материалы окружающей среды уменьшается интенсивность излучения. Ослабляющее действие принято характеризовать слоем половинного ослабления, т.е. такой толщиной материала, проходя через которую радиация уменьшается в два раза. Например, в два раза ослабляют интенсивность гамма-лучей сталь толщиной 2,8 см, бетон — 10 см, грунт — 14 см, древесина — 30 см.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Основными источниками радиоактивного заражения являются продукты деления ядерного заряда и радиоактивные изотопы, образу</w:t>
      </w:r>
      <w:r>
        <w:rPr>
          <w:color w:val="000000"/>
          <w:lang w:eastAsia="ru-RU" w:bidi="ru-RU"/>
        </w:rPr>
        <w:softHyphen/>
        <w:t>ющиеся в результате воздействия нейтронов на материалы, из которых изготовлен ядерный боеприпас, и на некоторые элементы, входящие в состав грунта в районе взрыва.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При наземном ядерном взрыве светящаяся область касается земли. Внутрь ее затягиваются массы испаряющегося грунта, которые подни</w:t>
      </w:r>
      <w:r>
        <w:rPr>
          <w:color w:val="000000"/>
          <w:lang w:eastAsia="ru-RU" w:bidi="ru-RU"/>
        </w:rPr>
        <w:softHyphen/>
        <w:t>маются вверх. Охлаждаясь, пары продуктов деления и грунта конден</w:t>
      </w:r>
      <w:r>
        <w:rPr>
          <w:color w:val="000000"/>
          <w:lang w:eastAsia="ru-RU" w:bidi="ru-RU"/>
        </w:rPr>
        <w:softHyphen/>
        <w:t>сируются на твердых частицах. Образуется радиоактивное облако. Оно поднимается на многокилометровую высоту, а затем со скоростью 25— 100 км/ч движется по ветру. Радиоактивные частицы, выпадая из облака на землю, образуют зону радиоактивного заражения (след), длина кото</w:t>
      </w:r>
      <w:r>
        <w:rPr>
          <w:color w:val="000000"/>
          <w:lang w:eastAsia="ru-RU" w:bidi="ru-RU"/>
        </w:rPr>
        <w:softHyphen/>
        <w:t>рой может достигать нескольких сот километров. При этом заражаются местность, здания, сооружения, техника, водоемы и т.п., а также воздух.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Наибольшую опасность радиоактивные вещества представляют в первые часы после выпадения, так как их активность в этот период наивысшая.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Поражающее действие радиоактивных веществ обусловливается в основном гамма-излучениями. Вредное воздействие ионизирую</w:t>
      </w:r>
      <w:r>
        <w:rPr>
          <w:color w:val="000000"/>
          <w:lang w:eastAsia="ru-RU" w:bidi="ru-RU"/>
        </w:rPr>
        <w:softHyphen/>
        <w:t xml:space="preserve">щих излучений оценивается дозой излучения (дозой облучения, Д), т.е. энергией этих лучей, поглощенной в единице объема облучаемого вещества. Эта энергия измеряется в существующих дозиметрических приборах в рентгенах (Р). </w:t>
      </w:r>
      <w:r>
        <w:rPr>
          <w:color w:val="163225"/>
          <w:lang w:eastAsia="ru-RU" w:bidi="ru-RU"/>
        </w:rPr>
        <w:t xml:space="preserve">Рентген </w:t>
      </w:r>
      <w:r>
        <w:rPr>
          <w:color w:val="000000"/>
          <w:lang w:eastAsia="ru-RU" w:bidi="ru-RU"/>
        </w:rPr>
        <w:t>— это такая доза гамма-излучения, которая создает в 1 см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 xml:space="preserve"> сухого воздуха (при температуре 0 °C и давле</w:t>
      </w:r>
      <w:r>
        <w:rPr>
          <w:color w:val="000000"/>
          <w:lang w:eastAsia="ru-RU" w:bidi="ru-RU"/>
        </w:rPr>
        <w:softHyphen/>
        <w:t xml:space="preserve">нии 760 мм рт. ст.) 2,083 </w:t>
      </w:r>
      <w:proofErr w:type="gramStart"/>
      <w:r>
        <w:rPr>
          <w:color w:val="000000"/>
          <w:lang w:eastAsia="ru-RU" w:bidi="ru-RU"/>
        </w:rPr>
        <w:t>млрд</w:t>
      </w:r>
      <w:proofErr w:type="gramEnd"/>
      <w:r>
        <w:rPr>
          <w:color w:val="000000"/>
          <w:lang w:eastAsia="ru-RU" w:bidi="ru-RU"/>
        </w:rPr>
        <w:t xml:space="preserve"> пар ионов.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Обычно дозу облучения определяют за какой-либо промежуток времени, называемый </w:t>
      </w:r>
      <w:r>
        <w:rPr>
          <w:i/>
          <w:iCs/>
          <w:color w:val="000000"/>
          <w:lang w:eastAsia="ru-RU" w:bidi="ru-RU"/>
        </w:rPr>
        <w:t>временем облучения</w:t>
      </w:r>
      <w:r>
        <w:rPr>
          <w:color w:val="000000"/>
          <w:lang w:eastAsia="ru-RU" w:bidi="ru-RU"/>
        </w:rPr>
        <w:t xml:space="preserve"> (время пребывания на зара</w:t>
      </w:r>
      <w:r>
        <w:rPr>
          <w:color w:val="000000"/>
          <w:lang w:eastAsia="ru-RU" w:bidi="ru-RU"/>
        </w:rPr>
        <w:softHyphen/>
        <w:t>женной местности).</w:t>
      </w:r>
    </w:p>
    <w:p w:rsidR="009B36BB" w:rsidRDefault="0048016C" w:rsidP="009B36BB">
      <w:pPr>
        <w:pStyle w:val="1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оценки интенсивности гамма-излучения, испускаемого ради</w:t>
      </w:r>
      <w:r>
        <w:rPr>
          <w:color w:val="000000"/>
          <w:lang w:eastAsia="ru-RU" w:bidi="ru-RU"/>
        </w:rPr>
        <w:softHyphen/>
        <w:t>оактивными веществами на зараженной местности, введено понятие «мощность дозы излучения» (уровень радиации). Мощность дозы из</w:t>
      </w:r>
      <w:r>
        <w:rPr>
          <w:color w:val="000000"/>
          <w:lang w:eastAsia="ru-RU" w:bidi="ru-RU"/>
        </w:rPr>
        <w:softHyphen/>
        <w:t>меряют в рентгенах в час (</w:t>
      </w: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/ч), небольшие мощности дозы </w:t>
      </w:r>
      <w:r>
        <w:rPr>
          <w:color w:val="163225"/>
          <w:lang w:eastAsia="ru-RU" w:bidi="ru-RU"/>
        </w:rPr>
        <w:t xml:space="preserve">— </w:t>
      </w:r>
      <w:r>
        <w:rPr>
          <w:color w:val="000000"/>
          <w:lang w:eastAsia="ru-RU" w:bidi="ru-RU"/>
        </w:rPr>
        <w:t>в милли</w:t>
      </w:r>
      <w:r>
        <w:rPr>
          <w:color w:val="000000"/>
          <w:lang w:eastAsia="ru-RU" w:bidi="ru-RU"/>
        </w:rPr>
        <w:softHyphen/>
        <w:t xml:space="preserve">рентгенах в час </w:t>
      </w:r>
      <w:r>
        <w:rPr>
          <w:color w:val="000000"/>
          <w:lang w:eastAsia="ru-RU" w:bidi="ru-RU"/>
        </w:rPr>
        <w:lastRenderedPageBreak/>
        <w:t>(</w:t>
      </w:r>
      <w:proofErr w:type="spellStart"/>
      <w:r>
        <w:rPr>
          <w:color w:val="000000"/>
          <w:lang w:eastAsia="ru-RU" w:bidi="ru-RU"/>
        </w:rPr>
        <w:t>мР</w:t>
      </w:r>
      <w:proofErr w:type="spellEnd"/>
      <w:r>
        <w:rPr>
          <w:color w:val="000000"/>
          <w:lang w:eastAsia="ru-RU" w:bidi="ru-RU"/>
        </w:rPr>
        <w:t>/ч).</w:t>
      </w:r>
    </w:p>
    <w:p w:rsidR="0048016C" w:rsidRDefault="0048016C" w:rsidP="009B36BB">
      <w:pPr>
        <w:pStyle w:val="1"/>
        <w:ind w:firstLine="580"/>
        <w:jc w:val="both"/>
      </w:pPr>
      <w:r>
        <w:rPr>
          <w:color w:val="000000"/>
          <w:lang w:eastAsia="ru-RU" w:bidi="ru-RU"/>
        </w:rPr>
        <w:t>Постепенно мощности дозы излучений (уровни радиации) снижа</w:t>
      </w:r>
      <w:r>
        <w:rPr>
          <w:color w:val="000000"/>
          <w:lang w:eastAsia="ru-RU" w:bidi="ru-RU"/>
        </w:rPr>
        <w:softHyphen/>
        <w:t>ются. Так, мощности дозы (уровни радиации), замеренные через час после наземного ядерного взрыва, через два часа уменьшатся вдвое, спустя три часа — в четыре раза, через семь часов — в десять раз, а че</w:t>
      </w:r>
      <w:r>
        <w:rPr>
          <w:color w:val="000000"/>
          <w:lang w:eastAsia="ru-RU" w:bidi="ru-RU"/>
        </w:rPr>
        <w:softHyphen/>
        <w:t>рез 49 часов — в 100 раз.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Степень радиоактивного заражения и размеры зараженного участка радиоактивного следа при ядерном взрыве зависят от мощно</w:t>
      </w:r>
      <w:r>
        <w:rPr>
          <w:color w:val="000000"/>
          <w:lang w:eastAsia="ru-RU" w:bidi="ru-RU"/>
        </w:rPr>
        <w:softHyphen/>
        <w:t>сти и вида взрыва, метеорологических условий, а также от характера местности и грунта.</w:t>
      </w:r>
    </w:p>
    <w:p w:rsidR="0048016C" w:rsidRDefault="0048016C" w:rsidP="0048016C">
      <w:pPr>
        <w:pStyle w:val="1"/>
        <w:ind w:firstLine="600"/>
        <w:jc w:val="both"/>
      </w:pPr>
      <w:r w:rsidRPr="009B36BB">
        <w:rPr>
          <w:b/>
          <w:i/>
          <w:color w:val="0C5319"/>
          <w:lang w:eastAsia="ru-RU" w:bidi="ru-RU"/>
        </w:rPr>
        <w:t>Электромагнитный импульс</w:t>
      </w:r>
      <w:r>
        <w:rPr>
          <w:color w:val="0C5319"/>
          <w:lang w:eastAsia="ru-RU" w:bidi="ru-RU"/>
        </w:rPr>
        <w:t xml:space="preserve"> — </w:t>
      </w:r>
      <w:r>
        <w:rPr>
          <w:color w:val="000000"/>
          <w:lang w:eastAsia="ru-RU" w:bidi="ru-RU"/>
        </w:rPr>
        <w:t>это электрические и магнитные поля, возникающие в результате воздействия гамма-излучения ядер</w:t>
      </w:r>
      <w:r>
        <w:rPr>
          <w:color w:val="000000"/>
          <w:lang w:eastAsia="ru-RU" w:bidi="ru-RU"/>
        </w:rPr>
        <w:softHyphen/>
        <w:t>ного взрыва на атомы окружающей среды и образования в этой среде потока электронов и положительных ионов.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Электромагнитный импульс наводит сильные электрические на</w:t>
      </w:r>
      <w:r>
        <w:rPr>
          <w:color w:val="000000"/>
          <w:lang w:eastAsia="ru-RU" w:bidi="ru-RU"/>
        </w:rPr>
        <w:softHyphen/>
        <w:t>пряжения и токи в проводниках различной протяженности в воздухе, земле, на технике и других объектах (металлические опоры, антенны, провода линий связи и электропередач, трубопроводы и т.п.).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При наземном и низком воздушном </w:t>
      </w:r>
      <w:proofErr w:type="gramStart"/>
      <w:r>
        <w:rPr>
          <w:color w:val="000000"/>
          <w:lang w:eastAsia="ru-RU" w:bidi="ru-RU"/>
        </w:rPr>
        <w:t>взрывах</w:t>
      </w:r>
      <w:proofErr w:type="gramEnd"/>
      <w:r>
        <w:rPr>
          <w:color w:val="000000"/>
          <w:lang w:eastAsia="ru-RU" w:bidi="ru-RU"/>
        </w:rPr>
        <w:t xml:space="preserve"> поражающее воз</w:t>
      </w:r>
      <w:r>
        <w:rPr>
          <w:color w:val="000000"/>
          <w:lang w:eastAsia="ru-RU" w:bidi="ru-RU"/>
        </w:rPr>
        <w:softHyphen/>
        <w:t>действие электромагнитного импульса наблюдается на расстоянии не</w:t>
      </w:r>
      <w:r>
        <w:rPr>
          <w:color w:val="000000"/>
          <w:lang w:eastAsia="ru-RU" w:bidi="ru-RU"/>
        </w:rPr>
        <w:softHyphen/>
        <w:t>скольких километров от центра взрыва. При высотном ядерном взрыве могут возникнуть электромагнитные поля в зоне взрыва и на высотах 20—40 км от поверхности земли.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Электромагнитный импульс характеризуются напряженностью поля. Напряженность электрического и магнитного полей зависит от мощности, высоты взрыва, расстояния от центра взрыва и свойств окружающей среды.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Поражающее действие электромагнитного импульса проявляется</w:t>
      </w:r>
      <w:r w:rsidR="00E10E2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прежде всего</w:t>
      </w:r>
      <w:r w:rsidR="00E10E2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 отношению к радиоэлектронной и электротехниче</w:t>
      </w:r>
      <w:r>
        <w:rPr>
          <w:color w:val="000000"/>
          <w:lang w:eastAsia="ru-RU" w:bidi="ru-RU"/>
        </w:rPr>
        <w:softHyphen/>
        <w:t>ской аппаратуре. Под действием электромагнитного импульса в ука</w:t>
      </w:r>
      <w:r>
        <w:rPr>
          <w:color w:val="000000"/>
          <w:lang w:eastAsia="ru-RU" w:bidi="ru-RU"/>
        </w:rPr>
        <w:softHyphen/>
        <w:t>занной аппаратуре наводятся электрические токи и напряжения, кото</w:t>
      </w:r>
      <w:r>
        <w:rPr>
          <w:color w:val="000000"/>
          <w:lang w:eastAsia="ru-RU" w:bidi="ru-RU"/>
        </w:rPr>
        <w:softHyphen/>
        <w:t>рые могут вызвать пробой изоляции, повреждение трансформаторов, порчу полупроводниковых приборов, перегорание плавких вставок и других элементов радиотехнических устройств.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Защита от электромагнитного импульса достигается экранирова</w:t>
      </w:r>
      <w:r>
        <w:rPr>
          <w:color w:val="000000"/>
          <w:lang w:eastAsia="ru-RU" w:bidi="ru-RU"/>
        </w:rPr>
        <w:softHyphen/>
        <w:t>нием линий электроснабжения, а также аппаратуры.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Основу нейтронных боеприпасов составляют термоядерные заря</w:t>
      </w:r>
      <w:r>
        <w:rPr>
          <w:color w:val="000000"/>
          <w:lang w:eastAsia="ru-RU" w:bidi="ru-RU"/>
        </w:rPr>
        <w:softHyphen/>
        <w:t>ды, в которых используются ядерные реакции деления и синтеза. Взрыв такого боеприпаса оказывает поражающее воздействие</w:t>
      </w:r>
      <w:r w:rsidR="00E10E2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прежде всего</w:t>
      </w:r>
      <w:r w:rsidR="00E10E2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на личный состав за счет мощного потока проникающей радиации.</w:t>
      </w:r>
    </w:p>
    <w:p w:rsidR="0048016C" w:rsidRDefault="0048016C" w:rsidP="0048016C">
      <w:pPr>
        <w:pStyle w:val="1"/>
        <w:spacing w:after="400" w:line="266" w:lineRule="auto"/>
        <w:ind w:firstLine="600"/>
        <w:jc w:val="both"/>
      </w:pPr>
      <w:r>
        <w:rPr>
          <w:color w:val="000000"/>
          <w:lang w:eastAsia="ru-RU" w:bidi="ru-RU"/>
        </w:rPr>
        <w:t>При взрыве нейтронного боеприпаса площадь зоны поражения проникающей радиацией превосходит площадь зоны поражения удар</w:t>
      </w:r>
      <w:r>
        <w:rPr>
          <w:color w:val="000000"/>
          <w:lang w:eastAsia="ru-RU" w:bidi="ru-RU"/>
        </w:rPr>
        <w:softHyphen/>
        <w:t xml:space="preserve">ной </w:t>
      </w:r>
      <w:r>
        <w:rPr>
          <w:color w:val="000000"/>
          <w:lang w:eastAsia="ru-RU" w:bidi="ru-RU"/>
        </w:rPr>
        <w:lastRenderedPageBreak/>
        <w:t>волной в несколько раз. В этой зоне техника и сооружения могут оставаться невредимыми, а личный состав получит смертельные по</w:t>
      </w:r>
      <w:r>
        <w:rPr>
          <w:color w:val="000000"/>
          <w:lang w:eastAsia="ru-RU" w:bidi="ru-RU"/>
        </w:rPr>
        <w:softHyphen/>
        <w:t>ражения.</w:t>
      </w:r>
    </w:p>
    <w:p w:rsidR="0048016C" w:rsidRDefault="009B36BB" w:rsidP="009B36BB">
      <w:pPr>
        <w:pStyle w:val="30"/>
        <w:tabs>
          <w:tab w:val="left" w:pos="917"/>
        </w:tabs>
        <w:spacing w:after="240" w:line="262" w:lineRule="auto"/>
        <w:ind w:left="0" w:firstLine="0"/>
        <w:jc w:val="center"/>
      </w:pPr>
      <w:r>
        <w:rPr>
          <w:color w:val="0C5319"/>
          <w:w w:val="100"/>
          <w:lang w:eastAsia="ru-RU" w:bidi="ru-RU"/>
        </w:rPr>
        <w:t xml:space="preserve">2. </w:t>
      </w:r>
      <w:r w:rsidR="0048016C">
        <w:rPr>
          <w:color w:val="0C5319"/>
          <w:w w:val="100"/>
          <w:lang w:eastAsia="ru-RU" w:bidi="ru-RU"/>
        </w:rPr>
        <w:t>Химическое оружие</w:t>
      </w:r>
    </w:p>
    <w:p w:rsidR="0048016C" w:rsidRDefault="0048016C" w:rsidP="0048016C">
      <w:pPr>
        <w:pStyle w:val="1"/>
        <w:ind w:firstLine="0"/>
        <w:jc w:val="both"/>
      </w:pPr>
      <w:r w:rsidRPr="009B36BB">
        <w:rPr>
          <w:b/>
          <w:i/>
          <w:color w:val="0C5319"/>
          <w:lang w:eastAsia="ru-RU" w:bidi="ru-RU"/>
        </w:rPr>
        <w:t>Химическое оружие</w:t>
      </w:r>
      <w:r>
        <w:rPr>
          <w:color w:val="0C5319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это оружие массового поражения, действие ко</w:t>
      </w:r>
      <w:r>
        <w:rPr>
          <w:color w:val="000000"/>
          <w:lang w:eastAsia="ru-RU" w:bidi="ru-RU"/>
        </w:rPr>
        <w:softHyphen/>
        <w:t>торого основано на токсических свойствах некоторых химических ве</w:t>
      </w:r>
      <w:r>
        <w:rPr>
          <w:color w:val="000000"/>
          <w:lang w:eastAsia="ru-RU" w:bidi="ru-RU"/>
        </w:rPr>
        <w:softHyphen/>
        <w:t>ществ. К нему относятся боевые отравляющие вещества и средства их применения.</w:t>
      </w:r>
    </w:p>
    <w:p w:rsidR="0048016C" w:rsidRDefault="0048016C" w:rsidP="0048016C">
      <w:pPr>
        <w:pStyle w:val="1"/>
        <w:ind w:firstLine="600"/>
        <w:jc w:val="both"/>
      </w:pPr>
      <w:proofErr w:type="gramStart"/>
      <w:r>
        <w:rPr>
          <w:color w:val="000000"/>
          <w:lang w:eastAsia="ru-RU" w:bidi="ru-RU"/>
        </w:rPr>
        <w:t>Признаками применения противником химического оружия яв</w:t>
      </w:r>
      <w:r>
        <w:rPr>
          <w:color w:val="000000"/>
          <w:lang w:eastAsia="ru-RU" w:bidi="ru-RU"/>
        </w:rPr>
        <w:softHyphen/>
        <w:t>ляются слабый, глухой звук разрывов боеприпасов на земле и в воз</w:t>
      </w:r>
      <w:r>
        <w:rPr>
          <w:color w:val="000000"/>
          <w:lang w:eastAsia="ru-RU" w:bidi="ru-RU"/>
        </w:rPr>
        <w:softHyphen/>
        <w:t>духе и появление в местах разрывов дыма, который быстро рассеива</w:t>
      </w:r>
      <w:r>
        <w:rPr>
          <w:color w:val="000000"/>
          <w:lang w:eastAsia="ru-RU" w:bidi="ru-RU"/>
        </w:rPr>
        <w:softHyphen/>
        <w:t>ется, темные полосы, которые тянутся за самолетом, оседая на землю, маслянистые пятна на листьях, грунте, зданиях, а также возле воронок разорвавшихся бомб и снарядов, изменение естественной окраски растительности (побурение зеленых листьев).</w:t>
      </w:r>
      <w:proofErr w:type="gramEnd"/>
    </w:p>
    <w:p w:rsidR="0048016C" w:rsidRDefault="0048016C" w:rsidP="0048016C">
      <w:pPr>
        <w:pStyle w:val="1"/>
        <w:ind w:firstLine="600"/>
        <w:jc w:val="both"/>
      </w:pPr>
      <w:r w:rsidRPr="00B44C38">
        <w:rPr>
          <w:b/>
          <w:color w:val="0C5319"/>
          <w:lang w:eastAsia="ru-RU" w:bidi="ru-RU"/>
        </w:rPr>
        <w:t>Отравляющие вещества</w:t>
      </w:r>
      <w:r>
        <w:rPr>
          <w:color w:val="0C5319"/>
          <w:lang w:eastAsia="ru-RU" w:bidi="ru-RU"/>
        </w:rPr>
        <w:t xml:space="preserve"> (ОВ) </w:t>
      </w:r>
      <w:r>
        <w:rPr>
          <w:color w:val="000000"/>
          <w:lang w:eastAsia="ru-RU" w:bidi="ru-RU"/>
        </w:rPr>
        <w:t>— это такие химические соедине</w:t>
      </w:r>
      <w:r>
        <w:rPr>
          <w:color w:val="000000"/>
          <w:lang w:eastAsia="ru-RU" w:bidi="ru-RU"/>
        </w:rPr>
        <w:softHyphen/>
        <w:t>ния, которые при применении способны поражать людей и животных на больших площадях, проникать в различные сооружения, заражать местность и водоемы.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Ими снаряжаются ракеты, авиационные бомбы, артиллерийские снаряды и мины, химические фугасы, а также выливные авиационные приборы (ВАП). При применении ОВ могут быть в </w:t>
      </w:r>
      <w:proofErr w:type="gramStart"/>
      <w:r>
        <w:rPr>
          <w:color w:val="000000"/>
          <w:lang w:eastAsia="ru-RU" w:bidi="ru-RU"/>
        </w:rPr>
        <w:t>капельно-жидком</w:t>
      </w:r>
      <w:proofErr w:type="gramEnd"/>
      <w:r>
        <w:rPr>
          <w:color w:val="000000"/>
          <w:lang w:eastAsia="ru-RU" w:bidi="ru-RU"/>
        </w:rPr>
        <w:t xml:space="preserve"> состоянии, в виде газа (пара) и аэрозоля (тумана, дыма). Проникать в организм человека и поражать его они могут через органы дыхания, пищеварения, кожу и глаза.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По действию на организм человека отравляющие вещества делят</w:t>
      </w:r>
      <w:r>
        <w:rPr>
          <w:color w:val="000000"/>
          <w:lang w:eastAsia="ru-RU" w:bidi="ru-RU"/>
        </w:rPr>
        <w:softHyphen/>
        <w:t xml:space="preserve">ся на </w:t>
      </w:r>
      <w:proofErr w:type="gramStart"/>
      <w:r>
        <w:rPr>
          <w:color w:val="000000"/>
          <w:lang w:eastAsia="ru-RU" w:bidi="ru-RU"/>
        </w:rPr>
        <w:t>нервно-паралитические</w:t>
      </w:r>
      <w:proofErr w:type="gramEnd"/>
      <w:r>
        <w:rPr>
          <w:color w:val="000000"/>
          <w:lang w:eastAsia="ru-RU" w:bidi="ru-RU"/>
        </w:rPr>
        <w:t>, к</w:t>
      </w:r>
      <w:r w:rsidR="00E10E2A">
        <w:rPr>
          <w:color w:val="000000"/>
          <w:lang w:eastAsia="ru-RU" w:bidi="ru-RU"/>
        </w:rPr>
        <w:t xml:space="preserve">ожно-нарывные, удушающие, </w:t>
      </w:r>
      <w:proofErr w:type="spellStart"/>
      <w:r w:rsidR="00E10E2A">
        <w:rPr>
          <w:color w:val="000000"/>
          <w:lang w:eastAsia="ru-RU" w:bidi="ru-RU"/>
        </w:rPr>
        <w:t>общеядовитые</w:t>
      </w:r>
      <w:proofErr w:type="spellEnd"/>
      <w:r w:rsidR="00E10E2A">
        <w:rPr>
          <w:color w:val="000000"/>
          <w:lang w:eastAsia="ru-RU" w:bidi="ru-RU"/>
        </w:rPr>
        <w:t xml:space="preserve">, раздражающие и </w:t>
      </w:r>
      <w:proofErr w:type="spellStart"/>
      <w:r w:rsidR="00E10E2A">
        <w:rPr>
          <w:color w:val="000000"/>
          <w:lang w:eastAsia="ru-RU" w:bidi="ru-RU"/>
        </w:rPr>
        <w:t>психохимические</w:t>
      </w:r>
      <w:proofErr w:type="spellEnd"/>
      <w:r>
        <w:rPr>
          <w:color w:val="000000"/>
          <w:lang w:eastAsia="ru-RU" w:bidi="ru-RU"/>
        </w:rPr>
        <w:t>.</w:t>
      </w:r>
    </w:p>
    <w:p w:rsidR="0048016C" w:rsidRDefault="0048016C" w:rsidP="0048016C">
      <w:pPr>
        <w:pStyle w:val="1"/>
        <w:ind w:firstLine="600"/>
        <w:jc w:val="both"/>
      </w:pPr>
      <w:r w:rsidRPr="00B44C38">
        <w:rPr>
          <w:b/>
          <w:i/>
          <w:iCs/>
          <w:color w:val="000000"/>
          <w:lang w:eastAsia="ru-RU" w:bidi="ru-RU"/>
        </w:rPr>
        <w:t xml:space="preserve">Отравляющие вещества </w:t>
      </w:r>
      <w:proofErr w:type="gramStart"/>
      <w:r w:rsidRPr="00B44C38">
        <w:rPr>
          <w:b/>
          <w:i/>
          <w:iCs/>
          <w:color w:val="000000"/>
          <w:lang w:eastAsia="ru-RU" w:bidi="ru-RU"/>
        </w:rPr>
        <w:t>нервно-паралитического</w:t>
      </w:r>
      <w:proofErr w:type="gramEnd"/>
      <w:r w:rsidRPr="00B44C38">
        <w:rPr>
          <w:b/>
          <w:i/>
          <w:iCs/>
          <w:color w:val="000000"/>
          <w:lang w:eastAsia="ru-RU" w:bidi="ru-RU"/>
        </w:rPr>
        <w:t xml:space="preserve"> действия</w:t>
      </w:r>
      <w:r>
        <w:rPr>
          <w:color w:val="000000"/>
          <w:lang w:eastAsia="ru-RU" w:bidi="ru-RU"/>
        </w:rPr>
        <w:t xml:space="preserve"> </w:t>
      </w:r>
      <w:r w:rsidRPr="00E01280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VX</w:t>
      </w:r>
      <w:r w:rsidRPr="00E012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— Ви-Икс, </w:t>
      </w:r>
      <w:r>
        <w:rPr>
          <w:color w:val="000000"/>
          <w:lang w:val="en-US" w:bidi="en-US"/>
        </w:rPr>
        <w:t>GB</w:t>
      </w:r>
      <w:r w:rsidRPr="00E012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— зарин, </w:t>
      </w:r>
      <w:r>
        <w:rPr>
          <w:color w:val="000000"/>
          <w:lang w:val="en-US" w:bidi="en-US"/>
        </w:rPr>
        <w:t>GD</w:t>
      </w:r>
      <w:r w:rsidRPr="00E012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— зоман) поражают нервную систему при действии на организм через органы дыхания, при проникании в паро</w:t>
      </w:r>
      <w:r>
        <w:rPr>
          <w:color w:val="000000"/>
          <w:lang w:eastAsia="ru-RU" w:bidi="ru-RU"/>
        </w:rPr>
        <w:softHyphen/>
        <w:t>образном и капельножидком состоянии через кожу, а также при по</w:t>
      </w:r>
      <w:r>
        <w:rPr>
          <w:color w:val="000000"/>
          <w:lang w:eastAsia="ru-RU" w:bidi="ru-RU"/>
        </w:rPr>
        <w:softHyphen/>
        <w:t>падании в желудочно-кишечный тракт вместе с пищей и водой. Стой</w:t>
      </w:r>
      <w:r>
        <w:rPr>
          <w:color w:val="000000"/>
          <w:lang w:eastAsia="ru-RU" w:bidi="ru-RU"/>
        </w:rPr>
        <w:softHyphen/>
        <w:t>кость их летом более суток, зимой несколько недель и даже месяцев. Эти ОВ самые опасные. Для поражения человека достаточно очень малого их количества.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Признаками поражения являются слюнотечение, сужение зрач</w:t>
      </w:r>
      <w:r>
        <w:rPr>
          <w:color w:val="000000"/>
          <w:lang w:eastAsia="ru-RU" w:bidi="ru-RU"/>
        </w:rPr>
        <w:softHyphen/>
        <w:t>ков (</w:t>
      </w:r>
      <w:proofErr w:type="spellStart"/>
      <w:r>
        <w:rPr>
          <w:color w:val="000000"/>
          <w:lang w:eastAsia="ru-RU" w:bidi="ru-RU"/>
        </w:rPr>
        <w:t>миоз</w:t>
      </w:r>
      <w:proofErr w:type="spellEnd"/>
      <w:r>
        <w:rPr>
          <w:color w:val="000000"/>
          <w:lang w:eastAsia="ru-RU" w:bidi="ru-RU"/>
        </w:rPr>
        <w:t>), затруднение дыхания, тошнота, рвота, судороги, паралич. При тяжелом поражении признаки отравления развиваются очень бы</w:t>
      </w:r>
      <w:r>
        <w:rPr>
          <w:color w:val="000000"/>
          <w:lang w:eastAsia="ru-RU" w:bidi="ru-RU"/>
        </w:rPr>
        <w:softHyphen/>
        <w:t xml:space="preserve">стро. Примерно через минуту наступает потеря </w:t>
      </w:r>
      <w:proofErr w:type="gramStart"/>
      <w:r>
        <w:rPr>
          <w:color w:val="000000"/>
          <w:lang w:eastAsia="ru-RU" w:bidi="ru-RU"/>
        </w:rPr>
        <w:t>сознания</w:t>
      </w:r>
      <w:proofErr w:type="gramEnd"/>
      <w:r>
        <w:rPr>
          <w:color w:val="000000"/>
          <w:lang w:eastAsia="ru-RU" w:bidi="ru-RU"/>
        </w:rPr>
        <w:t xml:space="preserve"> и наблюда</w:t>
      </w:r>
      <w:r>
        <w:rPr>
          <w:color w:val="000000"/>
          <w:lang w:eastAsia="ru-RU" w:bidi="ru-RU"/>
        </w:rPr>
        <w:softHyphen/>
        <w:t>ются сильные судороги, переходящие в параличи. Смерть наступает через 5—15 мин от паралича дыхательного центра и сердечной мышцы.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lastRenderedPageBreak/>
        <w:t>В качестве средств индивидуальной защиты используются противо</w:t>
      </w:r>
      <w:r>
        <w:rPr>
          <w:color w:val="000000"/>
          <w:lang w:eastAsia="ru-RU" w:bidi="ru-RU"/>
        </w:rPr>
        <w:softHyphen/>
        <w:t xml:space="preserve">газ и защитная одежда. Для оказания пораженному первой помощи на него надевают противогаз и вводят ему с помощью </w:t>
      </w:r>
      <w:proofErr w:type="gramStart"/>
      <w:r>
        <w:rPr>
          <w:color w:val="000000"/>
          <w:lang w:eastAsia="ru-RU" w:bidi="ru-RU"/>
        </w:rPr>
        <w:t>шприц-тюбика</w:t>
      </w:r>
      <w:proofErr w:type="gramEnd"/>
      <w:r>
        <w:rPr>
          <w:color w:val="000000"/>
          <w:lang w:eastAsia="ru-RU" w:bidi="ru-RU"/>
        </w:rPr>
        <w:t xml:space="preserve"> или путем приема таблетки противоядие. При попадании ОВ </w:t>
      </w:r>
      <w:proofErr w:type="gramStart"/>
      <w:r>
        <w:rPr>
          <w:color w:val="000000"/>
          <w:lang w:eastAsia="ru-RU" w:bidi="ru-RU"/>
        </w:rPr>
        <w:t>нервно-пара</w:t>
      </w:r>
      <w:r>
        <w:rPr>
          <w:color w:val="000000"/>
          <w:lang w:eastAsia="ru-RU" w:bidi="ru-RU"/>
        </w:rPr>
        <w:softHyphen/>
        <w:t>литического</w:t>
      </w:r>
      <w:proofErr w:type="gramEnd"/>
      <w:r>
        <w:rPr>
          <w:color w:val="000000"/>
          <w:lang w:eastAsia="ru-RU" w:bidi="ru-RU"/>
        </w:rPr>
        <w:t xml:space="preserve"> действия на кожу или одежду пораженные места обраба</w:t>
      </w:r>
      <w:r>
        <w:rPr>
          <w:color w:val="000000"/>
          <w:lang w:eastAsia="ru-RU" w:bidi="ru-RU"/>
        </w:rPr>
        <w:softHyphen/>
        <w:t>тываются жидкостью из индивидуального противохимического пакета.</w:t>
      </w:r>
    </w:p>
    <w:p w:rsidR="0048016C" w:rsidRDefault="0048016C" w:rsidP="0048016C">
      <w:pPr>
        <w:pStyle w:val="1"/>
        <w:ind w:firstLine="600"/>
        <w:jc w:val="both"/>
      </w:pPr>
      <w:r w:rsidRPr="00B44C38">
        <w:rPr>
          <w:b/>
          <w:i/>
          <w:iCs/>
          <w:color w:val="000000"/>
          <w:lang w:eastAsia="ru-RU" w:bidi="ru-RU"/>
        </w:rPr>
        <w:t>Отравляющие вещества кожно-нарывного действия</w:t>
      </w:r>
      <w:r>
        <w:rPr>
          <w:color w:val="000000"/>
          <w:lang w:eastAsia="ru-RU" w:bidi="ru-RU"/>
        </w:rPr>
        <w:t xml:space="preserve"> (иприт, люи</w:t>
      </w:r>
      <w:r>
        <w:rPr>
          <w:color w:val="000000"/>
          <w:lang w:eastAsia="ru-RU" w:bidi="ru-RU"/>
        </w:rPr>
        <w:softHyphen/>
        <w:t>зит) обладают многосторонним поражающим действием. В капельно</w:t>
      </w:r>
      <w:r>
        <w:rPr>
          <w:color w:val="000000"/>
          <w:lang w:eastAsia="ru-RU" w:bidi="ru-RU"/>
        </w:rPr>
        <w:softHyphen/>
        <w:t>жидком и парообразном состоянии они поражают кожу и глаза, при вдыхании паров — дыхательные пути и легкие, при попадании с пи</w:t>
      </w:r>
      <w:r>
        <w:rPr>
          <w:color w:val="000000"/>
          <w:lang w:eastAsia="ru-RU" w:bidi="ru-RU"/>
        </w:rPr>
        <w:softHyphen/>
        <w:t>щей и водой — органы пищеварения. Характерная особенность ипри</w:t>
      </w:r>
      <w:r>
        <w:rPr>
          <w:color w:val="000000"/>
          <w:lang w:eastAsia="ru-RU" w:bidi="ru-RU"/>
        </w:rPr>
        <w:softHyphen/>
        <w:t>та — наличие периода скрытого действия (поражение выявляется не сразу, а через некоторое время — четыре часа и более). Признаками поражения являются покраснение кожи, образование мелких пузы</w:t>
      </w:r>
      <w:r>
        <w:rPr>
          <w:color w:val="000000"/>
          <w:lang w:eastAsia="ru-RU" w:bidi="ru-RU"/>
        </w:rPr>
        <w:softHyphen/>
        <w:t>рей, которые затем сливаются в крупные и через двое-</w:t>
      </w:r>
      <w:proofErr w:type="gramStart"/>
      <w:r>
        <w:rPr>
          <w:color w:val="000000"/>
          <w:lang w:eastAsia="ru-RU" w:bidi="ru-RU"/>
        </w:rPr>
        <w:t>трое суток</w:t>
      </w:r>
      <w:proofErr w:type="gramEnd"/>
      <w:r>
        <w:rPr>
          <w:color w:val="000000"/>
          <w:lang w:eastAsia="ru-RU" w:bidi="ru-RU"/>
        </w:rPr>
        <w:t xml:space="preserve"> ло</w:t>
      </w:r>
      <w:r>
        <w:rPr>
          <w:color w:val="000000"/>
          <w:lang w:eastAsia="ru-RU" w:bidi="ru-RU"/>
        </w:rPr>
        <w:softHyphen/>
        <w:t>паются, переходя в трудно заживающие язвы. Очень чувствительны к иприту глаза. При попадании в глаза капель или аэрозоля ОВ уже через 30 мин появляются чувство жжения, зуд и усиливающиеся боли. Поражение быстро развивается в глубину и большей частью заверша</w:t>
      </w:r>
      <w:r>
        <w:rPr>
          <w:color w:val="000000"/>
          <w:lang w:eastAsia="ru-RU" w:bidi="ru-RU"/>
        </w:rPr>
        <w:softHyphen/>
        <w:t>ется потерей зрения. При любом местном поражении ОВ вызывают общее отравление организма, которое проявляется в повышении тем</w:t>
      </w:r>
      <w:r>
        <w:rPr>
          <w:color w:val="000000"/>
          <w:lang w:eastAsia="ru-RU" w:bidi="ru-RU"/>
        </w:rPr>
        <w:softHyphen/>
        <w:t>пературы, недомогании.</w:t>
      </w:r>
    </w:p>
    <w:p w:rsidR="0048016C" w:rsidRDefault="00E10E2A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В условиях применения О</w:t>
      </w:r>
      <w:r w:rsidR="0048016C">
        <w:rPr>
          <w:color w:val="000000"/>
          <w:lang w:eastAsia="ru-RU" w:bidi="ru-RU"/>
        </w:rPr>
        <w:t>В кожно-нарывного действия необходи</w:t>
      </w:r>
      <w:r w:rsidR="0048016C">
        <w:rPr>
          <w:color w:val="000000"/>
          <w:lang w:eastAsia="ru-RU" w:bidi="ru-RU"/>
        </w:rPr>
        <w:softHyphen/>
        <w:t>мо находиться в противогазе и защитной одежде. При попадании капель ОВ на кожу или одежду пораженные места немедленно обрабатываются жидкостью из индивидуального противохимического пакета.</w:t>
      </w:r>
    </w:p>
    <w:p w:rsidR="0048016C" w:rsidRDefault="0048016C" w:rsidP="0048016C">
      <w:pPr>
        <w:pStyle w:val="1"/>
        <w:ind w:firstLine="600"/>
        <w:jc w:val="both"/>
        <w:rPr>
          <w:color w:val="000000"/>
          <w:lang w:eastAsia="ru-RU" w:bidi="ru-RU"/>
        </w:rPr>
      </w:pPr>
      <w:r w:rsidRPr="00B44C38">
        <w:rPr>
          <w:b/>
          <w:i/>
          <w:iCs/>
          <w:color w:val="000000"/>
          <w:lang w:eastAsia="ru-RU" w:bidi="ru-RU"/>
        </w:rPr>
        <w:t>Отравляющие вещества удушающего действия</w:t>
      </w:r>
      <w:r>
        <w:rPr>
          <w:color w:val="000000"/>
          <w:lang w:eastAsia="ru-RU" w:bidi="ru-RU"/>
        </w:rPr>
        <w:t xml:space="preserve"> (фосген, дифосген) воздействуют на организм через органы дыхания. Признаками пораже</w:t>
      </w:r>
      <w:r>
        <w:rPr>
          <w:color w:val="000000"/>
          <w:lang w:eastAsia="ru-RU" w:bidi="ru-RU"/>
        </w:rPr>
        <w:softHyphen/>
        <w:t>ния являются сладковатый, неприятный привкус во рту, кашель, голо</w:t>
      </w:r>
      <w:r>
        <w:rPr>
          <w:color w:val="000000"/>
          <w:lang w:eastAsia="ru-RU" w:bidi="ru-RU"/>
        </w:rPr>
        <w:softHyphen/>
        <w:t>вокружение, общая слабость. Эти явления после выхода из очага зара</w:t>
      </w:r>
      <w:r>
        <w:rPr>
          <w:color w:val="000000"/>
          <w:lang w:eastAsia="ru-RU" w:bidi="ru-RU"/>
        </w:rPr>
        <w:softHyphen/>
        <w:t>жения проходят, и пострадавший в течение 2—12 часов чувствует себя нормально, не подозревая о полученном поражении. В этот период (скрытого действия) развивается отек легких. Затем может резко ухуд</w:t>
      </w:r>
      <w:r>
        <w:rPr>
          <w:color w:val="000000"/>
          <w:lang w:eastAsia="ru-RU" w:bidi="ru-RU"/>
        </w:rPr>
        <w:softHyphen/>
        <w:t>шиться дыхание, появиться кашель с обильной мокротой, головная боль, повышение температуры, одышка, сердцебиение. Смертельный исход обычно наступает на вторые-третьи сутки. Если этот критиче</w:t>
      </w:r>
      <w:r>
        <w:rPr>
          <w:color w:val="000000"/>
          <w:lang w:eastAsia="ru-RU" w:bidi="ru-RU"/>
        </w:rPr>
        <w:softHyphen/>
        <w:t xml:space="preserve">ский период миновал, то состояние </w:t>
      </w:r>
      <w:proofErr w:type="gramStart"/>
      <w:r>
        <w:rPr>
          <w:color w:val="000000"/>
          <w:lang w:eastAsia="ru-RU" w:bidi="ru-RU"/>
        </w:rPr>
        <w:t>пораженного</w:t>
      </w:r>
      <w:proofErr w:type="gramEnd"/>
      <w:r>
        <w:rPr>
          <w:color w:val="000000"/>
          <w:lang w:eastAsia="ru-RU" w:bidi="ru-RU"/>
        </w:rPr>
        <w:t xml:space="preserve"> постепенно начинает улучшаться, а через две-три недели может наступить выздоровление.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При поражении на пострадавших надевают противогазы и выво</w:t>
      </w:r>
      <w:r>
        <w:rPr>
          <w:color w:val="000000"/>
          <w:lang w:eastAsia="ru-RU" w:bidi="ru-RU"/>
        </w:rPr>
        <w:softHyphen/>
        <w:t>дят из зараженного района. Ни в коем случае нельзя делать пострадав</w:t>
      </w:r>
      <w:r>
        <w:rPr>
          <w:color w:val="000000"/>
          <w:lang w:eastAsia="ru-RU" w:bidi="ru-RU"/>
        </w:rPr>
        <w:softHyphen/>
        <w:t>шему искусственное дыхание.</w:t>
      </w:r>
    </w:p>
    <w:p w:rsidR="0048016C" w:rsidRDefault="0048016C" w:rsidP="0048016C">
      <w:pPr>
        <w:pStyle w:val="1"/>
        <w:ind w:firstLine="600"/>
        <w:jc w:val="both"/>
      </w:pPr>
      <w:r w:rsidRPr="00B44C38">
        <w:rPr>
          <w:b/>
          <w:i/>
          <w:iCs/>
          <w:color w:val="000000"/>
          <w:lang w:eastAsia="ru-RU" w:bidi="ru-RU"/>
        </w:rPr>
        <w:t xml:space="preserve">Отравляющие вещества </w:t>
      </w:r>
      <w:proofErr w:type="spellStart"/>
      <w:r w:rsidRPr="00B44C38">
        <w:rPr>
          <w:b/>
          <w:i/>
          <w:iCs/>
          <w:color w:val="000000"/>
          <w:lang w:eastAsia="ru-RU" w:bidi="ru-RU"/>
        </w:rPr>
        <w:t>общеядовитого</w:t>
      </w:r>
      <w:proofErr w:type="spellEnd"/>
      <w:r w:rsidRPr="00B44C38">
        <w:rPr>
          <w:b/>
          <w:i/>
          <w:iCs/>
          <w:color w:val="000000"/>
          <w:lang w:eastAsia="ru-RU" w:bidi="ru-RU"/>
        </w:rPr>
        <w:t xml:space="preserve"> действия</w:t>
      </w:r>
      <w:r>
        <w:rPr>
          <w:color w:val="000000"/>
          <w:lang w:eastAsia="ru-RU" w:bidi="ru-RU"/>
        </w:rPr>
        <w:t xml:space="preserve"> (синильная кис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лота, хлорциан) поражают только при вдыхании воздуха, зараженного их парами (через кожу они не действуют). Признаками поражения яв</w:t>
      </w:r>
      <w:r>
        <w:rPr>
          <w:color w:val="000000"/>
          <w:lang w:eastAsia="ru-RU" w:bidi="ru-RU"/>
        </w:rPr>
        <w:softHyphen/>
        <w:t>ляются металлический привкус во рту, раздражение горла, головокру</w:t>
      </w:r>
      <w:r>
        <w:rPr>
          <w:color w:val="000000"/>
          <w:lang w:eastAsia="ru-RU" w:bidi="ru-RU"/>
        </w:rPr>
        <w:softHyphen/>
        <w:t>жение, слабость, тошнота, резкие судороги, паралич. Для защиты от них достаточно использовать лишь противогаз.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Для оказания помощи пострадавшему надо раздавить ампулу с антидотом и ввести ее под шлем-маску противогаза. В тяжелых слу</w:t>
      </w:r>
      <w:r>
        <w:rPr>
          <w:color w:val="000000"/>
          <w:lang w:eastAsia="ru-RU" w:bidi="ru-RU"/>
        </w:rPr>
        <w:softHyphen/>
        <w:t>чаях пострадавшему делают искусственное дыхание.</w:t>
      </w:r>
    </w:p>
    <w:p w:rsidR="0048016C" w:rsidRDefault="0048016C" w:rsidP="0048016C">
      <w:pPr>
        <w:pStyle w:val="1"/>
        <w:ind w:firstLine="600"/>
        <w:jc w:val="both"/>
      </w:pPr>
      <w:r w:rsidRPr="00B44C38">
        <w:rPr>
          <w:b/>
          <w:i/>
          <w:iCs/>
          <w:color w:val="000000"/>
          <w:lang w:eastAsia="ru-RU" w:bidi="ru-RU"/>
        </w:rPr>
        <w:t>Отравляющие вещества раздражающего действия</w:t>
      </w:r>
      <w:r>
        <w:rPr>
          <w:color w:val="000000"/>
          <w:lang w:eastAsia="ru-RU" w:bidi="ru-RU"/>
        </w:rPr>
        <w:t xml:space="preserve"> </w:t>
      </w:r>
      <w:r w:rsidRPr="00E01280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CS</w:t>
      </w:r>
      <w:r w:rsidRPr="00E012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— Си-Эс, адамсит и др.) вызывают острое жжение и боль во рту, горле и в глазах, сильное слезотечение, кашель, затруднение дыхания.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 xml:space="preserve">Отравляющие вещества </w:t>
      </w:r>
      <w:proofErr w:type="spellStart"/>
      <w:r>
        <w:rPr>
          <w:i/>
          <w:iCs/>
          <w:color w:val="000000"/>
          <w:lang w:eastAsia="ru-RU" w:bidi="ru-RU"/>
        </w:rPr>
        <w:t>психохимического</w:t>
      </w:r>
      <w:proofErr w:type="spellEnd"/>
      <w:r>
        <w:rPr>
          <w:i/>
          <w:iCs/>
          <w:color w:val="000000"/>
          <w:lang w:eastAsia="ru-RU" w:bidi="ru-RU"/>
        </w:rPr>
        <w:t xml:space="preserve"> действия</w:t>
      </w:r>
      <w:r>
        <w:rPr>
          <w:color w:val="000000"/>
          <w:lang w:eastAsia="ru-RU" w:bidi="ru-RU"/>
        </w:rPr>
        <w:t xml:space="preserve"> </w:t>
      </w:r>
      <w:r w:rsidRPr="00E01280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BZ</w:t>
      </w:r>
      <w:r w:rsidRPr="00E012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— Би-Зет) специфически действуют на центральную нервную систему и вызыва</w:t>
      </w:r>
      <w:r>
        <w:rPr>
          <w:color w:val="000000"/>
          <w:lang w:eastAsia="ru-RU" w:bidi="ru-RU"/>
        </w:rPr>
        <w:softHyphen/>
        <w:t>ют психические (галлюцинации, страх, подавленность) или физиче</w:t>
      </w:r>
      <w:r>
        <w:rPr>
          <w:color w:val="000000"/>
          <w:lang w:eastAsia="ru-RU" w:bidi="ru-RU"/>
        </w:rPr>
        <w:softHyphen/>
        <w:t>ские (слепота, глухота) расстройства. Признаки поражения проявля</w:t>
      </w:r>
      <w:r>
        <w:rPr>
          <w:color w:val="000000"/>
          <w:lang w:eastAsia="ru-RU" w:bidi="ru-RU"/>
        </w:rPr>
        <w:softHyphen/>
        <w:t>ются в расширении зрачков, сухости во рту, учащении сердцебиения, головокружения, мышечной слабости. Через 30—60 мин наблюдаются ослабление внимания и памяти, снижение реакций на внешние раз</w:t>
      </w:r>
      <w:r>
        <w:rPr>
          <w:color w:val="000000"/>
          <w:lang w:eastAsia="ru-RU" w:bidi="ru-RU"/>
        </w:rPr>
        <w:softHyphen/>
        <w:t xml:space="preserve">дражители. </w:t>
      </w:r>
      <w:proofErr w:type="gramStart"/>
      <w:r>
        <w:rPr>
          <w:color w:val="000000"/>
          <w:lang w:eastAsia="ru-RU" w:bidi="ru-RU"/>
        </w:rPr>
        <w:t>Пораженный</w:t>
      </w:r>
      <w:proofErr w:type="gramEnd"/>
      <w:r>
        <w:rPr>
          <w:color w:val="000000"/>
          <w:lang w:eastAsia="ru-RU" w:bidi="ru-RU"/>
        </w:rPr>
        <w:t xml:space="preserve"> теряет ориентацию, возникают явления психомоторного возбуждения, периодически сменяющиеся галлю</w:t>
      </w:r>
      <w:r>
        <w:rPr>
          <w:color w:val="000000"/>
          <w:lang w:eastAsia="ru-RU" w:bidi="ru-RU"/>
        </w:rPr>
        <w:softHyphen/>
        <w:t>цинациями. Контакт с окружающим миром теряется, и пораженный бывает не в состоянии отличить реальность от происходящих в его со</w:t>
      </w:r>
      <w:r>
        <w:rPr>
          <w:color w:val="000000"/>
          <w:lang w:eastAsia="ru-RU" w:bidi="ru-RU"/>
        </w:rPr>
        <w:softHyphen/>
        <w:t>знании иллюзорных представлений. Следствием нарушения сознания является безумство с частичной или полной потерей памяти. Отдель</w:t>
      </w:r>
      <w:r>
        <w:rPr>
          <w:color w:val="000000"/>
          <w:lang w:eastAsia="ru-RU" w:bidi="ru-RU"/>
        </w:rPr>
        <w:softHyphen/>
        <w:t>ные признаки поражения сохраняются до пяти суток.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При поражении ОВ раздражающего и </w:t>
      </w:r>
      <w:proofErr w:type="spellStart"/>
      <w:r>
        <w:rPr>
          <w:color w:val="000000"/>
          <w:lang w:eastAsia="ru-RU" w:bidi="ru-RU"/>
        </w:rPr>
        <w:t>психохимического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действия</w:t>
      </w:r>
      <w:proofErr w:type="gramEnd"/>
      <w:r>
        <w:rPr>
          <w:color w:val="000000"/>
          <w:lang w:eastAsia="ru-RU" w:bidi="ru-RU"/>
        </w:rPr>
        <w:t xml:space="preserve"> необходимо зараженные участки тела обработать мыльной водой, гла</w:t>
      </w:r>
      <w:r>
        <w:rPr>
          <w:color w:val="000000"/>
          <w:lang w:eastAsia="ru-RU" w:bidi="ru-RU"/>
        </w:rPr>
        <w:softHyphen/>
        <w:t>за и носоглотку тщательно промыть чистой водой, а обмундирование вытряхнуть или вычистить.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Разновидностью боевых токсичных химических веществ, исполь</w:t>
      </w:r>
      <w:r>
        <w:rPr>
          <w:color w:val="000000"/>
          <w:lang w:eastAsia="ru-RU" w:bidi="ru-RU"/>
        </w:rPr>
        <w:softHyphen/>
        <w:t>зуемых в качестве действующего начала химического оружия, явля</w:t>
      </w:r>
      <w:r>
        <w:rPr>
          <w:color w:val="000000"/>
          <w:lang w:eastAsia="ru-RU" w:bidi="ru-RU"/>
        </w:rPr>
        <w:softHyphen/>
        <w:t>ются токсины. Токсинами называют химические вещества белковой природы растительного, животного или микробного происхождения, обладающие высокой токсичностью и способные при их применении оказывать поражающее действие на организм человека и животных.</w:t>
      </w:r>
    </w:p>
    <w:p w:rsidR="0048016C" w:rsidRDefault="0048016C" w:rsidP="0048016C">
      <w:pPr>
        <w:pStyle w:val="1"/>
        <w:spacing w:line="266" w:lineRule="auto"/>
        <w:ind w:firstLine="600"/>
        <w:jc w:val="both"/>
      </w:pPr>
      <w:r>
        <w:rPr>
          <w:color w:val="000000"/>
          <w:lang w:eastAsia="ru-RU" w:bidi="ru-RU"/>
        </w:rPr>
        <w:t>Разновидностью химического оружия являются также бинарные химические боеприпасы и боевые</w:t>
      </w:r>
      <w:r w:rsidR="00FC595E">
        <w:rPr>
          <w:color w:val="000000"/>
          <w:lang w:eastAsia="ru-RU" w:bidi="ru-RU"/>
        </w:rPr>
        <w:t xml:space="preserve"> приборы. Термин «бинарный» означа</w:t>
      </w:r>
      <w:r>
        <w:rPr>
          <w:color w:val="000000"/>
          <w:lang w:eastAsia="ru-RU" w:bidi="ru-RU"/>
        </w:rPr>
        <w:t xml:space="preserve">ет «состоящий из двух частей». В данном случае имеется в виду состоящее из двух компонентов снаряжение химических боеприпасов. В отличие от </w:t>
      </w:r>
      <w:proofErr w:type="gramStart"/>
      <w:r>
        <w:rPr>
          <w:color w:val="000000"/>
          <w:lang w:eastAsia="ru-RU" w:bidi="ru-RU"/>
        </w:rPr>
        <w:t>бинарных</w:t>
      </w:r>
      <w:proofErr w:type="gramEnd"/>
      <w:r>
        <w:rPr>
          <w:color w:val="000000"/>
          <w:lang w:eastAsia="ru-RU" w:bidi="ru-RU"/>
        </w:rPr>
        <w:t xml:space="preserve"> известные химические боеприпасы одноком</w:t>
      </w:r>
      <w:r>
        <w:rPr>
          <w:color w:val="000000"/>
          <w:lang w:eastAsia="ru-RU" w:bidi="ru-RU"/>
        </w:rPr>
        <w:softHyphen/>
        <w:t>понентного снаряжения могут быть названы унитарными.</w:t>
      </w:r>
    </w:p>
    <w:p w:rsidR="0048016C" w:rsidRDefault="0048016C" w:rsidP="0048016C">
      <w:pPr>
        <w:pStyle w:val="1"/>
        <w:spacing w:after="300"/>
        <w:ind w:firstLine="600"/>
        <w:jc w:val="both"/>
      </w:pPr>
      <w:r w:rsidRPr="00B44C38">
        <w:rPr>
          <w:b/>
          <w:i/>
          <w:iCs/>
          <w:color w:val="000000"/>
          <w:lang w:eastAsia="ru-RU" w:bidi="ru-RU"/>
        </w:rPr>
        <w:t>Бинарные боеприпасы</w:t>
      </w:r>
      <w:r>
        <w:rPr>
          <w:color w:val="000000"/>
          <w:lang w:eastAsia="ru-RU" w:bidi="ru-RU"/>
        </w:rPr>
        <w:t xml:space="preserve"> различных типов отличаются друг от друга </w:t>
      </w:r>
      <w:r>
        <w:rPr>
          <w:color w:val="000000"/>
          <w:lang w:eastAsia="ru-RU" w:bidi="ru-RU"/>
        </w:rPr>
        <w:lastRenderedPageBreak/>
        <w:t>устройством и принципом действия. Однако в их основе заложен об</w:t>
      </w:r>
      <w:r>
        <w:rPr>
          <w:color w:val="000000"/>
          <w:lang w:eastAsia="ru-RU" w:bidi="ru-RU"/>
        </w:rPr>
        <w:softHyphen/>
        <w:t>щий принцип отказа от использования готового токсичного продукта (ОВ), произведенного на промышленном предприятии. Конечная ста</w:t>
      </w:r>
      <w:r>
        <w:rPr>
          <w:color w:val="000000"/>
          <w:lang w:eastAsia="ru-RU" w:bidi="ru-RU"/>
        </w:rPr>
        <w:softHyphen/>
        <w:t>дия технологического процесса получения ОВ как бы перенесена в сам боеприпас. Эта стадия осуществляется за короткое время после выстре</w:t>
      </w:r>
      <w:r>
        <w:rPr>
          <w:color w:val="000000"/>
          <w:lang w:eastAsia="ru-RU" w:bidi="ru-RU"/>
        </w:rPr>
        <w:softHyphen/>
        <w:t>ла снаряда, пуска ракеты или сбрасывания бомбы с самолета. Техниче</w:t>
      </w:r>
      <w:r>
        <w:rPr>
          <w:color w:val="000000"/>
          <w:lang w:eastAsia="ru-RU" w:bidi="ru-RU"/>
        </w:rPr>
        <w:softHyphen/>
        <w:t>ски этот принцип действия реализуется наличием в боеприпасе (прибо</w:t>
      </w:r>
      <w:r>
        <w:rPr>
          <w:color w:val="000000"/>
          <w:lang w:eastAsia="ru-RU" w:bidi="ru-RU"/>
        </w:rPr>
        <w:softHyphen/>
        <w:t>ре) в том или ином виде устройств (способов) для достижения изоляции двух дополняющих друг друга компонентов, разрушения изоляции (пе</w:t>
      </w:r>
      <w:r>
        <w:rPr>
          <w:color w:val="000000"/>
          <w:lang w:eastAsia="ru-RU" w:bidi="ru-RU"/>
        </w:rPr>
        <w:softHyphen/>
        <w:t>регородки) между ними, интенсивного перемешивания компонентов, способствующего быстрому протеканию реакции образования ОВ.</w:t>
      </w:r>
    </w:p>
    <w:p w:rsidR="0048016C" w:rsidRDefault="00B44C38" w:rsidP="00B44C38">
      <w:pPr>
        <w:pStyle w:val="30"/>
        <w:tabs>
          <w:tab w:val="left" w:pos="917"/>
        </w:tabs>
        <w:spacing w:after="240" w:line="262" w:lineRule="auto"/>
        <w:ind w:left="0" w:firstLine="0"/>
        <w:jc w:val="center"/>
      </w:pPr>
      <w:r>
        <w:rPr>
          <w:color w:val="0C5319"/>
          <w:w w:val="100"/>
          <w:lang w:eastAsia="ru-RU" w:bidi="ru-RU"/>
        </w:rPr>
        <w:t xml:space="preserve">3. </w:t>
      </w:r>
      <w:r w:rsidR="0048016C">
        <w:rPr>
          <w:color w:val="0C5319"/>
          <w:w w:val="100"/>
          <w:lang w:eastAsia="ru-RU" w:bidi="ru-RU"/>
        </w:rPr>
        <w:t>Биологическое оружие</w:t>
      </w:r>
    </w:p>
    <w:p w:rsidR="0048016C" w:rsidRDefault="0048016C" w:rsidP="00B44C38">
      <w:pPr>
        <w:pStyle w:val="1"/>
        <w:ind w:firstLine="567"/>
        <w:jc w:val="both"/>
      </w:pPr>
      <w:r>
        <w:rPr>
          <w:color w:val="000000"/>
          <w:lang w:eastAsia="ru-RU" w:bidi="ru-RU"/>
        </w:rPr>
        <w:t>Биологическое оружие является средством массового поражения, дей</w:t>
      </w:r>
      <w:r>
        <w:rPr>
          <w:color w:val="000000"/>
          <w:lang w:eastAsia="ru-RU" w:bidi="ru-RU"/>
        </w:rPr>
        <w:softHyphen/>
        <w:t>ствие которого основано на использовании болезнетворных свойств микроорганизмов (бактерий, риккетсий, грибков, а также вырабаты</w:t>
      </w:r>
      <w:r>
        <w:rPr>
          <w:color w:val="000000"/>
          <w:lang w:eastAsia="ru-RU" w:bidi="ru-RU"/>
        </w:rPr>
        <w:softHyphen/>
        <w:t xml:space="preserve">ваемых некоторыми бактериями токсинов). К </w:t>
      </w:r>
      <w:r w:rsidRPr="00B44C38">
        <w:rPr>
          <w:b/>
          <w:i/>
          <w:color w:val="000000"/>
          <w:lang w:eastAsia="ru-RU" w:bidi="ru-RU"/>
        </w:rPr>
        <w:t>биологическому ору</w:t>
      </w:r>
      <w:r w:rsidRPr="00B44C38">
        <w:rPr>
          <w:b/>
          <w:i/>
          <w:color w:val="000000"/>
          <w:lang w:eastAsia="ru-RU" w:bidi="ru-RU"/>
        </w:rPr>
        <w:softHyphen/>
        <w:t>жию</w:t>
      </w:r>
      <w:r>
        <w:rPr>
          <w:color w:val="000000"/>
          <w:lang w:eastAsia="ru-RU" w:bidi="ru-RU"/>
        </w:rPr>
        <w:t xml:space="preserve"> относятся рецептуры болезнетворных микроорганизмов и сред</w:t>
      </w:r>
      <w:r>
        <w:rPr>
          <w:color w:val="000000"/>
          <w:lang w:eastAsia="ru-RU" w:bidi="ru-RU"/>
        </w:rPr>
        <w:softHyphen/>
        <w:t>ства доставки их к цели (ракеты, авиационные бомбы и контейнеры, аэрозольные распылители, артиллерийские снаряды и др.).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Биологическое оружие способно вызывать на обширных террито</w:t>
      </w:r>
      <w:r>
        <w:rPr>
          <w:color w:val="000000"/>
          <w:lang w:eastAsia="ru-RU" w:bidi="ru-RU"/>
        </w:rPr>
        <w:softHyphen/>
        <w:t>риях массовые опасные заболевания людей и животных, оно оказывает поражающее воздействие в течение длительного времени, имеет про</w:t>
      </w:r>
      <w:r>
        <w:rPr>
          <w:color w:val="000000"/>
          <w:lang w:eastAsia="ru-RU" w:bidi="ru-RU"/>
        </w:rPr>
        <w:softHyphen/>
        <w:t>должительный скрытый (инкубационный) период действия. Микробы и токсины трудно обнаружить во внешней среде, они могут проникать вместе с воздухом в негерметизированные укрытия и помещения и за</w:t>
      </w:r>
      <w:r>
        <w:rPr>
          <w:color w:val="000000"/>
          <w:lang w:eastAsia="ru-RU" w:bidi="ru-RU"/>
        </w:rPr>
        <w:softHyphen/>
        <w:t>ражать в них людей и животных. Признаками применения противни</w:t>
      </w:r>
      <w:r>
        <w:rPr>
          <w:color w:val="000000"/>
          <w:lang w:eastAsia="ru-RU" w:bidi="ru-RU"/>
        </w:rPr>
        <w:softHyphen/>
        <w:t>ком биологического оружия являются глухой, несвойственный обыч</w:t>
      </w:r>
      <w:r>
        <w:rPr>
          <w:color w:val="000000"/>
          <w:lang w:eastAsia="ru-RU" w:bidi="ru-RU"/>
        </w:rPr>
        <w:softHyphen/>
        <w:t>ным боеприпасам звук разрыва снарядов и бомб, наличие в местах разрывов крупных осколков и отдельных частей боеприпасов, появле</w:t>
      </w:r>
      <w:r>
        <w:rPr>
          <w:color w:val="000000"/>
          <w:lang w:eastAsia="ru-RU" w:bidi="ru-RU"/>
        </w:rPr>
        <w:softHyphen/>
        <w:t>ние капель жидкости или порошкообразных веществ на местности, не</w:t>
      </w:r>
      <w:r>
        <w:rPr>
          <w:color w:val="000000"/>
          <w:lang w:eastAsia="ru-RU" w:bidi="ru-RU"/>
        </w:rPr>
        <w:softHyphen/>
        <w:t>обычное скопление насекомых и клещей в местах разрыва боеприпасов и падения контейнеров, массовые заболевания людей и животных.</w:t>
      </w:r>
    </w:p>
    <w:p w:rsidR="0048016C" w:rsidRDefault="0048016C" w:rsidP="0048016C">
      <w:pPr>
        <w:pStyle w:val="1"/>
        <w:ind w:firstLine="600"/>
        <w:jc w:val="both"/>
      </w:pPr>
      <w:proofErr w:type="gramStart"/>
      <w:r>
        <w:rPr>
          <w:color w:val="000000"/>
          <w:lang w:eastAsia="ru-RU" w:bidi="ru-RU"/>
        </w:rPr>
        <w:t>В качестве биологических средств противник может использо</w:t>
      </w:r>
      <w:r>
        <w:rPr>
          <w:color w:val="000000"/>
          <w:lang w:eastAsia="ru-RU" w:bidi="ru-RU"/>
        </w:rPr>
        <w:softHyphen/>
        <w:t>вать возбудителей различных инфекционных заболеваний: чумы, си</w:t>
      </w:r>
      <w:r>
        <w:rPr>
          <w:color w:val="000000"/>
          <w:lang w:eastAsia="ru-RU" w:bidi="ru-RU"/>
        </w:rPr>
        <w:softHyphen/>
        <w:t>бирской язвы, бруцеллеза, сапа, туляремии, холеры, желтой и других видов лихорадки, весенне-летнего энцефалита, сыпного и брюшного тифа, гриппа, малярии, дизентерии, натуральной оспы и др. Кроме того, может быть применен ботулинический токсин, вызывающий тяжелые отравления организма человека.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Для поражения животных, наряду с возбудителями сибирской язвы </w:t>
      </w:r>
      <w:r>
        <w:rPr>
          <w:color w:val="000000"/>
          <w:lang w:eastAsia="ru-RU" w:bidi="ru-RU"/>
        </w:rPr>
        <w:lastRenderedPageBreak/>
        <w:t>и сапа, возможно примене</w:t>
      </w:r>
      <w:r>
        <w:rPr>
          <w:color w:val="000000"/>
          <w:lang w:eastAsia="ru-RU" w:bidi="ru-RU"/>
        </w:rPr>
        <w:softHyphen/>
        <w:t>ние вирусов ящура, чумы рогатого скота и птиц, холеры свиней и др. Для поражения сельскохозяйственных растений возможно примене</w:t>
      </w:r>
      <w:r>
        <w:rPr>
          <w:color w:val="000000"/>
          <w:lang w:eastAsia="ru-RU" w:bidi="ru-RU"/>
        </w:rPr>
        <w:softHyphen/>
        <w:t>ние возбудителей ржавчины хлебных злаков, фитофтороза картофеля, позднего увядания кукурузы и других культур, насекомых — вредите</w:t>
      </w:r>
      <w:r>
        <w:rPr>
          <w:color w:val="000000"/>
          <w:lang w:eastAsia="ru-RU" w:bidi="ru-RU"/>
        </w:rPr>
        <w:softHyphen/>
        <w:t xml:space="preserve">лей сельскохозяйственных растений, </w:t>
      </w:r>
      <w:proofErr w:type="spellStart"/>
      <w:r>
        <w:rPr>
          <w:color w:val="000000"/>
          <w:lang w:eastAsia="ru-RU" w:bidi="ru-RU"/>
        </w:rPr>
        <w:t>фитотоксикантов</w:t>
      </w:r>
      <w:proofErr w:type="spellEnd"/>
      <w:r>
        <w:rPr>
          <w:color w:val="000000"/>
          <w:lang w:eastAsia="ru-RU" w:bidi="ru-RU"/>
        </w:rPr>
        <w:t>, дефолиантов, гербицидов и других химических веществ.</w:t>
      </w:r>
      <w:proofErr w:type="gramEnd"/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Бурное развитие в последнее десятилетие такой области биотехно</w:t>
      </w:r>
      <w:r>
        <w:rPr>
          <w:color w:val="000000"/>
          <w:lang w:eastAsia="ru-RU" w:bidi="ru-RU"/>
        </w:rPr>
        <w:softHyphen/>
        <w:t>логии, как генная инженерия, открыло широкие перспективы в иссле</w:t>
      </w:r>
      <w:r>
        <w:rPr>
          <w:color w:val="000000"/>
          <w:lang w:eastAsia="ru-RU" w:bidi="ru-RU"/>
        </w:rPr>
        <w:softHyphen/>
        <w:t>довательских работах по направленной модификации свойств суще</w:t>
      </w:r>
      <w:r>
        <w:rPr>
          <w:color w:val="000000"/>
          <w:lang w:eastAsia="ru-RU" w:bidi="ru-RU"/>
        </w:rPr>
        <w:softHyphen/>
        <w:t>ствующих микроорганизмов и даже возможному созданию совершенно новых видов. Используя методы обмена генетической информации, по</w:t>
      </w:r>
      <w:r>
        <w:rPr>
          <w:color w:val="000000"/>
          <w:lang w:eastAsia="ru-RU" w:bidi="ru-RU"/>
        </w:rPr>
        <w:softHyphen/>
        <w:t>явилась реальная возможность получать штаммы микроорганизмов, имеющих измененную антигенную структуру и отличительные свойства: повышенную вирулентность, устойчивость к действию внешних факто</w:t>
      </w:r>
      <w:r>
        <w:rPr>
          <w:color w:val="000000"/>
          <w:lang w:eastAsia="ru-RU" w:bidi="ru-RU"/>
        </w:rPr>
        <w:softHyphen/>
        <w:t xml:space="preserve">ров и лекарственных препаратов. Кроме того, разработанные за рубежом методы </w:t>
      </w:r>
      <w:proofErr w:type="spellStart"/>
      <w:r>
        <w:rPr>
          <w:color w:val="000000"/>
          <w:lang w:eastAsia="ru-RU" w:bidi="ru-RU"/>
        </w:rPr>
        <w:t>микроинкапсулирования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биоагентов</w:t>
      </w:r>
      <w:proofErr w:type="spellEnd"/>
      <w:r>
        <w:rPr>
          <w:color w:val="000000"/>
          <w:lang w:eastAsia="ru-RU" w:bidi="ru-RU"/>
        </w:rPr>
        <w:t xml:space="preserve"> позволяют значительно увеличить аэробиологическую стабильность наиболее мелких частиц биологического аэрозоля и обеспечить более глубокое проникновение их в органы дыхания, а отсюда и более высокую степень поражения.</w:t>
      </w:r>
    </w:p>
    <w:p w:rsidR="0048016C" w:rsidRDefault="0048016C" w:rsidP="0048016C">
      <w:pPr>
        <w:pStyle w:val="1"/>
        <w:ind w:firstLine="600"/>
        <w:jc w:val="both"/>
      </w:pPr>
      <w:proofErr w:type="gramStart"/>
      <w:r>
        <w:rPr>
          <w:color w:val="000000"/>
          <w:lang w:eastAsia="ru-RU" w:bidi="ru-RU"/>
        </w:rPr>
        <w:t>Заражение людей и животных происходит в результате вдыхания зараженного воздуха, попадания микробов или токсинов на слизистую оболочку и поврежденную кожу, употребления в пищу зараженных продуктов питания и воды, укусов зараженных насекомых и клещей, соприкосновения с зараженными предметами, ранения осколками боеприпасов, снаряженных биологическими средствами, а также в ре</w:t>
      </w:r>
      <w:r>
        <w:rPr>
          <w:color w:val="000000"/>
          <w:lang w:eastAsia="ru-RU" w:bidi="ru-RU"/>
        </w:rPr>
        <w:softHyphen/>
        <w:t>зультате непосредственного общения с больными людьми (животны</w:t>
      </w:r>
      <w:r>
        <w:rPr>
          <w:color w:val="000000"/>
          <w:lang w:eastAsia="ru-RU" w:bidi="ru-RU"/>
        </w:rPr>
        <w:softHyphen/>
        <w:t>ми).</w:t>
      </w:r>
      <w:proofErr w:type="gramEnd"/>
      <w:r>
        <w:rPr>
          <w:color w:val="000000"/>
          <w:lang w:eastAsia="ru-RU" w:bidi="ru-RU"/>
        </w:rPr>
        <w:t xml:space="preserve"> Ряд заболеваний быстро передается от больных людей к </w:t>
      </w:r>
      <w:proofErr w:type="gramStart"/>
      <w:r>
        <w:rPr>
          <w:color w:val="000000"/>
          <w:lang w:eastAsia="ru-RU" w:bidi="ru-RU"/>
        </w:rPr>
        <w:t>здоровым</w:t>
      </w:r>
      <w:proofErr w:type="gramEnd"/>
      <w:r>
        <w:rPr>
          <w:color w:val="000000"/>
          <w:lang w:eastAsia="ru-RU" w:bidi="ru-RU"/>
        </w:rPr>
        <w:t xml:space="preserve"> и вызывает эпидемии (чумы, холеры, тифа, гриппа и др.).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К основным средствам защиты от биологического оружия от</w:t>
      </w:r>
      <w:r>
        <w:rPr>
          <w:color w:val="000000"/>
          <w:lang w:eastAsia="ru-RU" w:bidi="ru-RU"/>
        </w:rPr>
        <w:softHyphen/>
        <w:t>носятся вакцинно-сывороточные препараты, антибиотики, сульфа</w:t>
      </w:r>
      <w:r>
        <w:rPr>
          <w:color w:val="000000"/>
          <w:lang w:eastAsia="ru-RU" w:bidi="ru-RU"/>
        </w:rPr>
        <w:softHyphen/>
        <w:t>ниламидные и другие лекарственные вещества, используемые для специальной и экстренной профилактики инфекционных болезней, средства индивидуальной и коллективной защиты, химические веще</w:t>
      </w:r>
      <w:r>
        <w:rPr>
          <w:color w:val="000000"/>
          <w:lang w:eastAsia="ru-RU" w:bidi="ru-RU"/>
        </w:rPr>
        <w:softHyphen/>
        <w:t>ства, используемые для обезвреживания возбудителей инфекционных заболеваний.</w:t>
      </w:r>
    </w:p>
    <w:p w:rsidR="0048016C" w:rsidRDefault="0048016C" w:rsidP="0048016C">
      <w:pPr>
        <w:pStyle w:val="1"/>
        <w:spacing w:after="160" w:line="264" w:lineRule="auto"/>
        <w:ind w:firstLine="600"/>
        <w:jc w:val="both"/>
      </w:pPr>
      <w:r>
        <w:rPr>
          <w:color w:val="000000"/>
          <w:lang w:eastAsia="ru-RU" w:bidi="ru-RU"/>
        </w:rPr>
        <w:t>При обнаружении признаков применения противником биоло</w:t>
      </w:r>
      <w:r>
        <w:rPr>
          <w:color w:val="000000"/>
          <w:lang w:eastAsia="ru-RU" w:bidi="ru-RU"/>
        </w:rPr>
        <w:softHyphen/>
        <w:t>гического оружия немедленно надевают противогазы (респираторы), а также средства защиты кожи.</w:t>
      </w:r>
    </w:p>
    <w:p w:rsidR="0048016C" w:rsidRDefault="0048016C" w:rsidP="0048016C">
      <w:pPr>
        <w:pStyle w:val="30"/>
        <w:spacing w:after="100"/>
        <w:ind w:left="0" w:firstLine="0"/>
        <w:jc w:val="center"/>
        <w:rPr>
          <w:sz w:val="26"/>
          <w:szCs w:val="26"/>
        </w:rPr>
      </w:pPr>
      <w:r>
        <w:rPr>
          <w:b/>
          <w:bCs/>
          <w:color w:val="0C5319"/>
          <w:w w:val="100"/>
          <w:sz w:val="26"/>
          <w:szCs w:val="26"/>
          <w:lang w:eastAsia="ru-RU" w:bidi="ru-RU"/>
        </w:rPr>
        <w:t>Вопросы и задания</w:t>
      </w:r>
    </w:p>
    <w:p w:rsidR="0048016C" w:rsidRDefault="0048016C" w:rsidP="0048016C">
      <w:pPr>
        <w:pStyle w:val="1"/>
        <w:numPr>
          <w:ilvl w:val="0"/>
          <w:numId w:val="2"/>
        </w:numPr>
        <w:tabs>
          <w:tab w:val="left" w:pos="556"/>
        </w:tabs>
        <w:spacing w:line="259" w:lineRule="auto"/>
        <w:ind w:left="580" w:hanging="580"/>
        <w:jc w:val="both"/>
      </w:pPr>
      <w:r>
        <w:rPr>
          <w:color w:val="000000"/>
          <w:lang w:eastAsia="ru-RU" w:bidi="ru-RU"/>
        </w:rPr>
        <w:t>Пере</w:t>
      </w:r>
      <w:r w:rsidR="00EB5D90">
        <w:rPr>
          <w:color w:val="000000"/>
          <w:lang w:eastAsia="ru-RU" w:bidi="ru-RU"/>
        </w:rPr>
        <w:t>числите поражающие факторы ядерн</w:t>
      </w:r>
      <w:r>
        <w:rPr>
          <w:color w:val="000000"/>
          <w:lang w:eastAsia="ru-RU" w:bidi="ru-RU"/>
        </w:rPr>
        <w:t>ого взрыва и дайте ха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рактеристику каждому из них.</w:t>
      </w:r>
    </w:p>
    <w:p w:rsidR="0048016C" w:rsidRDefault="0048016C" w:rsidP="0048016C">
      <w:pPr>
        <w:pStyle w:val="1"/>
        <w:numPr>
          <w:ilvl w:val="0"/>
          <w:numId w:val="2"/>
        </w:numPr>
        <w:tabs>
          <w:tab w:val="left" w:pos="556"/>
        </w:tabs>
        <w:spacing w:line="259" w:lineRule="auto"/>
        <w:ind w:left="580" w:hanging="580"/>
        <w:jc w:val="both"/>
      </w:pPr>
      <w:r>
        <w:rPr>
          <w:color w:val="000000"/>
          <w:lang w:eastAsia="ru-RU" w:bidi="ru-RU"/>
        </w:rPr>
        <w:t>На какие группы делятся все отравляющие вещества в зависимо</w:t>
      </w:r>
      <w:r>
        <w:rPr>
          <w:color w:val="000000"/>
          <w:lang w:eastAsia="ru-RU" w:bidi="ru-RU"/>
        </w:rPr>
        <w:softHyphen/>
        <w:t>сти от их действия на организм человека? Дайте характеристику этим группам. Какая группа отравляющих веществ по своему дей</w:t>
      </w:r>
      <w:r>
        <w:rPr>
          <w:color w:val="000000"/>
          <w:lang w:eastAsia="ru-RU" w:bidi="ru-RU"/>
        </w:rPr>
        <w:softHyphen/>
        <w:t>ствию на человека является самой опасной?</w:t>
      </w:r>
    </w:p>
    <w:p w:rsidR="0048016C" w:rsidRDefault="0048016C" w:rsidP="0048016C">
      <w:pPr>
        <w:pStyle w:val="1"/>
        <w:numPr>
          <w:ilvl w:val="0"/>
          <w:numId w:val="2"/>
        </w:numPr>
        <w:tabs>
          <w:tab w:val="left" w:pos="556"/>
        </w:tabs>
        <w:spacing w:line="259" w:lineRule="auto"/>
        <w:ind w:left="580" w:hanging="580"/>
        <w:jc w:val="both"/>
      </w:pPr>
      <w:r>
        <w:rPr>
          <w:color w:val="000000"/>
          <w:lang w:eastAsia="ru-RU" w:bidi="ru-RU"/>
        </w:rPr>
        <w:t>Что относится к биологическому оружию? Назовите признаки применения противником биологического оружия.</w:t>
      </w:r>
    </w:p>
    <w:p w:rsidR="0048016C" w:rsidRDefault="0048016C" w:rsidP="0048016C">
      <w:pPr>
        <w:pStyle w:val="1"/>
        <w:numPr>
          <w:ilvl w:val="0"/>
          <w:numId w:val="2"/>
        </w:numPr>
        <w:tabs>
          <w:tab w:val="left" w:pos="556"/>
        </w:tabs>
        <w:spacing w:after="420" w:line="259" w:lineRule="auto"/>
        <w:ind w:left="580" w:hanging="580"/>
        <w:jc w:val="both"/>
      </w:pPr>
      <w:r>
        <w:rPr>
          <w:color w:val="000000"/>
          <w:lang w:eastAsia="ru-RU" w:bidi="ru-RU"/>
        </w:rPr>
        <w:t>Что может быть использовано в качестве биологических средств поражения?</w:t>
      </w:r>
    </w:p>
    <w:p w:rsidR="0048016C" w:rsidRPr="00B44C38" w:rsidRDefault="0048016C" w:rsidP="00B44C38">
      <w:pPr>
        <w:pStyle w:val="60"/>
        <w:keepNext/>
        <w:keepLines/>
        <w:tabs>
          <w:tab w:val="left" w:pos="556"/>
        </w:tabs>
        <w:spacing w:after="220"/>
        <w:jc w:val="center"/>
        <w:rPr>
          <w:color w:val="auto"/>
        </w:rPr>
      </w:pPr>
      <w:bookmarkStart w:id="1" w:name="bookmark107"/>
      <w:r w:rsidRPr="00B44C38">
        <w:rPr>
          <w:color w:val="auto"/>
          <w:lang w:eastAsia="ru-RU" w:bidi="ru-RU"/>
        </w:rPr>
        <w:t>2. Средства защиты от оружия массового поражения</w:t>
      </w:r>
      <w:bookmarkEnd w:id="1"/>
    </w:p>
    <w:p w:rsidR="0048016C" w:rsidRDefault="0048016C" w:rsidP="00EB5D90">
      <w:pPr>
        <w:pStyle w:val="1"/>
        <w:ind w:firstLine="567"/>
        <w:jc w:val="both"/>
      </w:pPr>
      <w:r>
        <w:rPr>
          <w:color w:val="000000"/>
          <w:lang w:eastAsia="ru-RU" w:bidi="ru-RU"/>
        </w:rPr>
        <w:t>Средства защиты предназначены для сохранения боеспособности личного состава и обеспечения выполнения боевой задачи в услови</w:t>
      </w:r>
      <w:r>
        <w:rPr>
          <w:color w:val="000000"/>
          <w:lang w:eastAsia="ru-RU" w:bidi="ru-RU"/>
        </w:rPr>
        <w:softHyphen/>
        <w:t>ях применения противником оружия массового поражения, а также в условиях воздействия неблагоприятных и поражающих факторах внешней среды, возникающих при эксплуатации и повреждения во</w:t>
      </w:r>
      <w:r>
        <w:rPr>
          <w:color w:val="000000"/>
          <w:lang w:eastAsia="ru-RU" w:bidi="ru-RU"/>
        </w:rPr>
        <w:softHyphen/>
        <w:t xml:space="preserve">оружения и военной техники, разрушения </w:t>
      </w:r>
      <w:proofErr w:type="spellStart"/>
      <w:r>
        <w:rPr>
          <w:color w:val="000000"/>
          <w:lang w:eastAsia="ru-RU" w:bidi="ru-RU"/>
        </w:rPr>
        <w:t>радиационно</w:t>
      </w:r>
      <w:proofErr w:type="spellEnd"/>
      <w:r>
        <w:rPr>
          <w:color w:val="000000"/>
          <w:lang w:eastAsia="ru-RU" w:bidi="ru-RU"/>
        </w:rPr>
        <w:t>, химически и биологически опасных объектов.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Средства защиты от оружия массового поражения подразделяют</w:t>
      </w:r>
      <w:r>
        <w:rPr>
          <w:color w:val="000000"/>
          <w:lang w:eastAsia="ru-RU" w:bidi="ru-RU"/>
        </w:rPr>
        <w:softHyphen/>
        <w:t xml:space="preserve">ся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индивидуальные и коллективные.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Средства индивидуальной защиты</w:t>
      </w:r>
      <w:r>
        <w:rPr>
          <w:color w:val="000000"/>
          <w:lang w:eastAsia="ru-RU" w:bidi="ru-RU"/>
        </w:rPr>
        <w:t xml:space="preserve"> предназначены для защиты от попадания внутрь организма, на кожные покровы и одежду радиоак</w:t>
      </w:r>
      <w:r>
        <w:rPr>
          <w:color w:val="000000"/>
          <w:lang w:eastAsia="ru-RU" w:bidi="ru-RU"/>
        </w:rPr>
        <w:softHyphen/>
        <w:t>тивных, отравляющих веществ и биологических средств.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Средства индивидуальной защиты делятся на средства защиты органов дыхания (СИЗОД), средства защиты кожи и медицинские средства защиты.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По способу защиты СИЗОД подразделяют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фильтрующие и изолирующие. Выбор того или иного средства защиты определяется с учетом их назначения, защитных свойств, конкретных условий об</w:t>
      </w:r>
      <w:r>
        <w:rPr>
          <w:color w:val="000000"/>
          <w:lang w:eastAsia="ru-RU" w:bidi="ru-RU"/>
        </w:rPr>
        <w:softHyphen/>
        <w:t>становки и характера заражения (чем и в какой концентрации).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Фил</w:t>
      </w:r>
      <w:r w:rsidR="00EB5D90">
        <w:rPr>
          <w:color w:val="000000"/>
          <w:lang w:eastAsia="ru-RU" w:bidi="ru-RU"/>
        </w:rPr>
        <w:t xml:space="preserve">ьтрующий противогаз ПМК (рис. </w:t>
      </w:r>
      <w:r>
        <w:rPr>
          <w:color w:val="000000"/>
          <w:lang w:eastAsia="ru-RU" w:bidi="ru-RU"/>
        </w:rPr>
        <w:t>1) предназначен для за</w:t>
      </w:r>
      <w:r>
        <w:rPr>
          <w:color w:val="000000"/>
          <w:lang w:eastAsia="ru-RU" w:bidi="ru-RU"/>
        </w:rPr>
        <w:softHyphen/>
        <w:t>щиты органов дыхания, глаз и кожи лица от отравляющих, радиоак</w:t>
      </w:r>
      <w:r>
        <w:rPr>
          <w:color w:val="000000"/>
          <w:lang w:eastAsia="ru-RU" w:bidi="ru-RU"/>
        </w:rPr>
        <w:softHyphen/>
        <w:t>тивных веществ и биологических средств.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Противогаз состоит из лицевой части и фильтрующе-поглоща</w:t>
      </w:r>
      <w:proofErr w:type="gramStart"/>
      <w:r>
        <w:rPr>
          <w:color w:val="000000"/>
          <w:lang w:eastAsia="ru-RU" w:bidi="ru-RU"/>
        </w:rPr>
        <w:t>ю-</w:t>
      </w:r>
      <w:proofErr w:type="gramEnd"/>
      <w:r>
        <w:rPr>
          <w:color w:val="000000"/>
          <w:lang w:eastAsia="ru-RU" w:bidi="ru-RU"/>
        </w:rPr>
        <w:t xml:space="preserve"> щей коробки, которые соединены между собой непосредственно или с помощью соединительной трубки. В комплект противогаза входят сумка для хранения и переноски и </w:t>
      </w:r>
      <w:proofErr w:type="spellStart"/>
      <w:r>
        <w:rPr>
          <w:color w:val="000000"/>
          <w:lang w:eastAsia="ru-RU" w:bidi="ru-RU"/>
        </w:rPr>
        <w:t>незапотевающие</w:t>
      </w:r>
      <w:proofErr w:type="spellEnd"/>
      <w:r>
        <w:rPr>
          <w:color w:val="000000"/>
          <w:lang w:eastAsia="ru-RU" w:bidi="ru-RU"/>
        </w:rPr>
        <w:t xml:space="preserve"> пленки, а также могут входить капюшон из фильтрующе-поглощающего материала, комплект пленочных средств защиты глаз, мембраны переговорного устройства, трикотажный гидрофобный (не впитывающий влагу) чехол для коробки, накладные утеплительные манжеты, водонепроницаемый мешок, крышка фляги с </w:t>
      </w:r>
      <w:r>
        <w:rPr>
          <w:color w:val="000000"/>
          <w:lang w:eastAsia="ru-RU" w:bidi="ru-RU"/>
        </w:rPr>
        <w:lastRenderedPageBreak/>
        <w:t>клапаном в зависимости от типа противогаза.</w:t>
      </w:r>
    </w:p>
    <w:p w:rsidR="0048016C" w:rsidRDefault="0048016C" w:rsidP="0048016C">
      <w:pPr>
        <w:pStyle w:val="1"/>
        <w:spacing w:after="340"/>
        <w:ind w:firstLine="680"/>
        <w:jc w:val="both"/>
      </w:pPr>
      <w:r>
        <w:rPr>
          <w:color w:val="000000"/>
          <w:lang w:eastAsia="ru-RU" w:bidi="ru-RU"/>
        </w:rPr>
        <w:t>Фильтрующе-поглощающая коробка предназначена для очист</w:t>
      </w:r>
      <w:r>
        <w:rPr>
          <w:color w:val="000000"/>
          <w:lang w:eastAsia="ru-RU" w:bidi="ru-RU"/>
        </w:rPr>
        <w:softHyphen/>
        <w:t>ки вдыхаемого воздуха от аэрозолей и паров отравляющих веществ, радиоактивной пыли и биологических средств. Очистка воздуха от аэрозолей (токсичных дымов и туманов, радиоактивной пыли и био</w:t>
      </w:r>
      <w:r>
        <w:rPr>
          <w:color w:val="000000"/>
          <w:lang w:eastAsia="ru-RU" w:bidi="ru-RU"/>
        </w:rPr>
        <w:softHyphen/>
        <w:t xml:space="preserve">логических средств) осуществляется </w:t>
      </w:r>
      <w:proofErr w:type="spellStart"/>
      <w:r>
        <w:rPr>
          <w:color w:val="000000"/>
          <w:lang w:eastAsia="ru-RU" w:bidi="ru-RU"/>
        </w:rPr>
        <w:t>противоаэрозольным</w:t>
      </w:r>
      <w:proofErr w:type="spellEnd"/>
      <w:r>
        <w:rPr>
          <w:color w:val="000000"/>
          <w:lang w:eastAsia="ru-RU" w:bidi="ru-RU"/>
        </w:rPr>
        <w:t xml:space="preserve"> ф</w:t>
      </w:r>
      <w:r w:rsidR="00EB5D90">
        <w:rPr>
          <w:color w:val="000000"/>
          <w:lang w:eastAsia="ru-RU" w:bidi="ru-RU"/>
        </w:rPr>
        <w:t>ильтром, а от паров — поглощающи</w:t>
      </w:r>
      <w:r>
        <w:rPr>
          <w:color w:val="000000"/>
          <w:lang w:eastAsia="ru-RU" w:bidi="ru-RU"/>
        </w:rPr>
        <w:t>м слоем угля-катализатора.</w:t>
      </w:r>
    </w:p>
    <w:p w:rsidR="0048016C" w:rsidRDefault="0048016C" w:rsidP="0048016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2B29994" wp14:editId="68BA7989">
            <wp:extent cx="5585460" cy="3938599"/>
            <wp:effectExtent l="0" t="0" r="0" b="5080"/>
            <wp:docPr id="1" name="Picut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82438" cy="39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6C" w:rsidRDefault="0048016C" w:rsidP="0048016C">
      <w:pPr>
        <w:pStyle w:val="a5"/>
        <w:spacing w:line="254" w:lineRule="auto"/>
        <w:jc w:val="center"/>
      </w:pPr>
      <w:r>
        <w:rPr>
          <w:lang w:eastAsia="ru-RU" w:bidi="ru-RU"/>
        </w:rPr>
        <w:t xml:space="preserve">Рис. 7.1. Фильтрующий противогаз ПМК: </w:t>
      </w:r>
      <w:r>
        <w:rPr>
          <w:color w:val="000000"/>
          <w:lang w:eastAsia="ru-RU" w:bidi="ru-RU"/>
        </w:rPr>
        <w:t>1 — маска М-80; 2 — фильтрую</w:t>
      </w:r>
      <w:r>
        <w:rPr>
          <w:color w:val="000000"/>
          <w:lang w:eastAsia="ru-RU" w:bidi="ru-RU"/>
        </w:rPr>
        <w:softHyphen/>
        <w:t xml:space="preserve">ще-поглощающая коробка в чехле; 3 — сумка; 4 — </w:t>
      </w:r>
      <w:proofErr w:type="spellStart"/>
      <w:r>
        <w:rPr>
          <w:color w:val="000000"/>
          <w:lang w:eastAsia="ru-RU" w:bidi="ru-RU"/>
        </w:rPr>
        <w:t>незапотевающие</w:t>
      </w:r>
      <w:proofErr w:type="spellEnd"/>
      <w:r>
        <w:rPr>
          <w:color w:val="000000"/>
          <w:lang w:eastAsia="ru-RU" w:bidi="ru-RU"/>
        </w:rPr>
        <w:t xml:space="preserve"> пленки;</w:t>
      </w:r>
    </w:p>
    <w:p w:rsidR="0048016C" w:rsidRDefault="0048016C" w:rsidP="0048016C">
      <w:pPr>
        <w:pStyle w:val="a5"/>
        <w:spacing w:line="254" w:lineRule="auto"/>
        <w:jc w:val="center"/>
      </w:pPr>
      <w:r>
        <w:rPr>
          <w:color w:val="000000"/>
          <w:lang w:eastAsia="ru-RU" w:bidi="ru-RU"/>
        </w:rPr>
        <w:t xml:space="preserve">5 — накладные утеплительные манжеты; 6 </w:t>
      </w:r>
      <w:r>
        <w:rPr>
          <w:lang w:eastAsia="ru-RU" w:bidi="ru-RU"/>
        </w:rPr>
        <w:t xml:space="preserve">— </w:t>
      </w:r>
      <w:r>
        <w:rPr>
          <w:color w:val="000000"/>
          <w:lang w:eastAsia="ru-RU" w:bidi="ru-RU"/>
        </w:rPr>
        <w:t>заглушка; 7 — крышка фляги с клапаном в полиэтиленовом пакете; 8 — вкладыш</w:t>
      </w:r>
    </w:p>
    <w:p w:rsidR="0048016C" w:rsidRDefault="0048016C" w:rsidP="0048016C">
      <w:pPr>
        <w:spacing w:after="219" w:line="1" w:lineRule="exact"/>
      </w:pPr>
    </w:p>
    <w:p w:rsidR="0048016C" w:rsidRDefault="0048016C" w:rsidP="00EB5D90">
      <w:pPr>
        <w:pStyle w:val="1"/>
        <w:spacing w:line="266" w:lineRule="auto"/>
        <w:ind w:firstLine="680"/>
        <w:jc w:val="both"/>
      </w:pPr>
      <w:r>
        <w:rPr>
          <w:color w:val="000000"/>
          <w:lang w:eastAsia="ru-RU" w:bidi="ru-RU"/>
        </w:rPr>
        <w:t>Лицевая часть (шлем-маска или маска) предназначена для защи</w:t>
      </w:r>
      <w:r>
        <w:rPr>
          <w:color w:val="000000"/>
          <w:lang w:eastAsia="ru-RU" w:bidi="ru-RU"/>
        </w:rPr>
        <w:softHyphen/>
        <w:t>ты лица и глаз от отравляющих веществ, радиоактивной пыли и биологических средств, подвода к органам дыхания очищенного воздуха и сброса в атмосферу выдыхаемого воздуха.</w:t>
      </w:r>
    </w:p>
    <w:p w:rsidR="0048016C" w:rsidRDefault="0048016C" w:rsidP="0048016C">
      <w:pPr>
        <w:pStyle w:val="1"/>
        <w:spacing w:after="18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пользования противогазом следует правильно подобрать раз</w:t>
      </w:r>
      <w:r>
        <w:rPr>
          <w:color w:val="000000"/>
          <w:lang w:eastAsia="ru-RU" w:bidi="ru-RU"/>
        </w:rPr>
        <w:softHyphen/>
        <w:t xml:space="preserve">мер </w:t>
      </w:r>
      <w:proofErr w:type="gramStart"/>
      <w:r>
        <w:rPr>
          <w:color w:val="000000"/>
          <w:lang w:eastAsia="ru-RU" w:bidi="ru-RU"/>
        </w:rPr>
        <w:t>шлем-маски</w:t>
      </w:r>
      <w:proofErr w:type="gramEnd"/>
      <w:r>
        <w:rPr>
          <w:color w:val="000000"/>
          <w:lang w:eastAsia="ru-RU" w:bidi="ru-RU"/>
        </w:rPr>
        <w:t>. Для этого делают два измерения головы: определя</w:t>
      </w:r>
      <w:r>
        <w:rPr>
          <w:color w:val="000000"/>
          <w:lang w:eastAsia="ru-RU" w:bidi="ru-RU"/>
        </w:rPr>
        <w:softHyphen/>
        <w:t>ют длину круговой линии, проходящей по подбородку, щекам и через высшую точку головы и длины полуокружности, проходящей от от</w:t>
      </w:r>
      <w:r>
        <w:rPr>
          <w:color w:val="000000"/>
          <w:lang w:eastAsia="ru-RU" w:bidi="ru-RU"/>
        </w:rPr>
        <w:softHyphen/>
        <w:t xml:space="preserve">верстия одного уха к отверстию другого по лбу через надбровные дуги. Результаты обоих измерений складывают и определяют необходимый размер </w:t>
      </w:r>
      <w:proofErr w:type="gramStart"/>
      <w:r>
        <w:rPr>
          <w:color w:val="000000"/>
          <w:lang w:eastAsia="ru-RU" w:bidi="ru-RU"/>
        </w:rPr>
        <w:t>шлем-маски</w:t>
      </w:r>
      <w:proofErr w:type="gramEnd"/>
      <w:r>
        <w:rPr>
          <w:color w:val="000000"/>
          <w:lang w:eastAsia="ru-RU" w:bidi="ru-RU"/>
        </w:rPr>
        <w:t>, руководствуясь следующими данными (табл. 1).</w:t>
      </w:r>
    </w:p>
    <w:p w:rsidR="00EB5D90" w:rsidRDefault="00EB5D90" w:rsidP="0048016C">
      <w:pPr>
        <w:pStyle w:val="1"/>
        <w:spacing w:after="180"/>
        <w:ind w:firstLine="580"/>
        <w:jc w:val="both"/>
      </w:pPr>
    </w:p>
    <w:p w:rsidR="0048016C" w:rsidRDefault="00EB5D90" w:rsidP="0048016C">
      <w:pPr>
        <w:pStyle w:val="a9"/>
        <w:jc w:val="right"/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 w:bidi="ru-RU"/>
        </w:rPr>
        <w:t xml:space="preserve">Таблица </w:t>
      </w:r>
      <w:r w:rsidR="0048016C">
        <w:rPr>
          <w:rFonts w:ascii="Times New Roman" w:eastAsia="Times New Roman" w:hAnsi="Times New Roman" w:cs="Times New Roman"/>
          <w:b w:val="0"/>
          <w:bCs w:val="0"/>
          <w:color w:val="000000"/>
          <w:lang w:eastAsia="ru-RU" w:bidi="ru-RU"/>
        </w:rPr>
        <w:t>1</w:t>
      </w:r>
    </w:p>
    <w:p w:rsidR="0048016C" w:rsidRDefault="0048016C" w:rsidP="0048016C">
      <w:pPr>
        <w:pStyle w:val="a9"/>
        <w:jc w:val="center"/>
      </w:pPr>
      <w:r>
        <w:rPr>
          <w:lang w:eastAsia="ru-RU" w:bidi="ru-RU"/>
        </w:rPr>
        <w:t xml:space="preserve">Определение размера </w:t>
      </w:r>
      <w:proofErr w:type="gramStart"/>
      <w:r>
        <w:rPr>
          <w:lang w:eastAsia="ru-RU" w:bidi="ru-RU"/>
        </w:rPr>
        <w:t>шлем-маски</w:t>
      </w:r>
      <w:proofErr w:type="gramEnd"/>
      <w:r>
        <w:rPr>
          <w:lang w:eastAsia="ru-RU" w:bidi="ru-RU"/>
        </w:rPr>
        <w:t xml:space="preserve"> противогаза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98"/>
      </w:tblGrid>
      <w:tr w:rsidR="0048016C" w:rsidTr="00296FAF">
        <w:trPr>
          <w:trHeight w:hRule="exact" w:val="428"/>
          <w:jc w:val="center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 xml:space="preserve">Сумма измерений, </w:t>
            </w:r>
            <w:proofErr w:type="gramStart"/>
            <w:r>
              <w:rPr>
                <w:color w:val="0C5319"/>
                <w:sz w:val="26"/>
                <w:szCs w:val="26"/>
                <w:lang w:eastAsia="ru-RU" w:bidi="ru-RU"/>
              </w:rPr>
              <w:t>см</w:t>
            </w:r>
            <w:proofErr w:type="gram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Размер шлем маски</w:t>
            </w:r>
          </w:p>
        </w:tc>
      </w:tr>
      <w:tr w:rsidR="0048016C" w:rsidTr="00296FAF">
        <w:trPr>
          <w:trHeight w:hRule="exact" w:val="421"/>
          <w:jc w:val="center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До 93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</w:tr>
      <w:tr w:rsidR="0048016C" w:rsidTr="00296FAF">
        <w:trPr>
          <w:trHeight w:hRule="exact" w:val="421"/>
          <w:jc w:val="center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93-95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48016C" w:rsidTr="00296FAF">
        <w:trPr>
          <w:trHeight w:hRule="exact" w:val="413"/>
          <w:jc w:val="center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95-99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48016C" w:rsidTr="00296FAF">
        <w:trPr>
          <w:trHeight w:hRule="exact" w:val="428"/>
          <w:jc w:val="center"/>
        </w:trPr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99-103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48016C" w:rsidTr="00296FAF">
        <w:trPr>
          <w:trHeight w:hRule="exact" w:val="428"/>
          <w:jc w:val="center"/>
        </w:trPr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103 и выше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16C" w:rsidRDefault="0048016C" w:rsidP="00296FAF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</w:tbl>
    <w:p w:rsidR="0048016C" w:rsidRDefault="0048016C" w:rsidP="0048016C">
      <w:pPr>
        <w:spacing w:after="279" w:line="1" w:lineRule="exact"/>
      </w:pP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Противогаз носят в сумке на левом боку. Для надевания проти</w:t>
      </w:r>
      <w:r>
        <w:rPr>
          <w:color w:val="000000"/>
          <w:lang w:eastAsia="ru-RU" w:bidi="ru-RU"/>
        </w:rPr>
        <w:softHyphen/>
        <w:t>вогаза необходимо задержать дыхание, закрыть глаза, снять голов</w:t>
      </w:r>
      <w:r>
        <w:rPr>
          <w:color w:val="000000"/>
          <w:lang w:eastAsia="ru-RU" w:bidi="ru-RU"/>
        </w:rPr>
        <w:softHyphen/>
        <w:t>ной убор, вынуть шлем-маску и взять ее обеими руками за утолщен</w:t>
      </w:r>
      <w:r>
        <w:rPr>
          <w:color w:val="000000"/>
          <w:lang w:eastAsia="ru-RU" w:bidi="ru-RU"/>
        </w:rPr>
        <w:softHyphen/>
        <w:t>ные края у нижней части так, чтобы большие пальцы были снаружи, а остальные внутри. Затем следует приложить нижнюю часть шле</w:t>
      </w:r>
      <w:proofErr w:type="gramStart"/>
      <w:r>
        <w:rPr>
          <w:color w:val="000000"/>
          <w:lang w:eastAsia="ru-RU" w:bidi="ru-RU"/>
        </w:rPr>
        <w:t>м-</w:t>
      </w:r>
      <w:proofErr w:type="gramEnd"/>
      <w:r>
        <w:rPr>
          <w:color w:val="000000"/>
          <w:lang w:eastAsia="ru-RU" w:bidi="ru-RU"/>
        </w:rPr>
        <w:t xml:space="preserve"> маски под подбородок и резким движением рук вверх и назад натя</w:t>
      </w:r>
      <w:r>
        <w:rPr>
          <w:color w:val="000000"/>
          <w:lang w:eastAsia="ru-RU" w:bidi="ru-RU"/>
        </w:rPr>
        <w:softHyphen/>
        <w:t xml:space="preserve">нуть ее на голову так, чтобы </w:t>
      </w:r>
      <w:proofErr w:type="spellStart"/>
      <w:r>
        <w:rPr>
          <w:color w:val="000000"/>
          <w:lang w:eastAsia="ru-RU" w:bidi="ru-RU"/>
        </w:rPr>
        <w:t>нс</w:t>
      </w:r>
      <w:proofErr w:type="spellEnd"/>
      <w:r>
        <w:rPr>
          <w:color w:val="000000"/>
          <w:lang w:eastAsia="ru-RU" w:bidi="ru-RU"/>
        </w:rPr>
        <w:t xml:space="preserve"> было складок, а очковый узел пришелся против глаз. После этого сделать полный выдох, открыть глаза и воз</w:t>
      </w:r>
      <w:r>
        <w:rPr>
          <w:color w:val="000000"/>
          <w:lang w:eastAsia="ru-RU" w:bidi="ru-RU"/>
        </w:rPr>
        <w:softHyphen/>
        <w:t>обновить дыхание. Затем надеть головной убор и закрепить противогаз на боку.</w:t>
      </w:r>
    </w:p>
    <w:p w:rsidR="0048016C" w:rsidRDefault="0048016C" w:rsidP="0048016C">
      <w:pPr>
        <w:pStyle w:val="1"/>
        <w:spacing w:after="180"/>
        <w:ind w:firstLine="580"/>
        <w:jc w:val="both"/>
      </w:pPr>
      <w:r>
        <w:rPr>
          <w:color w:val="000000"/>
          <w:lang w:eastAsia="ru-RU" w:bidi="ru-RU"/>
        </w:rPr>
        <w:t>Существуют следующие нормативы по</w:t>
      </w:r>
      <w:r w:rsidR="00EB5D90">
        <w:rPr>
          <w:color w:val="000000"/>
          <w:lang w:eastAsia="ru-RU" w:bidi="ru-RU"/>
        </w:rPr>
        <w:t xml:space="preserve"> надеванию противогаза (табл. </w:t>
      </w:r>
      <w:r>
        <w:rPr>
          <w:color w:val="000000"/>
          <w:lang w:eastAsia="ru-RU" w:bidi="ru-RU"/>
        </w:rPr>
        <w:t>2).</w:t>
      </w:r>
    </w:p>
    <w:p w:rsidR="0048016C" w:rsidRDefault="00EB5D90" w:rsidP="0048016C">
      <w:pPr>
        <w:pStyle w:val="a9"/>
        <w:jc w:val="right"/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 w:bidi="ru-RU"/>
        </w:rPr>
        <w:t xml:space="preserve">Таблица </w:t>
      </w:r>
      <w:r w:rsidR="0048016C">
        <w:rPr>
          <w:rFonts w:ascii="Times New Roman" w:eastAsia="Times New Roman" w:hAnsi="Times New Roman" w:cs="Times New Roman"/>
          <w:b w:val="0"/>
          <w:bCs w:val="0"/>
          <w:color w:val="000000"/>
          <w:lang w:eastAsia="ru-RU" w:bidi="ru-RU"/>
        </w:rPr>
        <w:t>2</w:t>
      </w:r>
    </w:p>
    <w:p w:rsidR="0048016C" w:rsidRDefault="0048016C" w:rsidP="0048016C">
      <w:pPr>
        <w:pStyle w:val="a9"/>
        <w:jc w:val="center"/>
        <w:rPr>
          <w:lang w:eastAsia="ru-RU" w:bidi="ru-RU"/>
        </w:rPr>
      </w:pPr>
      <w:r>
        <w:rPr>
          <w:lang w:eastAsia="ru-RU" w:bidi="ru-RU"/>
        </w:rPr>
        <w:t>Нормативы надевания противогаза</w:t>
      </w:r>
    </w:p>
    <w:tbl>
      <w:tblPr>
        <w:tblpPr w:leftFromText="180" w:rightFromText="180" w:vertAnchor="text" w:tblpY="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7"/>
        <w:gridCol w:w="1383"/>
        <w:gridCol w:w="1305"/>
        <w:gridCol w:w="1604"/>
      </w:tblGrid>
      <w:tr w:rsidR="00EB5D90" w:rsidTr="00EB5D90">
        <w:trPr>
          <w:trHeight w:hRule="exact" w:val="428"/>
        </w:trPr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Условие выполнения норматива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Оценка</w:t>
            </w:r>
          </w:p>
        </w:tc>
      </w:tr>
      <w:tr w:rsidR="00EB5D90" w:rsidTr="00EB5D90">
        <w:trPr>
          <w:trHeight w:hRule="exact" w:val="727"/>
        </w:trPr>
        <w:tc>
          <w:tcPr>
            <w:tcW w:w="48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D90" w:rsidRDefault="00EB5D90" w:rsidP="00EB5D90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отлично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хорошо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57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C5319"/>
                <w:sz w:val="26"/>
                <w:szCs w:val="26"/>
                <w:lang w:eastAsia="ru-RU" w:bidi="ru-RU"/>
              </w:rPr>
              <w:t>удовлетво</w:t>
            </w:r>
            <w:r>
              <w:rPr>
                <w:color w:val="0C5319"/>
                <w:sz w:val="26"/>
                <w:szCs w:val="26"/>
                <w:lang w:eastAsia="ru-RU" w:bidi="ru-RU"/>
              </w:rPr>
              <w:softHyphen/>
              <w:t>рительно</w:t>
            </w:r>
          </w:p>
        </w:tc>
      </w:tr>
      <w:tr w:rsidR="00EB5D90" w:rsidTr="00EB5D90">
        <w:trPr>
          <w:trHeight w:hRule="exact" w:val="40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1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Из положения противогаза «наготове»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5 секунд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6 секунд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7 секунд</w:t>
            </w:r>
          </w:p>
        </w:tc>
      </w:tr>
      <w:tr w:rsidR="00EB5D90" w:rsidTr="00EB5D90">
        <w:trPr>
          <w:trHeight w:hRule="exact" w:val="43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1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Из походного положения противогаза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7 секунд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8 секунд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D90" w:rsidRDefault="00EB5D90" w:rsidP="00EB5D90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9 секунд</w:t>
            </w:r>
          </w:p>
        </w:tc>
      </w:tr>
      <w:tr w:rsidR="000655AF" w:rsidTr="000655AF">
        <w:trPr>
          <w:trHeight w:hRule="exact" w:val="78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5AF" w:rsidRDefault="000655AF" w:rsidP="00EB5D90">
            <w:pPr>
              <w:pStyle w:val="ab"/>
              <w:spacing w:line="240" w:lineRule="auto"/>
              <w:ind w:firstLine="180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5AF" w:rsidRDefault="000655AF" w:rsidP="00EB5D90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5AF" w:rsidRDefault="000655AF" w:rsidP="00EB5D90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AF" w:rsidRDefault="000655AF" w:rsidP="00EB5D90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48016C" w:rsidRDefault="0048016C" w:rsidP="0048016C">
      <w:pPr>
        <w:spacing w:line="1" w:lineRule="exact"/>
        <w:rPr>
          <w:sz w:val="2"/>
          <w:szCs w:val="2"/>
        </w:rPr>
      </w:pPr>
    </w:p>
    <w:p w:rsidR="00EB5D90" w:rsidRDefault="00EB5D90" w:rsidP="0048016C">
      <w:pPr>
        <w:pStyle w:val="1"/>
        <w:spacing w:line="240" w:lineRule="auto"/>
        <w:ind w:firstLine="620"/>
        <w:jc w:val="both"/>
        <w:rPr>
          <w:color w:val="000000"/>
          <w:lang w:eastAsia="ru-RU" w:bidi="ru-RU"/>
        </w:rPr>
      </w:pPr>
    </w:p>
    <w:p w:rsidR="0048016C" w:rsidRDefault="0048016C" w:rsidP="0048016C">
      <w:pPr>
        <w:pStyle w:val="1"/>
        <w:spacing w:line="240" w:lineRule="auto"/>
        <w:ind w:firstLine="620"/>
        <w:jc w:val="both"/>
      </w:pPr>
      <w:r>
        <w:rPr>
          <w:color w:val="000000"/>
          <w:lang w:eastAsia="ru-RU" w:bidi="ru-RU"/>
        </w:rPr>
        <w:t>Ошибки, снижающие оценку на один балл:</w:t>
      </w:r>
    </w:p>
    <w:p w:rsidR="0048016C" w:rsidRDefault="0048016C" w:rsidP="0048016C">
      <w:pPr>
        <w:pStyle w:val="1"/>
        <w:numPr>
          <w:ilvl w:val="0"/>
          <w:numId w:val="3"/>
        </w:numPr>
        <w:tabs>
          <w:tab w:val="left" w:pos="1033"/>
        </w:tabs>
        <w:spacing w:line="240" w:lineRule="auto"/>
        <w:ind w:firstLine="620"/>
        <w:jc w:val="both"/>
      </w:pPr>
      <w:r>
        <w:rPr>
          <w:color w:val="000000"/>
          <w:lang w:eastAsia="ru-RU" w:bidi="ru-RU"/>
        </w:rPr>
        <w:t>при надевании противогаза не закрыты глаза;</w:t>
      </w:r>
    </w:p>
    <w:p w:rsidR="0048016C" w:rsidRDefault="0048016C" w:rsidP="0048016C">
      <w:pPr>
        <w:pStyle w:val="1"/>
        <w:numPr>
          <w:ilvl w:val="0"/>
          <w:numId w:val="3"/>
        </w:numPr>
        <w:tabs>
          <w:tab w:val="left" w:pos="1033"/>
        </w:tabs>
        <w:spacing w:line="240" w:lineRule="auto"/>
        <w:ind w:firstLine="620"/>
        <w:jc w:val="both"/>
      </w:pPr>
      <w:r>
        <w:rPr>
          <w:color w:val="000000"/>
          <w:lang w:eastAsia="ru-RU" w:bidi="ru-RU"/>
        </w:rPr>
        <w:t>при надевании противогаза не задержано дыхание;</w:t>
      </w:r>
    </w:p>
    <w:p w:rsidR="0048016C" w:rsidRDefault="0048016C" w:rsidP="0048016C">
      <w:pPr>
        <w:pStyle w:val="1"/>
        <w:numPr>
          <w:ilvl w:val="0"/>
          <w:numId w:val="3"/>
        </w:numPr>
        <w:tabs>
          <w:tab w:val="left" w:pos="1033"/>
        </w:tabs>
        <w:spacing w:line="240" w:lineRule="auto"/>
        <w:ind w:firstLine="620"/>
        <w:jc w:val="both"/>
      </w:pPr>
      <w:r>
        <w:rPr>
          <w:color w:val="000000"/>
          <w:lang w:eastAsia="ru-RU" w:bidi="ru-RU"/>
        </w:rPr>
        <w:t>не сделан резкий выдох после надевания противогаза;</w:t>
      </w:r>
    </w:p>
    <w:p w:rsidR="0048016C" w:rsidRDefault="0048016C" w:rsidP="0048016C">
      <w:pPr>
        <w:pStyle w:val="1"/>
        <w:numPr>
          <w:ilvl w:val="0"/>
          <w:numId w:val="3"/>
        </w:numPr>
        <w:tabs>
          <w:tab w:val="left" w:pos="1033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 xml:space="preserve">не полностью и неправильно </w:t>
      </w:r>
      <w:proofErr w:type="gramStart"/>
      <w:r>
        <w:rPr>
          <w:color w:val="000000"/>
          <w:lang w:eastAsia="ru-RU" w:bidi="ru-RU"/>
        </w:rPr>
        <w:t>надета</w:t>
      </w:r>
      <w:proofErr w:type="gramEnd"/>
      <w:r>
        <w:rPr>
          <w:color w:val="000000"/>
          <w:lang w:eastAsia="ru-RU" w:bidi="ru-RU"/>
        </w:rPr>
        <w:t xml:space="preserve"> шлем-маска.</w:t>
      </w:r>
    </w:p>
    <w:p w:rsidR="0048016C" w:rsidRDefault="0048016C" w:rsidP="0048016C">
      <w:pPr>
        <w:pStyle w:val="1"/>
        <w:spacing w:line="264" w:lineRule="auto"/>
        <w:ind w:firstLine="760"/>
        <w:jc w:val="both"/>
      </w:pPr>
      <w:r>
        <w:rPr>
          <w:color w:val="000000"/>
          <w:lang w:eastAsia="ru-RU" w:bidi="ru-RU"/>
        </w:rPr>
        <w:t xml:space="preserve">Кроме фильтрующих противогазов для защиты органов дыхания от радиоактивной и грунтовой пыли используются </w:t>
      </w:r>
      <w:r>
        <w:rPr>
          <w:i/>
          <w:iCs/>
          <w:color w:val="000000"/>
          <w:lang w:eastAsia="ru-RU" w:bidi="ru-RU"/>
        </w:rPr>
        <w:t>респираторы</w:t>
      </w:r>
      <w:r>
        <w:rPr>
          <w:color w:val="000000"/>
          <w:lang w:eastAsia="ru-RU" w:bidi="ru-RU"/>
        </w:rPr>
        <w:t xml:space="preserve"> (про</w:t>
      </w:r>
      <w:r>
        <w:rPr>
          <w:color w:val="000000"/>
          <w:lang w:eastAsia="ru-RU" w:bidi="ru-RU"/>
        </w:rPr>
        <w:softHyphen/>
        <w:t>тивогазовые).</w:t>
      </w:r>
    </w:p>
    <w:p w:rsidR="0048016C" w:rsidRDefault="000655AF" w:rsidP="0048016C">
      <w:pPr>
        <w:pStyle w:val="1"/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 xml:space="preserve">Респиратор Р-2 (рис. </w:t>
      </w:r>
      <w:r w:rsidR="0048016C">
        <w:rPr>
          <w:color w:val="000000"/>
          <w:lang w:eastAsia="ru-RU" w:bidi="ru-RU"/>
        </w:rPr>
        <w:t>2) со</w:t>
      </w:r>
      <w:r w:rsidR="0048016C">
        <w:rPr>
          <w:color w:val="000000"/>
          <w:lang w:eastAsia="ru-RU" w:bidi="ru-RU"/>
        </w:rPr>
        <w:softHyphen/>
        <w:t xml:space="preserve">стоит из </w:t>
      </w:r>
      <w:r>
        <w:rPr>
          <w:color w:val="000000"/>
          <w:lang w:eastAsia="ru-RU" w:bidi="ru-RU"/>
        </w:rPr>
        <w:t>фильтрующей полумаски, вдыхательных</w:t>
      </w:r>
      <w:r w:rsidRPr="000655AF">
        <w:rPr>
          <w:color w:val="000000"/>
          <w:lang w:eastAsia="ru-RU" w:bidi="ru-RU"/>
        </w:rPr>
        <w:t xml:space="preserve"> клапан</w:t>
      </w:r>
      <w:r>
        <w:rPr>
          <w:color w:val="000000"/>
          <w:lang w:eastAsia="ru-RU" w:bidi="ru-RU"/>
        </w:rPr>
        <w:t>ов (два),</w:t>
      </w:r>
      <w:r w:rsidR="002D0E2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тесемок</w:t>
      </w:r>
      <w:r w:rsidRPr="000655AF">
        <w:rPr>
          <w:color w:val="000000"/>
          <w:lang w:eastAsia="ru-RU" w:bidi="ru-RU"/>
        </w:rPr>
        <w:t xml:space="preserve">; </w:t>
      </w:r>
      <w:r>
        <w:rPr>
          <w:color w:val="000000"/>
          <w:lang w:eastAsia="ru-RU" w:bidi="ru-RU"/>
        </w:rPr>
        <w:t>носового</w:t>
      </w:r>
      <w:r w:rsidRPr="000655AF">
        <w:rPr>
          <w:color w:val="000000"/>
          <w:lang w:eastAsia="ru-RU" w:bidi="ru-RU"/>
        </w:rPr>
        <w:t xml:space="preserve"> зажим</w:t>
      </w:r>
      <w:r>
        <w:rPr>
          <w:color w:val="000000"/>
          <w:lang w:eastAsia="ru-RU" w:bidi="ru-RU"/>
        </w:rPr>
        <w:t>а</w:t>
      </w:r>
      <w:r w:rsidRPr="000655AF">
        <w:rPr>
          <w:color w:val="000000"/>
          <w:lang w:eastAsia="ru-RU" w:bidi="ru-RU"/>
        </w:rPr>
        <w:t>; клапан</w:t>
      </w:r>
      <w:r>
        <w:rPr>
          <w:color w:val="000000"/>
          <w:lang w:eastAsia="ru-RU" w:bidi="ru-RU"/>
        </w:rPr>
        <w:t>а выдоха</w:t>
      </w:r>
      <w:r w:rsidR="0048016C">
        <w:rPr>
          <w:color w:val="000000"/>
          <w:lang w:eastAsia="ru-RU" w:bidi="ru-RU"/>
        </w:rPr>
        <w:t>.</w:t>
      </w:r>
    </w:p>
    <w:p w:rsidR="0048016C" w:rsidRDefault="0048016C" w:rsidP="0048016C">
      <w:pPr>
        <w:pStyle w:val="1"/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>Изолирующие дыхательные аппараты предназначены для за</w:t>
      </w:r>
      <w:r>
        <w:rPr>
          <w:color w:val="000000"/>
          <w:lang w:eastAsia="ru-RU" w:bidi="ru-RU"/>
        </w:rPr>
        <w:softHyphen/>
        <w:t xml:space="preserve">щиты </w:t>
      </w:r>
      <w:r>
        <w:rPr>
          <w:color w:val="000000"/>
          <w:lang w:eastAsia="ru-RU" w:bidi="ru-RU"/>
        </w:rPr>
        <w:lastRenderedPageBreak/>
        <w:t>органов дыхания, лица и глаз от любой вредной примеси в воздухе независимо от ее концен</w:t>
      </w:r>
      <w:r>
        <w:rPr>
          <w:color w:val="000000"/>
          <w:lang w:eastAsia="ru-RU" w:bidi="ru-RU"/>
        </w:rPr>
        <w:softHyphen/>
        <w:t>трации, а также при наличии вред</w:t>
      </w:r>
      <w:r>
        <w:rPr>
          <w:color w:val="000000"/>
          <w:lang w:eastAsia="ru-RU" w:bidi="ru-RU"/>
        </w:rPr>
        <w:softHyphen/>
        <w:t>ных примесей, не задерживаемых фильтрующими противогазами.</w:t>
      </w:r>
    </w:p>
    <w:p w:rsidR="0048016C" w:rsidRPr="000655AF" w:rsidRDefault="000655AF" w:rsidP="0048016C">
      <w:pPr>
        <w:pStyle w:val="1"/>
        <w:spacing w:line="259" w:lineRule="auto"/>
        <w:ind w:firstLine="760"/>
        <w:jc w:val="both"/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anchor distT="50800" distB="1150620" distL="88900" distR="88900" simplePos="0" relativeHeight="251659264" behindDoc="0" locked="0" layoutInCell="1" allowOverlap="1" wp14:anchorId="3C6776E5" wp14:editId="684913BE">
            <wp:simplePos x="0" y="0"/>
            <wp:positionH relativeFrom="page">
              <wp:posOffset>3893820</wp:posOffset>
            </wp:positionH>
            <wp:positionV relativeFrom="margin">
              <wp:posOffset>514350</wp:posOffset>
            </wp:positionV>
            <wp:extent cx="3048000" cy="2575560"/>
            <wp:effectExtent l="0" t="0" r="0" b="0"/>
            <wp:wrapSquare wrapText="bothSides"/>
            <wp:docPr id="2" name="Shape 1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Picture box 126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480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ru-RU" w:bidi="ru-RU"/>
        </w:rPr>
        <w:t xml:space="preserve">Изолирующий противогаз (рис. </w:t>
      </w:r>
      <w:r w:rsidR="0048016C">
        <w:rPr>
          <w:color w:val="000000"/>
          <w:lang w:eastAsia="ru-RU" w:bidi="ru-RU"/>
        </w:rPr>
        <w:t>3) состоит из лицевой ча</w:t>
      </w:r>
      <w:r w:rsidR="0048016C">
        <w:rPr>
          <w:color w:val="000000"/>
          <w:lang w:eastAsia="ru-RU" w:bidi="ru-RU"/>
        </w:rPr>
        <w:softHyphen/>
        <w:t>сти с соединительной трубкой, регенеративного патрона, дыхательного мешка, каркаса, сумки, ком</w:t>
      </w:r>
      <w:r w:rsidR="0048016C">
        <w:rPr>
          <w:color w:val="000000"/>
          <w:lang w:eastAsia="ru-RU" w:bidi="ru-RU"/>
        </w:rPr>
        <w:softHyphen/>
        <w:t xml:space="preserve">плекта </w:t>
      </w:r>
      <w:proofErr w:type="spellStart"/>
      <w:r w:rsidR="0048016C">
        <w:rPr>
          <w:color w:val="000000"/>
          <w:lang w:eastAsia="ru-RU" w:bidi="ru-RU"/>
        </w:rPr>
        <w:t>незапотевающих</w:t>
      </w:r>
      <w:proofErr w:type="spellEnd"/>
      <w:r w:rsidR="0048016C">
        <w:rPr>
          <w:color w:val="000000"/>
          <w:lang w:eastAsia="ru-RU" w:bidi="ru-RU"/>
        </w:rPr>
        <w:t xml:space="preserve"> пленок, утеплительных манжет.</w:t>
      </w:r>
    </w:p>
    <w:p w:rsidR="0048016C" w:rsidRDefault="000655AF" w:rsidP="000655AF">
      <w:pPr>
        <w:pStyle w:val="1"/>
        <w:spacing w:line="240" w:lineRule="auto"/>
        <w:ind w:firstLine="620"/>
        <w:jc w:val="both"/>
        <w:rPr>
          <w:color w:val="000000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314EC18" wp14:editId="24B20D97">
                <wp:simplePos x="0" y="0"/>
                <wp:positionH relativeFrom="page">
                  <wp:posOffset>4193540</wp:posOffset>
                </wp:positionH>
                <wp:positionV relativeFrom="margin">
                  <wp:posOffset>3192780</wp:posOffset>
                </wp:positionV>
                <wp:extent cx="2521585" cy="1009650"/>
                <wp:effectExtent l="0" t="0" r="0" b="0"/>
                <wp:wrapNone/>
                <wp:docPr id="1261" name="Shape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585" cy="1009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6FAF" w:rsidRDefault="00296FAF" w:rsidP="0048016C">
                            <w:pPr>
                              <w:pStyle w:val="a5"/>
                              <w:spacing w:line="252" w:lineRule="auto"/>
                              <w:jc w:val="center"/>
                            </w:pPr>
                            <w:r>
                              <w:rPr>
                                <w:lang w:eastAsia="ru-RU" w:bidi="ru-RU"/>
                              </w:rPr>
                              <w:t>Рис. 7.2. Респиратор Р-2:</w:t>
                            </w:r>
                          </w:p>
                          <w:p w:rsidR="00296FAF" w:rsidRDefault="00296FAF" w:rsidP="0048016C">
                            <w:pPr>
                              <w:pStyle w:val="a5"/>
                              <w:spacing w:line="252" w:lineRule="auto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 — фильтрующая полумаска; 2 — вдыхательный клапан (два); 3 — тесемки; 4 — носовой зажим; 5 — выдыхательный клапан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61" o:spid="_x0000_s1026" type="#_x0000_t202" style="position:absolute;left:0;text-align:left;margin-left:330.2pt;margin-top:251.4pt;width:198.55pt;height:79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" filled="f" stroked="f">
                <v:textbox inset="0,0,0,0">
                  <w:txbxContent>
                    <w:p w:rsidR="00296FAF" w:rsidRDefault="00296FAF" w:rsidP="0048016C">
                      <w:pPr>
                        <w:pStyle w:val="a5"/>
                        <w:spacing w:line="252" w:lineRule="auto"/>
                        <w:jc w:val="center"/>
                      </w:pPr>
                      <w:r>
                        <w:rPr>
                          <w:lang w:eastAsia="ru-RU" w:bidi="ru-RU"/>
                        </w:rPr>
                        <w:t>Рис. 7.2. Респиратор Р-2:</w:t>
                      </w:r>
                    </w:p>
                    <w:p w:rsidR="00296FAF" w:rsidRDefault="00296FAF" w:rsidP="0048016C">
                      <w:pPr>
                        <w:pStyle w:val="a5"/>
                        <w:spacing w:line="252" w:lineRule="auto"/>
                        <w:jc w:val="center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 — фильтрующая полумаска; 2 — вдыхательный клапан (два); 3 — тесемки; 4 — носовой зажим; 5 — выдыхательный клапан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8016C">
        <w:rPr>
          <w:color w:val="000000"/>
          <w:lang w:eastAsia="ru-RU" w:bidi="ru-RU"/>
        </w:rPr>
        <w:t>В качестве средств защиты кожи использу</w:t>
      </w:r>
      <w:r w:rsidR="0048016C">
        <w:rPr>
          <w:color w:val="000000"/>
          <w:lang w:eastAsia="ru-RU" w:bidi="ru-RU"/>
        </w:rPr>
        <w:softHyphen/>
        <w:t>ют изолирующие плащи и костюмы, выполненные из прорезиненных ма</w:t>
      </w:r>
      <w:r w:rsidR="0048016C">
        <w:rPr>
          <w:color w:val="000000"/>
          <w:lang w:eastAsia="ru-RU" w:bidi="ru-RU"/>
        </w:rPr>
        <w:softHyphen/>
        <w:t>териалов, фильтрующие средства, представляющие собой костюм или комби</w:t>
      </w:r>
      <w:r w:rsidR="0048016C">
        <w:rPr>
          <w:color w:val="000000"/>
          <w:lang w:eastAsia="ru-RU" w:bidi="ru-RU"/>
        </w:rPr>
        <w:softHyphen/>
        <w:t>незон из обычного мате</w:t>
      </w:r>
      <w:r w:rsidR="0048016C">
        <w:rPr>
          <w:color w:val="000000"/>
          <w:lang w:eastAsia="ru-RU" w:bidi="ru-RU"/>
        </w:rPr>
        <w:softHyphen/>
        <w:t>риала, пропитанного спе</w:t>
      </w:r>
      <w:r w:rsidR="0048016C">
        <w:rPr>
          <w:color w:val="000000"/>
          <w:lang w:eastAsia="ru-RU" w:bidi="ru-RU"/>
        </w:rPr>
        <w:softHyphen/>
        <w:t>циальными химическими составами.</w:t>
      </w:r>
    </w:p>
    <w:p w:rsidR="000655AF" w:rsidRDefault="000655AF" w:rsidP="000655AF">
      <w:pPr>
        <w:pStyle w:val="1"/>
        <w:spacing w:line="240" w:lineRule="auto"/>
        <w:ind w:firstLine="620"/>
        <w:jc w:val="both"/>
        <w:rPr>
          <w:color w:val="0C5319"/>
          <w:lang w:eastAsia="ru-RU" w:bidi="ru-RU"/>
        </w:rPr>
      </w:pPr>
      <w:r>
        <w:rPr>
          <w:noProof/>
          <w:lang w:eastAsia="ru-RU"/>
        </w:rPr>
        <w:drawing>
          <wp:anchor distT="88900" distB="88900" distL="88900" distR="88900" simplePos="0" relativeHeight="251660288" behindDoc="0" locked="0" layoutInCell="1" allowOverlap="1" wp14:anchorId="4C052E9D" wp14:editId="7DDA0EA1">
            <wp:simplePos x="0" y="0"/>
            <wp:positionH relativeFrom="page">
              <wp:posOffset>928370</wp:posOffset>
            </wp:positionH>
            <wp:positionV relativeFrom="margin">
              <wp:posOffset>4757420</wp:posOffset>
            </wp:positionV>
            <wp:extent cx="3462655" cy="2444750"/>
            <wp:effectExtent l="0" t="0" r="4445" b="0"/>
            <wp:wrapSquare wrapText="right"/>
            <wp:docPr id="3" name="Shap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box 126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6265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ru-RU" w:bidi="ru-RU"/>
        </w:rPr>
        <w:t xml:space="preserve">Используются средства </w:t>
      </w:r>
      <w:r w:rsidR="0048016C">
        <w:rPr>
          <w:color w:val="000000"/>
          <w:lang w:eastAsia="ru-RU" w:bidi="ru-RU"/>
        </w:rPr>
        <w:t>защиты кожи изоли</w:t>
      </w:r>
      <w:r w:rsidR="0048016C">
        <w:rPr>
          <w:color w:val="000000"/>
          <w:lang w:eastAsia="ru-RU" w:bidi="ru-RU"/>
        </w:rPr>
        <w:softHyphen/>
        <w:t>рующ</w:t>
      </w:r>
      <w:r>
        <w:rPr>
          <w:color w:val="000000"/>
          <w:lang w:eastAsia="ru-RU" w:bidi="ru-RU"/>
        </w:rPr>
        <w:t xml:space="preserve">его и фильтрующего типа (рис. </w:t>
      </w:r>
      <w:r w:rsidR="0048016C">
        <w:rPr>
          <w:color w:val="000000"/>
          <w:lang w:eastAsia="ru-RU" w:bidi="ru-RU"/>
        </w:rPr>
        <w:t>4). К средствам защиты кожи изолирующего типа относятся общевойсковой защитный комплект (ОЗК) и легкий защитный костюм Л-1. К средствам защиты кожи ф</w:t>
      </w:r>
      <w:r w:rsidR="00CF18B9">
        <w:rPr>
          <w:color w:val="000000"/>
          <w:lang w:eastAsia="ru-RU" w:bidi="ru-RU"/>
        </w:rPr>
        <w:t>ильтрующего типа относятся импрегнированное</w:t>
      </w:r>
      <w:r w:rsidR="0048016C">
        <w:rPr>
          <w:color w:val="000000"/>
          <w:lang w:eastAsia="ru-RU" w:bidi="ru-RU"/>
        </w:rPr>
        <w:t xml:space="preserve"> </w:t>
      </w:r>
      <w:r w:rsidR="00CF18B9">
        <w:rPr>
          <w:color w:val="000000"/>
          <w:lang w:eastAsia="ru-RU" w:bidi="ru-RU"/>
        </w:rPr>
        <w:t xml:space="preserve">(изготовленное из </w:t>
      </w:r>
      <w:proofErr w:type="spellStart"/>
      <w:proofErr w:type="gramStart"/>
      <w:r w:rsidR="00CF18B9">
        <w:rPr>
          <w:color w:val="000000"/>
          <w:lang w:eastAsia="ru-RU" w:bidi="ru-RU"/>
        </w:rPr>
        <w:t>хлопчато</w:t>
      </w:r>
      <w:proofErr w:type="spellEnd"/>
      <w:r w:rsidR="00CF18B9" w:rsidRPr="00CF18B9">
        <w:rPr>
          <w:color w:val="000000"/>
          <w:lang w:eastAsia="ru-RU" w:bidi="ru-RU"/>
        </w:rPr>
        <w:t>-бум</w:t>
      </w:r>
      <w:r w:rsidR="00CF18B9">
        <w:rPr>
          <w:color w:val="000000"/>
          <w:lang w:eastAsia="ru-RU" w:bidi="ru-RU"/>
        </w:rPr>
        <w:t>ажной</w:t>
      </w:r>
      <w:proofErr w:type="gramEnd"/>
      <w:r w:rsidR="00CF18B9" w:rsidRPr="00CF18B9">
        <w:rPr>
          <w:color w:val="000000"/>
          <w:lang w:eastAsia="ru-RU" w:bidi="ru-RU"/>
        </w:rPr>
        <w:t xml:space="preserve"> ткани, пропитанной спец. раствором или эмульсиями</w:t>
      </w:r>
      <w:r w:rsidR="00CF18B9">
        <w:rPr>
          <w:color w:val="000000"/>
          <w:lang w:eastAsia="ru-RU" w:bidi="ru-RU"/>
        </w:rPr>
        <w:t xml:space="preserve">) </w:t>
      </w:r>
      <w:r w:rsidR="0048016C">
        <w:rPr>
          <w:color w:val="000000"/>
          <w:lang w:eastAsia="ru-RU" w:bidi="ru-RU"/>
        </w:rPr>
        <w:t>обмундирование и общевойсковой комплексный защитный костюм, защитная филь</w:t>
      </w:r>
      <w:r w:rsidR="0048016C">
        <w:rPr>
          <w:color w:val="000000"/>
          <w:lang w:eastAsia="ru-RU" w:bidi="ru-RU"/>
        </w:rPr>
        <w:softHyphen/>
        <w:t>трующая одежда (ЗФО).</w:t>
      </w:r>
      <w:r w:rsidRPr="000655AF">
        <w:rPr>
          <w:color w:val="0C5319"/>
          <w:lang w:eastAsia="ru-RU" w:bidi="ru-RU"/>
        </w:rPr>
        <w:t xml:space="preserve"> </w:t>
      </w:r>
    </w:p>
    <w:p w:rsidR="000655AF" w:rsidRDefault="000655AF" w:rsidP="000655AF">
      <w:pPr>
        <w:pStyle w:val="1"/>
        <w:spacing w:line="240" w:lineRule="auto"/>
        <w:ind w:firstLine="620"/>
        <w:jc w:val="both"/>
        <w:rPr>
          <w:color w:val="0C5319"/>
          <w:sz w:val="26"/>
          <w:szCs w:val="26"/>
          <w:lang w:eastAsia="ru-RU" w:bidi="ru-RU"/>
        </w:rPr>
      </w:pPr>
      <w:r>
        <w:rPr>
          <w:color w:val="0C5319"/>
          <w:lang w:eastAsia="ru-RU" w:bidi="ru-RU"/>
        </w:rPr>
        <w:t xml:space="preserve">Рис. 3. </w:t>
      </w:r>
      <w:r>
        <w:rPr>
          <w:color w:val="0C5319"/>
          <w:sz w:val="26"/>
          <w:szCs w:val="26"/>
          <w:lang w:eastAsia="ru-RU" w:bidi="ru-RU"/>
        </w:rPr>
        <w:t>Изолирующий противогаз</w:t>
      </w:r>
    </w:p>
    <w:p w:rsidR="0048016C" w:rsidRDefault="0048016C" w:rsidP="000655AF">
      <w:pPr>
        <w:pStyle w:val="1"/>
        <w:spacing w:line="240" w:lineRule="auto"/>
        <w:ind w:firstLine="0"/>
        <w:jc w:val="both"/>
      </w:pPr>
    </w:p>
    <w:p w:rsidR="0048016C" w:rsidRDefault="0048016C" w:rsidP="0048016C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1A95FBEE" wp14:editId="06EE873F">
            <wp:extent cx="5394960" cy="3249295"/>
            <wp:effectExtent l="0" t="0" r="0" b="0"/>
            <wp:docPr id="4" name="Picut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39496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6C" w:rsidRDefault="000655AF" w:rsidP="0048016C">
      <w:pPr>
        <w:pStyle w:val="a5"/>
        <w:spacing w:line="252" w:lineRule="auto"/>
        <w:jc w:val="center"/>
      </w:pPr>
      <w:r>
        <w:rPr>
          <w:color w:val="000000"/>
          <w:lang w:eastAsia="ru-RU" w:bidi="ru-RU"/>
        </w:rPr>
        <w:t xml:space="preserve">Рис. </w:t>
      </w:r>
      <w:r w:rsidR="0048016C">
        <w:rPr>
          <w:color w:val="000000"/>
          <w:lang w:eastAsia="ru-RU" w:bidi="ru-RU"/>
        </w:rPr>
        <w:t>4. Защитные костюмы: 1 — общевойсковой защитный комплект (ОЗК); 2 — легкий защитный костюм (Л-1); 3 — защитный комбинезон;</w:t>
      </w:r>
    </w:p>
    <w:p w:rsidR="0048016C" w:rsidRDefault="0048016C" w:rsidP="0048016C">
      <w:pPr>
        <w:pStyle w:val="a5"/>
        <w:spacing w:line="252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 — защитная фильтрующая одежда (ЗФО)</w:t>
      </w:r>
    </w:p>
    <w:p w:rsidR="00791ED3" w:rsidRDefault="00791ED3" w:rsidP="0048016C">
      <w:pPr>
        <w:pStyle w:val="a5"/>
        <w:spacing w:line="252" w:lineRule="auto"/>
        <w:jc w:val="center"/>
      </w:pP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Общевойсковой защитный комплект предназначен для защиты кожных покровов от отравляющих веществ, радиоактивной пыли и био</w:t>
      </w:r>
      <w:r>
        <w:rPr>
          <w:color w:val="000000"/>
          <w:lang w:eastAsia="ru-RU" w:bidi="ru-RU"/>
        </w:rPr>
        <w:softHyphen/>
        <w:t>логических средств, а также для снижения заражения одежды и обуви.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Общевойсковой защитный комплект состоит из защитного плаща ОП 1М, защитных чулок, защитных перчаток (летних или зимних), чехла для защитного плаща, чехла для защитных чулок и перчаток. </w:t>
      </w:r>
      <w:proofErr w:type="gramStart"/>
      <w:r>
        <w:rPr>
          <w:color w:val="000000"/>
          <w:lang w:eastAsia="ru-RU" w:bidi="ru-RU"/>
        </w:rPr>
        <w:t>Комплект может быть применен в виде накидки, надетым в рукава или в виде комбинезона.</w:t>
      </w:r>
      <w:proofErr w:type="gramEnd"/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Подбор защитных плащей производят по росту: первый рост (раз</w:t>
      </w:r>
      <w:r>
        <w:rPr>
          <w:color w:val="000000"/>
          <w:lang w:eastAsia="ru-RU" w:bidi="ru-RU"/>
        </w:rPr>
        <w:softHyphen/>
        <w:t>мер) — при росте до 166 см, второй — от 166 до 172 см, третий — от 172 до 178 см, четвертый — от 178 и 184 см и выше.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Подбор защитных чулок производят по размеру обуви: первый рост (размер) — для обуви до 40-го размера, второй рост — от 40-го до 42-го размера, третий рост — для 43-го размера и больше.</w:t>
      </w:r>
    </w:p>
    <w:p w:rsidR="0048016C" w:rsidRDefault="0048016C" w:rsidP="0048016C">
      <w:pPr>
        <w:pStyle w:val="1"/>
        <w:spacing w:line="266" w:lineRule="auto"/>
        <w:ind w:firstLine="600"/>
        <w:jc w:val="both"/>
      </w:pPr>
      <w:r>
        <w:rPr>
          <w:color w:val="000000"/>
          <w:lang w:eastAsia="ru-RU" w:bidi="ru-RU"/>
        </w:rPr>
        <w:t>Существуют два норматива по надеванию ОЗК: в виде накидки и в виде комбинезона. Время выполнения первого норматива: «от</w:t>
      </w:r>
      <w:r>
        <w:rPr>
          <w:color w:val="000000"/>
          <w:lang w:eastAsia="ru-RU" w:bidi="ru-RU"/>
        </w:rPr>
        <w:softHyphen/>
        <w:t xml:space="preserve">лично» </w:t>
      </w:r>
      <w:r w:rsidRPr="00E01280">
        <w:rPr>
          <w:color w:val="000000"/>
          <w:lang w:bidi="en-US"/>
        </w:rPr>
        <w:t xml:space="preserve">— 40 </w:t>
      </w:r>
      <w:r>
        <w:rPr>
          <w:color w:val="000000"/>
          <w:lang w:eastAsia="ru-RU" w:bidi="ru-RU"/>
        </w:rPr>
        <w:t>секунд, «хорошо» — 45 секунд, «удовлетворительно» — 55 секунд. Время выполнения второго норматива: «отлично» — 3 мин 30 секунд, «хорошо» — 4 мин, «удовлетворительно» — 4 мин 30 секунд.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Легкий защитный костюм Л-1 изготовлен из прорезиненной ткани и состоит из рубахи с капюшоном, брюк с чулками, двупалых перчаток и подшлемника; имеется также сумка для переноски костю</w:t>
      </w:r>
      <w:r>
        <w:rPr>
          <w:color w:val="000000"/>
          <w:lang w:eastAsia="ru-RU" w:bidi="ru-RU"/>
        </w:rPr>
        <w:softHyphen/>
        <w:t>ма. Костюмы изготавливаются трех размеров: первый — при росте до 165 см, второй — от 165 до 172 см, третий — выше 172 см.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lastRenderedPageBreak/>
        <w:t>Защитная фильтрующая одежда обеспечивает защиту кожных по</w:t>
      </w:r>
      <w:r>
        <w:rPr>
          <w:color w:val="000000"/>
          <w:lang w:eastAsia="ru-RU" w:bidi="ru-RU"/>
        </w:rPr>
        <w:softHyphen/>
        <w:t>кровов от радиоактивных веществ и биологических средств. Защит</w:t>
      </w:r>
      <w:r>
        <w:rPr>
          <w:color w:val="000000"/>
          <w:lang w:eastAsia="ru-RU" w:bidi="ru-RU"/>
        </w:rPr>
        <w:softHyphen/>
        <w:t>ная фильтрующая одежда состоит из хлопчатобумажного комбине</w:t>
      </w:r>
      <w:r>
        <w:rPr>
          <w:color w:val="000000"/>
          <w:lang w:eastAsia="ru-RU" w:bidi="ru-RU"/>
        </w:rPr>
        <w:softHyphen/>
        <w:t>зона особого покроя, нательного белья и двух пар хлопчатобумажных портянок. Комбинезон шьют трех размеров: первый — при росте до 160 см, второй — от 160 до 170 см, третий — выше 170 см.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К медицинским средствам индивидуальной защиты относят пакет перевязочный индивидуальный, аптечку индивидуальную, индивиду</w:t>
      </w:r>
      <w:r>
        <w:rPr>
          <w:color w:val="000000"/>
          <w:lang w:eastAsia="ru-RU" w:bidi="ru-RU"/>
        </w:rPr>
        <w:softHyphen/>
        <w:t>альный противохимический пакет.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Пакет перевязочный индивидуальный марки АВ-3 предназначен для оказания первой помощи при ранениях и травмах с поврежде</w:t>
      </w:r>
      <w:r>
        <w:rPr>
          <w:color w:val="000000"/>
          <w:lang w:eastAsia="ru-RU" w:bidi="ru-RU"/>
        </w:rPr>
        <w:softHyphen/>
        <w:t>нием кожного покрова. Пакет включает две подушечки (подвижную и неподвижную, возможен вариант одной неподвижной подушечкой) и эластичный фиксирующий бинт с фиксирующей застежкой типа «липучка» на конце (возможен варианте марлевым бинтом).</w:t>
      </w:r>
    </w:p>
    <w:p w:rsidR="0048016C" w:rsidRDefault="0048016C" w:rsidP="0048016C">
      <w:pPr>
        <w:pStyle w:val="1"/>
        <w:spacing w:after="100"/>
        <w:ind w:firstLine="600"/>
        <w:jc w:val="both"/>
      </w:pPr>
      <w:r>
        <w:rPr>
          <w:color w:val="000000"/>
          <w:lang w:eastAsia="ru-RU" w:bidi="ru-RU"/>
        </w:rPr>
        <w:t>Апте</w:t>
      </w:r>
      <w:r w:rsidR="000655AF">
        <w:rPr>
          <w:color w:val="000000"/>
          <w:lang w:eastAsia="ru-RU" w:bidi="ru-RU"/>
        </w:rPr>
        <w:t xml:space="preserve">чка индивидуальная АИ-2 (рис. </w:t>
      </w:r>
      <w:r>
        <w:rPr>
          <w:color w:val="000000"/>
          <w:lang w:eastAsia="ru-RU" w:bidi="ru-RU"/>
        </w:rPr>
        <w:t>5) предназначена для ока</w:t>
      </w:r>
      <w:r>
        <w:rPr>
          <w:color w:val="000000"/>
          <w:lang w:eastAsia="ru-RU" w:bidi="ru-RU"/>
        </w:rPr>
        <w:softHyphen/>
        <w:t>зания помощи при ранениях и ожогах (для снятия боли), предупреж</w:t>
      </w:r>
      <w:r>
        <w:rPr>
          <w:color w:val="000000"/>
          <w:lang w:eastAsia="ru-RU" w:bidi="ru-RU"/>
        </w:rPr>
        <w:softHyphen/>
        <w:t>дения или ослабления поражения радиоактивными, отравляющими или сильнодействующими ядовитыми веществами (СДЯВ), а также для предупреждения заболевания инфекционными болезнями.</w:t>
      </w:r>
    </w:p>
    <w:p w:rsidR="0048016C" w:rsidRDefault="0048016C" w:rsidP="0048016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7C72EB1" wp14:editId="7F56F59E">
            <wp:extent cx="5486400" cy="2217420"/>
            <wp:effectExtent l="0" t="0" r="0" b="0"/>
            <wp:docPr id="5" name="Picut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9130" cy="221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6C" w:rsidRDefault="000655AF" w:rsidP="0048016C">
      <w:pPr>
        <w:pStyle w:val="a5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Рис. </w:t>
      </w:r>
      <w:r w:rsidR="0048016C">
        <w:rPr>
          <w:color w:val="000000"/>
          <w:lang w:eastAsia="ru-RU" w:bidi="ru-RU"/>
        </w:rPr>
        <w:t>5. Аптечка индивидуальная АИ-2</w:t>
      </w:r>
    </w:p>
    <w:p w:rsidR="00CF18B9" w:rsidRDefault="00CF18B9" w:rsidP="0048016C">
      <w:pPr>
        <w:pStyle w:val="a5"/>
        <w:jc w:val="center"/>
      </w:pP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В аптечке находится набор медицинских средств, распределенных по гнездам в пластмассовой коробочке. Размер коробочки 90 х 100 х 20 мм, масса 130 г. В гнездах аптечки размещены следующие медицин</w:t>
      </w:r>
      <w:r>
        <w:rPr>
          <w:color w:val="000000"/>
          <w:lang w:eastAsia="ru-RU" w:bidi="ru-RU"/>
        </w:rPr>
        <w:softHyphen/>
        <w:t>ские препараты.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1 —</w:t>
      </w:r>
      <w:r>
        <w:rPr>
          <w:color w:val="000000"/>
          <w:lang w:eastAsia="ru-RU" w:bidi="ru-RU"/>
        </w:rPr>
        <w:t xml:space="preserve"> противоболевое средство (</w:t>
      </w:r>
      <w:proofErr w:type="spellStart"/>
      <w:r>
        <w:rPr>
          <w:color w:val="000000"/>
          <w:lang w:eastAsia="ru-RU" w:bidi="ru-RU"/>
        </w:rPr>
        <w:t>промедол</w:t>
      </w:r>
      <w:proofErr w:type="spellEnd"/>
      <w:r>
        <w:rPr>
          <w:color w:val="000000"/>
          <w:lang w:eastAsia="ru-RU" w:bidi="ru-RU"/>
        </w:rPr>
        <w:t xml:space="preserve">) находится в </w:t>
      </w:r>
      <w:proofErr w:type="gramStart"/>
      <w:r>
        <w:rPr>
          <w:color w:val="000000"/>
          <w:lang w:eastAsia="ru-RU" w:bidi="ru-RU"/>
        </w:rPr>
        <w:t>шприц-тюбике</w:t>
      </w:r>
      <w:proofErr w:type="gramEnd"/>
      <w:r>
        <w:rPr>
          <w:color w:val="000000"/>
          <w:lang w:eastAsia="ru-RU" w:bidi="ru-RU"/>
        </w:rPr>
        <w:t>. Применяется при переломах костей, обширных ра</w:t>
      </w:r>
      <w:r>
        <w:rPr>
          <w:color w:val="000000"/>
          <w:lang w:eastAsia="ru-RU" w:bidi="ru-RU"/>
        </w:rPr>
        <w:softHyphen/>
        <w:t>нах и ожогах путем инъекции в мягкие ткани бедра или руки.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2</w:t>
      </w:r>
      <w:r>
        <w:rPr>
          <w:color w:val="000000"/>
          <w:lang w:eastAsia="ru-RU" w:bidi="ru-RU"/>
        </w:rPr>
        <w:t xml:space="preserve"> — средство для предупреждения отравления фосфо</w:t>
      </w:r>
      <w:r>
        <w:rPr>
          <w:color w:val="000000"/>
          <w:lang w:eastAsia="ru-RU" w:bidi="ru-RU"/>
        </w:rPr>
        <w:softHyphen/>
        <w:t>рорганическими ОВ — антидот (</w:t>
      </w:r>
      <w:proofErr w:type="spellStart"/>
      <w:r>
        <w:rPr>
          <w:color w:val="000000"/>
          <w:lang w:eastAsia="ru-RU" w:bidi="ru-RU"/>
        </w:rPr>
        <w:t>тарен</w:t>
      </w:r>
      <w:proofErr w:type="spellEnd"/>
      <w:r>
        <w:rPr>
          <w:color w:val="000000"/>
          <w:lang w:eastAsia="ru-RU" w:bidi="ru-RU"/>
        </w:rPr>
        <w:t>), шесть таблеток по 0,3 г.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lastRenderedPageBreak/>
        <w:t>Гнездо № 3 —</w:t>
      </w:r>
      <w:r>
        <w:rPr>
          <w:color w:val="000000"/>
          <w:lang w:eastAsia="ru-RU" w:bidi="ru-RU"/>
        </w:rPr>
        <w:t xml:space="preserve"> противобактериальное средство № 2 (</w:t>
      </w:r>
      <w:proofErr w:type="spellStart"/>
      <w:r>
        <w:rPr>
          <w:color w:val="000000"/>
          <w:lang w:eastAsia="ru-RU" w:bidi="ru-RU"/>
        </w:rPr>
        <w:t>сульфадим</w:t>
      </w:r>
      <w:proofErr w:type="gramStart"/>
      <w:r>
        <w:rPr>
          <w:color w:val="000000"/>
          <w:lang w:eastAsia="ru-RU" w:bidi="ru-RU"/>
        </w:rPr>
        <w:t>е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токсин), 15 таблеток по 0,2 г. Средство следует использовать при же</w:t>
      </w:r>
      <w:r>
        <w:rPr>
          <w:color w:val="000000"/>
          <w:lang w:eastAsia="ru-RU" w:bidi="ru-RU"/>
        </w:rPr>
        <w:softHyphen/>
        <w:t>лудочно-кишечном расстройстве, возникающем после радиационного поражения.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4 —</w:t>
      </w:r>
      <w:r>
        <w:rPr>
          <w:color w:val="000000"/>
          <w:lang w:eastAsia="ru-RU" w:bidi="ru-RU"/>
        </w:rPr>
        <w:t xml:space="preserve"> радиозащитное средство № 1 (</w:t>
      </w:r>
      <w:proofErr w:type="spellStart"/>
      <w:r>
        <w:rPr>
          <w:color w:val="000000"/>
          <w:lang w:eastAsia="ru-RU" w:bidi="ru-RU"/>
        </w:rPr>
        <w:t>цистамин</w:t>
      </w:r>
      <w:proofErr w:type="spellEnd"/>
      <w:r>
        <w:rPr>
          <w:color w:val="000000"/>
          <w:lang w:eastAsia="ru-RU" w:bidi="ru-RU"/>
        </w:rPr>
        <w:t>), 12 табле</w:t>
      </w:r>
      <w:r>
        <w:rPr>
          <w:color w:val="000000"/>
          <w:lang w:eastAsia="ru-RU" w:bidi="ru-RU"/>
        </w:rPr>
        <w:softHyphen/>
        <w:t>ток по 0,2 г. Принимают его для личной профилактики при угрозе ра</w:t>
      </w:r>
      <w:r>
        <w:rPr>
          <w:color w:val="000000"/>
          <w:lang w:eastAsia="ru-RU" w:bidi="ru-RU"/>
        </w:rPr>
        <w:softHyphen/>
        <w:t>диационного поражения.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5 —</w:t>
      </w:r>
      <w:r>
        <w:rPr>
          <w:color w:val="000000"/>
          <w:lang w:eastAsia="ru-RU" w:bidi="ru-RU"/>
        </w:rPr>
        <w:t xml:space="preserve"> противобактериальное средство № 1 — антибиотик широкого спектра действия (гидрохлорид хлортетрациклина), десять таблеток по 1000000 ед. Принимают как средство экстренной профи</w:t>
      </w:r>
      <w:r>
        <w:rPr>
          <w:color w:val="000000"/>
          <w:lang w:eastAsia="ru-RU" w:bidi="ru-RU"/>
        </w:rPr>
        <w:softHyphen/>
        <w:t>лактики при угрозе заражения биологическими средствами или при заражении ими, а также при ранениях и ожогах (для предупреждения заражения).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6 —</w:t>
      </w:r>
      <w:r>
        <w:rPr>
          <w:color w:val="000000"/>
          <w:lang w:eastAsia="ru-RU" w:bidi="ru-RU"/>
        </w:rPr>
        <w:t xml:space="preserve"> радиозащитное средство № 2 (йодистый калий), де</w:t>
      </w:r>
      <w:r>
        <w:rPr>
          <w:color w:val="000000"/>
          <w:lang w:eastAsia="ru-RU" w:bidi="ru-RU"/>
        </w:rPr>
        <w:softHyphen/>
        <w:t>сять таблеток. Препарат препятствует отложению в щитовидной же</w:t>
      </w:r>
      <w:r>
        <w:rPr>
          <w:color w:val="000000"/>
          <w:lang w:eastAsia="ru-RU" w:bidi="ru-RU"/>
        </w:rPr>
        <w:softHyphen/>
        <w:t>лезе радиоактивного йода, который поступает в организм с молоком.</w:t>
      </w:r>
    </w:p>
    <w:p w:rsidR="0048016C" w:rsidRDefault="0048016C" w:rsidP="0048016C">
      <w:pPr>
        <w:pStyle w:val="1"/>
        <w:ind w:firstLine="600"/>
        <w:jc w:val="both"/>
      </w:pPr>
      <w:r>
        <w:rPr>
          <w:i/>
          <w:iCs/>
          <w:color w:val="000000"/>
          <w:lang w:eastAsia="ru-RU" w:bidi="ru-RU"/>
        </w:rPr>
        <w:t>Гнездо № 7 —</w:t>
      </w:r>
      <w:r>
        <w:rPr>
          <w:color w:val="000000"/>
          <w:lang w:eastAsia="ru-RU" w:bidi="ru-RU"/>
        </w:rPr>
        <w:t xml:space="preserve"> противорвотное средство (</w:t>
      </w:r>
      <w:proofErr w:type="spellStart"/>
      <w:r>
        <w:rPr>
          <w:color w:val="000000"/>
          <w:lang w:eastAsia="ru-RU" w:bidi="ru-RU"/>
        </w:rPr>
        <w:t>этаперазин</w:t>
      </w:r>
      <w:proofErr w:type="spellEnd"/>
      <w:r>
        <w:rPr>
          <w:color w:val="000000"/>
          <w:lang w:eastAsia="ru-RU" w:bidi="ru-RU"/>
        </w:rPr>
        <w:t>), пять табле</w:t>
      </w:r>
      <w:r>
        <w:rPr>
          <w:color w:val="000000"/>
          <w:lang w:eastAsia="ru-RU" w:bidi="ru-RU"/>
        </w:rPr>
        <w:softHyphen/>
        <w:t>ток по 0,004 г. Принимается при ушибах головы, сотрясениях и кон</w:t>
      </w:r>
      <w:r>
        <w:rPr>
          <w:color w:val="000000"/>
          <w:lang w:eastAsia="ru-RU" w:bidi="ru-RU"/>
        </w:rPr>
        <w:softHyphen/>
        <w:t>тузиях, а также сразу после радиоактивного облучения с целью пред</w:t>
      </w:r>
      <w:r>
        <w:rPr>
          <w:color w:val="000000"/>
          <w:lang w:eastAsia="ru-RU" w:bidi="ru-RU"/>
        </w:rPr>
        <w:softHyphen/>
        <w:t>упреждения рвоты.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Индивидуальный противохимический пакет (ИПП) предна</w:t>
      </w:r>
      <w:r>
        <w:rPr>
          <w:color w:val="000000"/>
          <w:lang w:eastAsia="ru-RU" w:bidi="ru-RU"/>
        </w:rPr>
        <w:softHyphen/>
        <w:t>значен для обеззараживания капельножидких отравляющих веществ и некоторых сильнодействующих ядовитых веществ (СДЯВ), попав</w:t>
      </w:r>
      <w:r>
        <w:rPr>
          <w:color w:val="000000"/>
          <w:lang w:eastAsia="ru-RU" w:bidi="ru-RU"/>
        </w:rPr>
        <w:softHyphen/>
        <w:t>ших на тело и обмундирование, на средства индивидуальной защиты и на инструмент.</w:t>
      </w:r>
    </w:p>
    <w:p w:rsidR="0048016C" w:rsidRDefault="0048016C" w:rsidP="0048016C">
      <w:pPr>
        <w:pStyle w:val="1"/>
        <w:ind w:firstLine="600"/>
        <w:jc w:val="both"/>
      </w:pPr>
      <w:r>
        <w:rPr>
          <w:color w:val="000000"/>
          <w:lang w:eastAsia="ru-RU" w:bidi="ru-RU"/>
        </w:rPr>
        <w:t>Индивидуальный противо</w:t>
      </w:r>
      <w:r w:rsidR="00CF18B9">
        <w:rPr>
          <w:color w:val="000000"/>
          <w:lang w:eastAsia="ru-RU" w:bidi="ru-RU"/>
        </w:rPr>
        <w:t xml:space="preserve">химический пакет ИПП-10 (рис. </w:t>
      </w:r>
      <w:r>
        <w:rPr>
          <w:color w:val="000000"/>
          <w:lang w:eastAsia="ru-RU" w:bidi="ru-RU"/>
        </w:rPr>
        <w:t>6) представляет собой металлический сосуд цилиндрической формы с крышкой-насадкой с упорами, которая крепится на ремешке. Вну</w:t>
      </w:r>
      <w:r>
        <w:rPr>
          <w:color w:val="000000"/>
          <w:lang w:eastAsia="ru-RU" w:bidi="ru-RU"/>
        </w:rPr>
        <w:softHyphen/>
        <w:t>три крышки имеется пробойник. При пользовании пакетом необхо</w:t>
      </w:r>
      <w:r>
        <w:rPr>
          <w:color w:val="000000"/>
          <w:lang w:eastAsia="ru-RU" w:bidi="ru-RU"/>
        </w:rPr>
        <w:softHyphen/>
        <w:t>димо крышку, повертывая, сдвинуть с упоров и ударом по ней вскрыть сосуд (под крышкой). Снять крышку и через образовавшееся отвер</w:t>
      </w:r>
      <w:r>
        <w:rPr>
          <w:color w:val="000000"/>
          <w:lang w:eastAsia="ru-RU" w:bidi="ru-RU"/>
        </w:rPr>
        <w:softHyphen/>
        <w:t>стие налить на ладонь 10—15 мл жидкости, обработать лицо и шею</w:t>
      </w:r>
      <w:r w:rsidR="00CF18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спереди. Затем налить еще 10—15 мл жидкости и обработать кисти рук и шею сзади.</w:t>
      </w:r>
    </w:p>
    <w:p w:rsidR="0048016C" w:rsidRDefault="0048016C" w:rsidP="0048016C">
      <w:pPr>
        <w:pStyle w:val="1"/>
        <w:ind w:left="140" w:firstLine="620"/>
        <w:jc w:val="both"/>
      </w:pPr>
      <w:r>
        <w:rPr>
          <w:color w:val="000000"/>
          <w:lang w:eastAsia="ru-RU" w:bidi="ru-RU"/>
        </w:rPr>
        <w:t>Индивидуальный противохимический пакет ИПП-11 (рис. 7) предназначен для предварительной защиты от поражений от</w:t>
      </w:r>
      <w:r>
        <w:rPr>
          <w:color w:val="000000"/>
          <w:lang w:eastAsia="ru-RU" w:bidi="ru-RU"/>
        </w:rPr>
        <w:softHyphen/>
        <w:t>равляющими веществами, последующей дега</w:t>
      </w:r>
      <w:r>
        <w:rPr>
          <w:color w:val="000000"/>
          <w:lang w:eastAsia="ru-RU" w:bidi="ru-RU"/>
        </w:rPr>
        <w:softHyphen/>
        <w:t>зацией открытых участков кожных покровов и прилегающей одежды. Содержит оболочку из полимерного материала, тампон из нетка</w:t>
      </w:r>
      <w:r>
        <w:rPr>
          <w:color w:val="000000"/>
          <w:lang w:eastAsia="ru-RU" w:bidi="ru-RU"/>
        </w:rPr>
        <w:softHyphen/>
        <w:t>ного материала, рецептуру «</w:t>
      </w:r>
      <w:proofErr w:type="spellStart"/>
      <w:r>
        <w:rPr>
          <w:color w:val="000000"/>
          <w:lang w:eastAsia="ru-RU" w:bidi="ru-RU"/>
        </w:rPr>
        <w:t>Ланглик</w:t>
      </w:r>
      <w:proofErr w:type="spellEnd"/>
      <w:r>
        <w:rPr>
          <w:color w:val="000000"/>
          <w:lang w:eastAsia="ru-RU" w:bidi="ru-RU"/>
        </w:rPr>
        <w:t>». Основ</w:t>
      </w:r>
      <w:r>
        <w:rPr>
          <w:color w:val="000000"/>
          <w:lang w:eastAsia="ru-RU" w:bidi="ru-RU"/>
        </w:rPr>
        <w:softHyphen/>
        <w:t>ные характеристики: заблаговременное (до заражения) нанесение рецептуры на открытые участки кожных покровов позволяет отсро</w:t>
      </w:r>
      <w:r>
        <w:rPr>
          <w:color w:val="000000"/>
          <w:lang w:eastAsia="ru-RU" w:bidi="ru-RU"/>
        </w:rPr>
        <w:softHyphen/>
        <w:t>чить последующую их дегазацию на 10 мин по</w:t>
      </w:r>
      <w:r>
        <w:rPr>
          <w:color w:val="000000"/>
          <w:lang w:eastAsia="ru-RU" w:bidi="ru-RU"/>
        </w:rPr>
        <w:softHyphen/>
        <w:t>сле заражения. Время приведения в действие пакета ИПП — 11 — 15 секунд. Пакет ИПП-11 рассчитан на проведение одной обработки.</w:t>
      </w:r>
    </w:p>
    <w:p w:rsidR="0048016C" w:rsidRDefault="0048016C" w:rsidP="00CF18B9">
      <w:pPr>
        <w:pStyle w:val="1"/>
        <w:ind w:left="140" w:firstLine="620"/>
        <w:jc w:val="both"/>
      </w:pPr>
      <w:r>
        <w:rPr>
          <w:noProof/>
          <w:lang w:eastAsia="ru-RU"/>
        </w:rPr>
        <w:lastRenderedPageBreak/>
        <w:drawing>
          <wp:anchor distT="152400" distB="831215" distL="560070" distR="496570" simplePos="0" relativeHeight="251661312" behindDoc="0" locked="0" layoutInCell="1" allowOverlap="1" wp14:anchorId="53CFE12D" wp14:editId="68FE6DB0">
            <wp:simplePos x="0" y="0"/>
            <wp:positionH relativeFrom="page">
              <wp:posOffset>5430520</wp:posOffset>
            </wp:positionH>
            <wp:positionV relativeFrom="margin">
              <wp:posOffset>144780</wp:posOffset>
            </wp:positionV>
            <wp:extent cx="999490" cy="2950210"/>
            <wp:effectExtent l="0" t="0" r="0" b="0"/>
            <wp:wrapSquare wrapText="bothSides"/>
            <wp:docPr id="6" name="Shap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box 126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9949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3C2D9D3" wp14:editId="652B21CE">
                <wp:simplePos x="0" y="0"/>
                <wp:positionH relativeFrom="page">
                  <wp:posOffset>5022850</wp:posOffset>
                </wp:positionH>
                <wp:positionV relativeFrom="margin">
                  <wp:posOffset>3164205</wp:posOffset>
                </wp:positionV>
                <wp:extent cx="1751965" cy="610870"/>
                <wp:effectExtent l="0" t="0" r="0" b="0"/>
                <wp:wrapNone/>
                <wp:docPr id="1269" name="Shape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610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6FAF" w:rsidRDefault="00296FAF" w:rsidP="0048016C">
                            <w:pPr>
                              <w:pStyle w:val="a5"/>
                              <w:spacing w:line="252" w:lineRule="auto"/>
                              <w:jc w:val="center"/>
                            </w:pPr>
                            <w:r>
                              <w:rPr>
                                <w:lang w:eastAsia="ru-RU" w:bidi="ru-RU"/>
                              </w:rPr>
                              <w:t>Рис. 6. Индивидуаль</w:t>
                            </w:r>
                            <w:r>
                              <w:rPr>
                                <w:lang w:eastAsia="ru-RU" w:bidi="ru-RU"/>
                              </w:rPr>
                              <w:softHyphen/>
                              <w:t>ный противохимиче</w:t>
                            </w:r>
                            <w:r>
                              <w:rPr>
                                <w:lang w:eastAsia="ru-RU" w:bidi="ru-RU"/>
                              </w:rPr>
                              <w:softHyphen/>
                              <w:t>ский пакет ИПП-10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69" o:spid="_x0000_s1027" type="#_x0000_t202" style="position:absolute;left:0;text-align:left;margin-left:395.5pt;margin-top:249.15pt;width:137.95pt;height:48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" filled="f" stroked="f">
                <v:textbox inset="0,0,0,0">
                  <w:txbxContent>
                    <w:p w:rsidR="00296FAF" w:rsidRDefault="00296FAF" w:rsidP="0048016C">
                      <w:pPr>
                        <w:pStyle w:val="a5"/>
                        <w:spacing w:line="252" w:lineRule="auto"/>
                        <w:jc w:val="center"/>
                      </w:pPr>
                      <w:r>
                        <w:rPr>
                          <w:lang w:eastAsia="ru-RU" w:bidi="ru-RU"/>
                        </w:rPr>
                        <w:t>Рис. 6. Индивидуаль</w:t>
                      </w:r>
                      <w:r>
                        <w:rPr>
                          <w:lang w:eastAsia="ru-RU" w:bidi="ru-RU"/>
                        </w:rPr>
                        <w:softHyphen/>
                        <w:t>ный противохимиче</w:t>
                      </w:r>
                      <w:r>
                        <w:rPr>
                          <w:lang w:eastAsia="ru-RU" w:bidi="ru-RU"/>
                        </w:rPr>
                        <w:softHyphen/>
                        <w:t>ский пакет ИПП-10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lang w:eastAsia="ru-RU" w:bidi="ru-RU"/>
        </w:rPr>
        <w:t>Комплект дегазации оружия и об</w:t>
      </w:r>
      <w:r>
        <w:rPr>
          <w:color w:val="000000"/>
          <w:lang w:eastAsia="ru-RU" w:bidi="ru-RU"/>
        </w:rPr>
        <w:softHyphen/>
        <w:t>мундирования ИДП-С предназначен для дегазации и дезинфекции восьми автоматов (карабинов, ручных грана</w:t>
      </w:r>
      <w:r>
        <w:rPr>
          <w:color w:val="000000"/>
          <w:lang w:eastAsia="ru-RU" w:bidi="ru-RU"/>
        </w:rPr>
        <w:softHyphen/>
        <w:t>тометов) с ремнями, а также восьми комплектов обмундирования. В со</w:t>
      </w:r>
      <w:r>
        <w:rPr>
          <w:color w:val="000000"/>
          <w:lang w:eastAsia="ru-RU" w:bidi="ru-RU"/>
        </w:rPr>
        <w:softHyphen/>
        <w:t>став комплекта входят: индивиду</w:t>
      </w:r>
      <w:r>
        <w:rPr>
          <w:color w:val="000000"/>
          <w:lang w:eastAsia="ru-RU" w:bidi="ru-RU"/>
        </w:rPr>
        <w:softHyphen/>
        <w:t>альный дегазационный пакет ИДП (8 шт.); большой дегазирующий пакет ДПС (8 шт.); малый дегазирующий пакет ДПС (8 шт.). Комплект ИД</w:t>
      </w:r>
      <w:r w:rsidR="00CF18B9">
        <w:rPr>
          <w:color w:val="000000"/>
          <w:lang w:eastAsia="ru-RU" w:bidi="ru-RU"/>
        </w:rPr>
        <w:t xml:space="preserve">П-С находится в картонной </w:t>
      </w:r>
      <w:proofErr w:type="gramStart"/>
      <w:r w:rsidR="00CF18B9">
        <w:rPr>
          <w:color w:val="000000"/>
          <w:lang w:eastAsia="ru-RU" w:bidi="ru-RU"/>
        </w:rPr>
        <w:t>водонепрони</w:t>
      </w:r>
      <w:r>
        <w:rPr>
          <w:noProof/>
          <w:lang w:eastAsia="ru-RU"/>
        </w:rPr>
        <w:drawing>
          <wp:anchor distT="25400" distB="677545" distL="101600" distR="101600" simplePos="0" relativeHeight="251662336" behindDoc="0" locked="0" layoutInCell="1" allowOverlap="1" wp14:anchorId="4B51CC71" wp14:editId="1C1CDC33">
            <wp:simplePos x="0" y="0"/>
            <wp:positionH relativeFrom="page">
              <wp:posOffset>4257675</wp:posOffset>
            </wp:positionH>
            <wp:positionV relativeFrom="margin">
              <wp:posOffset>4083050</wp:posOffset>
            </wp:positionV>
            <wp:extent cx="2548255" cy="1725295"/>
            <wp:effectExtent l="0" t="0" r="0" b="0"/>
            <wp:wrapSquare wrapText="bothSides"/>
            <wp:docPr id="7" name="Shap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box 127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4825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A385F81" wp14:editId="7FB49C92">
                <wp:simplePos x="0" y="0"/>
                <wp:positionH relativeFrom="page">
                  <wp:posOffset>4343400</wp:posOffset>
                </wp:positionH>
                <wp:positionV relativeFrom="margin">
                  <wp:posOffset>6047740</wp:posOffset>
                </wp:positionV>
                <wp:extent cx="2407920" cy="412115"/>
                <wp:effectExtent l="0" t="0" r="0" b="0"/>
                <wp:wrapNone/>
                <wp:docPr id="1273" name="Shape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412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6FAF" w:rsidRDefault="00296FAF" w:rsidP="0048016C">
                            <w:pPr>
                              <w:pStyle w:val="a5"/>
                              <w:spacing w:line="252" w:lineRule="auto"/>
                            </w:pPr>
                            <w:r>
                              <w:rPr>
                                <w:lang w:eastAsia="ru-RU" w:bidi="ru-RU"/>
                              </w:rPr>
                              <w:t>Рис. 7. Индивидуальный про</w:t>
                            </w:r>
                            <w:r>
                              <w:rPr>
                                <w:lang w:eastAsia="ru-RU" w:bidi="ru-RU"/>
                              </w:rPr>
                              <w:softHyphen/>
                              <w:t>тивохимический пакет ИПП-11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73" o:spid="_x0000_s1028" type="#_x0000_t202" style="position:absolute;left:0;text-align:left;margin-left:342pt;margin-top:476.2pt;width:189.6pt;height:32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" filled="f" stroked="f">
                <v:textbox inset="0,0,0,0">
                  <w:txbxContent>
                    <w:p w:rsidR="00296FAF" w:rsidRDefault="00296FAF" w:rsidP="0048016C">
                      <w:pPr>
                        <w:pStyle w:val="a5"/>
                        <w:spacing w:line="252" w:lineRule="auto"/>
                      </w:pPr>
                      <w:r>
                        <w:rPr>
                          <w:lang w:eastAsia="ru-RU" w:bidi="ru-RU"/>
                        </w:rPr>
                        <w:t>Рис. 7. Индивидуальный про</w:t>
                      </w:r>
                      <w:r>
                        <w:rPr>
                          <w:lang w:eastAsia="ru-RU" w:bidi="ru-RU"/>
                        </w:rPr>
                        <w:softHyphen/>
                        <w:t>тивохимический пакет ИПП-11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F18B9">
        <w:rPr>
          <w:color w:val="000000"/>
          <w:lang w:eastAsia="ru-RU" w:bidi="ru-RU"/>
        </w:rPr>
        <w:t>цае</w:t>
      </w:r>
      <w:r>
        <w:rPr>
          <w:color w:val="000000"/>
          <w:lang w:eastAsia="ru-RU" w:bidi="ru-RU"/>
        </w:rPr>
        <w:t>мой</w:t>
      </w:r>
      <w:proofErr w:type="gramEnd"/>
      <w:r>
        <w:rPr>
          <w:color w:val="000000"/>
          <w:lang w:eastAsia="ru-RU" w:bidi="ru-RU"/>
        </w:rPr>
        <w:t xml:space="preserve"> коробке, в которую упакованы пакеты ИДП и ДПС.</w:t>
      </w:r>
    </w:p>
    <w:p w:rsidR="0048016C" w:rsidRDefault="0048016C" w:rsidP="0048016C">
      <w:pPr>
        <w:pStyle w:val="1"/>
        <w:spacing w:line="240" w:lineRule="auto"/>
        <w:ind w:firstLine="720"/>
      </w:pPr>
      <w:r>
        <w:rPr>
          <w:color w:val="000000"/>
          <w:lang w:eastAsia="ru-RU" w:bidi="ru-RU"/>
        </w:rPr>
        <w:t>При обработке обмундирования необходимо снять с пакета ДПС</w:t>
      </w:r>
    </w:p>
    <w:p w:rsidR="0048016C" w:rsidRDefault="0048016C" w:rsidP="0048016C">
      <w:pPr>
        <w:pStyle w:val="1"/>
        <w:spacing w:line="264" w:lineRule="auto"/>
        <w:ind w:left="140" w:firstLine="40"/>
        <w:jc w:val="both"/>
      </w:pPr>
      <w:r>
        <w:rPr>
          <w:color w:val="000000"/>
          <w:lang w:eastAsia="ru-RU" w:bidi="ru-RU"/>
        </w:rPr>
        <w:t>наружную полиэтиленовую упаковку и легким постукиванием мешоч</w:t>
      </w:r>
      <w:r>
        <w:rPr>
          <w:color w:val="000000"/>
          <w:lang w:eastAsia="ru-RU" w:bidi="ru-RU"/>
        </w:rPr>
        <w:softHyphen/>
        <w:t xml:space="preserve">ком по обмундированию и головному убору </w:t>
      </w:r>
      <w:proofErr w:type="spellStart"/>
      <w:r>
        <w:rPr>
          <w:color w:val="000000"/>
          <w:lang w:eastAsia="ru-RU" w:bidi="ru-RU"/>
        </w:rPr>
        <w:t>опудрить</w:t>
      </w:r>
      <w:proofErr w:type="spellEnd"/>
      <w:r>
        <w:rPr>
          <w:color w:val="000000"/>
          <w:lang w:eastAsia="ru-RU" w:bidi="ru-RU"/>
        </w:rPr>
        <w:t xml:space="preserve"> их без пропусков, одновременно втирая порошок мешочком в ткань (на обработку ком</w:t>
      </w:r>
      <w:r>
        <w:rPr>
          <w:color w:val="000000"/>
          <w:lang w:eastAsia="ru-RU" w:bidi="ru-RU"/>
        </w:rPr>
        <w:softHyphen/>
        <w:t>плекта летнего обмундирования используется один малый пакет; на об</w:t>
      </w:r>
      <w:r>
        <w:rPr>
          <w:color w:val="000000"/>
          <w:lang w:eastAsia="ru-RU" w:bidi="ru-RU"/>
        </w:rPr>
        <w:softHyphen/>
        <w:t>работку зимнего комплекта обмундирования используются большой и малый пакеты). Для дегазации и дезинфекции стрелкового оружия из комплекта дегазации оружия и обмундирования ИДП-С используется индивидуальный дегазационный пакет ИДП.</w:t>
      </w:r>
    </w:p>
    <w:p w:rsidR="0048016C" w:rsidRDefault="0048016C" w:rsidP="0048016C">
      <w:pPr>
        <w:pStyle w:val="1"/>
        <w:spacing w:line="266" w:lineRule="auto"/>
        <w:ind w:left="140" w:firstLine="620"/>
        <w:jc w:val="both"/>
      </w:pPr>
      <w:r>
        <w:rPr>
          <w:color w:val="000000"/>
          <w:lang w:eastAsia="ru-RU" w:bidi="ru-RU"/>
        </w:rPr>
        <w:t xml:space="preserve">Дегазационный пакет порошковый ДПП (ДПП-М) предназначен для дегазации обмундирования, снаряжения и обуви, </w:t>
      </w:r>
      <w:proofErr w:type="gramStart"/>
      <w:r>
        <w:rPr>
          <w:color w:val="000000"/>
          <w:lang w:eastAsia="ru-RU" w:bidi="ru-RU"/>
        </w:rPr>
        <w:t>зараженных</w:t>
      </w:r>
      <w:proofErr w:type="gramEnd"/>
      <w:r>
        <w:rPr>
          <w:color w:val="000000"/>
          <w:lang w:eastAsia="ru-RU" w:bidi="ru-RU"/>
        </w:rPr>
        <w:t xml:space="preserve"> аэрозо</w:t>
      </w:r>
      <w:r>
        <w:rPr>
          <w:color w:val="000000"/>
          <w:lang w:eastAsia="ru-RU" w:bidi="ru-RU"/>
        </w:rPr>
        <w:softHyphen/>
        <w:t>лями ОВ и парами ФОВ. Кроме того щетками пакетов можно проводить дезактивацию обмундирования. Порошковая рецептура пакета ДПП-М позволяет проводить импрегнацию летнего армейского обмундирования и защитного белья (на 7 суток со временем защитного действия по каплям 4—6 часов). Пакеты включают в себя: пакет-щетку с резиновым ремнем для ее крепления на руке; полиэтиленовую упаковку с дегазирующей ре</w:t>
      </w:r>
      <w:r>
        <w:rPr>
          <w:color w:val="000000"/>
          <w:lang w:eastAsia="ru-RU" w:bidi="ru-RU"/>
        </w:rPr>
        <w:softHyphen/>
        <w:t>цептурой (2 шт.). Масса пакета — 270 г. Время обработки комплекта лет</w:t>
      </w:r>
      <w:r>
        <w:rPr>
          <w:color w:val="000000"/>
          <w:lang w:eastAsia="ru-RU" w:bidi="ru-RU"/>
        </w:rPr>
        <w:softHyphen/>
        <w:t>него обмундирования — до 10 мин. Время приведения в действие до 90 с.</w:t>
      </w:r>
    </w:p>
    <w:p w:rsidR="0048016C" w:rsidRDefault="0048016C" w:rsidP="0048016C">
      <w:pPr>
        <w:pStyle w:val="1"/>
        <w:ind w:firstLine="580"/>
        <w:jc w:val="both"/>
      </w:pPr>
      <w:proofErr w:type="gramStart"/>
      <w:r>
        <w:rPr>
          <w:color w:val="000000"/>
          <w:lang w:eastAsia="ru-RU" w:bidi="ru-RU"/>
        </w:rPr>
        <w:t>Средства коллективной защиты предназначены для очистки атмос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ферного воздуха от отравляющих веществ, радиоактивной пыли и био</w:t>
      </w:r>
      <w:r>
        <w:rPr>
          <w:color w:val="000000"/>
          <w:lang w:eastAsia="ru-RU" w:bidi="ru-RU"/>
        </w:rPr>
        <w:softHyphen/>
        <w:t>логических средств и подачи его в объекты коллективной защиты в целях вентиляции обитаемых помещений объектов, обеспечения воздухом укры</w:t>
      </w:r>
      <w:r>
        <w:rPr>
          <w:color w:val="000000"/>
          <w:lang w:eastAsia="ru-RU" w:bidi="ru-RU"/>
        </w:rPr>
        <w:softHyphen/>
        <w:t xml:space="preserve">ваемого в них личного состава, а также для создания избыточного давления (подпора), препятствующего прониканию наружного зараженного воздуха внутрь объекта через </w:t>
      </w:r>
      <w:proofErr w:type="spellStart"/>
      <w:r>
        <w:rPr>
          <w:color w:val="000000"/>
          <w:lang w:eastAsia="ru-RU" w:bidi="ru-RU"/>
        </w:rPr>
        <w:t>неплотности</w:t>
      </w:r>
      <w:proofErr w:type="spellEnd"/>
      <w:r>
        <w:rPr>
          <w:color w:val="000000"/>
          <w:lang w:eastAsia="ru-RU" w:bidi="ru-RU"/>
        </w:rPr>
        <w:t xml:space="preserve"> ограждающих конструкций.</w:t>
      </w:r>
      <w:proofErr w:type="gramEnd"/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К средствам коллективной </w:t>
      </w:r>
      <w:proofErr w:type="gramStart"/>
      <w:r>
        <w:rPr>
          <w:color w:val="000000"/>
          <w:lang w:eastAsia="ru-RU" w:bidi="ru-RU"/>
        </w:rPr>
        <w:t>зашиты</w:t>
      </w:r>
      <w:proofErr w:type="gramEnd"/>
      <w:r>
        <w:rPr>
          <w:color w:val="000000"/>
          <w:lang w:eastAsia="ru-RU" w:bidi="ru-RU"/>
        </w:rPr>
        <w:t xml:space="preserve"> относятся фильтровентиляци</w:t>
      </w:r>
      <w:r>
        <w:rPr>
          <w:color w:val="000000"/>
          <w:lang w:eastAsia="ru-RU" w:bidi="ru-RU"/>
        </w:rPr>
        <w:softHyphen/>
        <w:t>онные агрегаты (ФВА) для войсковых фортификационных сооруже</w:t>
      </w:r>
      <w:r>
        <w:rPr>
          <w:color w:val="000000"/>
          <w:lang w:eastAsia="ru-RU" w:bidi="ru-RU"/>
        </w:rPr>
        <w:softHyphen/>
        <w:t>ний и фильтровентиляционные установки (ФВУ) для подвижных объ</w:t>
      </w:r>
      <w:r>
        <w:rPr>
          <w:color w:val="000000"/>
          <w:lang w:eastAsia="ru-RU" w:bidi="ru-RU"/>
        </w:rPr>
        <w:softHyphen/>
        <w:t>ектов наземного вооружения и военной техники.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Фильтровентиляционные агрегаты ФВА-50/25 и ФВА-100/50 предназначены для оборудования командных, медицинских пунктов и убежищ для личного состава вместимостью 10—12 человек и до 20 человек соответственно.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Фильтровентиляционный агрегат состоит из фильтра-поглотителя, вентилятора с электродвигателем и ручным приводом, вентиляционно</w:t>
      </w:r>
      <w:r>
        <w:rPr>
          <w:color w:val="000000"/>
          <w:lang w:eastAsia="ru-RU" w:bidi="ru-RU"/>
        </w:rPr>
        <w:softHyphen/>
        <w:t>го защитного устройства и воздухоприемного устройства. Кроме того, в состав комплекта ФВА-50/25 входят раздвижные герметические двери, полотнища из прорезиненной ткани, рулон водонепроницаемой бумаги, набор монтажных деталей, а в состав комплекта ФВА-100/50 также вхо</w:t>
      </w:r>
      <w:r>
        <w:rPr>
          <w:color w:val="000000"/>
          <w:lang w:eastAsia="ru-RU" w:bidi="ru-RU"/>
        </w:rPr>
        <w:softHyphen/>
        <w:t>дит указатель расхода воздуха и устройство для продувки тамбуров.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Фильтровентиляционные установки (ФВУ) предназначены для оборудования герметизированных объектов бронетанкового вооруже</w:t>
      </w:r>
      <w:r>
        <w:rPr>
          <w:color w:val="000000"/>
          <w:lang w:eastAsia="ru-RU" w:bidi="ru-RU"/>
        </w:rPr>
        <w:softHyphen/>
        <w:t>ния и техники (танки, БМП, БТР и т.д.).</w:t>
      </w:r>
    </w:p>
    <w:p w:rsidR="0048016C" w:rsidRDefault="0048016C" w:rsidP="0048016C">
      <w:pPr>
        <w:pStyle w:val="1"/>
        <w:ind w:firstLine="580"/>
        <w:jc w:val="both"/>
      </w:pPr>
      <w:r>
        <w:rPr>
          <w:color w:val="000000"/>
          <w:lang w:eastAsia="ru-RU" w:bidi="ru-RU"/>
        </w:rPr>
        <w:t>Фильтровентиляционная установка состоит из фильтра-погло</w:t>
      </w:r>
      <w:r>
        <w:rPr>
          <w:color w:val="000000"/>
          <w:lang w:eastAsia="ru-RU" w:bidi="ru-RU"/>
        </w:rPr>
        <w:softHyphen/>
        <w:t>тителя танкового, нагнетателя-сепаратора, клапанного механизма и комплекта монтажных сборок и деталей.</w:t>
      </w:r>
    </w:p>
    <w:p w:rsidR="0048016C" w:rsidRDefault="00CF18B9" w:rsidP="0048016C">
      <w:pPr>
        <w:pStyle w:val="1"/>
        <w:spacing w:after="220"/>
        <w:ind w:firstLine="580"/>
        <w:jc w:val="both"/>
      </w:pPr>
      <w:r>
        <w:rPr>
          <w:color w:val="000000"/>
          <w:lang w:eastAsia="ru-RU" w:bidi="ru-RU"/>
        </w:rPr>
        <w:t>Фильтровен</w:t>
      </w:r>
      <w:r w:rsidR="0048016C">
        <w:rPr>
          <w:color w:val="000000"/>
          <w:lang w:eastAsia="ru-RU" w:bidi="ru-RU"/>
        </w:rPr>
        <w:t>тиляционные установки объектов бронетанкового во</w:t>
      </w:r>
      <w:r w:rsidR="0048016C">
        <w:rPr>
          <w:color w:val="000000"/>
          <w:lang w:eastAsia="ru-RU" w:bidi="ru-RU"/>
        </w:rPr>
        <w:softHyphen/>
        <w:t xml:space="preserve">оружения и техники могут работать в режиме </w:t>
      </w:r>
      <w:proofErr w:type="spellStart"/>
      <w:r w:rsidR="0048016C">
        <w:rPr>
          <w:color w:val="000000"/>
          <w:lang w:eastAsia="ru-RU" w:bidi="ru-RU"/>
        </w:rPr>
        <w:t>фильтровентиляции</w:t>
      </w:r>
      <w:proofErr w:type="spellEnd"/>
      <w:r w:rsidR="0048016C">
        <w:rPr>
          <w:color w:val="000000"/>
          <w:lang w:eastAsia="ru-RU" w:bidi="ru-RU"/>
        </w:rPr>
        <w:t xml:space="preserve"> и в ре</w:t>
      </w:r>
      <w:r w:rsidR="0048016C">
        <w:rPr>
          <w:color w:val="000000"/>
          <w:lang w:eastAsia="ru-RU" w:bidi="ru-RU"/>
        </w:rPr>
        <w:softHyphen/>
        <w:t>жиме чистой вентиляции. Для управления потоком воздуха, выходящим из нагнетателя-сепаратора, применяется клапанный механизм. В зависи</w:t>
      </w:r>
      <w:r w:rsidR="0048016C">
        <w:rPr>
          <w:color w:val="000000"/>
          <w:lang w:eastAsia="ru-RU" w:bidi="ru-RU"/>
        </w:rPr>
        <w:softHyphen/>
        <w:t>мости от положения клапана поток воздуха, поступающий в объект, мо</w:t>
      </w:r>
      <w:r w:rsidR="0048016C">
        <w:rPr>
          <w:color w:val="000000"/>
          <w:lang w:eastAsia="ru-RU" w:bidi="ru-RU"/>
        </w:rPr>
        <w:softHyphen/>
        <w:t>жет быть направлен в обитаемое помещение через фильтр-поглотитель или минуя его. В первом случае воздух полностью очищается от всех вред</w:t>
      </w:r>
      <w:r w:rsidR="0048016C">
        <w:rPr>
          <w:color w:val="000000"/>
          <w:lang w:eastAsia="ru-RU" w:bidi="ru-RU"/>
        </w:rPr>
        <w:softHyphen/>
        <w:t>ных примесей, а во втором — только от радиоактивной пыли и частично от отравляющих веществ и биологических средств. Переключение кла</w:t>
      </w:r>
      <w:r w:rsidR="0048016C">
        <w:rPr>
          <w:color w:val="000000"/>
          <w:lang w:eastAsia="ru-RU" w:bidi="ru-RU"/>
        </w:rPr>
        <w:softHyphen/>
        <w:t>пана в положение, при котором воздух поступает в фильтр-поглотитель, производится вручную или автоматически с помощью коммутационной аппаратуры по сигналу прибора химической разведки типа ПРХР.</w:t>
      </w:r>
    </w:p>
    <w:p w:rsidR="00CF18B9" w:rsidRDefault="00CF18B9" w:rsidP="0048016C">
      <w:pPr>
        <w:pStyle w:val="30"/>
        <w:spacing w:after="220"/>
        <w:ind w:left="0" w:firstLine="0"/>
        <w:jc w:val="center"/>
        <w:rPr>
          <w:b/>
          <w:bCs/>
          <w:w w:val="100"/>
          <w:sz w:val="26"/>
          <w:szCs w:val="26"/>
          <w:lang w:eastAsia="ru-RU" w:bidi="ru-RU"/>
        </w:rPr>
      </w:pPr>
    </w:p>
    <w:p w:rsidR="0048016C" w:rsidRPr="00CF18B9" w:rsidRDefault="0048016C" w:rsidP="0048016C">
      <w:pPr>
        <w:pStyle w:val="30"/>
        <w:spacing w:after="220"/>
        <w:ind w:left="0" w:firstLine="0"/>
        <w:jc w:val="center"/>
        <w:rPr>
          <w:sz w:val="26"/>
          <w:szCs w:val="26"/>
        </w:rPr>
      </w:pPr>
      <w:r w:rsidRPr="00CF18B9">
        <w:rPr>
          <w:b/>
          <w:bCs/>
          <w:w w:val="100"/>
          <w:sz w:val="26"/>
          <w:szCs w:val="26"/>
          <w:lang w:eastAsia="ru-RU" w:bidi="ru-RU"/>
        </w:rPr>
        <w:lastRenderedPageBreak/>
        <w:t>Вопросы и задания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jc w:val="both"/>
      </w:pPr>
      <w:r>
        <w:rPr>
          <w:color w:val="000000"/>
          <w:lang w:eastAsia="ru-RU" w:bidi="ru-RU"/>
        </w:rPr>
        <w:t>Какие средства относятся к средствам индивидуальной защиты?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spacing w:line="271" w:lineRule="auto"/>
        <w:jc w:val="both"/>
      </w:pPr>
      <w:r>
        <w:rPr>
          <w:color w:val="000000"/>
          <w:lang w:eastAsia="ru-RU" w:bidi="ru-RU"/>
        </w:rPr>
        <w:t>Как правильно надеть противогаз?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spacing w:line="254" w:lineRule="auto"/>
        <w:jc w:val="both"/>
      </w:pPr>
      <w:r>
        <w:rPr>
          <w:color w:val="000000"/>
          <w:lang w:eastAsia="ru-RU" w:bidi="ru-RU"/>
        </w:rPr>
        <w:t>Какие средства защиты кожи вы знаете? Что входит в состав этих средств?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spacing w:line="254" w:lineRule="auto"/>
        <w:jc w:val="both"/>
      </w:pPr>
      <w:r>
        <w:rPr>
          <w:color w:val="000000"/>
          <w:lang w:eastAsia="ru-RU" w:bidi="ru-RU"/>
        </w:rPr>
        <w:t>Что относится к медицинским средствам индивидуальной защиты?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spacing w:line="254" w:lineRule="auto"/>
        <w:jc w:val="both"/>
      </w:pPr>
      <w:r>
        <w:rPr>
          <w:color w:val="000000"/>
          <w:lang w:eastAsia="ru-RU" w:bidi="ru-RU"/>
        </w:rPr>
        <w:t>Что относится к средствам коллективной защиты?</w:t>
      </w:r>
    </w:p>
    <w:p w:rsidR="0048016C" w:rsidRDefault="0048016C" w:rsidP="00CC1CE7">
      <w:pPr>
        <w:pStyle w:val="1"/>
        <w:numPr>
          <w:ilvl w:val="0"/>
          <w:numId w:val="6"/>
        </w:numPr>
        <w:tabs>
          <w:tab w:val="left" w:pos="568"/>
        </w:tabs>
        <w:spacing w:line="254" w:lineRule="auto"/>
        <w:jc w:val="both"/>
      </w:pPr>
      <w:r>
        <w:rPr>
          <w:color w:val="000000"/>
          <w:lang w:eastAsia="ru-RU" w:bidi="ru-RU"/>
        </w:rPr>
        <w:t>Что относится к средствам коллективной защиты?</w:t>
      </w:r>
    </w:p>
    <w:p w:rsidR="0055143C" w:rsidRPr="00CF18B9" w:rsidRDefault="0048016C" w:rsidP="00CC1CE7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F18B9">
        <w:rPr>
          <w:rFonts w:ascii="Times New Roman" w:hAnsi="Times New Roman" w:cs="Times New Roman"/>
          <w:sz w:val="28"/>
        </w:rPr>
        <w:t>Из чего состоит фильтровентиляционный агрегат (фильтровенти</w:t>
      </w:r>
      <w:r w:rsidRPr="00CF18B9">
        <w:rPr>
          <w:rFonts w:ascii="Times New Roman" w:hAnsi="Times New Roman" w:cs="Times New Roman"/>
          <w:sz w:val="28"/>
        </w:rPr>
        <w:softHyphen/>
        <w:t>ляционная установка)?</w:t>
      </w:r>
      <w:bookmarkStart w:id="2" w:name="_GoBack"/>
      <w:bookmarkEnd w:id="2"/>
    </w:p>
    <w:sectPr w:rsidR="0055143C" w:rsidRPr="00CF18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96" w:rsidRDefault="001B2796" w:rsidP="00EB5D90">
      <w:r>
        <w:separator/>
      </w:r>
    </w:p>
  </w:endnote>
  <w:endnote w:type="continuationSeparator" w:id="0">
    <w:p w:rsidR="001B2796" w:rsidRDefault="001B2796" w:rsidP="00EB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96" w:rsidRDefault="001B2796" w:rsidP="00EB5D90">
      <w:r>
        <w:separator/>
      </w:r>
    </w:p>
  </w:footnote>
  <w:footnote w:type="continuationSeparator" w:id="0">
    <w:p w:rsidR="001B2796" w:rsidRDefault="001B2796" w:rsidP="00EB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74FEC68" wp14:editId="502D561B">
              <wp:simplePos x="0" y="0"/>
              <wp:positionH relativeFrom="page">
                <wp:posOffset>976630</wp:posOffset>
              </wp:positionH>
              <wp:positionV relativeFrom="page">
                <wp:posOffset>621665</wp:posOffset>
              </wp:positionV>
              <wp:extent cx="221615" cy="108585"/>
              <wp:effectExtent l="0" t="0" r="0" b="0"/>
              <wp:wrapNone/>
              <wp:docPr id="1255" name="Shape 1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108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6FAF" w:rsidRDefault="00296FA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5" o:spid="_x0000_s1029" type="#_x0000_t202" style="position:absolute;margin-left:76.9pt;margin-top:48.95pt;width:17.45pt;height:8.5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" filled="f" stroked="f">
              <v:textbox style="mso-fit-shape-to-text:t" inset="0,0,0,0">
                <w:txbxContent>
                  <w:p w:rsidR="007171AC" w:rsidRDefault="005E34F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64D1B41" wp14:editId="071B7777">
              <wp:simplePos x="0" y="0"/>
              <wp:positionH relativeFrom="page">
                <wp:posOffset>6358255</wp:posOffset>
              </wp:positionH>
              <wp:positionV relativeFrom="page">
                <wp:posOffset>508000</wp:posOffset>
              </wp:positionV>
              <wp:extent cx="335280" cy="226695"/>
              <wp:effectExtent l="0" t="0" r="0" b="0"/>
              <wp:wrapNone/>
              <wp:docPr id="1253" name="Shape 1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226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6FAF" w:rsidRDefault="00296FA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304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3" o:spid="_x0000_s1030" type="#_x0000_t202" style="position:absolute;margin-left:500.65pt;margin-top:40pt;width:26.4pt;height:17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" filled="f" stroked="f">
              <v:textbox style="mso-fit-shape-to-text:t" inset="0,0,0,0">
                <w:txbxContent>
                  <w:p w:rsidR="00296FAF" w:rsidRDefault="00296FAF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304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AF" w:rsidRDefault="00296F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C2C49B" wp14:editId="21FD46E0">
              <wp:simplePos x="0" y="0"/>
              <wp:positionH relativeFrom="page">
                <wp:posOffset>6351270</wp:posOffset>
              </wp:positionH>
              <wp:positionV relativeFrom="page">
                <wp:posOffset>647700</wp:posOffset>
              </wp:positionV>
              <wp:extent cx="226060" cy="113030"/>
              <wp:effectExtent l="0" t="0" r="0" b="0"/>
              <wp:wrapNone/>
              <wp:docPr id="1257" name="Shape 1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6FAF" w:rsidRDefault="00296FA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7" o:spid="_x0000_s1031" type="#_x0000_t202" style="position:absolute;margin-left:500.1pt;margin-top:51pt;width:17.8pt;height:8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" filled="f" stroked="f">
              <v:textbox style="mso-fit-shape-to-text:t" inset="0,0,0,0">
                <w:txbxContent>
                  <w:p w:rsidR="007171AC" w:rsidRDefault="005E34F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D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680"/>
    <w:multiLevelType w:val="multilevel"/>
    <w:tmpl w:val="356833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C53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B05D6"/>
    <w:multiLevelType w:val="hybridMultilevel"/>
    <w:tmpl w:val="4504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3558"/>
    <w:multiLevelType w:val="multilevel"/>
    <w:tmpl w:val="67DCE25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C53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52221"/>
    <w:multiLevelType w:val="multilevel"/>
    <w:tmpl w:val="F57C5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C5319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F0CD8"/>
    <w:multiLevelType w:val="hybridMultilevel"/>
    <w:tmpl w:val="CBDAF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741B7"/>
    <w:multiLevelType w:val="multilevel"/>
    <w:tmpl w:val="71961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C"/>
    <w:rsid w:val="000655AF"/>
    <w:rsid w:val="001B2796"/>
    <w:rsid w:val="00213043"/>
    <w:rsid w:val="00296FAF"/>
    <w:rsid w:val="002D0E27"/>
    <w:rsid w:val="0048016C"/>
    <w:rsid w:val="0055143C"/>
    <w:rsid w:val="005E34FE"/>
    <w:rsid w:val="00791ED3"/>
    <w:rsid w:val="009B36BB"/>
    <w:rsid w:val="00A13CBF"/>
    <w:rsid w:val="00B44C38"/>
    <w:rsid w:val="00CC1CE7"/>
    <w:rsid w:val="00CF18B9"/>
    <w:rsid w:val="00E10E2A"/>
    <w:rsid w:val="00EB5D90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16C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48016C"/>
    <w:rPr>
      <w:rFonts w:ascii="Arial" w:eastAsia="Arial" w:hAnsi="Arial" w:cs="Arial"/>
      <w:b/>
      <w:bCs/>
      <w:color w:val="0C5319"/>
      <w:sz w:val="36"/>
      <w:szCs w:val="36"/>
    </w:rPr>
  </w:style>
  <w:style w:type="character" w:customStyle="1" w:styleId="3">
    <w:name w:val="Основной текст (3)_"/>
    <w:basedOn w:val="a0"/>
    <w:link w:val="30"/>
    <w:rsid w:val="0048016C"/>
    <w:rPr>
      <w:rFonts w:ascii="Arial" w:eastAsia="Arial" w:hAnsi="Arial" w:cs="Arial"/>
      <w:w w:val="80"/>
      <w:sz w:val="28"/>
      <w:szCs w:val="28"/>
    </w:rPr>
  </w:style>
  <w:style w:type="character" w:customStyle="1" w:styleId="a3">
    <w:name w:val="Основной текст_"/>
    <w:basedOn w:val="a0"/>
    <w:link w:val="1"/>
    <w:rsid w:val="0048016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48016C"/>
    <w:rPr>
      <w:rFonts w:ascii="Times New Roman" w:eastAsia="Times New Roman" w:hAnsi="Times New Roman" w:cs="Times New Roman"/>
      <w:color w:val="0C5319"/>
      <w:sz w:val="26"/>
      <w:szCs w:val="26"/>
    </w:rPr>
  </w:style>
  <w:style w:type="character" w:customStyle="1" w:styleId="6">
    <w:name w:val="Заголовок №6_"/>
    <w:basedOn w:val="a0"/>
    <w:link w:val="60"/>
    <w:rsid w:val="0048016C"/>
    <w:rPr>
      <w:rFonts w:ascii="Arial" w:eastAsia="Arial" w:hAnsi="Arial" w:cs="Arial"/>
      <w:b/>
      <w:bCs/>
      <w:color w:val="0C5319"/>
      <w:sz w:val="30"/>
      <w:szCs w:val="30"/>
    </w:rPr>
  </w:style>
  <w:style w:type="character" w:customStyle="1" w:styleId="a6">
    <w:name w:val="Колонтитул_"/>
    <w:basedOn w:val="a0"/>
    <w:link w:val="a7"/>
    <w:rsid w:val="0048016C"/>
    <w:rPr>
      <w:rFonts w:ascii="Arial" w:eastAsia="Arial" w:hAnsi="Arial" w:cs="Arial"/>
      <w:sz w:val="22"/>
      <w:szCs w:val="22"/>
    </w:rPr>
  </w:style>
  <w:style w:type="character" w:customStyle="1" w:styleId="a8">
    <w:name w:val="Подпись к таблице_"/>
    <w:basedOn w:val="a0"/>
    <w:link w:val="a9"/>
    <w:rsid w:val="0048016C"/>
    <w:rPr>
      <w:rFonts w:ascii="Arial" w:eastAsia="Arial" w:hAnsi="Arial" w:cs="Arial"/>
      <w:b/>
      <w:bCs/>
      <w:color w:val="0C5319"/>
      <w:sz w:val="26"/>
      <w:szCs w:val="26"/>
    </w:rPr>
  </w:style>
  <w:style w:type="character" w:customStyle="1" w:styleId="aa">
    <w:name w:val="Другое_"/>
    <w:basedOn w:val="a0"/>
    <w:link w:val="ab"/>
    <w:rsid w:val="0048016C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48016C"/>
    <w:pPr>
      <w:spacing w:after="690" w:line="247" w:lineRule="auto"/>
      <w:ind w:left="740"/>
      <w:outlineLvl w:val="4"/>
    </w:pPr>
    <w:rPr>
      <w:rFonts w:ascii="Arial" w:eastAsia="Arial" w:hAnsi="Arial" w:cs="Arial"/>
      <w:b/>
      <w:bCs/>
      <w:color w:val="0C5319"/>
      <w:sz w:val="36"/>
      <w:szCs w:val="36"/>
      <w:lang w:eastAsia="en-US" w:bidi="ar-SA"/>
    </w:rPr>
  </w:style>
  <w:style w:type="paragraph" w:customStyle="1" w:styleId="30">
    <w:name w:val="Основной текст (3)"/>
    <w:basedOn w:val="a"/>
    <w:link w:val="3"/>
    <w:rsid w:val="0048016C"/>
    <w:pPr>
      <w:spacing w:after="4780"/>
      <w:ind w:left="340" w:firstLine="40"/>
    </w:pPr>
    <w:rPr>
      <w:rFonts w:ascii="Arial" w:eastAsia="Arial" w:hAnsi="Arial" w:cs="Arial"/>
      <w:color w:val="auto"/>
      <w:w w:val="80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8016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48016C"/>
    <w:rPr>
      <w:rFonts w:ascii="Times New Roman" w:eastAsia="Times New Roman" w:hAnsi="Times New Roman" w:cs="Times New Roman"/>
      <w:color w:val="0C5319"/>
      <w:sz w:val="26"/>
      <w:szCs w:val="26"/>
      <w:lang w:eastAsia="en-US" w:bidi="ar-SA"/>
    </w:rPr>
  </w:style>
  <w:style w:type="paragraph" w:customStyle="1" w:styleId="60">
    <w:name w:val="Заголовок №6"/>
    <w:basedOn w:val="a"/>
    <w:link w:val="6"/>
    <w:rsid w:val="0048016C"/>
    <w:pPr>
      <w:spacing w:after="240"/>
      <w:outlineLvl w:val="5"/>
    </w:pPr>
    <w:rPr>
      <w:rFonts w:ascii="Arial" w:eastAsia="Arial" w:hAnsi="Arial" w:cs="Arial"/>
      <w:b/>
      <w:bCs/>
      <w:color w:val="0C5319"/>
      <w:sz w:val="30"/>
      <w:szCs w:val="30"/>
      <w:lang w:eastAsia="en-US" w:bidi="ar-SA"/>
    </w:rPr>
  </w:style>
  <w:style w:type="paragraph" w:customStyle="1" w:styleId="a7">
    <w:name w:val="Колонтитул"/>
    <w:basedOn w:val="a"/>
    <w:link w:val="a6"/>
    <w:rsid w:val="0048016C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48016C"/>
    <w:rPr>
      <w:rFonts w:ascii="Arial" w:eastAsia="Arial" w:hAnsi="Arial" w:cs="Arial"/>
      <w:b/>
      <w:bCs/>
      <w:color w:val="0C5319"/>
      <w:sz w:val="26"/>
      <w:szCs w:val="26"/>
      <w:lang w:eastAsia="en-US" w:bidi="ar-SA"/>
    </w:rPr>
  </w:style>
  <w:style w:type="paragraph" w:customStyle="1" w:styleId="ab">
    <w:name w:val="Другое"/>
    <w:basedOn w:val="a"/>
    <w:link w:val="aa"/>
    <w:rsid w:val="0048016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16C"/>
    <w:rPr>
      <w:rFonts w:ascii="Tahoma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CF1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16C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48016C"/>
    <w:rPr>
      <w:rFonts w:ascii="Arial" w:eastAsia="Arial" w:hAnsi="Arial" w:cs="Arial"/>
      <w:b/>
      <w:bCs/>
      <w:color w:val="0C5319"/>
      <w:sz w:val="36"/>
      <w:szCs w:val="36"/>
    </w:rPr>
  </w:style>
  <w:style w:type="character" w:customStyle="1" w:styleId="3">
    <w:name w:val="Основной текст (3)_"/>
    <w:basedOn w:val="a0"/>
    <w:link w:val="30"/>
    <w:rsid w:val="0048016C"/>
    <w:rPr>
      <w:rFonts w:ascii="Arial" w:eastAsia="Arial" w:hAnsi="Arial" w:cs="Arial"/>
      <w:w w:val="80"/>
      <w:sz w:val="28"/>
      <w:szCs w:val="28"/>
    </w:rPr>
  </w:style>
  <w:style w:type="character" w:customStyle="1" w:styleId="a3">
    <w:name w:val="Основной текст_"/>
    <w:basedOn w:val="a0"/>
    <w:link w:val="1"/>
    <w:rsid w:val="0048016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48016C"/>
    <w:rPr>
      <w:rFonts w:ascii="Times New Roman" w:eastAsia="Times New Roman" w:hAnsi="Times New Roman" w:cs="Times New Roman"/>
      <w:color w:val="0C5319"/>
      <w:sz w:val="26"/>
      <w:szCs w:val="26"/>
    </w:rPr>
  </w:style>
  <w:style w:type="character" w:customStyle="1" w:styleId="6">
    <w:name w:val="Заголовок №6_"/>
    <w:basedOn w:val="a0"/>
    <w:link w:val="60"/>
    <w:rsid w:val="0048016C"/>
    <w:rPr>
      <w:rFonts w:ascii="Arial" w:eastAsia="Arial" w:hAnsi="Arial" w:cs="Arial"/>
      <w:b/>
      <w:bCs/>
      <w:color w:val="0C5319"/>
      <w:sz w:val="30"/>
      <w:szCs w:val="30"/>
    </w:rPr>
  </w:style>
  <w:style w:type="character" w:customStyle="1" w:styleId="a6">
    <w:name w:val="Колонтитул_"/>
    <w:basedOn w:val="a0"/>
    <w:link w:val="a7"/>
    <w:rsid w:val="0048016C"/>
    <w:rPr>
      <w:rFonts w:ascii="Arial" w:eastAsia="Arial" w:hAnsi="Arial" w:cs="Arial"/>
      <w:sz w:val="22"/>
      <w:szCs w:val="22"/>
    </w:rPr>
  </w:style>
  <w:style w:type="character" w:customStyle="1" w:styleId="a8">
    <w:name w:val="Подпись к таблице_"/>
    <w:basedOn w:val="a0"/>
    <w:link w:val="a9"/>
    <w:rsid w:val="0048016C"/>
    <w:rPr>
      <w:rFonts w:ascii="Arial" w:eastAsia="Arial" w:hAnsi="Arial" w:cs="Arial"/>
      <w:b/>
      <w:bCs/>
      <w:color w:val="0C5319"/>
      <w:sz w:val="26"/>
      <w:szCs w:val="26"/>
    </w:rPr>
  </w:style>
  <w:style w:type="character" w:customStyle="1" w:styleId="aa">
    <w:name w:val="Другое_"/>
    <w:basedOn w:val="a0"/>
    <w:link w:val="ab"/>
    <w:rsid w:val="0048016C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48016C"/>
    <w:pPr>
      <w:spacing w:after="690" w:line="247" w:lineRule="auto"/>
      <w:ind w:left="740"/>
      <w:outlineLvl w:val="4"/>
    </w:pPr>
    <w:rPr>
      <w:rFonts w:ascii="Arial" w:eastAsia="Arial" w:hAnsi="Arial" w:cs="Arial"/>
      <w:b/>
      <w:bCs/>
      <w:color w:val="0C5319"/>
      <w:sz w:val="36"/>
      <w:szCs w:val="36"/>
      <w:lang w:eastAsia="en-US" w:bidi="ar-SA"/>
    </w:rPr>
  </w:style>
  <w:style w:type="paragraph" w:customStyle="1" w:styleId="30">
    <w:name w:val="Основной текст (3)"/>
    <w:basedOn w:val="a"/>
    <w:link w:val="3"/>
    <w:rsid w:val="0048016C"/>
    <w:pPr>
      <w:spacing w:after="4780"/>
      <w:ind w:left="340" w:firstLine="40"/>
    </w:pPr>
    <w:rPr>
      <w:rFonts w:ascii="Arial" w:eastAsia="Arial" w:hAnsi="Arial" w:cs="Arial"/>
      <w:color w:val="auto"/>
      <w:w w:val="80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8016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48016C"/>
    <w:rPr>
      <w:rFonts w:ascii="Times New Roman" w:eastAsia="Times New Roman" w:hAnsi="Times New Roman" w:cs="Times New Roman"/>
      <w:color w:val="0C5319"/>
      <w:sz w:val="26"/>
      <w:szCs w:val="26"/>
      <w:lang w:eastAsia="en-US" w:bidi="ar-SA"/>
    </w:rPr>
  </w:style>
  <w:style w:type="paragraph" w:customStyle="1" w:styleId="60">
    <w:name w:val="Заголовок №6"/>
    <w:basedOn w:val="a"/>
    <w:link w:val="6"/>
    <w:rsid w:val="0048016C"/>
    <w:pPr>
      <w:spacing w:after="240"/>
      <w:outlineLvl w:val="5"/>
    </w:pPr>
    <w:rPr>
      <w:rFonts w:ascii="Arial" w:eastAsia="Arial" w:hAnsi="Arial" w:cs="Arial"/>
      <w:b/>
      <w:bCs/>
      <w:color w:val="0C5319"/>
      <w:sz w:val="30"/>
      <w:szCs w:val="30"/>
      <w:lang w:eastAsia="en-US" w:bidi="ar-SA"/>
    </w:rPr>
  </w:style>
  <w:style w:type="paragraph" w:customStyle="1" w:styleId="a7">
    <w:name w:val="Колонтитул"/>
    <w:basedOn w:val="a"/>
    <w:link w:val="a6"/>
    <w:rsid w:val="0048016C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48016C"/>
    <w:rPr>
      <w:rFonts w:ascii="Arial" w:eastAsia="Arial" w:hAnsi="Arial" w:cs="Arial"/>
      <w:b/>
      <w:bCs/>
      <w:color w:val="0C5319"/>
      <w:sz w:val="26"/>
      <w:szCs w:val="26"/>
      <w:lang w:eastAsia="en-US" w:bidi="ar-SA"/>
    </w:rPr>
  </w:style>
  <w:style w:type="paragraph" w:customStyle="1" w:styleId="ab">
    <w:name w:val="Другое"/>
    <w:basedOn w:val="a"/>
    <w:link w:val="aa"/>
    <w:rsid w:val="0048016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16C"/>
    <w:rPr>
      <w:rFonts w:ascii="Tahoma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CF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2023-11-16T19:14:00Z</dcterms:created>
  <dcterms:modified xsi:type="dcterms:W3CDTF">2023-11-19T19:24:00Z</dcterms:modified>
</cp:coreProperties>
</file>