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295237">
        <w:rPr>
          <w:rFonts w:ascii="Liberation Serif" w:hAnsi="Liberation Serif" w:cs="Liberation Serif"/>
          <w:sz w:val="28"/>
          <w:szCs w:val="28"/>
        </w:rPr>
        <w:t>Возникновение и объективная необходимость управления как самостоятельного вида деятельности, обусловлена общественным разделением труда, развитием кооперации и увеличением масштабов производства. Оно обусловлено необходимостью организовать и координировать совместный труд людей. (например, охота, скотоводство, земледелие и т.д.) В этом смысле управление – это осознанная деятельность человека по организации совместного труда людей для достижения поставленных целей.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Эффективность функционирования в современных условиях в значительной степени зависит от организации, форм и методов управления, соответствующих требованиям рыночной экономики. В связи с этим возрастает роль руководителей и специалистов, работников органов управления агропромышленного комплекса и повышаются требования к качеству их подготовки.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Под управлением понимают процесс воздействия на любую систему, обеспечивающий поддержание ее в определенном состоянии или перевод в новое состояние в соответствии с присущими данной системе объективными законами и конкретными целями.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Управление осуществляется путем выработки, принятия и реализации управленческих решений на основе анализа информации о состоянии и закономерностях развития управляемого объекта, оно должно обеспечивать согласованное и эффективное взаимодействие всех совместно работающих.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Цели управления отражают предполагаемые конечные результаты. На достижение, которых направлена деятельность аграрного производства в целом, организации, фирмы.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Цели классифицируются по различным признакам: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 xml:space="preserve"> По содержанию (экономические, отраслевые, политические);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По уровням управления (национальные, отраслевые, территориальные, внутрихозяйственные);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По времени (краткосрочные, среднесрочные, долгосрочные).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lastRenderedPageBreak/>
        <w:t>Эта цель ранжируется по уровням управления – субъектам РФ, административным районам, хозяйственным организациям.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В свою очередь, цели разбиваются на задачи, по которым разрабатываются конкретные мероприятия, определяющие последовательность, адресность, сроки и ответственность за их выполнение.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Задача науки управления состоит в том, чтобы раскрыть закономерности, принципы и методы эффективного функционирования управляющей системы, ее функции и структуру, формы организации труда работников управления и т.д.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Задача управления сводится к тому, чтобы согласовать субъективную деятельность людей по управлению с требованиями объективных законов общества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В отличие от других наук, рассматривающих отдельные стороны процесса, наука управления изучает законы и закономерности управления как целостное комплексное конкретное социально-экономическое явление, анализирует управленческие отношения с позиции наличия в них общих и специфических черт, экономических, организационных, социально-психологических, правовых и технических аспектов и качеств, то есть охватывает всю совокупность отношений управления.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В настоящее время можно выделить следующие виды управления: техническое управление, государственное управление, идеологическое управление, хозяйственное управление.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 xml:space="preserve"> Виды управления: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Техническое управление представляет собой управление различного рода естественными и технологическими процессами (подачей электроэнергии, движением поездов, обработкой деталей на станках).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 xml:space="preserve"> Государственное управление - управление социально-экономической жизнью общества через различные институты (правовую систему, министерства, местные органы власти).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lastRenderedPageBreak/>
        <w:t>Идеологическое управление состоит во внедрении в сознание членов общества концепций его развития, формируемых различными политическими партиями и группировками.</w:t>
      </w:r>
    </w:p>
    <w:p w:rsidR="00295237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 xml:space="preserve">Социальное управление – это негосударственное управление социальными процессами. Например, </w:t>
      </w:r>
      <w:proofErr w:type="gramStart"/>
      <w:r w:rsidRPr="00295237">
        <w:rPr>
          <w:rFonts w:ascii="Liberation Serif" w:hAnsi="Liberation Serif" w:cs="Liberation Serif"/>
          <w:sz w:val="28"/>
          <w:szCs w:val="28"/>
        </w:rPr>
        <w:t>движение  в</w:t>
      </w:r>
      <w:proofErr w:type="gramEnd"/>
      <w:r w:rsidRPr="00295237">
        <w:rPr>
          <w:rFonts w:ascii="Liberation Serif" w:hAnsi="Liberation Serif" w:cs="Liberation Serif"/>
          <w:sz w:val="28"/>
          <w:szCs w:val="28"/>
        </w:rPr>
        <w:t xml:space="preserve"> защиту окружающей среды.</w:t>
      </w:r>
    </w:p>
    <w:p w:rsidR="00721E51" w:rsidRPr="00295237" w:rsidRDefault="00295237" w:rsidP="00295237">
      <w:pPr>
        <w:spacing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95237">
        <w:rPr>
          <w:rFonts w:ascii="Liberation Serif" w:hAnsi="Liberation Serif" w:cs="Liberation Serif"/>
          <w:sz w:val="28"/>
          <w:szCs w:val="28"/>
        </w:rPr>
        <w:t>Хозяйственное управление представляет собой управление производственной и экономической деятельностью коммерческих и некоммерческих организаций, функционирующих в рамках рыночных отношений.</w:t>
      </w:r>
      <w:bookmarkEnd w:id="0"/>
    </w:p>
    <w:sectPr w:rsidR="00721E51" w:rsidRPr="00295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37"/>
    <w:rsid w:val="00295237"/>
    <w:rsid w:val="007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0660A-1BD6-4477-AEEE-35AA6A12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Дмитриевна Котлярова</dc:creator>
  <cp:keywords/>
  <dc:description/>
  <cp:lastModifiedBy>Любовь Дмитриевна Котлярова</cp:lastModifiedBy>
  <cp:revision>1</cp:revision>
  <dcterms:created xsi:type="dcterms:W3CDTF">2023-09-13T09:17:00Z</dcterms:created>
  <dcterms:modified xsi:type="dcterms:W3CDTF">2023-09-13T09:21:00Z</dcterms:modified>
</cp:coreProperties>
</file>