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99" w:rsidRDefault="00BB1E7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Вопрос: </w:t>
      </w:r>
      <w:r w:rsidRPr="00BB1E71">
        <w:rPr>
          <w:rFonts w:ascii="Times New Roman" w:hAnsi="Times New Roman"/>
          <w:b/>
          <w:color w:val="000000"/>
          <w:sz w:val="28"/>
          <w:szCs w:val="28"/>
        </w:rPr>
        <w:t>Экономическое содержание и виды расходов корпораций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Деятельность корпораций вызывает множество расходов, различающихся по экономическому содержанию, целевому назначению, источникам возмещения.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В зависимости от направлений деятельности предприятия можно выделить следующие виды затрат: </w:t>
      </w:r>
    </w:p>
    <w:p w:rsidR="00BB1E71" w:rsidRPr="00BB1E71" w:rsidRDefault="00BB1E71" w:rsidP="00BB1E7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затраты, связанные с текущей (основной) деятельностью предприятия, т.е. затраты на производство и реализацию продукции, товаров, работ, услуг; </w:t>
      </w:r>
    </w:p>
    <w:p w:rsidR="00BB1E71" w:rsidRPr="00BB1E71" w:rsidRDefault="00BB1E71" w:rsidP="00BB1E7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затраты, связанные с инвестиционной деятельностью предприятия, т.е. затраты капитального характера (на воспроизводство основного и увеличение оборотного капитала); </w:t>
      </w:r>
    </w:p>
    <w:p w:rsidR="00BB1E71" w:rsidRPr="00BB1E71" w:rsidRDefault="00BB1E71" w:rsidP="00BB1E7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затраты, связанные с финансовой деятельностью предприятия, т.е. затраты, связанные с его эмиссионной деятельностью, по аренде основных средств, связанные с обслуживанием кредитов (займов).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В бухгалтерском учете </w:t>
      </w:r>
      <w:r w:rsidRPr="00BB1E71">
        <w:rPr>
          <w:b/>
          <w:i/>
          <w:sz w:val="28"/>
          <w:szCs w:val="28"/>
        </w:rPr>
        <w:t>расходами организации</w:t>
      </w:r>
      <w:r w:rsidRPr="00BB1E71">
        <w:rPr>
          <w:b/>
          <w:sz w:val="28"/>
          <w:szCs w:val="28"/>
        </w:rPr>
        <w:t xml:space="preserve">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</w:t>
      </w:r>
      <w:r w:rsidRPr="00BB1E71">
        <w:rPr>
          <w:sz w:val="28"/>
          <w:szCs w:val="28"/>
        </w:rPr>
        <w:t xml:space="preserve">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Все расходы в зависимости от характера, условий осуществления и направления деятельности предприятия подразделяются: </w:t>
      </w:r>
    </w:p>
    <w:p w:rsidR="00BB1E71" w:rsidRPr="00BB1E71" w:rsidRDefault="00BB1E71" w:rsidP="00BB1E7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на расходы по обычным видам деятельности; </w:t>
      </w:r>
    </w:p>
    <w:p w:rsidR="00BB1E71" w:rsidRPr="00BB1E71" w:rsidRDefault="00BB1E71" w:rsidP="00BB1E7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При формировании расходов по обычным видам деятельности должна быть обеспечена их группировка по следующим экономическим элементам: а) материальные затраты; б) затраты на оплату труда; в) отчисления на социальные нужды; г) амортизация; д) прочие затраты.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На базе расходов по обычным видам деятельности определяется себестоимость проданных товаров, продукции, работ, услуг для целей формирования финансового результата от обычных видов деятельности.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B1E71">
        <w:rPr>
          <w:sz w:val="28"/>
          <w:szCs w:val="28"/>
        </w:rPr>
        <w:lastRenderedPageBreak/>
        <w:t xml:space="preserve">Прочими расходами являются: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за плату во временное пользование (временное владение и пользование) активов организации, если эти операции не являются для предприятия предметом основной деятельности;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собственности, если это не является предметом деятельности организации;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уставных капиталах других организаций, если эти операции не являются для предприятия предметом основной деятельности;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проценты, уплачиваемые организацией за предоставление ей в пользование денежных средств (кредитов, займов);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расходы, связанные с оплатой услуг, оказываемых кредитными организациями;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штрафы, пени, неустойки за нарушение условий договоров;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возмещение причиненных организацией убытков;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убытки прошлых лет, признанные в отчетном году;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суммы дебиторской задолженности, по которой истек срок исковой давности, других долгов, нереальных для взыскания;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курсовые разницы;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суммы уценки активов (за исключением внеоборотных активов); </w:t>
      </w:r>
    </w:p>
    <w:p w:rsidR="00BB1E71" w:rsidRPr="00BB1E71" w:rsidRDefault="00BB1E71" w:rsidP="00BB1E7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lastRenderedPageBreak/>
        <w:t xml:space="preserve">прочие расходы. </w:t>
      </w:r>
    </w:p>
    <w:p w:rsidR="00BB1E71" w:rsidRPr="00137BB2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Расходы</w:t>
      </w:r>
      <w:r w:rsidRPr="00137BB2">
        <w:rPr>
          <w:sz w:val="28"/>
          <w:szCs w:val="28"/>
        </w:rPr>
        <w:t xml:space="preserve"> на производство и реализацию продукции принимают форму себестоимости. Под </w:t>
      </w:r>
      <w:r w:rsidRPr="00E25257">
        <w:rPr>
          <w:i/>
          <w:sz w:val="28"/>
          <w:szCs w:val="28"/>
        </w:rPr>
        <w:t>себестоимостью</w:t>
      </w:r>
      <w:r w:rsidRPr="00137BB2">
        <w:rPr>
          <w:sz w:val="28"/>
          <w:szCs w:val="28"/>
        </w:rPr>
        <w:t xml:space="preserve"> продукции (выполнения работ, оказания услуг) следует понимать стоимостную оценку используемых в процессе производства продукции (выполнения работ, оказания услуг) природных ресурсов, сырья, материалов, топлива, энергии, основных фондов, трудовых ресурсов и других затрат. </w:t>
      </w:r>
    </w:p>
    <w:p w:rsidR="00BB1E71" w:rsidRPr="00137BB2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37BB2">
        <w:rPr>
          <w:sz w:val="28"/>
          <w:szCs w:val="28"/>
        </w:rPr>
        <w:t xml:space="preserve">Следует различать «себестоимость произведенной продукции», что отражает приведенное определение, и «себестоимость </w:t>
      </w:r>
      <w:r>
        <w:rPr>
          <w:sz w:val="28"/>
          <w:szCs w:val="28"/>
        </w:rPr>
        <w:t>проданной</w:t>
      </w:r>
      <w:r w:rsidRPr="00137BB2">
        <w:rPr>
          <w:sz w:val="28"/>
          <w:szCs w:val="28"/>
        </w:rPr>
        <w:t xml:space="preserve"> продукции». В свою очередь, себестоимость </w:t>
      </w:r>
      <w:r>
        <w:rPr>
          <w:sz w:val="28"/>
          <w:szCs w:val="28"/>
        </w:rPr>
        <w:t>проданной</w:t>
      </w:r>
      <w:r w:rsidRPr="00137BB2">
        <w:rPr>
          <w:sz w:val="28"/>
          <w:szCs w:val="28"/>
        </w:rPr>
        <w:t xml:space="preserve"> продукции — это выраженные в денежном измерении </w:t>
      </w:r>
      <w:r>
        <w:rPr>
          <w:sz w:val="28"/>
          <w:szCs w:val="28"/>
        </w:rPr>
        <w:t>расходы</w:t>
      </w:r>
      <w:r w:rsidRPr="00137BB2">
        <w:rPr>
          <w:sz w:val="28"/>
          <w:szCs w:val="28"/>
        </w:rPr>
        <w:t xml:space="preserve"> предприятия на изготовление продукции, отгруженной (</w:t>
      </w:r>
      <w:r>
        <w:rPr>
          <w:sz w:val="28"/>
          <w:szCs w:val="28"/>
        </w:rPr>
        <w:t>проданной</w:t>
      </w:r>
      <w:r w:rsidRPr="00137BB2">
        <w:rPr>
          <w:sz w:val="28"/>
          <w:szCs w:val="28"/>
        </w:rPr>
        <w:t xml:space="preserve">) покупателю в данном отчетном периоде. Следовательно, себестоимость </w:t>
      </w:r>
      <w:r>
        <w:rPr>
          <w:sz w:val="28"/>
          <w:szCs w:val="28"/>
        </w:rPr>
        <w:t>проданной</w:t>
      </w:r>
      <w:r w:rsidRPr="00137BB2">
        <w:rPr>
          <w:sz w:val="28"/>
          <w:szCs w:val="28"/>
        </w:rPr>
        <w:t xml:space="preserve"> продукции — это часть себестоимости изготовленной (произведенной) продукции.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37BB2">
        <w:rPr>
          <w:sz w:val="28"/>
          <w:szCs w:val="28"/>
        </w:rPr>
        <w:t>Себестоимость продукции является важнейшим показателем эффективности финансово-хозяйственной деятельности организаций (предприятий). От ее уровня зависят финансовые результаты деятельности предприятия, величина прибыли, а также возможности для реализации инвестиционных, социальных и иных программ. При прочих равных условиях</w:t>
      </w:r>
      <w:r>
        <w:rPr>
          <w:sz w:val="28"/>
          <w:szCs w:val="28"/>
        </w:rPr>
        <w:t>,</w:t>
      </w:r>
      <w:r w:rsidRPr="00137BB2">
        <w:rPr>
          <w:sz w:val="28"/>
          <w:szCs w:val="28"/>
        </w:rPr>
        <w:t xml:space="preserve"> чем ниже себестоимость продукции, тем более конкурентоспособной становится продукция предприятия.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E71">
        <w:rPr>
          <w:sz w:val="28"/>
          <w:szCs w:val="28"/>
        </w:rPr>
        <w:t xml:space="preserve">При анализе и планировании расходов (затрат) и себестоимости продукции наибольшее распространение получили два классификационных признака: экономический элемент и статьи калькуляции. </w:t>
      </w:r>
    </w:p>
    <w:p w:rsidR="00BB1E71" w:rsidRPr="00BB1E71" w:rsidRDefault="00BB1E71" w:rsidP="00BB1E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B1E71">
        <w:rPr>
          <w:sz w:val="28"/>
          <w:szCs w:val="28"/>
        </w:rPr>
        <w:t>Классификация затрат на производство и продажу продукции</w:t>
      </w:r>
    </w:p>
    <w:p w:rsidR="00BB1E71" w:rsidRPr="00BB1E71" w:rsidRDefault="00BB1E71" w:rsidP="00BB1E7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Отношение к процессу производства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Непроизводственные [коммерческие] </w:t>
      </w:r>
    </w:p>
    <w:p w:rsidR="00BB1E71" w:rsidRPr="00BB1E71" w:rsidRDefault="00BB1E71" w:rsidP="00BB1E7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Экономический элемент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Материальные затраты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оплату труда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Амортизация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Прочие расходы </w:t>
      </w:r>
    </w:p>
    <w:p w:rsidR="00BB1E71" w:rsidRPr="00BB1E71" w:rsidRDefault="00BB1E71" w:rsidP="00BB1E7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Калькуляционная статья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Сырье и материалы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Возвратные отходы [вычитаются]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Покупные изделия, полуфабрикаты и услуги производственного характера сторонних организации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Топливо и энергия на технологические цели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Заработная плата производственных рабочих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Затраты на подготовку и освоение производства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Общепроизводственные расходы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Общехозяйственные расходы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Потери от брака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Прочие производственные расходы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Внепроизводственные [коммерческие] расходы </w:t>
      </w:r>
    </w:p>
    <w:p w:rsidR="00BB1E71" w:rsidRPr="00BB1E71" w:rsidRDefault="00BB1E71" w:rsidP="00BB1E7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Зависимость от объема производства [продаж]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Условно-переменные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Условно-постоянные </w:t>
      </w:r>
    </w:p>
    <w:p w:rsidR="00BB1E71" w:rsidRPr="00BB1E71" w:rsidRDefault="00BB1E71" w:rsidP="00BB1E7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Способ отнесения на себестоимость </w:t>
      </w:r>
    </w:p>
    <w:p w:rsidR="00BB1E71" w:rsidRPr="00BB1E71" w:rsidRDefault="00BB1E71" w:rsidP="00BB1E71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Прямые </w:t>
      </w:r>
    </w:p>
    <w:p w:rsidR="00BB1E71" w:rsidRPr="00BB1E71" w:rsidRDefault="00BB1E71" w:rsidP="00AF22B0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BB1E71">
        <w:rPr>
          <w:rFonts w:ascii="Times New Roman" w:hAnsi="Times New Roman" w:cs="Times New Roman"/>
          <w:sz w:val="28"/>
          <w:szCs w:val="28"/>
        </w:rPr>
        <w:t xml:space="preserve">косвенные  </w:t>
      </w:r>
    </w:p>
    <w:sectPr w:rsidR="00BB1E71" w:rsidRPr="00BB1E71" w:rsidSect="00B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C7F"/>
    <w:multiLevelType w:val="multilevel"/>
    <w:tmpl w:val="EC02AF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83A2A"/>
    <w:multiLevelType w:val="multilevel"/>
    <w:tmpl w:val="5B0A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A076C"/>
    <w:multiLevelType w:val="multilevel"/>
    <w:tmpl w:val="C32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E2A25"/>
    <w:multiLevelType w:val="multilevel"/>
    <w:tmpl w:val="FC1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42786"/>
    <w:multiLevelType w:val="multilevel"/>
    <w:tmpl w:val="08E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F268C"/>
    <w:multiLevelType w:val="multilevel"/>
    <w:tmpl w:val="243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1"/>
    <w:rsid w:val="00361B2E"/>
    <w:rsid w:val="00517AA4"/>
    <w:rsid w:val="00AF22B0"/>
    <w:rsid w:val="00BB1E71"/>
    <w:rsid w:val="00B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6DC7-CB5D-495E-81B9-0122B1E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899"/>
  </w:style>
  <w:style w:type="paragraph" w:styleId="1">
    <w:name w:val="heading 1"/>
    <w:basedOn w:val="a"/>
    <w:link w:val="10"/>
    <w:qFormat/>
    <w:rsid w:val="00BB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B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Юрьевна Исина</cp:lastModifiedBy>
  <cp:revision>3</cp:revision>
  <dcterms:created xsi:type="dcterms:W3CDTF">2023-05-24T09:13:00Z</dcterms:created>
  <dcterms:modified xsi:type="dcterms:W3CDTF">2023-05-24T09:16:00Z</dcterms:modified>
</cp:coreProperties>
</file>