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42" w:rsidRPr="00F55542" w:rsidRDefault="00F55542" w:rsidP="00F55542">
      <w:pPr>
        <w:pStyle w:val="1"/>
        <w:shd w:val="clear" w:color="auto" w:fill="FFFFFF"/>
        <w:spacing w:before="0" w:beforeAutospacing="0" w:after="0" w:afterAutospacing="0" w:line="308" w:lineRule="atLeast"/>
        <w:rPr>
          <w:color w:val="000000"/>
          <w:sz w:val="32"/>
          <w:szCs w:val="32"/>
        </w:rPr>
      </w:pPr>
      <w:r w:rsidRPr="00F55542">
        <w:rPr>
          <w:color w:val="000000"/>
          <w:sz w:val="32"/>
          <w:szCs w:val="32"/>
        </w:rPr>
        <w:t>Модели организации электронного обучения с помощью цифровых инструментов</w:t>
      </w:r>
    </w:p>
    <w:p w:rsidR="00F55542" w:rsidRPr="00F55542" w:rsidRDefault="00F55542" w:rsidP="00F555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2"/>
          <w:szCs w:val="32"/>
          <w:lang w:eastAsia="ru-RU"/>
        </w:rPr>
      </w:pPr>
      <w:hyperlink r:id="rId5" w:history="1">
        <w:r w:rsidRPr="00F5554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ru-RU"/>
          </w:rPr>
          <w:t>https://yandex.ru/video/preview/13268721968479480542</w:t>
        </w:r>
      </w:hyperlink>
    </w:p>
    <w:p w:rsidR="00F55542" w:rsidRPr="00F55542" w:rsidRDefault="00F55542" w:rsidP="00F555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2"/>
          <w:szCs w:val="32"/>
          <w:lang w:eastAsia="ru-RU"/>
        </w:rPr>
      </w:pPr>
    </w:p>
    <w:p w:rsidR="00F55542" w:rsidRPr="00F55542" w:rsidRDefault="00F55542" w:rsidP="00F555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2"/>
          <w:szCs w:val="32"/>
          <w:lang w:eastAsia="ru-RU"/>
        </w:rPr>
      </w:pPr>
      <w:r w:rsidRPr="00F55542">
        <w:rPr>
          <w:rFonts w:ascii="Times New Roman" w:eastAsia="Times New Roman" w:hAnsi="Times New Roman" w:cs="Times New Roman"/>
          <w:b/>
          <w:bCs/>
          <w:color w:val="0F0F0F"/>
          <w:kern w:val="36"/>
          <w:sz w:val="32"/>
          <w:szCs w:val="32"/>
          <w:lang w:eastAsia="ru-RU"/>
        </w:rPr>
        <w:t xml:space="preserve">«Цифровая </w:t>
      </w:r>
      <w:proofErr w:type="spellStart"/>
      <w:r w:rsidRPr="00F55542">
        <w:rPr>
          <w:rFonts w:ascii="Times New Roman" w:eastAsia="Times New Roman" w:hAnsi="Times New Roman" w:cs="Times New Roman"/>
          <w:b/>
          <w:bCs/>
          <w:color w:val="0F0F0F"/>
          <w:kern w:val="36"/>
          <w:sz w:val="32"/>
          <w:szCs w:val="32"/>
          <w:lang w:eastAsia="ru-RU"/>
        </w:rPr>
        <w:t>грамотность</w:t>
      </w:r>
      <w:proofErr w:type="gramStart"/>
      <w:r w:rsidRPr="00F55542">
        <w:rPr>
          <w:rFonts w:ascii="Times New Roman" w:eastAsia="Times New Roman" w:hAnsi="Times New Roman" w:cs="Times New Roman"/>
          <w:b/>
          <w:bCs/>
          <w:color w:val="0F0F0F"/>
          <w:kern w:val="36"/>
          <w:sz w:val="32"/>
          <w:szCs w:val="32"/>
          <w:lang w:eastAsia="ru-RU"/>
        </w:rPr>
        <w:t>»Ц</w:t>
      </w:r>
      <w:proofErr w:type="gramEnd"/>
      <w:r w:rsidRPr="00F55542">
        <w:rPr>
          <w:rFonts w:ascii="Times New Roman" w:eastAsia="Times New Roman" w:hAnsi="Times New Roman" w:cs="Times New Roman"/>
          <w:b/>
          <w:bCs/>
          <w:color w:val="0F0F0F"/>
          <w:kern w:val="36"/>
          <w:sz w:val="32"/>
          <w:szCs w:val="32"/>
          <w:lang w:eastAsia="ru-RU"/>
        </w:rPr>
        <w:t>ифровое</w:t>
      </w:r>
      <w:proofErr w:type="spellEnd"/>
      <w:r w:rsidRPr="00F55542">
        <w:rPr>
          <w:rFonts w:ascii="Times New Roman" w:eastAsia="Times New Roman" w:hAnsi="Times New Roman" w:cs="Times New Roman"/>
          <w:b/>
          <w:bCs/>
          <w:color w:val="0F0F0F"/>
          <w:kern w:val="36"/>
          <w:sz w:val="32"/>
          <w:szCs w:val="32"/>
          <w:lang w:eastAsia="ru-RU"/>
        </w:rPr>
        <w:t xml:space="preserve"> мышление и ориентация в цифровой среде-Просветительский Мастер класс</w:t>
      </w:r>
    </w:p>
    <w:p w:rsidR="00F55542" w:rsidRPr="00F55542" w:rsidRDefault="00F55542">
      <w:pPr>
        <w:rPr>
          <w:rFonts w:ascii="Times New Roman" w:hAnsi="Times New Roman" w:cs="Times New Roman"/>
          <w:sz w:val="32"/>
          <w:szCs w:val="32"/>
        </w:rPr>
      </w:pPr>
    </w:p>
    <w:p w:rsidR="00BC0D27" w:rsidRPr="00F55542" w:rsidRDefault="00F55542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F55542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https://www.youtube.com/watch?v=-1etS-qiTwY</w:t>
        </w:r>
      </w:hyperlink>
    </w:p>
    <w:p w:rsidR="00F55542" w:rsidRDefault="00F55542"/>
    <w:p w:rsidR="00F55542" w:rsidRPr="00F55542" w:rsidRDefault="00F55542" w:rsidP="00F55542">
      <w:bookmarkStart w:id="0" w:name="_GoBack"/>
      <w:bookmarkEnd w:id="0"/>
    </w:p>
    <w:sectPr w:rsidR="00F55542" w:rsidRPr="00F5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42"/>
    <w:rsid w:val="001B37BA"/>
    <w:rsid w:val="00BC0D27"/>
    <w:rsid w:val="00F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5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5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1etS-qiTwY" TargetMode="External"/><Relationship Id="rId5" Type="http://schemas.openxmlformats.org/officeDocument/2006/relationships/hyperlink" Target="https://yandex.ru/video/preview/132687219684794805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Модели организации электронного обучения с помощью цифровых инструментов</vt:lpstr>
      <vt:lpstr>https://yandex.ru/video/preview/13268721968479480542</vt:lpstr>
      <vt:lpstr/>
      <vt:lpstr>«Цифровая грамотность»Цифровое мышление и ориентация в цифровой среде-Просветите</vt:lpstr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2022-11-25T03:11:00Z</dcterms:created>
  <dcterms:modified xsi:type="dcterms:W3CDTF">2022-11-25T03:22:00Z</dcterms:modified>
</cp:coreProperties>
</file>