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E6" w:rsidRPr="005349F0" w:rsidRDefault="00330CE6" w:rsidP="00330CE6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349F0">
        <w:rPr>
          <w:rFonts w:ascii="Times New Roman" w:hAnsi="Times New Roman" w:cs="Times New Roman"/>
          <w:sz w:val="30"/>
          <w:szCs w:val="30"/>
        </w:rPr>
        <w:t>Гигиена ухода за сельскохозяйственными животными</w:t>
      </w:r>
    </w:p>
    <w:p w:rsidR="00330CE6" w:rsidRPr="005349F0" w:rsidRDefault="00330CE6" w:rsidP="00330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Чистка вследствие механического раздражения вызывает возбуждение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периферических  нервных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окончаний,  увеличивает  приток  крови, повышает теплоотдачу и усиливает обмен веществ, улучшает аппетит у животных, в результате чего повышается и продуктивность. Для ручной чистки кожи животных необходимо иметь: достаточно жесткую волосяную щетку, металлическую скребницу, суконку, две чистые тряпочки, деревянный нож для очистки копыт. Чистку необходимо производить щеткой и слегка увлажненной суконкой, скребница для чистки кожи не применяется, а служит для очистки щетки от грязи. Тряпочками протирают: одной - глаза, ноздри, уши, другой - половые органы и вокруг заднего прохода. Сильно загрязненные части тела оттирают соломенным жгутом, а нижние части ног замывают водой и насухо вытирают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чистыми  тряпками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из  мешковины.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Чистка лошади. 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Техника чистки. 1. Лошадь коротко привязывают к коновязи и соломенным жгутом разрыхляют комья грязи и навоза на волосяном покрове.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 Чистят щеткой,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держа  ее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 левой руке при  стоянии с  левой стороны лошади, или  в правой  руке при  стоянии  с правой  стороны лошади. 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3. Чистку начинают с головы круговыми движениями щетки, затем переходят на шею, туловище и конечности до запястных и скакательных суставов. Эти части тела чистят резкими взмахами щетки под углом 45° против шерсти вверх и по шерсти вниз. После 3-4 взмахов щетку очищают о скребницу. Скапливающуюся грязь на скребнице выколачивают в стороне от животного.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4. После окончания чистки волосяной покров обтирают влажной суконкой, а безволосые места протирают слегка влажными чистыми тряпочками.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5. Нижние части ног очищают соломенным жгутом или замывают, а копыта очищают деревянным ножом. 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6. Хвост и гриву у лошади следует расчесывать специальным гребнем, но не скребницей. Полная очистка лошади достигается при проведении чистки в пять кругов:</w:t>
      </w: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cr/>
        <w:t>1 круг - чистка щеткой для удаления крупной пыли с кожи;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2 круг - чистка щеткой для удаления мелкой пыли и перхоти;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круг -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протирание  влажной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суконкой  для  удаления  мелкой  пыли  и перхоти; 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круг -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чистка  щеткой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, так  называемая, туалетная  чистка;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круг -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обтирание  суконкой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по  ходу  волос  для  придания  шерсти  соответствующего  лоска  и  блеска.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Грива  подрезается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спереди  челка  на  уровне  бровей, бока  гривы на уровне 2/3 шеи. Хвост подрезают на ладонь ниже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скакательного  сустава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Правила чистки 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Чистить  лошадь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следует  вне  конюшни, у  коновязи, а  при плохой погоде - в тамбуре.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Нельзя чистить мокрых и потных лошадей. Для более быстрой осушки их следует хорошо обтирать соломенным жгутом.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 производить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чистку  на  сквозняке, во  время  резких  ветров  и  на  солнцепеке  во  время  жары.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 производить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чистку  вне  помещений  во  время  дождя  и снегопада.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 производить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чистку  во  время  кормления  или  вскоре  после кормления.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Лучше  чистить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за 1 час до  кормления  или  спустя 1 час  после  него.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 производить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чистку  во  время  водопоя.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Во  время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линьки животных  чистку  проводить  осторожно.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Во  время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чистки  необходимо  соблюдать  спокойствие  и  тишину, на  животных  не  кричать  и  не  бить  их.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Обращение  должно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 ласковое.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 чистки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злых  и  строптивых  животных  следует применять смирительные шорки. После чистки все употребляемые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предметы  необходимо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хорошо  продезинфицировать  и  просушить.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Чистка крупного рогатого скота. Взрослый крупный рогатый скот и телят необходимо чистить ежедневно. Дойных коров чистят за час до дойки. Перед дойкой обмывают чистой теплой водой вымя и насухо вытирают чистым полотенцем.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 моют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кисть  хвоста. 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Категорически  запрещается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чистить  скребницей  сильно  загрязненные  навозом  места,  а  также  отдирать  их  руками или соскабливать ножом. Такие загрязненные части тела должны быть обмыты, протерты соломенным жгутом и насухо вытерты чистыми тряпками из мешковины. Техника и правила чистки должны быть такими же, что и для лошадей.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b/>
          <w:sz w:val="28"/>
          <w:szCs w:val="28"/>
        </w:rPr>
        <w:t>Уход за копытами у лошадей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Для поддержания чистоты копыт необходимо ежедневно, во время утренней и вечерней уборки, а также после возвращения лошади с работы ос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матривать их (нет ли трещин, заломов, уколов) и удалять приставшую грязь и навоз, особенно на подошве и стрел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ке. Это удобнее всего делать деревянными или тупыми же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лезными крючками. При этом обращают внимание и на состояние подковы, при обнаружении недостатков в креп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лении подковы их исправляют, а при повреждении копы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та — оказывают необходимую ветеринарную помощь.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Здоровый копытный рог содержит до 40% влаги, что придает ему </w:t>
      </w:r>
      <w:r w:rsidRPr="005349F0">
        <w:rPr>
          <w:rFonts w:ascii="Times New Roman" w:hAnsi="Times New Roman" w:cs="Times New Roman"/>
          <w:sz w:val="28"/>
          <w:szCs w:val="28"/>
        </w:rPr>
        <w:lastRenderedPageBreak/>
        <w:t>упругость и прочность. При недостатке влаги рог становится сухим, хрупким и ломким, что предраспо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лагает к обламыванию, трещинам и развитию сжатости копыт. При излишней влаге, наоборот, развивается мяг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кость и дряблость рога.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Для сохранения нормального содержания влаги в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ко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пытном  роге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и его  упругости необходимо обмывать все роговые части копыта чистой водой. После обмывания копыто и кожа под «щеткой» тщательно вытираются во избежание появления мокрецов. Затем для уменьшения сухости рога полезно слегка смазывать все копыто вазе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лином или чистым несоленым салом (достаточно проте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реть его жирной тряпкой). Излишнее количество жира вредно, так как на нем оседает пыль, грязь, что приводит к порче рога.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Нужно запомнить, что применение различного рода «копытных мазей»: дегтя, колесной мази, смазочных масел и нефтяных продуктов запрещено. Они разрушают рог и вызывают раздражение венчика.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i/>
          <w:sz w:val="28"/>
          <w:szCs w:val="28"/>
        </w:rPr>
        <w:t>Расчистка копыт</w:t>
      </w:r>
      <w:r w:rsidRPr="005349F0">
        <w:rPr>
          <w:rFonts w:ascii="Times New Roman" w:hAnsi="Times New Roman" w:cs="Times New Roman"/>
          <w:sz w:val="28"/>
          <w:szCs w:val="28"/>
        </w:rPr>
        <w:t>. При сильном разрастании и неравномерном стирании копыта необходимо периодиче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ски подрезать или расчищать специальными инструмен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тами. Для этого используют копытный нож,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обсечку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, мо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лоток и рашпиль.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У некованых, работающих по мягкому грунту, лоша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дей рог стирается равномерно и поэтому форма копыта не изменяется. При работе на некованых лошадях по твердым дорогам роговой башмак стирается в большей степени, чем отрастает, что в дальнейшем может вызвать различные заболевания.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Копыто в кованом виде, кроме небольшого стирания его подошвенного края в пяточных частях, совершенно не изнашивается. Однако нередко рог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отрастает неравномерно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и правильная работа нарушается. Для исправления этого следует производить обрезание (расчистку) копыт через определенные промежутки времени, а при необходимости и перековку. Расчистка делается с учетом формы копыт и постановки конечностей, так как при неправильной об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работке можно испортить даже хорошее копыто и тем самым понизить работоспособность лошади или вывести ее из строя.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Передняя часть копыт, или зацеп, отрастает быстрее и больше, чем задняя, вследствие чего давление увеличи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вается на пяточную часть. Подрезка дает возможность лошади равномерно опираться на всю поверхность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подош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вы,  сохранить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механизм копыта и правильную его форму.</w:t>
      </w:r>
    </w:p>
    <w:p w:rsidR="00330CE6" w:rsidRPr="005349F0" w:rsidRDefault="00330CE6" w:rsidP="00330CE6">
      <w:pPr>
        <w:framePr w:w="9729" w:h="1540" w:hRule="exact" w:hSpace="37" w:wrap="auto" w:vAnchor="text" w:hAnchor="page" w:x="1695" w:y="6060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Рис.   36.  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Роговые  подошва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 и стрелка копыта:</w:t>
      </w:r>
    </w:p>
    <w:p w:rsidR="00330CE6" w:rsidRPr="005349F0" w:rsidRDefault="00330CE6" w:rsidP="00330CE6">
      <w:pPr>
        <w:framePr w:w="9729" w:h="1540" w:hRule="exact" w:hSpace="37" w:wrap="auto" w:vAnchor="text" w:hAnchor="page" w:x="1695" w:y="606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349F0">
        <w:rPr>
          <w:rFonts w:ascii="Times New Roman" w:hAnsi="Times New Roman" w:cs="Times New Roman"/>
          <w:iCs/>
        </w:rPr>
        <w:t xml:space="preserve">1 </w:t>
      </w:r>
      <w:r w:rsidRPr="005349F0">
        <w:rPr>
          <w:rFonts w:ascii="Times New Roman" w:hAnsi="Times New Roman" w:cs="Times New Roman"/>
        </w:rPr>
        <w:t xml:space="preserve">— </w:t>
      </w:r>
      <w:proofErr w:type="spellStart"/>
      <w:r w:rsidRPr="005349F0">
        <w:rPr>
          <w:rFonts w:ascii="Times New Roman" w:hAnsi="Times New Roman" w:cs="Times New Roman"/>
        </w:rPr>
        <w:t>межмякишная</w:t>
      </w:r>
      <w:proofErr w:type="spellEnd"/>
      <w:r w:rsidRPr="005349F0">
        <w:rPr>
          <w:rFonts w:ascii="Times New Roman" w:hAnsi="Times New Roman" w:cs="Times New Roman"/>
        </w:rPr>
        <w:t xml:space="preserve"> бороздка; </w:t>
      </w:r>
      <w:r w:rsidRPr="005349F0">
        <w:rPr>
          <w:rFonts w:ascii="Times New Roman" w:hAnsi="Times New Roman" w:cs="Times New Roman"/>
          <w:iCs/>
        </w:rPr>
        <w:t xml:space="preserve">2 </w:t>
      </w:r>
      <w:r w:rsidRPr="005349F0">
        <w:rPr>
          <w:rFonts w:ascii="Times New Roman" w:hAnsi="Times New Roman" w:cs="Times New Roman"/>
        </w:rPr>
        <w:t xml:space="preserve">— заворотный угол; </w:t>
      </w:r>
      <w:r w:rsidRPr="005349F0">
        <w:rPr>
          <w:rFonts w:ascii="Times New Roman" w:hAnsi="Times New Roman" w:cs="Times New Roman"/>
          <w:iCs/>
        </w:rPr>
        <w:t xml:space="preserve">3 </w:t>
      </w:r>
      <w:r w:rsidRPr="005349F0">
        <w:rPr>
          <w:rFonts w:ascii="Times New Roman" w:hAnsi="Times New Roman" w:cs="Times New Roman"/>
        </w:rPr>
        <w:t xml:space="preserve">— </w:t>
      </w:r>
      <w:proofErr w:type="spellStart"/>
      <w:r w:rsidRPr="005349F0">
        <w:rPr>
          <w:rFonts w:ascii="Times New Roman" w:hAnsi="Times New Roman" w:cs="Times New Roman"/>
        </w:rPr>
        <w:t>среднестрелочная</w:t>
      </w:r>
      <w:proofErr w:type="spellEnd"/>
      <w:r w:rsidRPr="005349F0">
        <w:rPr>
          <w:rFonts w:ascii="Times New Roman" w:hAnsi="Times New Roman" w:cs="Times New Roman"/>
        </w:rPr>
        <w:t xml:space="preserve"> </w:t>
      </w:r>
      <w:proofErr w:type="gramStart"/>
      <w:r w:rsidRPr="005349F0">
        <w:rPr>
          <w:rFonts w:ascii="Times New Roman" w:hAnsi="Times New Roman" w:cs="Times New Roman"/>
        </w:rPr>
        <w:t>бороздка</w:t>
      </w:r>
      <w:r w:rsidRPr="005349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49F0">
        <w:rPr>
          <w:rFonts w:ascii="Times New Roman" w:hAnsi="Times New Roman" w:cs="Times New Roman"/>
          <w:iCs/>
        </w:rPr>
        <w:t xml:space="preserve">4 </w:t>
      </w:r>
      <w:r w:rsidRPr="005349F0">
        <w:rPr>
          <w:rFonts w:ascii="Times New Roman" w:hAnsi="Times New Roman" w:cs="Times New Roman"/>
        </w:rPr>
        <w:t xml:space="preserve">— ножка стрелки; 5 — подошвенный угол; 6 — боковая стрелочная бороздка; 7 — заворотная   стенка;   </w:t>
      </w:r>
      <w:r w:rsidRPr="005349F0">
        <w:rPr>
          <w:rFonts w:ascii="Times New Roman" w:hAnsi="Times New Roman" w:cs="Times New Roman"/>
          <w:iCs/>
        </w:rPr>
        <w:t xml:space="preserve">8 </w:t>
      </w:r>
      <w:r w:rsidRPr="005349F0">
        <w:rPr>
          <w:rFonts w:ascii="Times New Roman" w:hAnsi="Times New Roman" w:cs="Times New Roman"/>
        </w:rPr>
        <w:t xml:space="preserve">— роговая    подошва;    </w:t>
      </w:r>
      <w:r w:rsidRPr="005349F0">
        <w:rPr>
          <w:rFonts w:ascii="Times New Roman" w:hAnsi="Times New Roman" w:cs="Times New Roman"/>
          <w:iCs/>
        </w:rPr>
        <w:t xml:space="preserve">9 </w:t>
      </w:r>
      <w:r w:rsidRPr="005349F0">
        <w:rPr>
          <w:rFonts w:ascii="Times New Roman" w:hAnsi="Times New Roman" w:cs="Times New Roman"/>
        </w:rPr>
        <w:t>—</w:t>
      </w:r>
      <w:r w:rsidRPr="005349F0">
        <w:rPr>
          <w:rFonts w:ascii="Times New Roman" w:hAnsi="Times New Roman" w:cs="Times New Roman"/>
          <w:sz w:val="28"/>
          <w:szCs w:val="28"/>
        </w:rPr>
        <w:t xml:space="preserve"> </w:t>
      </w:r>
      <w:r w:rsidRPr="005349F0">
        <w:rPr>
          <w:rFonts w:ascii="Times New Roman" w:hAnsi="Times New Roman" w:cs="Times New Roman"/>
        </w:rPr>
        <w:t>подошвенный край роговой стенки;  1</w:t>
      </w:r>
      <w:r w:rsidRPr="005349F0">
        <w:rPr>
          <w:rFonts w:ascii="Times New Roman" w:hAnsi="Times New Roman" w:cs="Times New Roman"/>
          <w:iCs/>
        </w:rPr>
        <w:t xml:space="preserve">0 </w:t>
      </w:r>
      <w:r w:rsidRPr="005349F0">
        <w:rPr>
          <w:rFonts w:ascii="Times New Roman" w:hAnsi="Times New Roman" w:cs="Times New Roman"/>
        </w:rPr>
        <w:t>— белая линия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25400" distR="25400" simplePos="0" relativeHeight="251659264" behindDoc="1" locked="0" layoutInCell="1" allowOverlap="1" wp14:anchorId="7D30B08D" wp14:editId="4FF209B5">
            <wp:simplePos x="0" y="0"/>
            <wp:positionH relativeFrom="column">
              <wp:posOffset>4114800</wp:posOffset>
            </wp:positionH>
            <wp:positionV relativeFrom="paragraph">
              <wp:posOffset>1102995</wp:posOffset>
            </wp:positionV>
            <wp:extent cx="1928495" cy="2464435"/>
            <wp:effectExtent l="0" t="0" r="0" b="0"/>
            <wp:wrapTight wrapText="bothSides">
              <wp:wrapPolygon edited="0">
                <wp:start x="0" y="0"/>
                <wp:lineTo x="0" y="21372"/>
                <wp:lineTo x="21337" y="21372"/>
                <wp:lineTo x="21337" y="0"/>
                <wp:lineTo x="0" y="0"/>
              </wp:wrapPolygon>
            </wp:wrapTight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9F0">
        <w:rPr>
          <w:rFonts w:ascii="Times New Roman" w:hAnsi="Times New Roman" w:cs="Times New Roman"/>
          <w:sz w:val="28"/>
          <w:szCs w:val="28"/>
        </w:rPr>
        <w:t>Расчистку производят в определенном порядке: начи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нают с подошвы и заворотной части стенки, затем перехо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дят на стрелку и, наконец, на подошвенный край роговой стенки (рис. 36). Однако при сильном отрастании роговой стенки необходимо сначала удалить всю ее выдающуюся часть, чтобы дать доступ к подошве. Для этого ее или откусывают клещами, или отсекают, пользуясь копыт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ным ножом и ковочным мо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лотком. При расчистке подошвы копытным ножом снимают лишь мертвый рог, который отличается хрупкостью и крошится, а заворотные стен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ки срезают настолько, чтобы они были немного ниже края пяточных и слегка возвыша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лись над поверхностью рас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чищенной подошвы; к вер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хушке стрелки они снижа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ются до уровня подошвы. Нельзя срезать заворотные стенки вместе с подошвой до дна боковых стрелочных борозд —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это  приводит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 к сжа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тости копыта. В случае загибания заворотных стенок по направлению к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 xml:space="preserve">стрелке,   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>загнутые части срезают,   чтобы не допустить сдавливания ее.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С роговой стрелки удаляется лишь отставший и из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лишне наросший мягкий рог. Все бороздки осторожно прочищаются.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Подошвенный край срезается до наружного края расчищенной подошвы. Затем слегка спиливается копытным рашпилем так, чтобы он вместе с белой линией и наружным краем подошвы образовал в передней поло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вине копыта ровную полосу.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 задней же части эта полоса формируется только по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дошвенным краем и белой линией, так как подошва здесь более вогнутая.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При обрезании нормального копыта следят за направ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лением оси пальцевых костей. У нормального копыта при правильной постановке конечностей эта ось спереди про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ходит без надлома от верхнего конца путовой кости по се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редине зацепа до подошвенного края стенки. Сбоку (в про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филь) эта линия также идет без изгиба по середине путо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вой и венечной костей и продолжается по боковой поверхности роговой стенки, параллельно линии, идущей по зацепной поверхности стенки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копыта  (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>рис. 37). После расчистки животное   при движении должно сразу равно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мерно опираться на землю всей подошвой.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Крупный рогатый скот, овцы и свиньи также часто повреждают конечности. Это приводит к различным забо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леваниям. Животные начинают худеть, хромать, снижают надои, привесы. Чтобы предупредить появление этих за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болеваний, необходимо регулярно, не менее двух раз в год, обрезать отрастающие копыта. Для их обрезки у крупного рогатого скота, свиней и овец применяют копытные нож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ницы (щипцы), копытный нож,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стаместку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с молотком, зачистку производят рашпилем.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Обработка рога копытец у свиней и овец проводится так же, как у лошадей и крупного рогатого скота. Однако следует помнить, что у свиней </w:t>
      </w:r>
      <w:r w:rsidRPr="005349F0">
        <w:rPr>
          <w:rFonts w:ascii="Times New Roman" w:hAnsi="Times New Roman" w:cs="Times New Roman"/>
          <w:sz w:val="28"/>
          <w:szCs w:val="28"/>
        </w:rPr>
        <w:lastRenderedPageBreak/>
        <w:t>наружное копытце более развито, поэтому нельзя подравнивать оба копытца так, чтобы после расчистки они имели одинаковую длину.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6" w:rsidRPr="005349F0" w:rsidRDefault="00330CE6" w:rsidP="00330C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B4198" wp14:editId="14C019B8">
            <wp:extent cx="3308985" cy="1600200"/>
            <wp:effectExtent l="0" t="0" r="571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Рис. 37. Ось пальцевых костей: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49F0">
        <w:rPr>
          <w:rFonts w:ascii="Times New Roman" w:hAnsi="Times New Roman" w:cs="Times New Roman"/>
          <w:iCs/>
        </w:rPr>
        <w:t xml:space="preserve">А </w:t>
      </w:r>
      <w:r w:rsidRPr="005349F0">
        <w:rPr>
          <w:rFonts w:ascii="Times New Roman" w:hAnsi="Times New Roman" w:cs="Times New Roman"/>
        </w:rPr>
        <w:t xml:space="preserve">— </w:t>
      </w:r>
      <w:proofErr w:type="gramStart"/>
      <w:r w:rsidRPr="005349F0">
        <w:rPr>
          <w:rFonts w:ascii="Times New Roman" w:hAnsi="Times New Roman" w:cs="Times New Roman"/>
        </w:rPr>
        <w:t>ось,  надломленная</w:t>
      </w:r>
      <w:proofErr w:type="gramEnd"/>
      <w:r w:rsidRPr="005349F0">
        <w:rPr>
          <w:rFonts w:ascii="Times New Roman" w:hAnsi="Times New Roman" w:cs="Times New Roman"/>
        </w:rPr>
        <w:t xml:space="preserve"> назад  (пунктиром  обозначен нарост в зацепной части);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49F0">
        <w:rPr>
          <w:rFonts w:ascii="Times New Roman" w:hAnsi="Times New Roman" w:cs="Times New Roman"/>
          <w:iCs/>
        </w:rPr>
        <w:t xml:space="preserve">В </w:t>
      </w:r>
      <w:r w:rsidRPr="005349F0">
        <w:rPr>
          <w:rFonts w:ascii="Times New Roman" w:hAnsi="Times New Roman" w:cs="Times New Roman"/>
        </w:rPr>
        <w:t xml:space="preserve">— прямая ось и правильно обрезанное копыто;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49F0">
        <w:rPr>
          <w:rFonts w:ascii="Times New Roman" w:hAnsi="Times New Roman" w:cs="Times New Roman"/>
          <w:iCs/>
        </w:rPr>
        <w:t xml:space="preserve">С </w:t>
      </w:r>
      <w:r w:rsidRPr="005349F0">
        <w:rPr>
          <w:rFonts w:ascii="Times New Roman" w:hAnsi="Times New Roman" w:cs="Times New Roman"/>
        </w:rPr>
        <w:t>— ось, надломленная вперед (пунктиром обозначен нарост в задней половине)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Расчищают копытца у свиней и овец весной перед пе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реводом их в лагерь и на пастбище, а также перед поста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новкой на стойловое содержание. Для предупреждения заболеваний следует каждые три месяца проводить поголовный осмотр копытец. Скорость роста рога в среднем у крупного рогатого скота составляет 6-8 мм, у свиней и овец — 5 мм в месяц. Роговой башмак у всех животных полностью отрастает за год.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Животных перед началом обработки необходимо за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фиксировать хотя бы самым простым способом. Крупных свиней для обработки копытец связывают.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F0">
        <w:rPr>
          <w:rFonts w:ascii="Times New Roman" w:hAnsi="Times New Roman" w:cs="Times New Roman"/>
          <w:b/>
          <w:sz w:val="28"/>
          <w:szCs w:val="28"/>
        </w:rPr>
        <w:t>Профилактика болезней копыт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Наиболее частыми заболеваниями копыт у сельскохозяйственных животных являются трещины копытного рога. В основном они наблюдаются у лошадей, ра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ботающих по твердому грунту, свиней, реже у крупного рогатого скота.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Возникают трещины вследст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вие несвоевременной расчистки копыт, нерегулярной или непра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вильной ковки, отсутствия движе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ния, чрезмерной сухости или влажности копытного рога. К тре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щинам наиболее предрасположе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ны животные, имеющие деформи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рованные копыта.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Чтобы появившаяся трещина не рас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пространилась вверх, необходимо над верхним ее краем в поперечном направлении вырезать рог в виде небольшо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го желобка. Затем скрепить заклепками, сделанными из подковного гвоздя и пропущенными через поперечные ка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налы, просверленные в трубчатом слое роговой стенки (рис. 38). Трещину можно склеить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циакрином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(специаль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ный клей, применяемый в хирургической практике) или наложить временную тугую повязку.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25400" distR="25400" simplePos="0" relativeHeight="251660288" behindDoc="1" locked="0" layoutInCell="1" allowOverlap="1" wp14:anchorId="28A775D9" wp14:editId="3B60BCAE">
            <wp:simplePos x="0" y="0"/>
            <wp:positionH relativeFrom="column">
              <wp:posOffset>4686300</wp:posOffset>
            </wp:positionH>
            <wp:positionV relativeFrom="paragraph">
              <wp:posOffset>487680</wp:posOffset>
            </wp:positionV>
            <wp:extent cx="13716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300" y="21429"/>
                <wp:lineTo x="21300" y="0"/>
                <wp:lineTo x="0" y="0"/>
              </wp:wrapPolygon>
            </wp:wrapTight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9F0">
        <w:rPr>
          <w:rFonts w:ascii="Times New Roman" w:hAnsi="Times New Roman" w:cs="Times New Roman"/>
          <w:sz w:val="28"/>
          <w:szCs w:val="28"/>
        </w:rPr>
        <w:t>Очень часто у животных (особенно у работающих ло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шадей) встречается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пододерматит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— воспаление ос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новы кожи копыта. При этом отмечается хромота опираю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щейся конечности, повышенная местная, а иногда и об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щая температура тела. Пробными щипцами обнаруживают сильную болезненность в пораженном месте копыта.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Причиной асептического (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неинфицироваиного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пододерматита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бывает наминка, косвенная заковка копыта, трещина роговой стенки. Гнойный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пододерматит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возникает при инфицированных ранах копыта (колотые раны по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дошвы, прямая заковка, проникающие трещины и т. п.)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Лечение гнойного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пододерматита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— оперативное. При косвенной заковке необходимо сразу же извлечь гвоздь, отверстие в роге залить настойкой йода. Подобным же образом поступают и при уколах различными предметами.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Рис. 38.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Соединение  краев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трещины заклепками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Вследствие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засекания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(задевания копытом или подко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вой конечности другой стороны) или забивания (удары задней конечности передней той же   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стороны)  довольно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часто встречаются: раны в области венчика. Они представляют собой повреждения тканей венчика с разру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шением кожи, а иногда венечного края рога. Наиболее частая причина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засекания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— несвоевременная или непра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вильная расчистка копыт и плохая ковка.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Для оказания первой помощи необходимо обмыть ко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пыто и венчик теплой водой с мылом, не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овлажняя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раны, затем, закрыв ее кусочком марли или ваты, выстригают вокруг волосы. Если рана свежая, ее смазывают настой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кой йода, а при наличии гноя — обрабатывают раствором перекиси водорода или риванола, накладывают кусочки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марли,  покрывают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сверху слоем  ваты и забинтовывают.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При загрязнении глубокой раны венчика гноеродными микробами развивается флегмона венчика — разли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тое гнойное воспаление подкожного слоя венчика пальца животных (у крупного рогатого скота иногда называют панариций). Заболевание обычно сопровождается повы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шением температуры тела животного. По венчику отме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чается разлитое, напряженное, болезненное припухание. Кожа в области припухлости отечна, иногда покрыта капельками выпота желтоватого цвета. В дальнейшем на венчике образуются абсцессы.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У парнокопытных копытца часто поражаются при не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которых инфекционных болезнях (ящур,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некробактериоз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, копытная гниль овец). 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F0">
        <w:rPr>
          <w:rFonts w:ascii="Times New Roman" w:hAnsi="Times New Roman" w:cs="Times New Roman"/>
          <w:b/>
          <w:sz w:val="28"/>
          <w:szCs w:val="28"/>
        </w:rPr>
        <w:t>Массаж вымени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У коровы при правильном кормлении образование молока в вымени происходит непрерывно в течение суток. По мере заполнения емкости молочной железы увеличивается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внутривыменное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давление и </w:t>
      </w:r>
      <w:r w:rsidRPr="005349F0">
        <w:rPr>
          <w:rFonts w:ascii="Times New Roman" w:hAnsi="Times New Roman" w:cs="Times New Roman"/>
          <w:sz w:val="28"/>
          <w:szCs w:val="28"/>
        </w:rPr>
        <w:lastRenderedPageBreak/>
        <w:t>молокообразование замедляется. Большая часть молока нахо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дится в альвеолах и мелких молочных протоках вымени, которое не может быть удалено без приемов, вызывающих молокоотдачу. С целью улучшения секреторной деятель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ности применяется подготовительный и заключительный массаж,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i/>
          <w:sz w:val="28"/>
          <w:szCs w:val="28"/>
        </w:rPr>
        <w:t>Подготовительный массаж</w:t>
      </w:r>
      <w:r w:rsidRPr="005349F0">
        <w:rPr>
          <w:rFonts w:ascii="Times New Roman" w:hAnsi="Times New Roman" w:cs="Times New Roman"/>
          <w:sz w:val="28"/>
          <w:szCs w:val="28"/>
        </w:rPr>
        <w:t xml:space="preserve"> производится сле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дующим образом. После предварительного подмывания вымя поглаживают от основания до сосков, не оказывая давления, а затем слегка надавливая на кожу ладонями. По мере приближения руки к соску его захватывают в ку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лак и 2-3 раза слегка сжимают, не выдавливая молока. В последующем начинают энергично массажировать руками сверху вниз, при этом захватывая половину вымени у его основания и как бы выжимая его содержимое в молочную цистерну. От сдавливания возбуждаются мышечные эле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менты железы и вызывают напряжение, которое сохраня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ется 3-5 мин. В этот период происходит бурное выделе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ние молока, затем постепенно уменьшается, поэтому предварительный массаж должен заканчиваться за 20-30 с до начала доения, а подготовительный за 1-2 мин.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Систематический массаж и тщательное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выдаивание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вымени способствуют повышению удоя и концентрации жира в молоке. Если первые порции молока содержат 0,5-0,7% жира, то последние – 9-12% и более. Тишина во время дойки, спокойное, ласковое обращение с живот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ными, правильное доение активизируют процесс молокоотдачи.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Большая часть молока выдаивается в период напря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женности вымени, однако последние порции, содержащие наибольшее количество жира, остаются в молочных ходах и альвеолах. Для освобождения их необходим заключи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тельный массаж с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додаиванием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, который включает шесть приемов и проводится следующим образом.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Первый прием — массаж правой половины вымени. Левую руку кладут на заднюю правую четверть, пра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вую — на переднюю. Пальцы, кроме большого, помещают в углубление между обеими половинами вымени. Наруж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ную часть молочной железы массируют большими паль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цами — три раза энергично растирая сверху вниз и с бо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ков к середине, сгоняя молоко к цистернам.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Второй прием — массаж левой стороны вымени: про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водится аналогично первому, но большие пальцы рук закладывают в углубления между половинами вымени, а растирают остальными пальцами.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Третий прием — массаж правой передней четверти. Большие пальцы рук накладывают на наружную часть вымени, остальные — между четвертями, массируют боль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шими пальцами, сгоняя молоко к цистернам и соску. Кру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говые движения пальцами начинают как можно выше.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Четвертый прием — большие пальцы рук помещают под левой передней четвертью вымени и массируют ос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тальными пальцами.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Пятый прием — массаж правой задней четверти. Проделывается так же, как и третий прием.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Шестой прием — массаж левой задней четверти. Вы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полняется так же, как и четвертый прием.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Массаж необходимо делать безболезненно, так как мо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жет наступить </w:t>
      </w:r>
      <w:r w:rsidRPr="005349F0">
        <w:rPr>
          <w:rFonts w:ascii="Times New Roman" w:hAnsi="Times New Roman" w:cs="Times New Roman"/>
          <w:sz w:val="28"/>
          <w:szCs w:val="28"/>
        </w:rPr>
        <w:lastRenderedPageBreak/>
        <w:t>статическое сокращение молочных ходов и задержка молокоотдачи. Продолжительность заключи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тельного массажа 1-2 мин. После окончания шестого приема немедленно приступают к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додаиванию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Если в вымени осталось не больше 250 мл молока, то корова выдоилась хорошо. При увеличении количества остаточного молока наблюдается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самозапуск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коров и боль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ше случаев заболевания маститом.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F0">
        <w:rPr>
          <w:rFonts w:ascii="Times New Roman" w:hAnsi="Times New Roman" w:cs="Times New Roman"/>
          <w:b/>
          <w:sz w:val="28"/>
          <w:szCs w:val="28"/>
        </w:rPr>
        <w:t>Профилактика заболеваний вымени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Несоблюдение ветеринарно-санитарных правил неизбежно приводит к сни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жению качества молока и возникновению у коров воспале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ния вымени (мастит). Причины маститов разнообраз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ны: нарушение правил машинного доения коров; недос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таточная квалификация доярок; плохой уход за доильным оборудованием; отсутствие на фермах родильных поме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щений, изоляторов и их антисанитарное состояние; под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мывание вымени группы коров без смены воды; непра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вильный запуск.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Маститы возникают также в результате действия на ткань молочной железы токсинов, попадающих в вымя через кровь и лимфу при гнилостных разложениях после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да и кормовых отравлениях. Часто наблюдаются заболева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ния молочной железы при содержании животных на хо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лодном сыром полу без подстилки или на сквозняке.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Болезни вымени наносят хозяйству большой экономи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ческий ущерб. Во время лечения больных коров, а также после их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переболевания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значительно снижается продук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тивность. Некоторые животные из-за атрофии (уменьше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ние в объеме вследствие болезненного процесса) одной или нескольких долей вымени утрачивают способность вы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рабатывать молоко. Таких коров приходится преждевре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менно выбраковывать. Молоко больных нередко содержит бактерии, болезнетворные для телят, а иногда опасные и для людей. Есть сообщение также о том, что в молоке, полученном от больных животных, имеются вещества, уг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нетающие развитие молочнокислых бактерий. Добавление такого молока к общему нормальному приводит к порче продукции.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Заболевание коров маститом широко распространено. Воспаление молочной железы возникает в любое время года. Для предупреждения заболевания устраняют следу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ющие причины: перед каждой дойкой проверяют исправ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ность доильных аппаратов; для машинного доения подби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рают коров, одинаковых по молочной продуктивности, с правильной формой вымени и сосков; коров с трещинами на коже сосков, с фурункулами, а также больных масти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тами до оздоровления переводят на ручную дойку; доят коров в строго установленное время; не допускают грубо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го поведения с животными и травматизма сосков; больных маститом коров лечат в зависимости от характера возбу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дителя и его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антибиотикоустойчивости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Кроме осуществления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мер, очень важно своевременно выявить больное животное. Сложность диагностики начальной стадии заболевания заключается в том, что мастит начинается по-разному, в зависимости от характера процесса. Наиболее заметные признаки мастита </w:t>
      </w:r>
      <w:r w:rsidRPr="005349F0">
        <w:rPr>
          <w:rFonts w:ascii="Times New Roman" w:hAnsi="Times New Roman" w:cs="Times New Roman"/>
          <w:sz w:val="28"/>
          <w:szCs w:val="28"/>
        </w:rPr>
        <w:lastRenderedPageBreak/>
        <w:t>следующие: легкое угнетение, незначи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тельное повышение температуры тела у коровы, сниже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ние удоя.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Важным диагностическим признаком является качество молока, которое зависит от характера и стадии болезни: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водянистое с хлопьями казеина и сгустками (серозный мастит);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с хлопьями и сгустками в начале доения, затем нор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мальное (катаральный мастит — воспаление цистерны и молочных ходов);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с хлопьями и сгустками от начала до конца доения (катаральный мастит — воспаление альвеол);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 виде небольшого количества мутной (гнойной) жид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кости желтоватого цвета с крошками и пленками фибри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на, которые отличаются от сгустков казеина желтым цве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том и большой плотностью (фибринозный мастит);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серовато-белого или желтоватого цвета с примесью хлопьев и гноя, солоноватое на вкус (гнойно-катаральный мастит);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водянистое, с хлопьями, содержит огромное количество гнойных телец (абсцесс вымени);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водянистое в начале доения, затем в виде серой жид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кости с примесью хлопьев (флегмона вымени);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водянистое красноватое или красное с хлопьями (ге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моррагический мастит).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Обращают внимание и на видимые признаки мастита: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пораженные доли молочной железы слегка увеличены в размерах, уплотнены, покрасневшие, болезненны, тем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пература их повышена (серозный мастит);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признаки такие же, но при доении обнаруживают оча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говые уплотнения, болезненность пораженных долей (ка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таральный мастит);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значительное увеличение размеров долей вымени, по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краснение, отечность кожи, повышение температуры, бо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лезненность и сильное уплотнение тканей, часто крепита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ция, увеличение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надвыменного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лимфатического узла с больной стороны (фибринозный мастит);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кроме увеличения вымени, повышения температуры, болезненности — общее или очаговое уплотнение, увели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чение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надвыменного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лимфатического узла (гнойно-ката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ральный мастит);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эти же признаки, но более ярко выражены, с повыше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нием общей температуры тела характерны для абсцесса и флегмоны вымени, а также геморрагического мастита.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Нередко мастит про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текает скрыто, без характерных видимых признаков. Это так называемые субклинические (скрытые) маститы.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Скрытые маститы имеют широкое распространение. Они возникают как первичное заболевание под влиянием тех же причин, что и острые. Однако нередко субклинические маститы являются следствием неполного завершения лечения острых и хронических. Выявляют их перио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дическими обследованиями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коров так называемыми маститными пробами —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бромтимоловая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про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ба, проба с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димастином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, отстаивания (см. специальные наставления по их применению).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lastRenderedPageBreak/>
        <w:t>Первая помощь при маститах заключается в следую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щем: больным животным предоставляют покой; уменьша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ют скармливание сочных и концентрированных кормов, заменяя их сеном, осторожно сдаивают через каждые 2-3 ч молоко, легко массажируют вымя 2-3 раза в день по 10-15 мин (при серозном мастите массаж делают </w:t>
      </w:r>
      <w:proofErr w:type="gramStart"/>
      <w:r w:rsidRPr="005349F0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5349F0">
        <w:rPr>
          <w:rFonts w:ascii="Times New Roman" w:hAnsi="Times New Roman" w:cs="Times New Roman"/>
          <w:sz w:val="28"/>
          <w:szCs w:val="28"/>
        </w:rPr>
        <w:t>, а при катаральном — сверху вниз к соскам). Мас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саж противопоказан при других видах мастита. Полезно втирать в кожу пораженной части вымени мази (ихтио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ловая, камфарная, йодная). Для рассасывания уплотне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ний необходимо применять тепло (согревающие повязки, нагретый парафин или озокерит, тепловое облучение). 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Субклинические маститы лечат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внутрицистеральными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введениями антибиотиков (по 100-200 тыс. ЕД утром и вечером в течение 2-3 дней). Для растворения антибио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тиков применяют молоко или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физраствор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. Одновременно назначают массаж вымени, тепло. Коров переводят на ручное доение.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>У дойных коров нередко устанавливают фурунку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лез вымени. Причинами распространения этой болезни служат больные руки доярок, а также использование для обтирания вымени недезинфицированных тряпок и поло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тенец. Гнойничковые же поражения вымени представля</w:t>
      </w:r>
      <w:r w:rsidRPr="005349F0">
        <w:rPr>
          <w:rFonts w:ascii="Times New Roman" w:hAnsi="Times New Roman" w:cs="Times New Roman"/>
          <w:sz w:val="28"/>
          <w:szCs w:val="28"/>
        </w:rPr>
        <w:softHyphen/>
        <w:t>ют прямую опасность, попадания в молоко кокковой мик</w:t>
      </w:r>
      <w:r w:rsidRPr="005349F0">
        <w:rPr>
          <w:rFonts w:ascii="Times New Roman" w:hAnsi="Times New Roman" w:cs="Times New Roman"/>
          <w:sz w:val="28"/>
          <w:szCs w:val="28"/>
        </w:rPr>
        <w:softHyphen/>
        <w:t xml:space="preserve">рофлоры. В литературе описаны многочисленные случаи вспышек массовых отравлений населения, особенно детей, молоком и молочными продуктами, инфицированными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токсигенными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 xml:space="preserve"> штаммами стафилококка, попавшими из инфицированных ранок и</w:t>
      </w:r>
      <w:r w:rsidRPr="005349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49F0">
        <w:rPr>
          <w:rFonts w:ascii="Times New Roman" w:hAnsi="Times New Roman" w:cs="Times New Roman"/>
          <w:sz w:val="28"/>
          <w:szCs w:val="28"/>
        </w:rPr>
        <w:t xml:space="preserve">трещин вымени коров и рук доярок. При фурункулезе вымя обмывают </w:t>
      </w:r>
      <w:proofErr w:type="spellStart"/>
      <w:proofErr w:type="gramStart"/>
      <w:r w:rsidRPr="005349F0">
        <w:rPr>
          <w:rFonts w:ascii="Times New Roman" w:hAnsi="Times New Roman" w:cs="Times New Roman"/>
          <w:sz w:val="28"/>
          <w:szCs w:val="28"/>
        </w:rPr>
        <w:t>дезинфициру-ющими</w:t>
      </w:r>
      <w:proofErr w:type="spellEnd"/>
      <w:proofErr w:type="gramEnd"/>
      <w:r w:rsidRPr="005349F0">
        <w:rPr>
          <w:rFonts w:ascii="Times New Roman" w:hAnsi="Times New Roman" w:cs="Times New Roman"/>
          <w:sz w:val="28"/>
          <w:szCs w:val="28"/>
        </w:rPr>
        <w:t xml:space="preserve"> растворами, на фурункулы наносят ихтиоловую мазь, созревшие вскрывают, удаляют гной и присыпают стрептоцидом или ксероформом.</w:t>
      </w:r>
    </w:p>
    <w:p w:rsidR="00330CE6" w:rsidRPr="005349F0" w:rsidRDefault="00330CE6" w:rsidP="00330C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F0">
        <w:rPr>
          <w:rFonts w:ascii="Times New Roman" w:hAnsi="Times New Roman" w:cs="Times New Roman"/>
          <w:sz w:val="28"/>
          <w:szCs w:val="28"/>
        </w:rPr>
        <w:t xml:space="preserve">Из других заболеваний вымени встречаются: </w:t>
      </w:r>
      <w:proofErr w:type="spellStart"/>
      <w:r w:rsidRPr="005349F0">
        <w:rPr>
          <w:rFonts w:ascii="Times New Roman" w:hAnsi="Times New Roman" w:cs="Times New Roman"/>
          <w:sz w:val="28"/>
          <w:szCs w:val="28"/>
        </w:rPr>
        <w:t>тугодойкость</w:t>
      </w:r>
      <w:proofErr w:type="spellEnd"/>
      <w:r w:rsidRPr="005349F0">
        <w:rPr>
          <w:rFonts w:ascii="Times New Roman" w:hAnsi="Times New Roman" w:cs="Times New Roman"/>
          <w:sz w:val="28"/>
          <w:szCs w:val="28"/>
        </w:rPr>
        <w:t>, недержание молока, ушиб, отек, трещины кожи и др.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Чистка свиней.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Свиней  необходимо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чистить  ежедневно  на  выгульных  двориках.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 того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там  надо  устраивать  несколько  деревянных  чесалок  разной  высоты  в  соответствии  с  величиной  свиней.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Деревянные  чесалки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представляют  собой  толстую  жердь  без  острых  сучков,  укрепленную  наклонно  на  двух  толстых  столбах,  хорошо врытых  в  землю.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Купание  свиней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не  заменяет  физиологической роли  чистки.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Чистка овец.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Кожу  овец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не  чистят. </w:t>
      </w:r>
      <w:proofErr w:type="gramStart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 предупредить</w:t>
      </w:r>
      <w:proofErr w:type="gramEnd"/>
      <w:r w:rsidRPr="00534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загрязнение  и  засорение шерсти, их следует содержать на сухой подстилке из ржаной соломы, а корм в овчарнях или на базу раздавать во время отсутствия животных.</w:t>
      </w:r>
    </w:p>
    <w:p w:rsidR="00330CE6" w:rsidRPr="005349F0" w:rsidRDefault="00330CE6" w:rsidP="00330C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CE6" w:rsidRPr="005349F0" w:rsidRDefault="00330CE6" w:rsidP="0033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349F0">
        <w:rPr>
          <w:rFonts w:ascii="Times New Roman" w:hAnsi="Times New Roman" w:cs="Times New Roman"/>
          <w:sz w:val="30"/>
          <w:szCs w:val="30"/>
        </w:rPr>
        <w:t>Задание</w:t>
      </w:r>
    </w:p>
    <w:p w:rsidR="00330CE6" w:rsidRPr="005349F0" w:rsidRDefault="00330CE6" w:rsidP="0033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9F0">
        <w:rPr>
          <w:rFonts w:ascii="Times New Roman" w:hAnsi="Times New Roman" w:cs="Times New Roman"/>
          <w:sz w:val="30"/>
          <w:szCs w:val="30"/>
        </w:rPr>
        <w:t>1. Распорядок дня на молочной ферме и его влияние на продуктивность коров.</w:t>
      </w:r>
    </w:p>
    <w:p w:rsidR="00D56C6E" w:rsidRDefault="00D56C6E"/>
    <w:sectPr w:rsidR="00D5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E6"/>
    <w:rsid w:val="00330CE6"/>
    <w:rsid w:val="00D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AB45"/>
  <w15:chartTrackingRefBased/>
  <w15:docId w15:val="{A358641C-6521-4090-A85E-D1129CA6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E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30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3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Гусева</dc:creator>
  <cp:keywords/>
  <dc:description/>
  <cp:lastModifiedBy>Татьяна Юрьевна Гусева</cp:lastModifiedBy>
  <cp:revision>1</cp:revision>
  <cp:lastPrinted>2022-06-02T07:26:00Z</cp:lastPrinted>
  <dcterms:created xsi:type="dcterms:W3CDTF">2022-06-02T07:26:00Z</dcterms:created>
  <dcterms:modified xsi:type="dcterms:W3CDTF">2022-06-02T07:27:00Z</dcterms:modified>
</cp:coreProperties>
</file>