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horzAnchor="margin" w:tblpY="1588"/>
        <w:tblW w:w="9104" w:type="dxa"/>
        <w:tblLook w:val="04A0" w:firstRow="1" w:lastRow="0" w:firstColumn="1" w:lastColumn="0" w:noHBand="0" w:noVBand="1"/>
      </w:tblPr>
      <w:tblGrid>
        <w:gridCol w:w="2523"/>
        <w:gridCol w:w="6581"/>
      </w:tblGrid>
      <w:tr w:rsidR="0009574F" w:rsidRPr="0009574F" w14:paraId="59996B82" w14:textId="77777777" w:rsidTr="0009574F">
        <w:trPr>
          <w:trHeight w:val="943"/>
        </w:trPr>
        <w:tc>
          <w:tcPr>
            <w:tcW w:w="0" w:type="auto"/>
            <w:hideMark/>
          </w:tcPr>
          <w:p w14:paraId="1D9A644B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УК-1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УК-2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УК-3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УК-4</w:t>
            </w:r>
          </w:p>
        </w:tc>
        <w:tc>
          <w:tcPr>
            <w:tcW w:w="0" w:type="auto"/>
            <w:hideMark/>
          </w:tcPr>
          <w:p w14:paraId="47065937" w14:textId="086CA760" w:rsidR="0009574F" w:rsidRPr="0009574F" w:rsidRDefault="0009574F" w:rsidP="0009574F">
            <w:pPr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Косарев Даниил</w:t>
            </w:r>
          </w:p>
        </w:tc>
      </w:tr>
      <w:tr w:rsidR="0009574F" w:rsidRPr="0009574F" w14:paraId="4B6BBB48" w14:textId="77777777" w:rsidTr="0009574F">
        <w:trPr>
          <w:trHeight w:val="710"/>
        </w:trPr>
        <w:tc>
          <w:tcPr>
            <w:tcW w:w="0" w:type="auto"/>
            <w:hideMark/>
          </w:tcPr>
          <w:p w14:paraId="6DBE382F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УК-5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ОПК-4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ОПК-5</w:t>
            </w:r>
          </w:p>
        </w:tc>
        <w:tc>
          <w:tcPr>
            <w:tcW w:w="0" w:type="auto"/>
            <w:hideMark/>
          </w:tcPr>
          <w:p w14:paraId="357E5ABC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  <w:br/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Зорин Кирилл</w:t>
            </w:r>
          </w:p>
        </w:tc>
      </w:tr>
      <w:tr w:rsidR="0009574F" w:rsidRPr="0009574F" w14:paraId="6A8154DF" w14:textId="77777777" w:rsidTr="0009574F">
        <w:trPr>
          <w:trHeight w:val="710"/>
        </w:trPr>
        <w:tc>
          <w:tcPr>
            <w:tcW w:w="0" w:type="auto"/>
            <w:hideMark/>
          </w:tcPr>
          <w:p w14:paraId="7EFCA2F4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УК-6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ОПК-2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ОПК-3</w:t>
            </w:r>
          </w:p>
        </w:tc>
        <w:tc>
          <w:tcPr>
            <w:tcW w:w="0" w:type="auto"/>
            <w:hideMark/>
          </w:tcPr>
          <w:p w14:paraId="3D0456C3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Березовский Сергей </w:t>
            </w:r>
          </w:p>
        </w:tc>
      </w:tr>
      <w:tr w:rsidR="0009574F" w:rsidRPr="0009574F" w14:paraId="51D74A6D" w14:textId="77777777" w:rsidTr="0009574F">
        <w:trPr>
          <w:trHeight w:val="710"/>
        </w:trPr>
        <w:tc>
          <w:tcPr>
            <w:tcW w:w="0" w:type="auto"/>
            <w:hideMark/>
          </w:tcPr>
          <w:p w14:paraId="7EA1EDA3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УК-7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УК-8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ОПК-1</w:t>
            </w:r>
          </w:p>
        </w:tc>
        <w:tc>
          <w:tcPr>
            <w:tcW w:w="0" w:type="auto"/>
            <w:hideMark/>
          </w:tcPr>
          <w:p w14:paraId="2526855F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  <w:br/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Грибков Павел</w:t>
            </w:r>
          </w:p>
        </w:tc>
      </w:tr>
      <w:tr w:rsidR="0009574F" w:rsidRPr="0009574F" w14:paraId="263DA218" w14:textId="77777777" w:rsidTr="0009574F">
        <w:trPr>
          <w:trHeight w:val="231"/>
        </w:trPr>
        <w:tc>
          <w:tcPr>
            <w:tcW w:w="0" w:type="auto"/>
            <w:hideMark/>
          </w:tcPr>
          <w:p w14:paraId="4B4F2B49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ПКос-1</w:t>
            </w:r>
          </w:p>
        </w:tc>
        <w:tc>
          <w:tcPr>
            <w:tcW w:w="0" w:type="auto"/>
            <w:hideMark/>
          </w:tcPr>
          <w:p w14:paraId="373C7ABE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proofErr w:type="spellStart"/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Кальмин</w:t>
            </w:r>
            <w:proofErr w:type="spellEnd"/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 xml:space="preserve"> Илья</w:t>
            </w:r>
          </w:p>
        </w:tc>
      </w:tr>
      <w:tr w:rsidR="0009574F" w:rsidRPr="0009574F" w14:paraId="024D846B" w14:textId="77777777" w:rsidTr="0009574F">
        <w:trPr>
          <w:trHeight w:val="464"/>
        </w:trPr>
        <w:tc>
          <w:tcPr>
            <w:tcW w:w="0" w:type="auto"/>
            <w:hideMark/>
          </w:tcPr>
          <w:p w14:paraId="258028BE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ПКос-2</w:t>
            </w:r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br/>
              <w:t>ПКос-3</w:t>
            </w:r>
          </w:p>
        </w:tc>
        <w:tc>
          <w:tcPr>
            <w:tcW w:w="0" w:type="auto"/>
            <w:hideMark/>
          </w:tcPr>
          <w:p w14:paraId="40A7D970" w14:textId="77777777" w:rsidR="0009574F" w:rsidRPr="0009574F" w:rsidRDefault="0009574F" w:rsidP="0009574F">
            <w:pPr>
              <w:rPr>
                <w:rFonts w:ascii="Open Sans" w:eastAsia="Times New Roman" w:hAnsi="Open Sans" w:cs="Open Sans"/>
                <w:color w:val="495057"/>
                <w:sz w:val="21"/>
                <w:szCs w:val="21"/>
                <w:lang w:eastAsia="ru-RU"/>
              </w:rPr>
            </w:pPr>
            <w:proofErr w:type="spellStart"/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>Доровский</w:t>
            </w:r>
            <w:proofErr w:type="spellEnd"/>
            <w:r w:rsidRPr="0009574F">
              <w:rPr>
                <w:rFonts w:ascii="Open Sans" w:eastAsia="Times New Roman" w:hAnsi="Open Sans" w:cs="Open Sans"/>
                <w:b/>
                <w:bCs/>
                <w:color w:val="495057"/>
                <w:sz w:val="21"/>
                <w:szCs w:val="21"/>
                <w:lang w:eastAsia="ru-RU"/>
              </w:rPr>
              <w:t xml:space="preserve"> Иван</w:t>
            </w:r>
          </w:p>
        </w:tc>
      </w:tr>
    </w:tbl>
    <w:p w14:paraId="38CA5137" w14:textId="77777777" w:rsidR="0009574F" w:rsidRDefault="0009574F" w:rsidP="0009574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Распределение тестовых задании</w:t>
      </w:r>
      <w:r w:rsidRPr="00A87391">
        <w:rPr>
          <w:rFonts w:ascii="Liberation Serif" w:hAnsi="Liberation Serif" w:cs="Liberation Serif"/>
          <w:b/>
        </w:rPr>
        <w:t xml:space="preserve"> на тестиро</w:t>
      </w:r>
      <w:r>
        <w:rPr>
          <w:rFonts w:ascii="Liberation Serif" w:hAnsi="Liberation Serif" w:cs="Liberation Serif"/>
          <w:b/>
        </w:rPr>
        <w:t>вание для аккредитации 13.03.02</w:t>
      </w:r>
    </w:p>
    <w:p w14:paraId="449A8335" w14:textId="77777777" w:rsidR="0009574F" w:rsidRPr="00A87391" w:rsidRDefault="0009574F" w:rsidP="0009574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по компетенциям</w:t>
      </w:r>
    </w:p>
    <w:p w14:paraId="6CD236B5" w14:textId="33BB2EDB" w:rsidR="00C24CE9" w:rsidRDefault="00C24CE9"/>
    <w:p w14:paraId="2F0169A4" w14:textId="3388F2BF" w:rsidR="0009574F" w:rsidRDefault="0009574F"/>
    <w:p w14:paraId="27D55FEE" w14:textId="77777777" w:rsidR="0009574F" w:rsidRDefault="0009574F"/>
    <w:sectPr w:rsidR="0009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5C978" w14:textId="77777777" w:rsidR="005D5C28" w:rsidRDefault="005D5C28" w:rsidP="0009574F">
      <w:pPr>
        <w:spacing w:after="0" w:line="240" w:lineRule="auto"/>
      </w:pPr>
      <w:r>
        <w:separator/>
      </w:r>
    </w:p>
  </w:endnote>
  <w:endnote w:type="continuationSeparator" w:id="0">
    <w:p w14:paraId="7562C516" w14:textId="77777777" w:rsidR="005D5C28" w:rsidRDefault="005D5C28" w:rsidP="0009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Cambria"/>
    <w:charset w:val="CC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1327" w14:textId="77777777" w:rsidR="005D5C28" w:rsidRDefault="005D5C28" w:rsidP="0009574F">
      <w:pPr>
        <w:spacing w:after="0" w:line="240" w:lineRule="auto"/>
      </w:pPr>
      <w:r>
        <w:separator/>
      </w:r>
    </w:p>
  </w:footnote>
  <w:footnote w:type="continuationSeparator" w:id="0">
    <w:p w14:paraId="540148AA" w14:textId="77777777" w:rsidR="005D5C28" w:rsidRDefault="005D5C28" w:rsidP="0009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4F"/>
    <w:rsid w:val="0009574F"/>
    <w:rsid w:val="005D5C28"/>
    <w:rsid w:val="00C2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D48A"/>
  <w15:chartTrackingRefBased/>
  <w15:docId w15:val="{74F8C84D-E68F-40A9-8573-FB451239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74F"/>
    <w:rPr>
      <w:b/>
      <w:bCs/>
    </w:rPr>
  </w:style>
  <w:style w:type="table" w:styleId="a4">
    <w:name w:val="Table Grid"/>
    <w:basedOn w:val="a1"/>
    <w:uiPriority w:val="39"/>
    <w:rsid w:val="0009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74F"/>
  </w:style>
  <w:style w:type="paragraph" w:styleId="a7">
    <w:name w:val="footer"/>
    <w:basedOn w:val="a"/>
    <w:link w:val="a8"/>
    <w:uiPriority w:val="99"/>
    <w:unhideWhenUsed/>
    <w:rsid w:val="0009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2022-04-20T08:34:00Z</dcterms:created>
  <dcterms:modified xsi:type="dcterms:W3CDTF">2022-04-20T08:37:00Z</dcterms:modified>
</cp:coreProperties>
</file>