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6158" w14:textId="7E98EEA7" w:rsidR="00072075" w:rsidRPr="00CA56BE" w:rsidRDefault="00D12E06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CA56BE">
        <w:rPr>
          <w:rFonts w:ascii="Liberation Serif" w:hAnsi="Liberation Serif" w:cs="Liberation Serif"/>
          <w:color w:val="000000" w:themeColor="text1"/>
        </w:rPr>
        <w:t>Вопрос № 1 Трудовые правоотношения</w:t>
      </w:r>
      <w:r w:rsidR="00951AC7">
        <w:rPr>
          <w:rFonts w:ascii="Liberation Serif" w:hAnsi="Liberation Serif" w:cs="Liberation Serif"/>
          <w:color w:val="000000" w:themeColor="text1"/>
        </w:rPr>
        <w:t>.</w:t>
      </w:r>
      <w:bookmarkStart w:id="0" w:name="_GoBack"/>
      <w:bookmarkEnd w:id="0"/>
    </w:p>
    <w:p w14:paraId="6FFDADFB" w14:textId="57D5073B" w:rsidR="00D12E06" w:rsidRPr="00CA56BE" w:rsidRDefault="00D12E06" w:rsidP="00CB39EC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 w:rsidRPr="00CA56BE">
        <w:rPr>
          <w:rFonts w:ascii="Liberation Serif" w:hAnsi="Liberation Serif" w:cs="Liberation Serif"/>
          <w:b/>
          <w:bCs/>
          <w:color w:val="000000" w:themeColor="text1"/>
          <w:shd w:val="clear" w:color="auto" w:fill="FFFFFF"/>
        </w:rPr>
        <w:t>Трудовые отношения</w:t>
      </w:r>
      <w:r w:rsidR="001E7F33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</w:t>
      </w:r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— это отношения, основанные на соглашении между </w:t>
      </w:r>
      <w:hyperlink r:id="rId5" w:tooltip="Работник" w:history="1">
        <w:r w:rsidRPr="00CA56BE">
          <w:rPr>
            <w:rStyle w:val="a3"/>
            <w:rFonts w:ascii="Liberation Serif" w:hAnsi="Liberation Serif" w:cs="Liberation Serif"/>
            <w:color w:val="000000" w:themeColor="text1"/>
            <w:shd w:val="clear" w:color="auto" w:fill="FFFFFF"/>
          </w:rPr>
          <w:t>работником</w:t>
        </w:r>
      </w:hyperlink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 и </w:t>
      </w:r>
      <w:hyperlink r:id="rId6" w:tooltip="Работодатель" w:history="1">
        <w:r w:rsidRPr="00CA56BE">
          <w:rPr>
            <w:rStyle w:val="a3"/>
            <w:rFonts w:ascii="Liberation Serif" w:hAnsi="Liberation Serif" w:cs="Liberation Serif"/>
            <w:color w:val="000000" w:themeColor="text1"/>
            <w:shd w:val="clear" w:color="auto" w:fill="FFFFFF"/>
          </w:rPr>
          <w:t>работодателем</w:t>
        </w:r>
      </w:hyperlink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 о личном выполнении работником трудовой функции (работы по должности, профессии или специальности либо конкретного вида поручаемой ему работы) за </w:t>
      </w:r>
      <w:hyperlink r:id="rId7" w:history="1">
        <w:r w:rsidRPr="00CA56BE">
          <w:rPr>
            <w:rStyle w:val="a3"/>
            <w:rFonts w:ascii="Liberation Serif" w:hAnsi="Liberation Serif" w:cs="Liberation Serif"/>
            <w:color w:val="000000" w:themeColor="text1"/>
            <w:shd w:val="clear" w:color="auto" w:fill="FFFFFF"/>
          </w:rPr>
          <w:t>заработную плату</w:t>
        </w:r>
      </w:hyperlink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14:paraId="3D42A55E" w14:textId="77777777" w:rsidR="0011069E" w:rsidRDefault="0011069E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</w:p>
    <w:p w14:paraId="06C9E1D0" w14:textId="7314C365" w:rsidR="00D12E06" w:rsidRPr="00CA56BE" w:rsidRDefault="00D12E06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Вопрос № 2 Возникновение трудовых отношений</w:t>
      </w:r>
      <w:r w:rsidR="00951AC7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14:paraId="46591326" w14:textId="77777777" w:rsidR="00D12E06" w:rsidRPr="00D12E06" w:rsidRDefault="00D12E06" w:rsidP="00CA56B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14:paraId="624078DC" w14:textId="77777777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 на основании трудового договора в результате:</w:t>
      </w:r>
    </w:p>
    <w:p w14:paraId="66BD61A6" w14:textId="4605E326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1.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избрания на должность;</w:t>
      </w:r>
    </w:p>
    <w:p w14:paraId="14B7972F" w14:textId="627DBCD1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2.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избрания по конкурсу на замещение соответствующей должности;</w:t>
      </w:r>
    </w:p>
    <w:p w14:paraId="622F908F" w14:textId="79103E59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3.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назначения на должность или утверждения в должности;</w:t>
      </w:r>
    </w:p>
    <w:p w14:paraId="55C9976A" w14:textId="32F5EADA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4.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направления на работу уполномоченными в соответствии с федеральным законом органами в счет установленной квоты;</w:t>
      </w:r>
    </w:p>
    <w:p w14:paraId="04B37189" w14:textId="5A8E9456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5.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судебного решения о заключении трудового договора;</w:t>
      </w:r>
    </w:p>
    <w:p w14:paraId="44613A46" w14:textId="21CB4578" w:rsidR="00D12E06" w:rsidRPr="00D12E06" w:rsidRDefault="00D12E06" w:rsidP="00CA56B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6.</w:t>
      </w:r>
      <w:r w:rsidRPr="00D12E06">
        <w:rPr>
          <w:rFonts w:ascii="Liberation Serif" w:eastAsia="Times New Roman" w:hAnsi="Liberation Serif" w:cs="Liberation Serif"/>
          <w:color w:val="000000" w:themeColor="text1"/>
          <w:lang w:eastAsia="ru-RU"/>
        </w:rPr>
        <w:t>признания отношений, связанных с использованием личного труда и возникших на основании гражданско-правового договора, трудовыми отношениями.</w:t>
      </w:r>
    </w:p>
    <w:p w14:paraId="366FA497" w14:textId="2ADD8D39" w:rsidR="00D12E06" w:rsidRPr="00CA56BE" w:rsidRDefault="00D12E06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07F7F5A" w14:textId="730071A5" w:rsidR="00D12E06" w:rsidRPr="00CA56BE" w:rsidRDefault="00D12E06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CA56BE">
        <w:rPr>
          <w:rFonts w:ascii="Liberation Serif" w:hAnsi="Liberation Serif" w:cs="Liberation Serif"/>
          <w:color w:val="000000" w:themeColor="text1"/>
        </w:rPr>
        <w:t xml:space="preserve">Вопрос № 3 </w:t>
      </w:r>
      <w:r w:rsidRPr="00CA56BE">
        <w:rPr>
          <w:rFonts w:ascii="Liberation Serif" w:hAnsi="Liberation Serif" w:cs="Liberation Serif"/>
          <w:color w:val="000000" w:themeColor="text1"/>
        </w:rPr>
        <w:t>Субъекты трудового правоотношения</w:t>
      </w:r>
      <w:r w:rsidR="00951AC7">
        <w:rPr>
          <w:rFonts w:ascii="Liberation Serif" w:hAnsi="Liberation Serif" w:cs="Liberation Serif"/>
          <w:color w:val="000000" w:themeColor="text1"/>
        </w:rPr>
        <w:t>.</w:t>
      </w:r>
    </w:p>
    <w:p w14:paraId="70D51CC3" w14:textId="382CD64F" w:rsidR="00DB21E6" w:rsidRPr="00CA56BE" w:rsidRDefault="00DB21E6" w:rsidP="00CA56BE">
      <w:pPr>
        <w:spacing w:after="0" w:line="240" w:lineRule="auto"/>
        <w:jc w:val="both"/>
        <w:rPr>
          <w:rStyle w:val="a5"/>
          <w:rFonts w:ascii="Liberation Serif" w:hAnsi="Liberation Serif" w:cs="Liberation Serif"/>
          <w:color w:val="000000" w:themeColor="text1"/>
        </w:rPr>
      </w:pPr>
      <w:r w:rsidRPr="00CA56BE">
        <w:rPr>
          <w:rStyle w:val="a5"/>
          <w:rFonts w:ascii="Liberation Serif" w:hAnsi="Liberation Serif" w:cs="Liberation Serif"/>
          <w:color w:val="000000" w:themeColor="text1"/>
        </w:rPr>
        <w:t>Субъектами трудового правоотношения </w:t>
      </w:r>
      <w:r w:rsidRPr="00CA56BE">
        <w:rPr>
          <w:rFonts w:ascii="Liberation Serif" w:hAnsi="Liberation Serif" w:cs="Liberation Serif"/>
          <w:color w:val="000000" w:themeColor="text1"/>
        </w:rPr>
        <w:t>являются </w:t>
      </w:r>
      <w:r w:rsidRPr="00CA56BE">
        <w:rPr>
          <w:rFonts w:ascii="Liberation Serif" w:hAnsi="Liberation Serif" w:cs="Liberation Serif"/>
          <w:i/>
          <w:iCs/>
          <w:color w:val="000000" w:themeColor="text1"/>
        </w:rPr>
        <w:t>работник (физическое лицо)</w:t>
      </w:r>
      <w:r w:rsidRPr="00CA56BE">
        <w:rPr>
          <w:rFonts w:ascii="Liberation Serif" w:hAnsi="Liberation Serif" w:cs="Liberation Serif"/>
          <w:color w:val="000000" w:themeColor="text1"/>
        </w:rPr>
        <w:t> и </w:t>
      </w:r>
      <w:r w:rsidRPr="00CA56BE">
        <w:rPr>
          <w:rFonts w:ascii="Liberation Serif" w:hAnsi="Liberation Serif" w:cs="Liberation Serif"/>
          <w:i/>
          <w:iCs/>
          <w:color w:val="000000" w:themeColor="text1"/>
        </w:rPr>
        <w:t>работодатель (физическое или юридическое лицо).</w:t>
      </w:r>
      <w:r w:rsidRPr="00CA56BE">
        <w:rPr>
          <w:rFonts w:ascii="Liberation Serif" w:hAnsi="Liberation Serif" w:cs="Liberation Serif"/>
          <w:color w:val="000000" w:themeColor="text1"/>
        </w:rPr>
        <w:t> Общеизвестно, что </w:t>
      </w:r>
      <w:r w:rsidRPr="00CA56BE">
        <w:rPr>
          <w:rStyle w:val="a5"/>
          <w:rFonts w:ascii="Liberation Serif" w:hAnsi="Liberation Serif" w:cs="Liberation Serif"/>
          <w:color w:val="000000" w:themeColor="text1"/>
        </w:rPr>
        <w:t>субъект права </w:t>
      </w:r>
      <w:r w:rsidRPr="00CA56BE">
        <w:rPr>
          <w:rFonts w:ascii="Liberation Serif" w:hAnsi="Liberation Serif" w:cs="Liberation Serif"/>
          <w:color w:val="000000" w:themeColor="text1"/>
        </w:rPr>
        <w:t>– это лицо, за которым по закону признана возможность вступать в правоотношение и приобретать (быть носителем) права и обязанности. Это признание связано с такими качествами, присущими лицу, как </w:t>
      </w:r>
      <w:r w:rsidRPr="00CA56BE">
        <w:rPr>
          <w:rStyle w:val="a5"/>
          <w:rFonts w:ascii="Liberation Serif" w:hAnsi="Liberation Serif" w:cs="Liberation Serif"/>
          <w:color w:val="000000" w:themeColor="text1"/>
        </w:rPr>
        <w:t>правоспособность и дееспособность.</w:t>
      </w:r>
    </w:p>
    <w:p w14:paraId="59585593" w14:textId="77777777" w:rsidR="0011069E" w:rsidRDefault="0011069E" w:rsidP="00CA56BE">
      <w:pPr>
        <w:spacing w:after="0" w:line="240" w:lineRule="auto"/>
        <w:jc w:val="both"/>
        <w:rPr>
          <w:rStyle w:val="a5"/>
          <w:rFonts w:ascii="Liberation Serif" w:hAnsi="Liberation Serif" w:cs="Liberation Serif"/>
          <w:color w:val="000000" w:themeColor="text1"/>
        </w:rPr>
      </w:pPr>
    </w:p>
    <w:p w14:paraId="2B266360" w14:textId="40CED1ED" w:rsidR="00DB21E6" w:rsidRPr="00951AC7" w:rsidRDefault="009B7BCF" w:rsidP="00CA56BE">
      <w:pPr>
        <w:spacing w:after="0" w:line="240" w:lineRule="auto"/>
        <w:jc w:val="both"/>
        <w:rPr>
          <w:rStyle w:val="a5"/>
          <w:rFonts w:ascii="Liberation Serif" w:hAnsi="Liberation Serif" w:cs="Liberation Serif"/>
          <w:b w:val="0"/>
          <w:color w:val="000000" w:themeColor="text1"/>
        </w:rPr>
      </w:pPr>
      <w:r w:rsidRPr="00951AC7">
        <w:rPr>
          <w:rStyle w:val="a5"/>
          <w:rFonts w:ascii="Liberation Serif" w:hAnsi="Liberation Serif" w:cs="Liberation Serif"/>
          <w:b w:val="0"/>
          <w:color w:val="000000" w:themeColor="text1"/>
        </w:rPr>
        <w:t xml:space="preserve">Вопрос № 4 </w:t>
      </w:r>
      <w:r w:rsidRPr="00951AC7">
        <w:rPr>
          <w:rStyle w:val="a5"/>
          <w:rFonts w:ascii="Liberation Serif" w:hAnsi="Liberation Serif" w:cs="Liberation Serif"/>
          <w:b w:val="0"/>
          <w:color w:val="000000" w:themeColor="text1"/>
        </w:rPr>
        <w:t>Понятие и содержание трудового договора, его значение.</w:t>
      </w:r>
    </w:p>
    <w:p w14:paraId="14BCF616" w14:textId="57154A2B" w:rsidR="009B7BCF" w:rsidRPr="00CA56BE" w:rsidRDefault="009B7BCF" w:rsidP="00CA56BE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 w:rsidRPr="00CA56BE">
        <w:rPr>
          <w:rFonts w:ascii="Liberation Serif" w:hAnsi="Liberation Serif" w:cs="Liberation Serif"/>
          <w:color w:val="000000" w:themeColor="text1"/>
          <w:shd w:val="clear" w:color="auto" w:fill="FFFFFF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14:paraId="71F8F00F" w14:textId="77777777" w:rsidR="00CA56BE" w:rsidRPr="00CA56BE" w:rsidRDefault="00CA56BE" w:rsidP="00CA56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Liberation Serif" w:eastAsia="Times New Roman" w:hAnsi="Liberation Serif" w:cs="Liberation Serif"/>
          <w:b/>
          <w:bCs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b/>
          <w:bCs/>
          <w:color w:val="000000" w:themeColor="text1"/>
          <w:lang w:eastAsia="ru-RU"/>
        </w:rPr>
        <w:t>Сведения и условия трудового договора</w:t>
      </w:r>
    </w:p>
    <w:p w14:paraId="761E5E1E" w14:textId="77777777" w:rsidR="00CA56BE" w:rsidRPr="00CA56BE" w:rsidRDefault="00CA56BE" w:rsidP="00CA56BE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В любом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вом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ре 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ся:</w:t>
      </w:r>
    </w:p>
    <w:p w14:paraId="060D89AE" w14:textId="77777777" w:rsidR="00CA56BE" w:rsidRPr="00CA56BE" w:rsidRDefault="00CA56BE" w:rsidP="00CA56B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све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 о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труд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ке (ФИО, пас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порт или иной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мент, удо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щий его лич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ность);</w:t>
      </w:r>
    </w:p>
    <w:p w14:paraId="50679786" w14:textId="77777777" w:rsidR="00CA56BE" w:rsidRPr="00CA56BE" w:rsidRDefault="00CA56BE" w:rsidP="00CA56B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све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 о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ле–ком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(на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име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и ИНН 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нии; све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 о пред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 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нии, ко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рый под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ет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вой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вор, и ос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(до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ность, устав и т.д.), по ко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му он дей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ству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ет);</w:t>
      </w:r>
    </w:p>
    <w:p w14:paraId="312CDC2D" w14:textId="77777777" w:rsidR="00CA56BE" w:rsidRPr="00CA56BE" w:rsidRDefault="00CA56BE" w:rsidP="00CA56B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све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 о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 – фи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ском лице (ФИО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ля, пас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порт или иной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мент);</w:t>
      </w:r>
    </w:p>
    <w:p w14:paraId="210784CA" w14:textId="77777777" w:rsidR="00CA56BE" w:rsidRPr="00CA56BE" w:rsidRDefault="00CA56BE" w:rsidP="00CA56B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место, где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вой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вор под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сан сто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ми (город или иной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ный пункт), и дата его 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клю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ния.</w:t>
      </w:r>
    </w:p>
    <w:p w14:paraId="387DF613" w14:textId="77777777" w:rsidR="00CA56BE" w:rsidRPr="00CA56BE" w:rsidRDefault="00CA56BE" w:rsidP="00CA56BE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Если крат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ко,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дер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жа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став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ют сле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щие 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вия:</w:t>
      </w:r>
    </w:p>
    <w:p w14:paraId="535615B0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место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мой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ты (ука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ный пункт и адрес, по ко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му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дит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место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ты; если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та будет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нять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в обособ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ном под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раз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нии, в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вом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ре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 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вать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это обособ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ное под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раз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и место его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ния);</w:t>
      </w:r>
    </w:p>
    <w:p w14:paraId="288AD229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вая функ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ция (ука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ность, про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фес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сия, спе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аль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ность, ква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фи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ция и дру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гие све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 о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мой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те; при этом их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име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вать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име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ям, утвер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жден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ным в ква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фи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он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ных спра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воч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 xml:space="preserve">ках или </w:t>
      </w:r>
      <w:proofErr w:type="spellStart"/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проф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дар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тах</w:t>
      </w:r>
      <w:proofErr w:type="spellEnd"/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, если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ты по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сти свя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 с предо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став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ем льгот и 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ций, а также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ем огра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ний); кон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кре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ция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вой функ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ции про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ис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дит в пе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речне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ных обя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стей, задач и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lastRenderedPageBreak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мых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ком функ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ций, ко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рые могут вклю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чать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либо в сам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вор, либо в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ност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ную ин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струк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цию;</w:t>
      </w:r>
    </w:p>
    <w:p w14:paraId="70AD44D6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дата, когда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ник дол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жен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чать вы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пол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нять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ту;</w:t>
      </w:r>
    </w:p>
    <w:p w14:paraId="4236ACB2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срок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 и ос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его 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клю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ния, если 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клю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сроч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ный 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вой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вор;</w:t>
      </w:r>
    </w:p>
    <w:p w14:paraId="468BF252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вия опла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ты труда с 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ем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став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щих зар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пла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ты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ка (окла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да, став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ки, над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вок, 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плат и т.д.);</w:t>
      </w:r>
    </w:p>
    <w:p w14:paraId="01DBFC79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режим труда и 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ха (может не 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вать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ся, если у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ка он такой же, как и у дру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гих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труд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ков; если же он 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ся, то его осо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сти обя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 долж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 быть 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же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ны);</w:t>
      </w:r>
    </w:p>
    <w:p w14:paraId="6F7168C6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при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 во вред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ных либо опас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ных 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ях труда обя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 ука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зы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га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тии и ком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пен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ции за такой труд (от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вий труда к вред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ным или опас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ным с 2014 года осу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ществ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ся на ос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их спе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аль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ной оцен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ки, до 2014 года – на ос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ат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ции);</w:t>
      </w:r>
    </w:p>
    <w:p w14:paraId="6CCD6452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тру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вые 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вия на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чем месте (опре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ние 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вий труда про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ис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дит по ито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гам их спе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ци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аль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ной оцен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ки в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от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ствии с </w:t>
      </w:r>
      <w:hyperlink r:id="rId8" w:tgtFrame="_blank" w:history="1">
        <w:r w:rsidRPr="00CA56BE">
          <w:rPr>
            <w:rFonts w:ascii="Liberation Serif" w:eastAsia="Times New Roman" w:hAnsi="Liberation Serif" w:cs="Liberation Serif"/>
            <w:color w:val="000000" w:themeColor="text1"/>
            <w:u w:val="single"/>
            <w:bdr w:val="none" w:sz="0" w:space="0" w:color="auto" w:frame="1"/>
            <w:lang w:eastAsia="ru-RU"/>
          </w:rPr>
          <w:t>За</w:t>
        </w:r>
        <w:r w:rsidRPr="00CA56BE">
          <w:rPr>
            <w:rFonts w:ascii="Liberation Serif" w:eastAsia="Times New Roman" w:hAnsi="Liberation Serif" w:cs="Liberation Serif"/>
            <w:color w:val="000000" w:themeColor="text1"/>
            <w:u w:val="single"/>
            <w:bdr w:val="none" w:sz="0" w:space="0" w:color="auto" w:frame="1"/>
            <w:lang w:eastAsia="ru-RU"/>
          </w:rPr>
          <w:softHyphen/>
          <w:t>ко</w:t>
        </w:r>
        <w:r w:rsidRPr="00CA56BE">
          <w:rPr>
            <w:rFonts w:ascii="Liberation Serif" w:eastAsia="Times New Roman" w:hAnsi="Liberation Serif" w:cs="Liberation Serif"/>
            <w:color w:val="000000" w:themeColor="text1"/>
            <w:u w:val="single"/>
            <w:bdr w:val="none" w:sz="0" w:space="0" w:color="auto" w:frame="1"/>
            <w:lang w:eastAsia="ru-RU"/>
          </w:rPr>
          <w:softHyphen/>
          <w:t>ном от 28.12.2013 № 426-ФЗ</w:t>
        </w:r>
      </w:hyperlink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;</w:t>
      </w:r>
    </w:p>
    <w:p w14:paraId="1E8EA064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вия, ха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рак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зу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ю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щие 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ту (разъ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езд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ная, по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движ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ная и т.д.);</w:t>
      </w:r>
    </w:p>
    <w:p w14:paraId="60ABE6E1" w14:textId="77777777" w:rsidR="00CA56BE" w:rsidRPr="00CA56BE" w:rsidRDefault="00CA56BE" w:rsidP="00CA56B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Liberation Serif"/>
          <w:color w:val="000000" w:themeColor="text1"/>
          <w:lang w:eastAsia="ru-RU"/>
        </w:rPr>
      </w:pP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t>усло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вие об обя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тель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ном стра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нии (ра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да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тель обя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зан на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чис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лять и пе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ре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чис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лять стра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хо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вые взно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сы за со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труд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ни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ка во вне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бюд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жет</w:t>
      </w:r>
      <w:r w:rsidRPr="00CA56BE">
        <w:rPr>
          <w:rFonts w:ascii="Liberation Serif" w:eastAsia="Times New Roman" w:hAnsi="Liberation Serif" w:cs="Liberation Serif"/>
          <w:color w:val="000000" w:themeColor="text1"/>
          <w:lang w:eastAsia="ru-RU"/>
        </w:rPr>
        <w:softHyphen/>
        <w:t>ные фонды).</w:t>
      </w:r>
    </w:p>
    <w:p w14:paraId="66CB40CA" w14:textId="77777777" w:rsidR="009B7BCF" w:rsidRDefault="009B7BCF" w:rsidP="00D12E06">
      <w:pPr>
        <w:spacing w:line="480" w:lineRule="auto"/>
      </w:pPr>
    </w:p>
    <w:p w14:paraId="71DD3936" w14:textId="52D5B3BE" w:rsidR="00D12E06" w:rsidRDefault="00D12E06" w:rsidP="00D12E06">
      <w:pPr>
        <w:spacing w:line="480" w:lineRule="auto"/>
      </w:pPr>
    </w:p>
    <w:sectPr w:rsidR="00D1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7BD1"/>
    <w:multiLevelType w:val="multilevel"/>
    <w:tmpl w:val="84D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C187C"/>
    <w:multiLevelType w:val="multilevel"/>
    <w:tmpl w:val="F4A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4"/>
    <w:rsid w:val="0011069E"/>
    <w:rsid w:val="001E7F33"/>
    <w:rsid w:val="002B393D"/>
    <w:rsid w:val="008A48B4"/>
    <w:rsid w:val="00951AC7"/>
    <w:rsid w:val="009B7BCF"/>
    <w:rsid w:val="00B63E37"/>
    <w:rsid w:val="00C02B1C"/>
    <w:rsid w:val="00CA56BE"/>
    <w:rsid w:val="00CB39EC"/>
    <w:rsid w:val="00D12E06"/>
    <w:rsid w:val="00D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3F4B"/>
  <w15:chartTrackingRefBased/>
  <w15:docId w15:val="{F7E8BAD1-ADA1-46A0-A858-623BC27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21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5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7494&amp;dst=100000000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1%80%D0%B0%D0%B1%D0%BE%D1%82%D0%BD%D0%B0%D1%8F_%D0%BF%D0%BB%D0%B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1%D0%BE%D1%82%D0%BE%D0%B4%D0%B0%D1%82%D0%B5%D0%BB%D1%8C" TargetMode="External"/><Relationship Id="rId5" Type="http://schemas.openxmlformats.org/officeDocument/2006/relationships/hyperlink" Target="https://ru.wikipedia.org/wiki/%D0%A0%D0%B0%D0%B1%D0%BE%D1%82%D0%BD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Ювенский</dc:creator>
  <cp:keywords/>
  <dc:description/>
  <cp:lastModifiedBy>Андрей В. Ювенский</cp:lastModifiedBy>
  <cp:revision>3</cp:revision>
  <cp:lastPrinted>2022-02-14T08:56:00Z</cp:lastPrinted>
  <dcterms:created xsi:type="dcterms:W3CDTF">2022-02-14T06:04:00Z</dcterms:created>
  <dcterms:modified xsi:type="dcterms:W3CDTF">2022-02-14T12:10:00Z</dcterms:modified>
</cp:coreProperties>
</file>