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B" w:rsidRDefault="00717A3B" w:rsidP="00717A3B">
      <w:pPr>
        <w:pStyle w:val="2"/>
        <w:spacing w:before="360"/>
        <w:rPr>
          <w:sz w:val="32"/>
        </w:rPr>
      </w:pPr>
      <w:bookmarkStart w:id="0" w:name="_Toc82248663"/>
      <w:bookmarkStart w:id="1" w:name="_Toc82249201"/>
      <w:bookmarkStart w:id="2" w:name="_Toc82264105"/>
      <w:bookmarkStart w:id="3" w:name="_Toc118283595"/>
      <w:r>
        <w:t>Тема 2. Солнечная радиация. Определение радиационного б</w:t>
      </w:r>
      <w:r>
        <w:t>а</w:t>
      </w:r>
      <w:r>
        <w:t>ланса</w:t>
      </w:r>
      <w:bookmarkEnd w:id="0"/>
      <w:bookmarkEnd w:id="1"/>
      <w:bookmarkEnd w:id="2"/>
      <w:bookmarkEnd w:id="3"/>
    </w:p>
    <w:p w:rsidR="00717A3B" w:rsidRDefault="00717A3B" w:rsidP="00717A3B">
      <w:pPr>
        <w:pStyle w:val="a3"/>
      </w:pPr>
      <w:r>
        <w:rPr>
          <w:i/>
        </w:rPr>
        <w:t>Цель занятия:</w:t>
      </w:r>
      <w:r>
        <w:t xml:space="preserve"> получить представление о балансе солнечной ради</w:t>
      </w:r>
      <w:r>
        <w:t>а</w:t>
      </w:r>
      <w:r>
        <w:t>ции.</w:t>
      </w:r>
    </w:p>
    <w:p w:rsidR="00717A3B" w:rsidRDefault="00717A3B" w:rsidP="00717A3B">
      <w:pPr>
        <w:pStyle w:val="a3"/>
      </w:pPr>
    </w:p>
    <w:p w:rsidR="00717A3B" w:rsidRDefault="00717A3B" w:rsidP="00717A3B">
      <w:pPr>
        <w:pStyle w:val="a3"/>
        <w:ind w:left="2127" w:hanging="1560"/>
      </w:pPr>
      <w:r>
        <w:rPr>
          <w:i/>
        </w:rPr>
        <w:t xml:space="preserve">Задание 1. </w:t>
      </w:r>
      <w:r>
        <w:t>Ознакомиться с различными видами лучистой энергии Сол</w:t>
      </w:r>
      <w:r>
        <w:t>н</w:t>
      </w:r>
      <w:r>
        <w:t>ца.</w:t>
      </w:r>
    </w:p>
    <w:p w:rsidR="00717A3B" w:rsidRPr="00FC2403" w:rsidRDefault="00717A3B" w:rsidP="00717A3B">
      <w:pPr>
        <w:pStyle w:val="a3"/>
        <w:ind w:left="2127" w:hanging="1560"/>
      </w:pPr>
      <w:r>
        <w:rPr>
          <w:i/>
          <w:spacing w:val="-6"/>
        </w:rPr>
        <w:t>Задание 2.</w:t>
      </w:r>
      <w:r>
        <w:rPr>
          <w:spacing w:val="-6"/>
        </w:rPr>
        <w:t xml:space="preserve"> </w:t>
      </w:r>
      <w:r>
        <w:t>Ознакомиться с приборами для измерения различных видов л</w:t>
      </w:r>
      <w:r>
        <w:t>у</w:t>
      </w:r>
      <w:r>
        <w:t>чистой энергии.</w:t>
      </w:r>
    </w:p>
    <w:p w:rsidR="00717A3B" w:rsidRPr="00EC15CB" w:rsidRDefault="00717A3B" w:rsidP="00717A3B">
      <w:pPr>
        <w:pStyle w:val="3"/>
        <w:rPr>
          <w:b/>
          <w:color w:val="000000"/>
        </w:rPr>
      </w:pPr>
      <w:r w:rsidRPr="00EC15CB">
        <w:rPr>
          <w:b/>
          <w:color w:val="000000"/>
        </w:rPr>
        <w:t>Теоретические сведения</w:t>
      </w:r>
    </w:p>
    <w:p w:rsidR="00717A3B" w:rsidRDefault="00717A3B" w:rsidP="00717A3B">
      <w:pPr>
        <w:pStyle w:val="a3"/>
      </w:pPr>
      <w:r>
        <w:t>Солнечная радиация является основным источником энергии на Земле. Количественно лучистая энергия характеризуется мощностью потока ради</w:t>
      </w:r>
      <w:r>
        <w:t>а</w:t>
      </w:r>
      <w:r>
        <w:t xml:space="preserve">ции, поступающей в единицу времени на единицу поверхности, и называется </w:t>
      </w:r>
      <w:r>
        <w:rPr>
          <w:i/>
        </w:rPr>
        <w:t>инте</w:t>
      </w:r>
      <w:r>
        <w:rPr>
          <w:i/>
        </w:rPr>
        <w:t>н</w:t>
      </w:r>
      <w:r>
        <w:rPr>
          <w:i/>
        </w:rPr>
        <w:t>сивностью радиации</w:t>
      </w:r>
      <w:r>
        <w:t xml:space="preserve">. Интенсивность потока радиации измеряется в </w:t>
      </w:r>
      <w:r>
        <w:rPr>
          <w:color w:val="000000"/>
        </w:rPr>
        <w:t>Вт/м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>
        <w:t xml:space="preserve"> На практике обычно используют данные суммы радиации за какой-либо период: декаду, месяц, вегетационный период. Проходя сквозь атмосферу, лучистая энергия Солнца частично поглощается, рассеивает</w:t>
      </w:r>
      <w:r>
        <w:rPr>
          <w:spacing w:val="6"/>
        </w:rPr>
        <w:t>ся и о</w:t>
      </w:r>
      <w:r>
        <w:rPr>
          <w:spacing w:val="6"/>
        </w:rPr>
        <w:t>т</w:t>
      </w:r>
      <w:r>
        <w:rPr>
          <w:spacing w:val="6"/>
        </w:rPr>
        <w:t>ражается от облаков и земной поверхности. Поэтому различают: пря</w:t>
      </w:r>
      <w:r>
        <w:t>мую, рассеянную и отраже</w:t>
      </w:r>
      <w:r>
        <w:t>н</w:t>
      </w:r>
      <w:r>
        <w:t>ную радиацию. Радиация, поступающая на Землю непосредственно от солне</w:t>
      </w:r>
      <w:r>
        <w:t>ч</w:t>
      </w:r>
      <w:r>
        <w:t xml:space="preserve">ного диска в виде пучка параллельных солнечных лучей, называется </w:t>
      </w:r>
      <w:r>
        <w:rPr>
          <w:i/>
        </w:rPr>
        <w:t xml:space="preserve">прямой солнечной радиацией </w:t>
      </w:r>
      <w:r>
        <w:rPr>
          <w:i/>
          <w:lang w:val="en-US"/>
        </w:rPr>
        <w:t>S</w:t>
      </w:r>
      <w:r>
        <w:t>. Приход прямой радиации на земную поверхность зав</w:t>
      </w:r>
      <w:r>
        <w:t>и</w:t>
      </w:r>
      <w:r>
        <w:t xml:space="preserve">сит от угла падения солнечных лучей </w:t>
      </w:r>
      <w:r>
        <w:rPr>
          <w:lang w:val="en-US"/>
        </w:rPr>
        <w:t>h</w:t>
      </w:r>
      <w:r>
        <w:rPr>
          <w:sz w:val="20"/>
          <w:vertAlign w:val="subscript"/>
        </w:rPr>
        <w:t>0</w:t>
      </w:r>
      <w:r>
        <w:t>. Поток прямой солнечной радиации, падающей на горизонтальную поверхность, называе</w:t>
      </w:r>
      <w:r>
        <w:t>т</w:t>
      </w:r>
      <w:r>
        <w:t xml:space="preserve">ся </w:t>
      </w:r>
      <w:r>
        <w:rPr>
          <w:i/>
        </w:rPr>
        <w:t xml:space="preserve">инсоляцией: </w:t>
      </w:r>
      <w:r>
        <w:rPr>
          <w:i/>
          <w:lang w:val="en-US"/>
        </w:rPr>
        <w:t>S</w:t>
      </w:r>
      <w:r>
        <w:rPr>
          <w:i/>
        </w:rPr>
        <w:t>`=</w:t>
      </w: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i/>
          <w:lang w:val="en-US"/>
        </w:rPr>
        <w:t>sin</w:t>
      </w:r>
      <w:r>
        <w:rPr>
          <w:i/>
        </w:rPr>
        <w:t xml:space="preserve"> </w:t>
      </w:r>
      <w:r>
        <w:rPr>
          <w:i/>
          <w:lang w:val="en-US"/>
        </w:rPr>
        <w:t>h</w:t>
      </w:r>
      <w:r>
        <w:rPr>
          <w:i/>
          <w:sz w:val="20"/>
          <w:vertAlign w:val="subscript"/>
        </w:rPr>
        <w:t>0</w:t>
      </w:r>
      <w:r>
        <w:t>.</w:t>
      </w:r>
    </w:p>
    <w:p w:rsidR="00717A3B" w:rsidRDefault="00717A3B" w:rsidP="00717A3B">
      <w:pPr>
        <w:pStyle w:val="a3"/>
      </w:pPr>
    </w:p>
    <w:p w:rsidR="00717A3B" w:rsidRDefault="00717A3B" w:rsidP="00717A3B">
      <w:pPr>
        <w:pStyle w:val="a3"/>
        <w:rPr>
          <w:color w:val="000000"/>
        </w:rPr>
      </w:pPr>
      <w:r>
        <w:t>Часть солнечной радиации, проходя через атмосферу, рассеивается мол</w:t>
      </w:r>
      <w:r>
        <w:t>е</w:t>
      </w:r>
      <w:r>
        <w:t>кулами атмосферных газов и аэрозолем и создает</w:t>
      </w:r>
      <w:r>
        <w:rPr>
          <w:b/>
        </w:rPr>
        <w:t xml:space="preserve"> </w:t>
      </w:r>
      <w:r>
        <w:rPr>
          <w:i/>
        </w:rPr>
        <w:t>рассеянную радиацию D.</w:t>
      </w:r>
      <w:r>
        <w:t xml:space="preserve"> Прямая и рассеянная солнечная радиация в сумме составляют </w:t>
      </w:r>
      <w:r>
        <w:rPr>
          <w:i/>
        </w:rPr>
        <w:t>суммарную р</w:t>
      </w:r>
      <w:r>
        <w:rPr>
          <w:i/>
        </w:rPr>
        <w:t>а</w:t>
      </w:r>
      <w:r>
        <w:rPr>
          <w:i/>
        </w:rPr>
        <w:t xml:space="preserve">диацию </w:t>
      </w:r>
      <w:r>
        <w:rPr>
          <w:i/>
          <w:lang w:val="en-US"/>
        </w:rPr>
        <w:t>Q</w:t>
      </w:r>
      <w:r>
        <w:rPr>
          <w:i/>
        </w:rPr>
        <w:t>=</w:t>
      </w:r>
      <w:r>
        <w:rPr>
          <w:i/>
          <w:lang w:val="en-US"/>
        </w:rPr>
        <w:t>S</w:t>
      </w:r>
      <w:r>
        <w:rPr>
          <w:i/>
        </w:rPr>
        <w:t>`+</w:t>
      </w:r>
      <w:r>
        <w:rPr>
          <w:i/>
          <w:lang w:val="en-US"/>
        </w:rPr>
        <w:t>D</w:t>
      </w:r>
      <w:r>
        <w:t xml:space="preserve">. Часть солнечной радиации, отраженная от поверхности Земли, называется отраженной солнечной радиацией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. Количество отр</w:t>
      </w:r>
      <w:r>
        <w:t>а</w:t>
      </w:r>
      <w:r>
        <w:t>женной солнечной радиации зависит от свойств отражающей поверхности: цвета, ш</w:t>
      </w:r>
      <w:r>
        <w:t>е</w:t>
      </w:r>
      <w:r>
        <w:t>роховатости, влажности и т.д. Отражательную способность поверхности хара</w:t>
      </w:r>
      <w:r>
        <w:t>к</w:t>
      </w:r>
      <w:r>
        <w:t xml:space="preserve">теризует ее </w:t>
      </w:r>
      <w:r>
        <w:rPr>
          <w:i/>
        </w:rPr>
        <w:t>альбедо</w:t>
      </w:r>
      <w:r>
        <w:t xml:space="preserve"> — отношение отраженной солнечной радиации к сумма</w:t>
      </w:r>
      <w:r>
        <w:t>р</w:t>
      </w:r>
      <w:r>
        <w:t>ной, выраженное в процентах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Ак</w:t>
      </w:r>
      <w:proofErr w:type="spellEnd"/>
      <w:r>
        <w:rPr>
          <w:color w:val="000000"/>
        </w:rPr>
        <w:t xml:space="preserve"> = (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 xml:space="preserve">к </w:t>
      </w:r>
      <w:r>
        <w:rPr>
          <w:color w:val="000000"/>
        </w:rPr>
        <w:t xml:space="preserve">/ </w:t>
      </w:r>
      <w:r>
        <w:rPr>
          <w:color w:val="000000"/>
          <w:lang w:val="en-US"/>
        </w:rPr>
        <w:t>Q</w:t>
      </w:r>
      <w:r>
        <w:rPr>
          <w:color w:val="000000"/>
        </w:rPr>
        <w:t>) 100%.</w:t>
      </w:r>
    </w:p>
    <w:p w:rsidR="00717A3B" w:rsidRDefault="00717A3B" w:rsidP="00717A3B">
      <w:pPr>
        <w:pStyle w:val="a3"/>
        <w:rPr>
          <w:i/>
        </w:rPr>
      </w:pPr>
    </w:p>
    <w:p w:rsidR="00717A3B" w:rsidRDefault="00717A3B" w:rsidP="00717A3B">
      <w:pPr>
        <w:pStyle w:val="a3"/>
      </w:pPr>
      <w:r>
        <w:rPr>
          <w:i/>
        </w:rPr>
        <w:t xml:space="preserve">Собственное излучение Земли </w:t>
      </w:r>
      <w:proofErr w:type="spellStart"/>
      <w:r>
        <w:rPr>
          <w:i/>
        </w:rPr>
        <w:t>Е</w:t>
      </w:r>
      <w:r>
        <w:rPr>
          <w:i/>
          <w:vertAlign w:val="subscript"/>
        </w:rPr>
        <w:t>з</w:t>
      </w:r>
      <w:proofErr w:type="spellEnd"/>
      <w:r>
        <w:t xml:space="preserve"> как физического тела, имеющего темп</w:t>
      </w:r>
      <w:r>
        <w:t>е</w:t>
      </w:r>
      <w:r>
        <w:t>ратуру выше абсолютного нуля, направлено в атмосферу и почти полностью поглощается ею.</w:t>
      </w:r>
    </w:p>
    <w:p w:rsidR="00717A3B" w:rsidRDefault="00717A3B" w:rsidP="00717A3B">
      <w:pPr>
        <w:pStyle w:val="a3"/>
      </w:pPr>
      <w:r>
        <w:t>Атмосфера, поглощающая некоторую часть солнечной радиации и практ</w:t>
      </w:r>
      <w:r>
        <w:t>и</w:t>
      </w:r>
      <w:r>
        <w:t>чески все собственное излучение Земли, нагревается и также излучает энергию. Около 30% этого излучения уходит в космос, а 70% приходит к п</w:t>
      </w:r>
      <w:r>
        <w:t>о</w:t>
      </w:r>
      <w:r>
        <w:t xml:space="preserve">верхности Земли и называется </w:t>
      </w:r>
      <w:r>
        <w:rPr>
          <w:i/>
        </w:rPr>
        <w:t xml:space="preserve">встречным излучением атмосферы </w:t>
      </w:r>
      <w:proofErr w:type="spellStart"/>
      <w:r>
        <w:rPr>
          <w:i/>
        </w:rPr>
        <w:t>Е</w:t>
      </w:r>
      <w:r>
        <w:rPr>
          <w:i/>
          <w:vertAlign w:val="subscript"/>
        </w:rPr>
        <w:t>а</w:t>
      </w:r>
      <w:proofErr w:type="spellEnd"/>
      <w:r>
        <w:t>. Количество эне</w:t>
      </w:r>
      <w:r>
        <w:t>р</w:t>
      </w:r>
      <w:r>
        <w:t>гии, излучаемое атмосферой, зависит от ее температуры, содержания углек</w:t>
      </w:r>
      <w:r>
        <w:t>и</w:t>
      </w:r>
      <w:r>
        <w:t>слого газа, озона и облачности. Поверхность Земли поглощ</w:t>
      </w:r>
      <w:r>
        <w:t>а</w:t>
      </w:r>
      <w:r>
        <w:t>ет это встречное излучение почти целиком. Это влияние атмосферы называют парниковым э</w:t>
      </w:r>
      <w:r>
        <w:t>ф</w:t>
      </w:r>
      <w:r>
        <w:t>фектом, оно является важным дополнительным источником тепла, помимо поглощаемой солнечной р</w:t>
      </w:r>
      <w:r>
        <w:t>а</w:t>
      </w:r>
      <w:r>
        <w:t>диации.</w:t>
      </w:r>
    </w:p>
    <w:p w:rsidR="00717A3B" w:rsidRDefault="00717A3B" w:rsidP="00717A3B">
      <w:pPr>
        <w:pStyle w:val="a3"/>
      </w:pPr>
      <w:r>
        <w:lastRenderedPageBreak/>
        <w:t>Разность между собственным излучением поверхности Земли и встре</w:t>
      </w:r>
      <w:r>
        <w:t>ч</w:t>
      </w:r>
      <w:r>
        <w:t xml:space="preserve">ным излучением атмосферы называют эффективным излучением </w:t>
      </w:r>
      <w:proofErr w:type="spellStart"/>
      <w:r>
        <w:t>Е</w:t>
      </w:r>
      <w:r>
        <w:rPr>
          <w:vertAlign w:val="subscript"/>
        </w:rPr>
        <w:t>эф</w:t>
      </w:r>
      <w:proofErr w:type="spellEnd"/>
      <w:r>
        <w:t xml:space="preserve"> = </w:t>
      </w:r>
      <w:proofErr w:type="spellStart"/>
      <w:r>
        <w:t>Е</w:t>
      </w:r>
      <w:r>
        <w:rPr>
          <w:vertAlign w:val="subscript"/>
        </w:rPr>
        <w:t>з</w:t>
      </w:r>
      <w:proofErr w:type="spellEnd"/>
      <w:r>
        <w:t xml:space="preserve"> – </w:t>
      </w:r>
      <w:proofErr w:type="spellStart"/>
      <w:r>
        <w:t>Е</w:t>
      </w:r>
      <w:r>
        <w:rPr>
          <w:vertAlign w:val="subscript"/>
        </w:rPr>
        <w:t>а</w:t>
      </w:r>
      <w:proofErr w:type="spellEnd"/>
      <w:r>
        <w:t>.</w:t>
      </w:r>
    </w:p>
    <w:p w:rsidR="00717A3B" w:rsidRPr="00366995" w:rsidRDefault="00717A3B" w:rsidP="00717A3B">
      <w:pPr>
        <w:pStyle w:val="a3"/>
        <w:rPr>
          <w:spacing w:val="-6"/>
        </w:rPr>
      </w:pPr>
      <w:r w:rsidRPr="00366995">
        <w:rPr>
          <w:spacing w:val="-6"/>
        </w:rPr>
        <w:t>В ясные и малооблачные ночи эффективное излучение значительно больше, чем в пасмурные, поэтому земная поверхность сильнее охлаждается. Днем эффе</w:t>
      </w:r>
      <w:r w:rsidRPr="00366995">
        <w:rPr>
          <w:spacing w:val="-6"/>
        </w:rPr>
        <w:t>к</w:t>
      </w:r>
      <w:r w:rsidRPr="00366995">
        <w:rPr>
          <w:spacing w:val="-6"/>
        </w:rPr>
        <w:t>тивное излучение перекрывается поглощенной суммарной радиацией, поэтому температура земной поверхности повышается. В средних широтах земная повер</w:t>
      </w:r>
      <w:r w:rsidRPr="00366995">
        <w:rPr>
          <w:spacing w:val="-6"/>
        </w:rPr>
        <w:t>х</w:t>
      </w:r>
      <w:r w:rsidRPr="00366995">
        <w:rPr>
          <w:spacing w:val="-6"/>
        </w:rPr>
        <w:t>ность за счет эффективного излучения теряет примерно половину того количества те</w:t>
      </w:r>
      <w:r w:rsidRPr="00366995">
        <w:rPr>
          <w:spacing w:val="-6"/>
        </w:rPr>
        <w:t>п</w:t>
      </w:r>
      <w:r w:rsidRPr="00366995">
        <w:rPr>
          <w:spacing w:val="-6"/>
        </w:rPr>
        <w:t>ла, которое получает от поглощения солнечной радиации (70-140 Вт/м</w:t>
      </w:r>
      <w:r w:rsidRPr="00366995">
        <w:rPr>
          <w:spacing w:val="-6"/>
          <w:vertAlign w:val="superscript"/>
        </w:rPr>
        <w:t>2</w:t>
      </w:r>
      <w:r w:rsidRPr="00366995">
        <w:rPr>
          <w:spacing w:val="-6"/>
        </w:rPr>
        <w:t>).</w:t>
      </w:r>
    </w:p>
    <w:p w:rsidR="00717A3B" w:rsidRDefault="00717A3B" w:rsidP="00717A3B">
      <w:pPr>
        <w:pStyle w:val="a3"/>
        <w:spacing w:line="247" w:lineRule="auto"/>
        <w:rPr>
          <w:i/>
        </w:rPr>
      </w:pPr>
    </w:p>
    <w:p w:rsidR="00717A3B" w:rsidRDefault="00717A3B" w:rsidP="00717A3B">
      <w:pPr>
        <w:pStyle w:val="a3"/>
        <w:spacing w:line="247" w:lineRule="auto"/>
      </w:pPr>
      <w:r>
        <w:rPr>
          <w:i/>
        </w:rPr>
        <w:t>Радиационный баланс</w:t>
      </w:r>
      <w:r>
        <w:t xml:space="preserve"> земной поверхности — это разность между прих</w:t>
      </w:r>
      <w:r>
        <w:t>о</w:t>
      </w:r>
      <w:r>
        <w:t>дящими и уходящими потоками лучистой энергии:</w:t>
      </w:r>
    </w:p>
    <w:p w:rsidR="00717A3B" w:rsidRPr="00FC2403" w:rsidRDefault="00717A3B" w:rsidP="00717A3B">
      <w:pPr>
        <w:pStyle w:val="a3"/>
        <w:spacing w:before="120" w:after="120"/>
        <w:ind w:firstLine="0"/>
        <w:jc w:val="center"/>
      </w:pPr>
      <w:r>
        <w:rPr>
          <w:lang w:val="en-US"/>
        </w:rPr>
        <w:t>B</w:t>
      </w:r>
      <w:r w:rsidRPr="00FC2403">
        <w:t xml:space="preserve"> = </w:t>
      </w:r>
      <w:r>
        <w:rPr>
          <w:lang w:val="en-US"/>
        </w:rPr>
        <w:t>S</w:t>
      </w:r>
      <w:r w:rsidRPr="00FC2403">
        <w:t xml:space="preserve">` + </w:t>
      </w:r>
      <w:r>
        <w:rPr>
          <w:lang w:val="en-US"/>
        </w:rPr>
        <w:t>D</w:t>
      </w:r>
      <w:r w:rsidRPr="00FC2403">
        <w:t xml:space="preserve"> + </w:t>
      </w:r>
      <w:r>
        <w:rPr>
          <w:lang w:val="en-US"/>
        </w:rPr>
        <w:t>E</w:t>
      </w:r>
      <w:r>
        <w:rPr>
          <w:vertAlign w:val="subscript"/>
          <w:lang w:val="en-US"/>
        </w:rPr>
        <w:t>a</w:t>
      </w:r>
      <w:r w:rsidRPr="00FC2403">
        <w:t xml:space="preserve"> </w:t>
      </w:r>
      <w:r>
        <w:t>–</w:t>
      </w:r>
      <w:r w:rsidRPr="00FC2403">
        <w:t xml:space="preserve"> </w:t>
      </w:r>
      <w:r>
        <w:rPr>
          <w:lang w:val="en-US"/>
        </w:rPr>
        <w:t>E</w:t>
      </w:r>
      <w:proofErr w:type="spellStart"/>
      <w:r>
        <w:rPr>
          <w:vertAlign w:val="subscript"/>
        </w:rPr>
        <w:t>з</w:t>
      </w:r>
      <w:proofErr w:type="spellEnd"/>
      <w:r w:rsidRPr="00FC2403">
        <w:t xml:space="preserve"> </w:t>
      </w:r>
      <w:r>
        <w:t>–</w:t>
      </w:r>
      <w:r w:rsidRPr="00FC2403">
        <w:t xml:space="preserve"> </w:t>
      </w:r>
      <w:r>
        <w:rPr>
          <w:lang w:val="en-US"/>
        </w:rPr>
        <w:t>R</w:t>
      </w:r>
      <w:r>
        <w:rPr>
          <w:vertAlign w:val="subscript"/>
        </w:rPr>
        <w:t>к.</w:t>
      </w:r>
    </w:p>
    <w:p w:rsidR="00717A3B" w:rsidRDefault="00717A3B" w:rsidP="00717A3B">
      <w:pPr>
        <w:pStyle w:val="a3"/>
        <w:spacing w:line="247" w:lineRule="auto"/>
      </w:pPr>
      <w:r>
        <w:t>Это же уравнение можно записать в следующем виде:</w:t>
      </w:r>
    </w:p>
    <w:p w:rsidR="00717A3B" w:rsidRDefault="00717A3B" w:rsidP="00717A3B">
      <w:pPr>
        <w:pStyle w:val="a3"/>
        <w:spacing w:before="120" w:after="120"/>
        <w:ind w:firstLine="0"/>
        <w:jc w:val="center"/>
      </w:pPr>
      <w:r>
        <w:rPr>
          <w:lang w:val="en-US"/>
        </w:rPr>
        <w:t>B</w:t>
      </w:r>
      <w:r>
        <w:t xml:space="preserve"> = </w:t>
      </w:r>
      <w:r>
        <w:rPr>
          <w:lang w:val="en-US"/>
        </w:rPr>
        <w:t>Q</w:t>
      </w:r>
      <w:r>
        <w:t xml:space="preserve"> –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– </w:t>
      </w:r>
      <w:proofErr w:type="spellStart"/>
      <w:r>
        <w:t>Е</w:t>
      </w:r>
      <w:r>
        <w:rPr>
          <w:vertAlign w:val="subscript"/>
        </w:rPr>
        <w:t>эф</w:t>
      </w:r>
      <w:proofErr w:type="spellEnd"/>
      <w:r>
        <w:rPr>
          <w:vertAlign w:val="subscript"/>
        </w:rPr>
        <w:t>.</w:t>
      </w:r>
    </w:p>
    <w:p w:rsidR="00717A3B" w:rsidRPr="00864E2E" w:rsidRDefault="00717A3B" w:rsidP="00717A3B">
      <w:pPr>
        <w:pStyle w:val="a3"/>
        <w:spacing w:line="247" w:lineRule="auto"/>
        <w:rPr>
          <w:color w:val="000000"/>
        </w:rPr>
      </w:pPr>
      <w:r>
        <w:rPr>
          <w:color w:val="000000"/>
        </w:rPr>
        <w:t>У</w:t>
      </w:r>
      <w:r w:rsidRPr="00864E2E">
        <w:rPr>
          <w:color w:val="000000"/>
        </w:rPr>
        <w:t>равнение радиационного баланса</w:t>
      </w:r>
      <w:r>
        <w:rPr>
          <w:color w:val="000000"/>
        </w:rPr>
        <w:t xml:space="preserve"> д</w:t>
      </w:r>
      <w:r w:rsidRPr="00864E2E">
        <w:rPr>
          <w:color w:val="000000"/>
        </w:rPr>
        <w:t>ля ночного времени:</w:t>
      </w:r>
    </w:p>
    <w:p w:rsidR="00717A3B" w:rsidRPr="00864E2E" w:rsidRDefault="00717A3B" w:rsidP="00717A3B">
      <w:pPr>
        <w:pStyle w:val="a3"/>
        <w:spacing w:before="120" w:after="120"/>
        <w:ind w:firstLine="0"/>
        <w:jc w:val="center"/>
        <w:rPr>
          <w:color w:val="000000"/>
        </w:rPr>
      </w:pPr>
      <w:r w:rsidRPr="00864E2E">
        <w:rPr>
          <w:color w:val="000000"/>
          <w:lang w:val="en-US"/>
        </w:rPr>
        <w:t>B</w:t>
      </w:r>
      <w:r w:rsidRPr="00864E2E">
        <w:rPr>
          <w:color w:val="000000"/>
        </w:rPr>
        <w:t xml:space="preserve"> = </w:t>
      </w:r>
      <w:proofErr w:type="spellStart"/>
      <w:r w:rsidRPr="00864E2E">
        <w:rPr>
          <w:color w:val="000000"/>
        </w:rPr>
        <w:t>Е</w:t>
      </w:r>
      <w:r w:rsidRPr="00864E2E">
        <w:rPr>
          <w:color w:val="000000"/>
          <w:vertAlign w:val="subscript"/>
        </w:rPr>
        <w:t>а</w:t>
      </w:r>
      <w:proofErr w:type="spellEnd"/>
      <w:r w:rsidRPr="00864E2E">
        <w:rPr>
          <w:color w:val="000000"/>
        </w:rPr>
        <w:t xml:space="preserve"> – </w:t>
      </w:r>
      <w:proofErr w:type="spellStart"/>
      <w:r w:rsidRPr="00864E2E">
        <w:rPr>
          <w:color w:val="000000"/>
        </w:rPr>
        <w:t>Е</w:t>
      </w:r>
      <w:r w:rsidRPr="00864E2E">
        <w:rPr>
          <w:color w:val="000000"/>
          <w:vertAlign w:val="subscript"/>
        </w:rPr>
        <w:t>з</w:t>
      </w:r>
      <w:proofErr w:type="spellEnd"/>
      <w:r w:rsidRPr="00864E2E">
        <w:rPr>
          <w:color w:val="000000"/>
        </w:rPr>
        <w:t xml:space="preserve"> или В = – </w:t>
      </w:r>
      <w:proofErr w:type="spellStart"/>
      <w:r w:rsidRPr="00864E2E">
        <w:rPr>
          <w:color w:val="000000"/>
        </w:rPr>
        <w:t>Е</w:t>
      </w:r>
      <w:r w:rsidRPr="00864E2E">
        <w:rPr>
          <w:color w:val="000000"/>
          <w:vertAlign w:val="subscript"/>
        </w:rPr>
        <w:t>эф</w:t>
      </w:r>
      <w:proofErr w:type="spellEnd"/>
      <w:r w:rsidRPr="00864E2E">
        <w:rPr>
          <w:color w:val="000000"/>
          <w:vertAlign w:val="subscript"/>
        </w:rPr>
        <w:t>.</w:t>
      </w:r>
    </w:p>
    <w:p w:rsidR="00717A3B" w:rsidRDefault="00717A3B" w:rsidP="00717A3B">
      <w:pPr>
        <w:pStyle w:val="3"/>
      </w:pPr>
      <w:bookmarkStart w:id="4" w:name="_Toc116451633"/>
      <w:r>
        <w:t>Приборы для измерения лучистой энергии</w:t>
      </w:r>
      <w:bookmarkEnd w:id="4"/>
    </w:p>
    <w:p w:rsidR="00717A3B" w:rsidRDefault="00717A3B" w:rsidP="00717A3B">
      <w:pPr>
        <w:pStyle w:val="a3"/>
        <w:spacing w:line="247" w:lineRule="auto"/>
      </w:pPr>
      <w:r>
        <w:t xml:space="preserve">Раздел метеорологии, изучающий потоки лучистой энергии, называется </w:t>
      </w:r>
      <w:r>
        <w:rPr>
          <w:i/>
        </w:rPr>
        <w:t>актинометрией</w:t>
      </w:r>
      <w:r>
        <w:t>. Для измерения уровня освещенности используют различные термоэлектрические приборы. Приемной частью термоэлектрических приб</w:t>
      </w:r>
      <w:r>
        <w:t>о</w:t>
      </w:r>
      <w:r>
        <w:t>ров являются термобатареи из спаев двух металлов. Разность температур спаев со</w:t>
      </w:r>
      <w:r>
        <w:t>з</w:t>
      </w:r>
      <w:r>
        <w:t>дается в результате их различной поглотительной способности или помещения спаев в разные радиационные усл</w:t>
      </w:r>
      <w:r>
        <w:t>о</w:t>
      </w:r>
      <w:r>
        <w:t xml:space="preserve">вия. </w:t>
      </w:r>
    </w:p>
    <w:p w:rsidR="00717A3B" w:rsidRDefault="00717A3B" w:rsidP="00717A3B">
      <w:pPr>
        <w:pStyle w:val="a3"/>
        <w:spacing w:line="247" w:lineRule="auto"/>
      </w:pPr>
      <w:r>
        <w:t xml:space="preserve">Прямую солнечную радиацию измеряют </w:t>
      </w:r>
      <w:r>
        <w:rPr>
          <w:i/>
        </w:rPr>
        <w:t>термоэлектрическим актин</w:t>
      </w:r>
      <w:r>
        <w:rPr>
          <w:i/>
        </w:rPr>
        <w:t>о</w:t>
      </w:r>
      <w:r>
        <w:rPr>
          <w:i/>
        </w:rPr>
        <w:t>метром М-3</w:t>
      </w:r>
      <w:r>
        <w:t>, для чего приемную поверхность прибора устанавливают перпе</w:t>
      </w:r>
      <w:r>
        <w:t>н</w:t>
      </w:r>
      <w:r>
        <w:t xml:space="preserve">дикулярно солнечным лучам. </w:t>
      </w:r>
    </w:p>
    <w:p w:rsidR="00717A3B" w:rsidRDefault="00717A3B" w:rsidP="00717A3B">
      <w:pPr>
        <w:pStyle w:val="a3"/>
        <w:spacing w:line="247" w:lineRule="auto"/>
      </w:pPr>
      <w:r>
        <w:rPr>
          <w:i/>
        </w:rPr>
        <w:t>Пиранометр М-80М</w:t>
      </w:r>
      <w:r>
        <w:t xml:space="preserve"> служит для измерения интенсивности суммарной, рассеянной и отраженной радиации. Для измерения суммарной радиации пр</w:t>
      </w:r>
      <w:r>
        <w:t>и</w:t>
      </w:r>
      <w:r>
        <w:t>бор располагают вверх приемной частью без затенения, для рассеянной — при затенении, и, направив приемную часть вниз, определяют интенсивность отр</w:t>
      </w:r>
      <w:r>
        <w:t>а</w:t>
      </w:r>
      <w:r>
        <w:t>женной радиации.</w:t>
      </w:r>
    </w:p>
    <w:p w:rsidR="00717A3B" w:rsidRDefault="00717A3B" w:rsidP="00717A3B">
      <w:pPr>
        <w:pStyle w:val="a3"/>
        <w:spacing w:line="247" w:lineRule="auto"/>
        <w:rPr>
          <w:i/>
        </w:rPr>
      </w:pPr>
      <w:r>
        <w:t>Для измерения в походных условиях суммарной, рассеянной, отраже</w:t>
      </w:r>
      <w:r>
        <w:t>н</w:t>
      </w:r>
      <w:r>
        <w:t xml:space="preserve">ной радиации, а также альбедо деятельной поверхности применяют походный </w:t>
      </w:r>
      <w:r>
        <w:rPr>
          <w:i/>
        </w:rPr>
        <w:t>ал</w:t>
      </w:r>
      <w:r>
        <w:rPr>
          <w:i/>
        </w:rPr>
        <w:t>ь</w:t>
      </w:r>
      <w:r>
        <w:rPr>
          <w:i/>
        </w:rPr>
        <w:t xml:space="preserve">бедометр М-69. </w:t>
      </w:r>
    </w:p>
    <w:p w:rsidR="00717A3B" w:rsidRDefault="00717A3B" w:rsidP="00717A3B">
      <w:pPr>
        <w:pStyle w:val="a3"/>
        <w:spacing w:line="247" w:lineRule="auto"/>
      </w:pPr>
      <w:r>
        <w:t>Сила тока, возникающая в термобатареях приемных поверхностей терм</w:t>
      </w:r>
      <w:r>
        <w:t>о</w:t>
      </w:r>
      <w:r>
        <w:t>электрических приборов, пропорциональна интенсивности потока солне</w:t>
      </w:r>
      <w:r>
        <w:t>ч</w:t>
      </w:r>
      <w:r>
        <w:t>ной радиации и измеряется с помощью стрелочного гальванометра. Для п</w:t>
      </w:r>
      <w:r>
        <w:t>е</w:t>
      </w:r>
      <w:r>
        <w:t>ревода показаний шкалы гальванометра в абсолютные единицы (Вт/м) применяют п</w:t>
      </w:r>
      <w:r>
        <w:t>е</w:t>
      </w:r>
      <w:r>
        <w:t>реводные множители.</w:t>
      </w:r>
    </w:p>
    <w:p w:rsidR="00717A3B" w:rsidRDefault="00717A3B" w:rsidP="00717A3B">
      <w:pPr>
        <w:pStyle w:val="a3"/>
        <w:spacing w:line="247" w:lineRule="auto"/>
      </w:pPr>
      <w:r>
        <w:t xml:space="preserve">Уровень освещенности измеряют </w:t>
      </w:r>
      <w:proofErr w:type="spellStart"/>
      <w:r>
        <w:rPr>
          <w:i/>
        </w:rPr>
        <w:t>люксометром</w:t>
      </w:r>
      <w:proofErr w:type="spellEnd"/>
      <w:r>
        <w:rPr>
          <w:i/>
        </w:rPr>
        <w:t xml:space="preserve"> Ю-16</w:t>
      </w:r>
      <w:r>
        <w:t>, действие которого основано на фотоэлектрическом эффекте.</w:t>
      </w:r>
    </w:p>
    <w:p w:rsidR="00717A3B" w:rsidRDefault="00717A3B" w:rsidP="00717A3B">
      <w:pPr>
        <w:pStyle w:val="a3"/>
        <w:spacing w:line="247" w:lineRule="auto"/>
      </w:pPr>
      <w:r>
        <w:lastRenderedPageBreak/>
        <w:t>Измерение радиационного баланса деятельной поверхности осуществляе</w:t>
      </w:r>
      <w:r>
        <w:t>т</w:t>
      </w:r>
      <w:r>
        <w:t xml:space="preserve">ся </w:t>
      </w:r>
      <w:proofErr w:type="spellStart"/>
      <w:r>
        <w:rPr>
          <w:i/>
        </w:rPr>
        <w:t>балансомером</w:t>
      </w:r>
      <w:proofErr w:type="spellEnd"/>
      <w:r>
        <w:rPr>
          <w:i/>
        </w:rPr>
        <w:t xml:space="preserve"> М-10М</w:t>
      </w:r>
      <w:r>
        <w:t xml:space="preserve">. </w:t>
      </w:r>
    </w:p>
    <w:p w:rsidR="00717A3B" w:rsidRDefault="00717A3B" w:rsidP="00717A3B">
      <w:pPr>
        <w:pStyle w:val="a3"/>
        <w:spacing w:line="247" w:lineRule="auto"/>
      </w:pPr>
      <w:r>
        <w:t xml:space="preserve">Продолжительность солнечного сияния, т.е. промежутков времени, когда солнечный диск не закрыт облаками, регистрируют </w:t>
      </w:r>
      <w:r>
        <w:rPr>
          <w:i/>
        </w:rPr>
        <w:t>гелиографом ГУ-1</w:t>
      </w:r>
      <w:r>
        <w:t>. Сте</w:t>
      </w:r>
      <w:r>
        <w:t>к</w:t>
      </w:r>
      <w:r>
        <w:t>лянный шар фокусирует падающие на него солнечные лучи, а по длине прожога на специальной бумажной ленте определяют число часов солнечн</w:t>
      </w:r>
      <w:r>
        <w:t>о</w:t>
      </w:r>
      <w:r>
        <w:t>го сияния.</w:t>
      </w:r>
    </w:p>
    <w:p w:rsidR="00717A3B" w:rsidRDefault="00717A3B" w:rsidP="00717A3B">
      <w:pPr>
        <w:pStyle w:val="a3"/>
        <w:spacing w:line="247" w:lineRule="auto"/>
        <w:rPr>
          <w:color w:val="000000"/>
        </w:rPr>
      </w:pPr>
      <w:r>
        <w:t>Подробнее с устройством этих приборов и методикой работы с ними мо</w:t>
      </w:r>
      <w:r>
        <w:t>ж</w:t>
      </w:r>
      <w:r>
        <w:t xml:space="preserve">но ознакомиться, используя </w:t>
      </w:r>
      <w:r>
        <w:rPr>
          <w:color w:val="000000"/>
        </w:rPr>
        <w:t>источник [2, стр. 16-32</w:t>
      </w:r>
      <w:r w:rsidRPr="00A519C4">
        <w:rPr>
          <w:color w:val="000000"/>
        </w:rPr>
        <w:t>]</w:t>
      </w:r>
      <w:r>
        <w:rPr>
          <w:color w:val="000000"/>
        </w:rPr>
        <w:t>.</w:t>
      </w:r>
    </w:p>
    <w:p w:rsidR="00717A3B" w:rsidRDefault="00717A3B" w:rsidP="00717A3B">
      <w:pPr>
        <w:pStyle w:val="3"/>
        <w:rPr>
          <w:b/>
        </w:rPr>
      </w:pPr>
      <w:r w:rsidRPr="00CE02D0">
        <w:rPr>
          <w:b/>
        </w:rPr>
        <w:t>Расчетное задание</w:t>
      </w:r>
    </w:p>
    <w:p w:rsidR="00717A3B" w:rsidRDefault="00717A3B" w:rsidP="00717A3B">
      <w:pPr>
        <w:pStyle w:val="a3"/>
      </w:pPr>
      <w:r>
        <w:t xml:space="preserve">Вычислить радиационный баланс, используя данные </w:t>
      </w:r>
      <w:r w:rsidRPr="00DE3003">
        <w:rPr>
          <w:color w:val="000000"/>
        </w:rPr>
        <w:t>приложения 2</w:t>
      </w:r>
      <w:r>
        <w:t xml:space="preserve"> и сл</w:t>
      </w:r>
      <w:r>
        <w:t>е</w:t>
      </w:r>
      <w:r>
        <w:t>дующие формулы</w:t>
      </w:r>
      <w:r w:rsidRPr="00FC2403">
        <w:t>:</w:t>
      </w:r>
    </w:p>
    <w:p w:rsidR="00717A3B" w:rsidRPr="00FC2403" w:rsidRDefault="00717A3B" w:rsidP="00717A3B">
      <w:pPr>
        <w:pStyle w:val="a3"/>
        <w:spacing w:before="120" w:after="120"/>
        <w:ind w:firstLine="0"/>
        <w:jc w:val="center"/>
        <w:rPr>
          <w:iCs/>
          <w:sz w:val="20"/>
          <w:vertAlign w:val="subscript"/>
          <w:lang w:val="en-US"/>
        </w:rPr>
      </w:pPr>
      <w:r>
        <w:rPr>
          <w:iCs/>
          <w:lang w:val="en-US"/>
        </w:rPr>
        <w:t>S</w:t>
      </w:r>
      <w:r w:rsidRPr="00FC2403">
        <w:rPr>
          <w:iCs/>
          <w:lang w:val="en-US"/>
        </w:rPr>
        <w:t>`=</w:t>
      </w:r>
      <w:r>
        <w:rPr>
          <w:iCs/>
          <w:lang w:val="en-US"/>
        </w:rPr>
        <w:t>S</w:t>
      </w:r>
      <w:r w:rsidRPr="00FC2403">
        <w:rPr>
          <w:iCs/>
          <w:lang w:val="en-US"/>
        </w:rPr>
        <w:t xml:space="preserve"> </w:t>
      </w:r>
      <w:r>
        <w:rPr>
          <w:iCs/>
          <w:lang w:val="en-US"/>
        </w:rPr>
        <w:t>sin</w:t>
      </w:r>
      <w:r w:rsidRPr="00FC2403">
        <w:rPr>
          <w:iCs/>
          <w:lang w:val="en-US"/>
        </w:rPr>
        <w:t xml:space="preserve"> </w:t>
      </w:r>
      <w:r>
        <w:rPr>
          <w:iCs/>
          <w:lang w:val="en-US"/>
        </w:rPr>
        <w:t>h</w:t>
      </w:r>
      <w:r w:rsidRPr="00FC2403">
        <w:rPr>
          <w:iCs/>
          <w:sz w:val="20"/>
          <w:vertAlign w:val="subscript"/>
          <w:lang w:val="en-US"/>
        </w:rPr>
        <w:t>0</w:t>
      </w:r>
    </w:p>
    <w:p w:rsidR="00717A3B" w:rsidRPr="00FC2403" w:rsidRDefault="00717A3B" w:rsidP="00717A3B">
      <w:pPr>
        <w:pStyle w:val="a3"/>
        <w:spacing w:before="240" w:after="120"/>
        <w:ind w:firstLine="0"/>
        <w:jc w:val="center"/>
        <w:rPr>
          <w:iCs/>
          <w:lang w:val="en-US"/>
        </w:rPr>
      </w:pPr>
      <w:r>
        <w:rPr>
          <w:iCs/>
          <w:lang w:val="en-US"/>
        </w:rPr>
        <w:t>Q</w:t>
      </w:r>
      <w:r w:rsidRPr="00FC2403">
        <w:rPr>
          <w:iCs/>
          <w:lang w:val="en-US"/>
        </w:rPr>
        <w:t>=</w:t>
      </w:r>
      <w:r>
        <w:rPr>
          <w:iCs/>
          <w:lang w:val="en-US"/>
        </w:rPr>
        <w:t>S</w:t>
      </w:r>
      <w:r w:rsidRPr="00FC2403">
        <w:rPr>
          <w:iCs/>
          <w:lang w:val="en-US"/>
        </w:rPr>
        <w:t>`+</w:t>
      </w:r>
      <w:r>
        <w:rPr>
          <w:iCs/>
          <w:lang w:val="en-US"/>
        </w:rPr>
        <w:t>D</w:t>
      </w:r>
    </w:p>
    <w:p w:rsidR="00717A3B" w:rsidRPr="005E64E0" w:rsidRDefault="00717A3B" w:rsidP="00717A3B">
      <w:pPr>
        <w:pStyle w:val="a3"/>
        <w:spacing w:before="240" w:after="120"/>
        <w:ind w:firstLine="0"/>
        <w:jc w:val="center"/>
        <w:rPr>
          <w:iCs/>
          <w:lang w:val="en-US"/>
        </w:rPr>
      </w:pPr>
      <w:proofErr w:type="spellStart"/>
      <w:r>
        <w:rPr>
          <w:iCs/>
        </w:rPr>
        <w:t>Ак</w:t>
      </w:r>
      <w:proofErr w:type="spellEnd"/>
      <w:r w:rsidRPr="00FC2403">
        <w:rPr>
          <w:iCs/>
          <w:lang w:val="en-US"/>
        </w:rPr>
        <w:t xml:space="preserve"> = (</w:t>
      </w:r>
      <w:r>
        <w:rPr>
          <w:iCs/>
          <w:lang w:val="en-US"/>
        </w:rPr>
        <w:t>R</w:t>
      </w:r>
      <w:r>
        <w:rPr>
          <w:iCs/>
          <w:vertAlign w:val="subscript"/>
        </w:rPr>
        <w:t>к</w:t>
      </w:r>
      <w:r w:rsidRPr="00FC2403">
        <w:rPr>
          <w:iCs/>
          <w:vertAlign w:val="subscript"/>
          <w:lang w:val="en-US"/>
        </w:rPr>
        <w:t xml:space="preserve"> </w:t>
      </w:r>
      <w:r w:rsidRPr="00FC2403">
        <w:rPr>
          <w:iCs/>
          <w:lang w:val="en-US"/>
        </w:rPr>
        <w:t xml:space="preserve">/ </w:t>
      </w:r>
      <w:r>
        <w:rPr>
          <w:iCs/>
          <w:lang w:val="en-US"/>
        </w:rPr>
        <w:t>Q) 100%</w:t>
      </w:r>
    </w:p>
    <w:p w:rsidR="00717A3B" w:rsidRPr="00EF3385" w:rsidRDefault="00717A3B" w:rsidP="00717A3B">
      <w:pPr>
        <w:pStyle w:val="a3"/>
        <w:spacing w:before="240" w:after="120"/>
        <w:ind w:firstLine="0"/>
        <w:jc w:val="center"/>
        <w:rPr>
          <w:iCs/>
        </w:rPr>
      </w:pPr>
      <w:r>
        <w:rPr>
          <w:iCs/>
          <w:lang w:val="en-US"/>
        </w:rPr>
        <w:t>B</w:t>
      </w:r>
      <w:r w:rsidRPr="00EF3385">
        <w:rPr>
          <w:iCs/>
        </w:rPr>
        <w:t xml:space="preserve"> = </w:t>
      </w:r>
      <w:r>
        <w:rPr>
          <w:iCs/>
          <w:lang w:val="en-US"/>
        </w:rPr>
        <w:t>Q</w:t>
      </w:r>
      <w:r w:rsidRPr="00EF3385">
        <w:rPr>
          <w:iCs/>
        </w:rPr>
        <w:t xml:space="preserve"> – </w:t>
      </w:r>
      <w:r>
        <w:rPr>
          <w:iCs/>
          <w:lang w:val="en-US"/>
        </w:rPr>
        <w:t>R</w:t>
      </w:r>
      <w:r>
        <w:rPr>
          <w:iCs/>
          <w:vertAlign w:val="subscript"/>
        </w:rPr>
        <w:t>к</w:t>
      </w:r>
      <w:r w:rsidRPr="00EF3385">
        <w:rPr>
          <w:iCs/>
        </w:rPr>
        <w:t xml:space="preserve"> – </w:t>
      </w:r>
      <w:proofErr w:type="spellStart"/>
      <w:r>
        <w:rPr>
          <w:iCs/>
        </w:rPr>
        <w:t>Е</w:t>
      </w:r>
      <w:r>
        <w:rPr>
          <w:iCs/>
          <w:vertAlign w:val="subscript"/>
        </w:rPr>
        <w:t>эф</w:t>
      </w:r>
      <w:proofErr w:type="spellEnd"/>
      <w:r>
        <w:rPr>
          <w:iCs/>
          <w:vertAlign w:val="subscript"/>
        </w:rPr>
        <w:t>.</w:t>
      </w:r>
    </w:p>
    <w:p w:rsidR="00717A3B" w:rsidRDefault="00717A3B" w:rsidP="00717A3B">
      <w:pPr>
        <w:pStyle w:val="a5"/>
        <w:rPr>
          <w:sz w:val="24"/>
          <w:szCs w:val="24"/>
        </w:rPr>
      </w:pPr>
      <w:bookmarkStart w:id="5" w:name="_Toc116451635"/>
    </w:p>
    <w:p w:rsidR="00717A3B" w:rsidRPr="0029495A" w:rsidRDefault="00717A3B" w:rsidP="00717A3B">
      <w:pPr>
        <w:pStyle w:val="a5"/>
        <w:rPr>
          <w:sz w:val="24"/>
          <w:szCs w:val="24"/>
        </w:rPr>
      </w:pPr>
      <w:r w:rsidRPr="0029495A">
        <w:rPr>
          <w:sz w:val="24"/>
          <w:szCs w:val="24"/>
        </w:rPr>
        <w:t xml:space="preserve">Исходные </w:t>
      </w:r>
      <w:r w:rsidRPr="0029495A">
        <w:rPr>
          <w:color w:val="000000"/>
          <w:sz w:val="24"/>
          <w:szCs w:val="24"/>
        </w:rPr>
        <w:t xml:space="preserve">данные </w:t>
      </w:r>
      <w:r w:rsidRPr="00B83CE5">
        <w:rPr>
          <w:color w:val="000000"/>
          <w:sz w:val="24"/>
          <w:szCs w:val="24"/>
        </w:rPr>
        <w:t>к теме 2 для</w:t>
      </w:r>
      <w:r w:rsidRPr="0029495A">
        <w:rPr>
          <w:sz w:val="24"/>
          <w:szCs w:val="24"/>
        </w:rPr>
        <w:t xml:space="preserve"> задач</w:t>
      </w:r>
      <w:r w:rsidRPr="0029495A">
        <w:rPr>
          <w:sz w:val="24"/>
          <w:szCs w:val="24"/>
        </w:rPr>
        <w:br/>
        <w:t>по вычислению радиационного баланса по вариа</w:t>
      </w:r>
      <w:r w:rsidRPr="0029495A">
        <w:rPr>
          <w:sz w:val="24"/>
          <w:szCs w:val="24"/>
        </w:rPr>
        <w:t>н</w:t>
      </w:r>
      <w:r w:rsidRPr="0029495A">
        <w:rPr>
          <w:sz w:val="24"/>
          <w:szCs w:val="24"/>
        </w:rPr>
        <w:t>там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8"/>
        <w:gridCol w:w="814"/>
        <w:gridCol w:w="815"/>
        <w:gridCol w:w="815"/>
        <w:gridCol w:w="814"/>
        <w:gridCol w:w="815"/>
        <w:gridCol w:w="815"/>
        <w:gridCol w:w="814"/>
        <w:gridCol w:w="815"/>
        <w:gridCol w:w="815"/>
        <w:gridCol w:w="815"/>
      </w:tblGrid>
      <w:tr w:rsidR="00717A3B" w:rsidTr="004A1CE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98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498" w:type="dxa"/>
            <w:vAlign w:val="center"/>
          </w:tcPr>
          <w:p w:rsidR="00717A3B" w:rsidRDefault="00717A3B" w:rsidP="004A1CEB">
            <w:pPr>
              <w:jc w:val="center"/>
            </w:pPr>
            <w:r>
              <w:rPr>
                <w:lang w:val="en-US"/>
              </w:rPr>
              <w:t>h</w:t>
            </w:r>
            <w:r>
              <w:t>, °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19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59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25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34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41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56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38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57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16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47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498" w:type="dxa"/>
            <w:vAlign w:val="center"/>
          </w:tcPr>
          <w:p w:rsidR="00717A3B" w:rsidRDefault="00717A3B" w:rsidP="004A1CEB">
            <w:pPr>
              <w:jc w:val="center"/>
            </w:pPr>
            <w:r>
              <w:rPr>
                <w:lang w:val="en-US"/>
              </w:rPr>
              <w:t>S</w:t>
            </w:r>
            <w:r>
              <w:t>, кВт/м</w:t>
            </w:r>
            <w:r w:rsidRPr="00416795">
              <w:rPr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0,80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0,82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0,79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0,85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0,83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0,82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0,64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0,85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498" w:type="dxa"/>
            <w:vAlign w:val="center"/>
          </w:tcPr>
          <w:p w:rsidR="00717A3B" w:rsidRDefault="00717A3B" w:rsidP="004A1CEB">
            <w:pPr>
              <w:jc w:val="center"/>
            </w:pPr>
            <w:r>
              <w:rPr>
                <w:lang w:val="en-US"/>
              </w:rPr>
              <w:t>D</w:t>
            </w:r>
            <w:r>
              <w:t>, кВт/м</w:t>
            </w:r>
            <w:r w:rsidRPr="00416795">
              <w:rPr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0,11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0,14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0,13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0,16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0,14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498" w:type="dxa"/>
            <w:vAlign w:val="center"/>
          </w:tcPr>
          <w:p w:rsidR="00717A3B" w:rsidRDefault="00717A3B" w:rsidP="004A1CEB">
            <w:pPr>
              <w:jc w:val="center"/>
            </w:pPr>
            <w:proofErr w:type="spellStart"/>
            <w:r>
              <w:t>Еэф</w:t>
            </w:r>
            <w:proofErr w:type="spellEnd"/>
            <w:r>
              <w:t>, кВт/м</w:t>
            </w:r>
            <w:r w:rsidRPr="00416795">
              <w:rPr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498" w:type="dxa"/>
            <w:vAlign w:val="center"/>
          </w:tcPr>
          <w:p w:rsidR="00717A3B" w:rsidRDefault="00717A3B" w:rsidP="004A1CEB">
            <w:pPr>
              <w:jc w:val="center"/>
            </w:pPr>
            <w:r>
              <w:t>А, %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18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21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32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25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16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17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26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13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23</w:t>
            </w:r>
          </w:p>
        </w:tc>
      </w:tr>
    </w:tbl>
    <w:p w:rsidR="00717A3B" w:rsidRDefault="00717A3B" w:rsidP="00717A3B">
      <w:pPr>
        <w:jc w:val="center"/>
      </w:pPr>
    </w:p>
    <w:tbl>
      <w:tblPr>
        <w:tblW w:w="96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14"/>
        <w:gridCol w:w="814"/>
        <w:gridCol w:w="815"/>
        <w:gridCol w:w="814"/>
        <w:gridCol w:w="815"/>
        <w:gridCol w:w="814"/>
        <w:gridCol w:w="815"/>
        <w:gridCol w:w="814"/>
        <w:gridCol w:w="815"/>
        <w:gridCol w:w="814"/>
        <w:gridCol w:w="815"/>
      </w:tblGrid>
      <w:tr w:rsidR="00717A3B" w:rsidTr="004A1CE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514" w:type="dxa"/>
            <w:vAlign w:val="center"/>
          </w:tcPr>
          <w:p w:rsidR="00717A3B" w:rsidRDefault="00717A3B" w:rsidP="004A1CEB">
            <w:pPr>
              <w:jc w:val="center"/>
            </w:pPr>
            <w:r>
              <w:rPr>
                <w:lang w:val="en-US"/>
              </w:rPr>
              <w:t>h</w:t>
            </w:r>
            <w:r>
              <w:t>, °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514" w:type="dxa"/>
            <w:vAlign w:val="center"/>
          </w:tcPr>
          <w:p w:rsidR="00717A3B" w:rsidRDefault="00717A3B" w:rsidP="004A1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S, </w:t>
            </w:r>
            <w:r>
              <w:t>кВт</w:t>
            </w:r>
            <w:r>
              <w:rPr>
                <w:lang w:val="en-US"/>
              </w:rPr>
              <w:t>/</w:t>
            </w:r>
            <w:r>
              <w:t>м</w:t>
            </w:r>
            <w:r w:rsidRPr="00416795">
              <w:rPr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0,66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0,85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0,81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0,83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0,73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0,83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0,85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0,81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0,84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514" w:type="dxa"/>
            <w:vAlign w:val="center"/>
          </w:tcPr>
          <w:p w:rsidR="00717A3B" w:rsidRDefault="00717A3B" w:rsidP="004A1CEB">
            <w:pPr>
              <w:jc w:val="center"/>
            </w:pPr>
            <w:r>
              <w:rPr>
                <w:lang w:val="en-US"/>
              </w:rPr>
              <w:t>D</w:t>
            </w:r>
            <w:r>
              <w:t>, кВт/м</w:t>
            </w:r>
            <w:r w:rsidRPr="00416795">
              <w:rPr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0,13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0,13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0,14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514" w:type="dxa"/>
            <w:vAlign w:val="center"/>
          </w:tcPr>
          <w:p w:rsidR="00717A3B" w:rsidRDefault="00717A3B" w:rsidP="004A1CEB">
            <w:pPr>
              <w:jc w:val="center"/>
            </w:pPr>
            <w:proofErr w:type="spellStart"/>
            <w:r>
              <w:t>Еэф</w:t>
            </w:r>
            <w:proofErr w:type="spellEnd"/>
            <w:r>
              <w:t>, кВт/м</w:t>
            </w:r>
            <w:r w:rsidRPr="00416795">
              <w:rPr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0,11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0,09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0,10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0,08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c>
          <w:tcPr>
            <w:tcW w:w="1514" w:type="dxa"/>
            <w:vAlign w:val="center"/>
          </w:tcPr>
          <w:p w:rsidR="00717A3B" w:rsidRDefault="00717A3B" w:rsidP="004A1CEB">
            <w:pPr>
              <w:jc w:val="center"/>
            </w:pPr>
            <w:r>
              <w:t>А, %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17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24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26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27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14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13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21</w:t>
            </w:r>
          </w:p>
        </w:tc>
        <w:tc>
          <w:tcPr>
            <w:tcW w:w="814" w:type="dxa"/>
            <w:vAlign w:val="center"/>
          </w:tcPr>
          <w:p w:rsidR="00717A3B" w:rsidRDefault="00717A3B" w:rsidP="004A1CEB">
            <w:pPr>
              <w:jc w:val="center"/>
            </w:pPr>
            <w:r>
              <w:t>24</w:t>
            </w:r>
          </w:p>
        </w:tc>
        <w:tc>
          <w:tcPr>
            <w:tcW w:w="815" w:type="dxa"/>
            <w:vAlign w:val="center"/>
          </w:tcPr>
          <w:p w:rsidR="00717A3B" w:rsidRDefault="00717A3B" w:rsidP="004A1CEB">
            <w:pPr>
              <w:jc w:val="center"/>
            </w:pPr>
            <w:r>
              <w:t>12</w:t>
            </w:r>
          </w:p>
        </w:tc>
      </w:tr>
    </w:tbl>
    <w:p w:rsidR="00717A3B" w:rsidRPr="0029495A" w:rsidRDefault="00717A3B" w:rsidP="00717A3B">
      <w:pPr>
        <w:pStyle w:val="a5"/>
        <w:spacing w:before="240"/>
        <w:rPr>
          <w:sz w:val="24"/>
          <w:szCs w:val="24"/>
        </w:rPr>
      </w:pPr>
      <w:r w:rsidRPr="0029495A">
        <w:rPr>
          <w:sz w:val="24"/>
          <w:szCs w:val="24"/>
        </w:rPr>
        <w:t>Таблица значений синусов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717A3B" w:rsidTr="004A1CE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4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h, °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4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Sin h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0,24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0,28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0,31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0,34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0,38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0,41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0,44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0,47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0,50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0,53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0,56</w:t>
            </w:r>
          </w:p>
        </w:tc>
        <w:tc>
          <w:tcPr>
            <w:tcW w:w="73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0,59</w:t>
            </w:r>
          </w:p>
        </w:tc>
      </w:tr>
    </w:tbl>
    <w:p w:rsidR="00717A3B" w:rsidRPr="00BE3BA4" w:rsidRDefault="00717A3B" w:rsidP="00717A3B">
      <w:pPr>
        <w:jc w:val="center"/>
        <w:rPr>
          <w:color w:val="000000"/>
        </w:rPr>
      </w:pPr>
    </w:p>
    <w:tbl>
      <w:tblPr>
        <w:tblW w:w="96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9"/>
        <w:gridCol w:w="742"/>
        <w:gridCol w:w="743"/>
        <w:gridCol w:w="742"/>
        <w:gridCol w:w="743"/>
        <w:gridCol w:w="742"/>
        <w:gridCol w:w="743"/>
        <w:gridCol w:w="742"/>
        <w:gridCol w:w="743"/>
        <w:gridCol w:w="742"/>
        <w:gridCol w:w="743"/>
        <w:gridCol w:w="742"/>
        <w:gridCol w:w="743"/>
      </w:tblGrid>
      <w:tr w:rsidR="00717A3B" w:rsidTr="004A1CE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4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h, °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</w:tr>
      <w:tr w:rsidR="00717A3B" w:rsidTr="004A1CE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49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Sin h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742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743" w:type="dxa"/>
            <w:vAlign w:val="center"/>
          </w:tcPr>
          <w:p w:rsidR="00717A3B" w:rsidRDefault="00717A3B" w:rsidP="004A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</w:tbl>
    <w:p w:rsidR="00717A3B" w:rsidRDefault="00717A3B" w:rsidP="00717A3B">
      <w:pPr>
        <w:pStyle w:val="3"/>
      </w:pPr>
    </w:p>
    <w:p w:rsidR="00717A3B" w:rsidRPr="000C6BFB" w:rsidRDefault="00717A3B" w:rsidP="00717A3B">
      <w:pPr>
        <w:pStyle w:val="3"/>
      </w:pPr>
      <w:r w:rsidRPr="000C6BFB">
        <w:lastRenderedPageBreak/>
        <w:t>Контрольные вопросы</w:t>
      </w:r>
      <w:bookmarkEnd w:id="5"/>
    </w:p>
    <w:p w:rsidR="00717A3B" w:rsidRDefault="00717A3B" w:rsidP="00717A3B">
      <w:pPr>
        <w:pStyle w:val="a3"/>
        <w:spacing w:line="245" w:lineRule="auto"/>
        <w:ind w:left="840" w:hanging="300"/>
      </w:pPr>
      <w:r>
        <w:t>1. Что такое солнечная радиация, в каких единицах она выражается?</w:t>
      </w:r>
    </w:p>
    <w:p w:rsidR="00717A3B" w:rsidRDefault="00717A3B" w:rsidP="00717A3B">
      <w:pPr>
        <w:pStyle w:val="a3"/>
        <w:spacing w:line="245" w:lineRule="auto"/>
        <w:ind w:left="840" w:hanging="300"/>
      </w:pPr>
      <w:r>
        <w:t>2. Какие виды лучистой энергии вы знаете? Охарактеризуйте их.</w:t>
      </w:r>
    </w:p>
    <w:p w:rsidR="00717A3B" w:rsidRDefault="00717A3B" w:rsidP="00717A3B">
      <w:pPr>
        <w:pStyle w:val="a3"/>
        <w:spacing w:line="245" w:lineRule="auto"/>
        <w:ind w:left="840" w:hanging="300"/>
      </w:pPr>
      <w:r>
        <w:t>3. Каково уравнение радиационного баланса для дневного времени?</w:t>
      </w:r>
    </w:p>
    <w:p w:rsidR="00717A3B" w:rsidRDefault="00717A3B" w:rsidP="00717A3B">
      <w:pPr>
        <w:pStyle w:val="a3"/>
        <w:spacing w:line="245" w:lineRule="auto"/>
        <w:ind w:left="840" w:hanging="300"/>
      </w:pPr>
      <w:r>
        <w:t>4. Каково уравнение радиационного баланса для ночного времени?</w:t>
      </w:r>
    </w:p>
    <w:p w:rsidR="00717A3B" w:rsidRDefault="00717A3B" w:rsidP="00717A3B">
      <w:pPr>
        <w:pStyle w:val="a3"/>
        <w:spacing w:line="245" w:lineRule="auto"/>
        <w:ind w:left="840" w:hanging="300"/>
      </w:pPr>
      <w:r>
        <w:t>5. Назовите актинометрические приборы, для чего они использую</w:t>
      </w:r>
      <w:r>
        <w:t>т</w:t>
      </w:r>
      <w:r>
        <w:t>ся?</w:t>
      </w:r>
    </w:p>
    <w:p w:rsidR="00717A3B" w:rsidRDefault="00717A3B" w:rsidP="00717A3B">
      <w:pPr>
        <w:pStyle w:val="a3"/>
        <w:spacing w:line="245" w:lineRule="auto"/>
        <w:ind w:left="840" w:hanging="300"/>
      </w:pPr>
      <w:r>
        <w:t>6. Что служит приемной частью термоэлектрических приборов?</w:t>
      </w:r>
    </w:p>
    <w:p w:rsidR="00717A3B" w:rsidRDefault="00717A3B" w:rsidP="00717A3B">
      <w:pPr>
        <w:pStyle w:val="a3"/>
        <w:spacing w:line="245" w:lineRule="auto"/>
        <w:ind w:left="840" w:hanging="300"/>
      </w:pPr>
      <w:r>
        <w:t>7. Каким образом с помощью пиранометра М-80М можно измерить ра</w:t>
      </w:r>
      <w:r>
        <w:t>з</w:t>
      </w:r>
      <w:r>
        <w:t>личные виды лучистой энергии?</w:t>
      </w:r>
    </w:p>
    <w:sectPr w:rsidR="00717A3B" w:rsidSect="00446EB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17A3B"/>
    <w:rsid w:val="00446EB5"/>
    <w:rsid w:val="00717A3B"/>
    <w:rsid w:val="009C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link w:val="a4"/>
    <w:rsid w:val="00717A3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paragraph" w:customStyle="1" w:styleId="2">
    <w:name w:val="2"/>
    <w:basedOn w:val="a"/>
    <w:rsid w:val="00717A3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8"/>
      <w:szCs w:val="28"/>
    </w:rPr>
  </w:style>
  <w:style w:type="character" w:customStyle="1" w:styleId="a4">
    <w:name w:val="т Знак"/>
    <w:basedOn w:val="a0"/>
    <w:link w:val="a3"/>
    <w:rsid w:val="00717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3"/>
    <w:basedOn w:val="2"/>
    <w:rsid w:val="00717A3B"/>
    <w:rPr>
      <w:b w:val="0"/>
      <w:i/>
    </w:rPr>
  </w:style>
  <w:style w:type="paragraph" w:customStyle="1" w:styleId="a5">
    <w:name w:val="та"/>
    <w:basedOn w:val="a"/>
    <w:rsid w:val="00717A3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5944</Characters>
  <Application>Microsoft Office Word</Application>
  <DocSecurity>0</DocSecurity>
  <Lines>49</Lines>
  <Paragraphs>13</Paragraphs>
  <ScaleCrop>false</ScaleCrop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2021-02-07T06:33:00Z</dcterms:created>
  <dcterms:modified xsi:type="dcterms:W3CDTF">2021-02-07T06:38:00Z</dcterms:modified>
</cp:coreProperties>
</file>