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6D" w:rsidRDefault="0043396D" w:rsidP="0043396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ПУБЛИЧНОЕ ВЫСТУПЛЕНИЕ</w:t>
      </w:r>
    </w:p>
    <w:p w:rsidR="0043396D" w:rsidRPr="00432751" w:rsidRDefault="0043396D" w:rsidP="0043396D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2751">
        <w:rPr>
          <w:rFonts w:ascii="Times New Roman" w:hAnsi="Times New Roman" w:cs="Times New Roman"/>
          <w:b/>
          <w:sz w:val="26"/>
          <w:szCs w:val="26"/>
        </w:rPr>
        <w:t xml:space="preserve">Лекция </w:t>
      </w:r>
      <w:r w:rsidR="00172C85">
        <w:rPr>
          <w:rFonts w:ascii="Times New Roman" w:hAnsi="Times New Roman" w:cs="Times New Roman"/>
          <w:b/>
          <w:sz w:val="26"/>
          <w:szCs w:val="26"/>
        </w:rPr>
        <w:t>4</w:t>
      </w:r>
      <w:r w:rsidRPr="00432751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Произнесение речи перед аудиторией</w:t>
      </w:r>
    </w:p>
    <w:p w:rsidR="0043396D" w:rsidRPr="008D5562" w:rsidRDefault="00C8248C" w:rsidP="0043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Тщательно подготовленный текст и иллюстрации речи еще не гарантируют ее успеха. Почему? Дело в том, что вы подготовились к тому, ЧТО вы будете говорить, но пока не думали, КАК вы будете говорить. Есть люди, которые от природы одарены ораторскими способностями, но это не исключает возможность и остальным научиться произносить речи. Кстати, не только речи, но и вести обычный разговор.</w:t>
      </w:r>
    </w:p>
    <w:p w:rsidR="0043396D" w:rsidRDefault="0043396D" w:rsidP="004339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этой лекции </w:t>
      </w:r>
      <w:r>
        <w:rPr>
          <w:rFonts w:ascii="Times New Roman" w:hAnsi="Times New Roman" w:cs="Times New Roman"/>
          <w:b/>
          <w:sz w:val="30"/>
          <w:szCs w:val="30"/>
        </w:rPr>
        <w:t xml:space="preserve">я хочу, чтоб вы научились </w:t>
      </w:r>
      <w:r w:rsidR="00C8248C">
        <w:rPr>
          <w:rFonts w:ascii="Times New Roman" w:hAnsi="Times New Roman" w:cs="Times New Roman"/>
          <w:b/>
          <w:sz w:val="30"/>
          <w:szCs w:val="30"/>
        </w:rPr>
        <w:t>делать эффективные выступления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43396D" w:rsidRDefault="00C8248C" w:rsidP="00433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достижения положительного эффекта речь следует отрепетировать. Рассмотрим следующие вопросы.</w:t>
      </w:r>
    </w:p>
    <w:p w:rsidR="0043396D" w:rsidRDefault="0043396D" w:rsidP="004339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96AD2">
        <w:rPr>
          <w:rFonts w:ascii="Times New Roman" w:hAnsi="Times New Roman" w:cs="Times New Roman"/>
          <w:i/>
          <w:sz w:val="30"/>
          <w:szCs w:val="30"/>
        </w:rPr>
        <w:t xml:space="preserve">1. </w:t>
      </w:r>
      <w:r w:rsidR="00C8248C">
        <w:rPr>
          <w:rFonts w:ascii="Times New Roman" w:hAnsi="Times New Roman" w:cs="Times New Roman"/>
          <w:i/>
          <w:sz w:val="30"/>
          <w:szCs w:val="30"/>
        </w:rPr>
        <w:t>Из каких компонентов состоит репетиция речи</w:t>
      </w:r>
      <w:r w:rsidRPr="00296AD2">
        <w:rPr>
          <w:rFonts w:ascii="Times New Roman" w:hAnsi="Times New Roman" w:cs="Times New Roman"/>
          <w:i/>
          <w:sz w:val="30"/>
          <w:szCs w:val="30"/>
        </w:rPr>
        <w:t>?</w:t>
      </w:r>
    </w:p>
    <w:p w:rsidR="0043396D" w:rsidRDefault="0043396D" w:rsidP="004339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2. Как </w:t>
      </w:r>
      <w:r w:rsidR="00C8248C">
        <w:rPr>
          <w:rFonts w:ascii="Times New Roman" w:hAnsi="Times New Roman" w:cs="Times New Roman"/>
          <w:i/>
          <w:sz w:val="30"/>
          <w:szCs w:val="30"/>
        </w:rPr>
        <w:t>овладеть разговорным стилем</w:t>
      </w:r>
      <w:r>
        <w:rPr>
          <w:rFonts w:ascii="Times New Roman" w:hAnsi="Times New Roman" w:cs="Times New Roman"/>
          <w:i/>
          <w:sz w:val="30"/>
          <w:szCs w:val="30"/>
        </w:rPr>
        <w:t>?</w:t>
      </w:r>
    </w:p>
    <w:p w:rsidR="0043396D" w:rsidRDefault="0043396D" w:rsidP="004339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3. Как </w:t>
      </w:r>
      <w:r w:rsidR="00C8248C">
        <w:rPr>
          <w:rFonts w:ascii="Times New Roman" w:hAnsi="Times New Roman" w:cs="Times New Roman"/>
          <w:i/>
          <w:sz w:val="30"/>
          <w:szCs w:val="30"/>
        </w:rPr>
        <w:t>провести репетицию речи</w:t>
      </w:r>
      <w:r>
        <w:rPr>
          <w:rFonts w:ascii="Times New Roman" w:hAnsi="Times New Roman" w:cs="Times New Roman"/>
          <w:i/>
          <w:sz w:val="30"/>
          <w:szCs w:val="30"/>
        </w:rPr>
        <w:t>?</w:t>
      </w:r>
    </w:p>
    <w:p w:rsidR="0043396D" w:rsidRDefault="0043396D" w:rsidP="004339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4. Как </w:t>
      </w:r>
      <w:r w:rsidR="00C8248C">
        <w:rPr>
          <w:rFonts w:ascii="Times New Roman" w:hAnsi="Times New Roman" w:cs="Times New Roman"/>
          <w:i/>
          <w:sz w:val="30"/>
          <w:szCs w:val="30"/>
        </w:rPr>
        <w:t>преодолеть свою нервозность</w:t>
      </w:r>
      <w:r>
        <w:rPr>
          <w:rFonts w:ascii="Times New Roman" w:hAnsi="Times New Roman" w:cs="Times New Roman"/>
          <w:i/>
          <w:sz w:val="30"/>
          <w:szCs w:val="30"/>
        </w:rPr>
        <w:t>?</w:t>
      </w:r>
    </w:p>
    <w:p w:rsidR="0043396D" w:rsidRPr="00296AD2" w:rsidRDefault="0043396D" w:rsidP="004339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5. Как </w:t>
      </w:r>
      <w:r w:rsidR="00C8248C">
        <w:rPr>
          <w:rFonts w:ascii="Times New Roman" w:hAnsi="Times New Roman" w:cs="Times New Roman"/>
          <w:i/>
          <w:sz w:val="30"/>
          <w:szCs w:val="30"/>
        </w:rPr>
        <w:t>критически оценить речь</w:t>
      </w:r>
      <w:r>
        <w:rPr>
          <w:rFonts w:ascii="Times New Roman" w:hAnsi="Times New Roman" w:cs="Times New Roman"/>
          <w:i/>
          <w:sz w:val="30"/>
          <w:szCs w:val="30"/>
        </w:rPr>
        <w:t>?</w:t>
      </w:r>
    </w:p>
    <w:p w:rsidR="0043396D" w:rsidRPr="00063906" w:rsidRDefault="0043396D" w:rsidP="0043396D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C8248C">
        <w:rPr>
          <w:rFonts w:ascii="Times New Roman" w:hAnsi="Times New Roman" w:cs="Times New Roman"/>
          <w:b/>
          <w:sz w:val="30"/>
          <w:szCs w:val="30"/>
        </w:rPr>
        <w:t>Компоненты репетиции речи</w:t>
      </w:r>
    </w:p>
    <w:p w:rsidR="00C8248C" w:rsidRDefault="00A40C7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репетиции вам рекомендуется проанализировать ее вербальные и невербальные компоненты</w:t>
      </w:r>
      <w:r w:rsidR="00DC0C62">
        <w:rPr>
          <w:rFonts w:ascii="Times New Roman" w:hAnsi="Times New Roman" w:cs="Times New Roman"/>
          <w:sz w:val="30"/>
          <w:szCs w:val="30"/>
        </w:rPr>
        <w:t xml:space="preserve"> (рисунок 1)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40C79" w:rsidRDefault="00A40C7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0C79" w:rsidRPr="00DC0C62" w:rsidRDefault="00A40C79" w:rsidP="00DC0C6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C0C6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24CDF5" wp14:editId="76FE0EEF">
                <wp:simplePos x="0" y="0"/>
                <wp:positionH relativeFrom="column">
                  <wp:posOffset>720090</wp:posOffset>
                </wp:positionH>
                <wp:positionV relativeFrom="paragraph">
                  <wp:posOffset>5715</wp:posOffset>
                </wp:positionV>
                <wp:extent cx="4733925" cy="1619250"/>
                <wp:effectExtent l="0" t="0" r="9525" b="0"/>
                <wp:wrapTopAndBottom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1619250"/>
                          <a:chOff x="0" y="0"/>
                          <a:chExt cx="4733925" cy="1619250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0" y="0"/>
                            <a:ext cx="4733925" cy="1619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40C79" w:rsidRDefault="00A40C7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Надпись 2"/>
                        <wps:cNvSpPr txBox="1"/>
                        <wps:spPr>
                          <a:xfrm>
                            <a:off x="1504950" y="171450"/>
                            <a:ext cx="185737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0C79" w:rsidRPr="00A40C79" w:rsidRDefault="00A40C79" w:rsidP="00A40C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Вербальные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компоненты речи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123825" y="1019175"/>
                            <a:ext cx="11715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0C79" w:rsidRPr="00A40C79" w:rsidRDefault="00A40C79" w:rsidP="00A40C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Сравнение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1800225" y="1028700"/>
                            <a:ext cx="11715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0C79" w:rsidRPr="00A40C79" w:rsidRDefault="00A40C79" w:rsidP="00A40C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Метафора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3419475" y="1019175"/>
                            <a:ext cx="11715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40C79" w:rsidRPr="00A40C79" w:rsidRDefault="00A40C79" w:rsidP="00A40C7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Эмфаза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3095625" y="685800"/>
                            <a:ext cx="723900" cy="2762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 flipH="1">
                            <a:off x="962025" y="704850"/>
                            <a:ext cx="695325" cy="304800"/>
                          </a:xfrm>
                          <a:prstGeom prst="straightConnector1">
                            <a:avLst/>
                          </a:prstGeom>
                          <a:ln w="31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2400300" y="676275"/>
                            <a:ext cx="9525" cy="342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4CDF5" id="Группа 14" o:spid="_x0000_s1026" style="position:absolute;left:0;text-align:left;margin-left:56.7pt;margin-top:.45pt;width:372.75pt;height:127.5pt;z-index:251666432" coordsize="47339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width:47339;height:1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A40C79" w:rsidRDefault="00A40C79"/>
                    </w:txbxContent>
                  </v:textbox>
                </v:shape>
                <v:shape id="Надпись 2" o:spid="_x0000_s1028" type="#_x0000_t202" style="position:absolute;left:15049;top:1714;width:18574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A40C79" w:rsidRPr="00A40C79" w:rsidRDefault="00A40C79" w:rsidP="00A40C7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Вербальные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компоненты речи</w:t>
                        </w:r>
                      </w:p>
                    </w:txbxContent>
                  </v:textbox>
                </v:shape>
                <v:shape id="Надпись 3" o:spid="_x0000_s1029" type="#_x0000_t202" style="position:absolute;left:1238;top:10191;width:1171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A40C79" w:rsidRPr="00A40C79" w:rsidRDefault="00A40C79" w:rsidP="00A40C7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Сравнение</w:t>
                        </w:r>
                      </w:p>
                    </w:txbxContent>
                  </v:textbox>
                </v:shape>
                <v:shape id="Надпись 4" o:spid="_x0000_s1030" type="#_x0000_t202" style="position:absolute;left:18002;top:10287;width:11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A40C79" w:rsidRPr="00A40C79" w:rsidRDefault="00A40C79" w:rsidP="00A40C7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Метафора</w:t>
                        </w:r>
                      </w:p>
                    </w:txbxContent>
                  </v:textbox>
                </v:shape>
                <v:shape id="Надпись 5" o:spid="_x0000_s1031" type="#_x0000_t202" style="position:absolute;left:34194;top:10191;width:1171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A40C79" w:rsidRPr="00A40C79" w:rsidRDefault="00A40C79" w:rsidP="00A40C79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Эмфаза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32" type="#_x0000_t32" style="position:absolute;left:30956;top:6858;width:7239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8" o:spid="_x0000_s1033" type="#_x0000_t32" style="position:absolute;left:9620;top:7048;width:6953;height:3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" strokecolor="black [3200]" strokeweight=".25pt">
                  <v:stroke endarrow="block" joinstyle="miter"/>
                </v:shape>
                <v:shape id="Прямая со стрелкой 13" o:spid="_x0000_s1034" type="#_x0000_t32" style="position:absolute;left:24003;top:6762;width:95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HCKwwAAANs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Kdx+iQfIxR8AAAD//wMAUEsBAi0AFAAGAAgAAAAhANvh9svuAAAAhQEAABMAAAAAAAAAAAAA&#10;AAAAAAAAAFtDb250ZW50X1R5cGVzXS54bWxQSwECLQAUAAYACAAAACEAWvQsW78AAAAVAQAACwAA&#10;AAAAAAAAAAAAAAAfAQAAX3JlbHMvLnJlbHNQSwECLQAUAAYACAAAACEA/OhwisMAAADbAAAADwAA&#10;AAAAAAAAAAAAAAAHAgAAZHJzL2Rvd25yZXYueG1sUEsFBgAAAAADAAMAtwAAAPcCAAAAAA==&#10;" strokecolor="black [3213]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  <w:r w:rsidR="00DC0C62" w:rsidRPr="00DC0C62">
        <w:rPr>
          <w:rFonts w:ascii="Times New Roman" w:hAnsi="Times New Roman" w:cs="Times New Roman"/>
          <w:sz w:val="24"/>
          <w:szCs w:val="24"/>
        </w:rPr>
        <w:t xml:space="preserve">Рисунок 1 — </w:t>
      </w:r>
      <w:r w:rsidR="00DC0C62">
        <w:rPr>
          <w:rFonts w:ascii="Times New Roman" w:hAnsi="Times New Roman" w:cs="Times New Roman"/>
          <w:sz w:val="24"/>
          <w:szCs w:val="24"/>
        </w:rPr>
        <w:t>Вербальные компоненты речи.</w:t>
      </w:r>
    </w:p>
    <w:p w:rsidR="00A40C79" w:rsidRDefault="00F6605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Речь лучше запоминается, если употреблять конкретные и точные слова, а также яркие и выразительные формулировки. Прочувствуйте смысл того, что пытаетесь передать и вы выразитесь ярко.</w:t>
      </w:r>
    </w:p>
    <w:p w:rsidR="00F66057" w:rsidRDefault="00F6605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Сравнение</w:t>
      </w:r>
      <w:r>
        <w:rPr>
          <w:rFonts w:ascii="Times New Roman" w:hAnsi="Times New Roman" w:cs="Times New Roman"/>
          <w:sz w:val="30"/>
          <w:szCs w:val="30"/>
        </w:rPr>
        <w:t xml:space="preserve"> — это прямое сопоставление разнородных объектов, которое выражается с помощью слов </w:t>
      </w:r>
      <w:r>
        <w:rPr>
          <w:rFonts w:ascii="Times New Roman" w:hAnsi="Times New Roman" w:cs="Times New Roman"/>
          <w:i/>
          <w:sz w:val="30"/>
          <w:szCs w:val="30"/>
        </w:rPr>
        <w:t xml:space="preserve">подобно </w:t>
      </w:r>
      <w:r>
        <w:rPr>
          <w:rFonts w:ascii="Times New Roman" w:hAnsi="Times New Roman" w:cs="Times New Roman"/>
          <w:sz w:val="30"/>
          <w:szCs w:val="30"/>
        </w:rPr>
        <w:t xml:space="preserve">или </w:t>
      </w:r>
      <w:r>
        <w:rPr>
          <w:rFonts w:ascii="Times New Roman" w:hAnsi="Times New Roman" w:cs="Times New Roman"/>
          <w:i/>
          <w:sz w:val="30"/>
          <w:szCs w:val="30"/>
        </w:rPr>
        <w:t>как</w:t>
      </w:r>
      <w:r>
        <w:rPr>
          <w:rFonts w:ascii="Times New Roman" w:hAnsi="Times New Roman" w:cs="Times New Roman"/>
          <w:sz w:val="30"/>
          <w:szCs w:val="30"/>
        </w:rPr>
        <w:t>. Например, такое сравнение: «счастлив, как щенок в шкафу с обувью».</w:t>
      </w:r>
    </w:p>
    <w:p w:rsidR="00F66057" w:rsidRDefault="00F6605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Метафора</w:t>
      </w:r>
      <w:r>
        <w:rPr>
          <w:rFonts w:ascii="Times New Roman" w:hAnsi="Times New Roman" w:cs="Times New Roman"/>
          <w:sz w:val="30"/>
          <w:szCs w:val="30"/>
        </w:rPr>
        <w:t xml:space="preserve"> — сопоставление, которое выражает фигуральную идентичность сопоставляемых объектов. Вместо того, чтобы сказать, что одна вещь </w:t>
      </w:r>
      <w:r>
        <w:rPr>
          <w:rFonts w:ascii="Times New Roman" w:hAnsi="Times New Roman" w:cs="Times New Roman"/>
          <w:i/>
          <w:sz w:val="30"/>
          <w:szCs w:val="30"/>
        </w:rPr>
        <w:t>подобна</w:t>
      </w:r>
      <w:r>
        <w:rPr>
          <w:rFonts w:ascii="Times New Roman" w:hAnsi="Times New Roman" w:cs="Times New Roman"/>
          <w:sz w:val="30"/>
          <w:szCs w:val="30"/>
        </w:rPr>
        <w:t xml:space="preserve"> другой, метафора говорит, что одна вещь </w:t>
      </w:r>
      <w:r>
        <w:rPr>
          <w:rFonts w:ascii="Times New Roman" w:hAnsi="Times New Roman" w:cs="Times New Roman"/>
          <w:i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другой. Метафоры делают речь более яркой, но следует пореже прибегать к банальным штампам. Например, такая «небанальная» </w:t>
      </w:r>
      <w:r>
        <w:rPr>
          <w:rFonts w:ascii="Times New Roman" w:hAnsi="Times New Roman" w:cs="Times New Roman"/>
          <w:sz w:val="30"/>
          <w:szCs w:val="30"/>
        </w:rPr>
        <w:lastRenderedPageBreak/>
        <w:t>метафора: «телевизор — это тостер с картинками, который поджаривает нам мозги».</w:t>
      </w:r>
    </w:p>
    <w:p w:rsidR="00F66057" w:rsidRDefault="00F6605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Эмфаза</w:t>
      </w:r>
      <w:r>
        <w:rPr>
          <w:rFonts w:ascii="Times New Roman" w:hAnsi="Times New Roman" w:cs="Times New Roman"/>
          <w:sz w:val="30"/>
          <w:szCs w:val="30"/>
        </w:rPr>
        <w:t xml:space="preserve"> придает словам и идеям силу или интенсивность. Выделять отдельные части своей речи можно за счет пропорции, повторения или переходов.</w:t>
      </w:r>
    </w:p>
    <w:p w:rsidR="00F66057" w:rsidRDefault="00F6605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Эмфаза посредством пропорции</w:t>
      </w:r>
      <w:r>
        <w:rPr>
          <w:rFonts w:ascii="Times New Roman" w:hAnsi="Times New Roman" w:cs="Times New Roman"/>
          <w:sz w:val="30"/>
          <w:szCs w:val="30"/>
        </w:rPr>
        <w:t xml:space="preserve"> — если уделять одной идее больше времени, чем другой, слушатели воспримут первую как более важную.</w:t>
      </w:r>
    </w:p>
    <w:p w:rsidR="00F66057" w:rsidRDefault="00F6605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Эмфаза посредством повторения</w:t>
      </w:r>
      <w:r>
        <w:rPr>
          <w:rFonts w:ascii="Times New Roman" w:hAnsi="Times New Roman" w:cs="Times New Roman"/>
          <w:sz w:val="30"/>
          <w:szCs w:val="30"/>
        </w:rPr>
        <w:t xml:space="preserve"> — это когда вы произносите важные слова или фразы более одного раза.</w:t>
      </w:r>
    </w:p>
    <w:p w:rsidR="00F66057" w:rsidRDefault="00F6605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Эмфаза посредством перехода </w:t>
      </w:r>
      <w:r>
        <w:rPr>
          <w:rFonts w:ascii="Times New Roman" w:hAnsi="Times New Roman" w:cs="Times New Roman"/>
          <w:sz w:val="30"/>
          <w:szCs w:val="30"/>
        </w:rPr>
        <w:t>— это использование слов, которые показывают связи между идеями. При помощи переходов можно осуществить ряд дополнительных функций:</w:t>
      </w:r>
    </w:p>
    <w:p w:rsidR="00F66057" w:rsidRDefault="00F66057" w:rsidP="00F66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добавления к сказанному используют слова: </w:t>
      </w:r>
      <w:r w:rsidRPr="007321F8">
        <w:rPr>
          <w:rFonts w:ascii="Times New Roman" w:hAnsi="Times New Roman" w:cs="Times New Roman"/>
          <w:i/>
          <w:sz w:val="30"/>
          <w:szCs w:val="30"/>
        </w:rPr>
        <w:t>также, и, аналогично, снова, вдобавок, кроме того, подобным образом, далее</w:t>
      </w:r>
      <w:r w:rsidR="007321F8">
        <w:rPr>
          <w:rFonts w:ascii="Times New Roman" w:hAnsi="Times New Roman" w:cs="Times New Roman"/>
          <w:sz w:val="30"/>
          <w:szCs w:val="30"/>
        </w:rPr>
        <w:t>;</w:t>
      </w:r>
    </w:p>
    <w:p w:rsidR="00F66057" w:rsidRPr="007321F8" w:rsidRDefault="00F66057" w:rsidP="00F66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</w:t>
      </w:r>
      <w:r w:rsidR="007321F8">
        <w:rPr>
          <w:rFonts w:ascii="Times New Roman" w:hAnsi="Times New Roman" w:cs="Times New Roman"/>
          <w:sz w:val="30"/>
          <w:szCs w:val="30"/>
        </w:rPr>
        <w:t xml:space="preserve">присоединения следствий, подведения итога, показа результатов: </w:t>
      </w:r>
      <w:r w:rsidR="007321F8">
        <w:rPr>
          <w:rFonts w:ascii="Times New Roman" w:hAnsi="Times New Roman" w:cs="Times New Roman"/>
          <w:i/>
          <w:sz w:val="30"/>
          <w:szCs w:val="30"/>
        </w:rPr>
        <w:t>следовательно, так что, значит, наконец, в целом, в общем, говоря коротко, тем самым, в результате;</w:t>
      </w:r>
    </w:p>
    <w:p w:rsidR="007321F8" w:rsidRDefault="007321F8" w:rsidP="00F66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указания изменений в направлении мысли, противопоставлении: </w:t>
      </w:r>
      <w:r>
        <w:rPr>
          <w:rFonts w:ascii="Times New Roman" w:hAnsi="Times New Roman" w:cs="Times New Roman"/>
          <w:i/>
          <w:sz w:val="30"/>
          <w:szCs w:val="30"/>
        </w:rPr>
        <w:t>но, однако, с другой стороны, тем не менее, хотя, тогда как, без сомнения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321F8" w:rsidRDefault="007321F8" w:rsidP="00F66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указания причин: </w:t>
      </w:r>
      <w:r>
        <w:rPr>
          <w:rFonts w:ascii="Times New Roman" w:hAnsi="Times New Roman" w:cs="Times New Roman"/>
          <w:i/>
          <w:sz w:val="30"/>
          <w:szCs w:val="30"/>
        </w:rPr>
        <w:t>поскольку, так как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321F8" w:rsidRDefault="007321F8" w:rsidP="00F66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демонстрации причинных или временных отношений: </w:t>
      </w:r>
      <w:r>
        <w:rPr>
          <w:rFonts w:ascii="Times New Roman" w:hAnsi="Times New Roman" w:cs="Times New Roman"/>
          <w:i/>
          <w:sz w:val="30"/>
          <w:szCs w:val="30"/>
        </w:rPr>
        <w:t>тогда, после того как, в т о время как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321F8" w:rsidRDefault="007321F8" w:rsidP="00F660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объяснения, приведения примеров или ограничения: </w:t>
      </w:r>
      <w:r>
        <w:rPr>
          <w:rFonts w:ascii="Times New Roman" w:hAnsi="Times New Roman" w:cs="Times New Roman"/>
          <w:i/>
          <w:sz w:val="30"/>
          <w:szCs w:val="30"/>
        </w:rPr>
        <w:t>другими словами, фактически, например, то есть, точнее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66057" w:rsidRDefault="007321F8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все, что хорошо выглядит на бумаге, хорошо воспринимается на слух. Так, использование витиеватых выражений или непонятных слушателям слов (например, «достигнуть консенсуса» и тому подобных) часто выглядит помпезно, нарочито и неестественно.</w:t>
      </w:r>
    </w:p>
    <w:p w:rsidR="007321F8" w:rsidRDefault="00DC0C62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Включение в речь невербальных компонентов обогащает ее информативно и эмоционально (рисунок 2).</w:t>
      </w:r>
    </w:p>
    <w:p w:rsidR="00DC0C62" w:rsidRDefault="00DC0C62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Голосовые характеристики</w:t>
      </w:r>
      <w:r>
        <w:rPr>
          <w:rFonts w:ascii="Times New Roman" w:hAnsi="Times New Roman" w:cs="Times New Roman"/>
          <w:sz w:val="30"/>
          <w:szCs w:val="30"/>
        </w:rPr>
        <w:t xml:space="preserve"> — высота, громкость, темп речи, интонация, тембр. Убедитесь, что слушатели воспринимают ваш голос не слишком высоким и не слишком низким, а речь — не слишком быстрой или медленной.</w:t>
      </w:r>
    </w:p>
    <w:p w:rsidR="00DC0C62" w:rsidRPr="00934019" w:rsidRDefault="00DC0C62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Артикуляция</w:t>
      </w:r>
      <w:r>
        <w:rPr>
          <w:rFonts w:ascii="Times New Roman" w:hAnsi="Times New Roman" w:cs="Times New Roman"/>
          <w:sz w:val="30"/>
          <w:szCs w:val="30"/>
        </w:rPr>
        <w:t xml:space="preserve"> — придание звукам речи такой формы, которая превращает из в распознаваемые вербальные символы, сочетание которых образует слово.</w:t>
      </w:r>
      <w:r w:rsidR="00934019">
        <w:rPr>
          <w:rFonts w:ascii="Times New Roman" w:hAnsi="Times New Roman" w:cs="Times New Roman"/>
          <w:sz w:val="30"/>
          <w:szCs w:val="30"/>
        </w:rPr>
        <w:t xml:space="preserve"> Артикуляцию не следует путать с произношением, формой и акцентированием различных слогов слова. </w:t>
      </w:r>
      <w:r w:rsidR="00934019">
        <w:rPr>
          <w:rFonts w:ascii="Times New Roman" w:hAnsi="Times New Roman" w:cs="Times New Roman"/>
          <w:sz w:val="30"/>
          <w:szCs w:val="30"/>
        </w:rPr>
        <w:lastRenderedPageBreak/>
        <w:t xml:space="preserve">Например, в слове </w:t>
      </w:r>
      <w:r w:rsidR="00934019">
        <w:rPr>
          <w:rFonts w:ascii="Times New Roman" w:hAnsi="Times New Roman" w:cs="Times New Roman"/>
          <w:i/>
          <w:sz w:val="30"/>
          <w:szCs w:val="30"/>
        </w:rPr>
        <w:t>флористика</w:t>
      </w:r>
      <w:r w:rsidR="00934019">
        <w:rPr>
          <w:rFonts w:ascii="Times New Roman" w:hAnsi="Times New Roman" w:cs="Times New Roman"/>
          <w:sz w:val="30"/>
          <w:szCs w:val="30"/>
        </w:rPr>
        <w:t xml:space="preserve"> артикуляция — это формирование десяти звуков (ф-л-</w:t>
      </w:r>
      <w:proofErr w:type="gramStart"/>
      <w:r w:rsidR="00934019">
        <w:rPr>
          <w:rFonts w:ascii="Times New Roman" w:hAnsi="Times New Roman" w:cs="Times New Roman"/>
          <w:sz w:val="30"/>
          <w:szCs w:val="30"/>
        </w:rPr>
        <w:t>о-р</w:t>
      </w:r>
      <w:proofErr w:type="gramEnd"/>
      <w:r w:rsidR="00934019">
        <w:rPr>
          <w:rFonts w:ascii="Times New Roman" w:hAnsi="Times New Roman" w:cs="Times New Roman"/>
          <w:sz w:val="30"/>
          <w:szCs w:val="30"/>
        </w:rPr>
        <w:t>-и-с-т-и-к-а), а произношение — группирование и акцентирование звуков (</w:t>
      </w:r>
      <w:proofErr w:type="spellStart"/>
      <w:r w:rsidR="00934019">
        <w:rPr>
          <w:rFonts w:ascii="Times New Roman" w:hAnsi="Times New Roman" w:cs="Times New Roman"/>
          <w:sz w:val="30"/>
          <w:szCs w:val="30"/>
        </w:rPr>
        <w:t>фло</w:t>
      </w:r>
      <w:proofErr w:type="spellEnd"/>
      <w:r w:rsidR="00934019">
        <w:rPr>
          <w:rFonts w:ascii="Times New Roman" w:hAnsi="Times New Roman" w:cs="Times New Roman"/>
          <w:sz w:val="30"/>
          <w:szCs w:val="30"/>
        </w:rPr>
        <w:t>-рис-</w:t>
      </w:r>
      <w:proofErr w:type="spellStart"/>
      <w:r w:rsidR="00934019">
        <w:rPr>
          <w:rFonts w:ascii="Times New Roman" w:hAnsi="Times New Roman" w:cs="Times New Roman"/>
          <w:sz w:val="30"/>
          <w:szCs w:val="30"/>
        </w:rPr>
        <w:t>ти</w:t>
      </w:r>
      <w:proofErr w:type="spellEnd"/>
      <w:r w:rsidR="00934019">
        <w:rPr>
          <w:rFonts w:ascii="Times New Roman" w:hAnsi="Times New Roman" w:cs="Times New Roman"/>
          <w:sz w:val="30"/>
          <w:szCs w:val="30"/>
        </w:rPr>
        <w:t>-ка).</w:t>
      </w:r>
    </w:p>
    <w:p w:rsidR="00A40C79" w:rsidRDefault="0093401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327660</wp:posOffset>
                </wp:positionV>
                <wp:extent cx="5038725" cy="2400300"/>
                <wp:effectExtent l="0" t="0" r="28575" b="0"/>
                <wp:wrapTopAndBottom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2400300"/>
                          <a:chOff x="0" y="0"/>
                          <a:chExt cx="5038725" cy="2400300"/>
                        </a:xfrm>
                      </wpg:grpSpPr>
                      <wpg:grpSp>
                        <wpg:cNvPr id="40" name="Группа 40"/>
                        <wpg:cNvGrpSpPr/>
                        <wpg:grpSpPr>
                          <a:xfrm>
                            <a:off x="0" y="0"/>
                            <a:ext cx="5038725" cy="2400300"/>
                            <a:chOff x="0" y="0"/>
                            <a:chExt cx="5038725" cy="2400300"/>
                          </a:xfrm>
                        </wpg:grpSpPr>
                        <wps:wsp>
                          <wps:cNvPr id="25" name="Прямая со стрелкой 25"/>
                          <wps:cNvCnPr/>
                          <wps:spPr>
                            <a:xfrm>
                              <a:off x="1314450" y="285750"/>
                              <a:ext cx="409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9" name="Группа 39"/>
                          <wpg:cNvGrpSpPr/>
                          <wpg:grpSpPr>
                            <a:xfrm>
                              <a:off x="0" y="0"/>
                              <a:ext cx="5038725" cy="2400300"/>
                              <a:chOff x="0" y="0"/>
                              <a:chExt cx="5038725" cy="2400300"/>
                            </a:xfrm>
                          </wpg:grpSpPr>
                          <wps:wsp>
                            <wps:cNvPr id="16" name="Надпись 16"/>
                            <wps:cNvSpPr txBox="1"/>
                            <wps:spPr>
                              <a:xfrm>
                                <a:off x="1714500" y="85725"/>
                                <a:ext cx="13049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Невербальные компоненты речи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Надпись 17"/>
                            <wps:cNvSpPr txBox="1"/>
                            <wps:spPr>
                              <a:xfrm>
                                <a:off x="0" y="0"/>
                                <a:ext cx="1304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Голосовые характеристики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Надпись 18"/>
                            <wps:cNvSpPr txBox="1"/>
                            <wps:spPr>
                              <a:xfrm>
                                <a:off x="3438525" y="85725"/>
                                <a:ext cx="1304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Артикуляция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Надпись 19"/>
                            <wps:cNvSpPr txBox="1"/>
                            <wps:spPr>
                              <a:xfrm>
                                <a:off x="1514475" y="962025"/>
                                <a:ext cx="1752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Телесные </w:t>
                                  </w:r>
                                  <w:r w:rsidR="0093401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действия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Надпись 20"/>
                            <wps:cNvSpPr txBox="1"/>
                            <wps:spPr>
                              <a:xfrm>
                                <a:off x="228600" y="1000125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Движение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Надпись 21"/>
                            <wps:cNvSpPr txBox="1"/>
                            <wps:spPr>
                              <a:xfrm>
                                <a:off x="323850" y="1562100"/>
                                <a:ext cx="666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Поза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Надпись 22"/>
                            <wps:cNvSpPr txBox="1"/>
                            <wps:spPr>
                              <a:xfrm>
                                <a:off x="1295400" y="154305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Жесты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Надпись 23"/>
                            <wps:cNvSpPr txBox="1"/>
                            <wps:spPr>
                              <a:xfrm>
                                <a:off x="2419350" y="1543050"/>
                                <a:ext cx="1524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Выражение лица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Надпись 24"/>
                            <wps:cNvSpPr txBox="1"/>
                            <wps:spPr>
                              <a:xfrm>
                                <a:off x="3543300" y="981075"/>
                                <a:ext cx="1495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C0C62" w:rsidRPr="00DC0C62" w:rsidRDefault="00DC0C62" w:rsidP="00DC0C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Уравновешенность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Прямая со стрелкой 28"/>
                            <wps:cNvCnPr/>
                            <wps:spPr>
                              <a:xfrm flipH="1">
                                <a:off x="2990850" y="20955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Прямая со стрелкой 29"/>
                            <wps:cNvCnPr/>
                            <wps:spPr>
                              <a:xfrm flipH="1" flipV="1">
                                <a:off x="3267075" y="1123950"/>
                                <a:ext cx="257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Прямая со стрелкой 30"/>
                            <wps:cNvCnPr/>
                            <wps:spPr>
                              <a:xfrm flipV="1">
                                <a:off x="1190625" y="1133475"/>
                                <a:ext cx="3048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Прямая со стрелкой 31"/>
                            <wps:cNvCnPr/>
                            <wps:spPr>
                              <a:xfrm flipV="1">
                                <a:off x="1019175" y="1276350"/>
                                <a:ext cx="6000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Прямая со стрелкой 32"/>
                            <wps:cNvCnPr/>
                            <wps:spPr>
                              <a:xfrm flipV="1">
                                <a:off x="1866900" y="1276350"/>
                                <a:ext cx="857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Прямая со стрелкой 35"/>
                            <wps:cNvCnPr/>
                            <wps:spPr>
                              <a:xfrm flipH="1" flipV="1">
                                <a:off x="2600325" y="1276350"/>
                                <a:ext cx="1143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Надпись 38"/>
                            <wps:cNvSpPr txBox="1"/>
                            <wps:spPr>
                              <a:xfrm>
                                <a:off x="38100" y="2019300"/>
                                <a:ext cx="3371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0C62" w:rsidRPr="00DC0C62" w:rsidRDefault="00DC0C6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Рисунок 2 — Невербальные компоненты речи.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1" name="Прямая со стрелкой 41"/>
                        <wps:cNvCnPr/>
                        <wps:spPr>
                          <a:xfrm flipV="1">
                            <a:off x="2381250" y="733425"/>
                            <a:ext cx="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" o:spid="_x0000_s1035" style="position:absolute;left:0;text-align:left;margin-left:35.7pt;margin-top:25.8pt;width:396.75pt;height:189pt;z-index:251703296" coordsize="50387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">
                <v:group id="Группа 40" o:spid="_x0000_s1036" style="position:absolute;width:50387;height:24003" coordsize="50387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Прямая со стрелкой 25" o:spid="_x0000_s1037" type="#_x0000_t32" style="position:absolute;left:13144;top:2857;width:40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fY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0iGH2MYAAADbAAAA&#10;DwAAAAAAAAAAAAAAAAAHAgAAZHJzL2Rvd25yZXYueG1sUEsFBgAAAAADAAMAtwAAAPoCAAAAAA==&#10;" strokecolor="black [3213]" strokeweight=".5pt">
                    <v:stroke endarrow="block" joinstyle="miter"/>
                  </v:shape>
                  <v:group id="Группа 39" o:spid="_x0000_s1038" style="position:absolute;width:50387;height:24003" coordsize="50387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Надпись 16" o:spid="_x0000_s1039" type="#_x0000_t202" style="position:absolute;left:17145;top:857;width:13049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Невербальные компоненты речи</w:t>
                            </w:r>
                          </w:p>
                        </w:txbxContent>
                      </v:textbox>
                    </v:shape>
                    <v:shape id="Надпись 17" o:spid="_x0000_s1040" type="#_x0000_t202" style="position:absolute;width:13049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Голосовые характеристики</w:t>
                            </w:r>
                          </w:p>
                        </w:txbxContent>
                      </v:textbox>
                    </v:shape>
                    <v:shape id="Надпись 18" o:spid="_x0000_s1041" type="#_x0000_t202" style="position:absolute;left:34385;top:857;width:13049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Артикуляция</w:t>
                            </w:r>
                          </w:p>
                        </w:txbxContent>
                      </v:textbox>
                    </v:shape>
                    <v:shape id="Надпись 19" o:spid="_x0000_s1042" type="#_x0000_t202" style="position:absolute;left:15144;top:9620;width:1752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Телесные </w:t>
                            </w:r>
                            <w:r w:rsidR="0093401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действия</w:t>
                            </w:r>
                          </w:p>
                        </w:txbxContent>
                      </v:textbox>
                    </v:shape>
                    <v:shape id="Надпись 20" o:spid="_x0000_s1043" type="#_x0000_t202" style="position:absolute;left:2286;top:10001;width:9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Движение</w:t>
                            </w:r>
                          </w:p>
                        </w:txbxContent>
                      </v:textbox>
                    </v:shape>
                    <v:shape id="Надпись 21" o:spid="_x0000_s1044" type="#_x0000_t202" style="position:absolute;left:3238;top:15621;width:666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Поза</w:t>
                            </w:r>
                          </w:p>
                        </w:txbxContent>
                      </v:textbox>
                    </v:shape>
                    <v:shape id="Надпись 22" o:spid="_x0000_s1045" type="#_x0000_t202" style="position:absolute;left:12954;top:15430;width:942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Жесты</w:t>
                            </w:r>
                          </w:p>
                        </w:txbxContent>
                      </v:textbox>
                    </v:shape>
                    <v:shape id="Надпись 23" o:spid="_x0000_s1046" type="#_x0000_t202" style="position:absolute;left:24193;top:15430;width:152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Выражение лица</w:t>
                            </w:r>
                          </w:p>
                        </w:txbxContent>
                      </v:textbox>
                    </v:shape>
                    <v:shape id="Надпись 24" o:spid="_x0000_s1047" type="#_x0000_t202" style="position:absolute;left:35433;top:9810;width:1495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<v:textbox>
                        <w:txbxContent>
                          <w:p w:rsidR="00DC0C62" w:rsidRPr="00DC0C62" w:rsidRDefault="00DC0C62" w:rsidP="00DC0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Уравновешенность</w:t>
                            </w:r>
                          </w:p>
                        </w:txbxContent>
                      </v:textbox>
                    </v:shape>
                    <v:shape id="Прямая со стрелкой 28" o:spid="_x0000_s1048" type="#_x0000_t32" style="position:absolute;left:29908;top:2095;width:4477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" strokecolor="black [3213]" strokeweight=".5pt">
                      <v:stroke endarrow="block" joinstyle="miter"/>
                    </v:shape>
                    <v:shape id="Прямая со стрелкой 29" o:spid="_x0000_s1049" type="#_x0000_t32" style="position:absolute;left:32670;top:11239;width:2572;height:4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" strokecolor="black [3213]" strokeweight=".5pt">
                      <v:stroke endarrow="block" joinstyle="miter"/>
                    </v:shape>
                    <v:shape id="Прямая со стрелкой 30" o:spid="_x0000_s1050" type="#_x0000_t32" style="position:absolute;left:11906;top:11334;width:304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" strokecolor="black [3213]" strokeweight=".5pt">
                      <v:stroke endarrow="block" joinstyle="miter"/>
                    </v:shape>
                    <v:shape id="Прямая со стрелкой 31" o:spid="_x0000_s1051" type="#_x0000_t32" style="position:absolute;left:10191;top:12763;width:6001;height:4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" strokecolor="black [3213]" strokeweight=".5pt">
                      <v:stroke endarrow="block" joinstyle="miter"/>
                    </v:shape>
                    <v:shape id="Прямая со стрелкой 32" o:spid="_x0000_s1052" type="#_x0000_t32" style="position:absolute;left:18669;top:12763;width:857;height: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" strokecolor="black [3213]" strokeweight=".5pt">
                      <v:stroke endarrow="block" joinstyle="miter"/>
                    </v:shape>
                    <v:shape id="Прямая со стрелкой 35" o:spid="_x0000_s1053" type="#_x0000_t32" style="position:absolute;left:26003;top:12763;width:1143;height:266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" strokecolor="black [3213]" strokeweight=".5pt">
                      <v:stroke endarrow="block" joinstyle="miter"/>
                    </v:shape>
                    <v:shape id="Надпись 38" o:spid="_x0000_s1054" type="#_x0000_t202" style="position:absolute;left:381;top:20193;width:3371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    <v:textbox>
                        <w:txbxContent>
                          <w:p w:rsidR="00DC0C62" w:rsidRPr="00DC0C62" w:rsidRDefault="00DC0C6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Рисунок 2 — Невербальные компоненты речи.</w:t>
                            </w:r>
                          </w:p>
                        </w:txbxContent>
                      </v:textbox>
                    </v:shape>
                  </v:group>
                </v:group>
                <v:shape id="Прямая со стрелкой 41" o:spid="_x0000_s1055" type="#_x0000_t32" style="position:absolute;left:23812;top:7334;width:0;height:2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" strokecolor="black [3213]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</w:p>
    <w:p w:rsidR="00934019" w:rsidRDefault="0093401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0C62" w:rsidRDefault="0093401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обязательно для улучшения произношения прибегать к услугам логопеда. Невнятная речь может быть просто от небрежного произношения, которое можно легко исправить, если следить за своей речью.</w:t>
      </w:r>
    </w:p>
    <w:p w:rsidR="00934019" w:rsidRDefault="0093401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Заметного прогресса можно достичь, если трижды в неделю по 10…15 минут читать отрывки из книг, пытаясь тщательно артикулировать каждый звук. Если у вас есть дети, читайте им книги (следя за своей речью), совмещая приятное с полезным. Кроме того, ваши дети будут запоминать правильное произношение слов.</w:t>
      </w:r>
    </w:p>
    <w:p w:rsidR="00934019" w:rsidRPr="00934019" w:rsidRDefault="0093401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различных регионах страны люди приобретают </w:t>
      </w:r>
      <w:r>
        <w:rPr>
          <w:rFonts w:ascii="Times New Roman" w:hAnsi="Times New Roman" w:cs="Times New Roman"/>
          <w:i/>
          <w:sz w:val="30"/>
          <w:szCs w:val="30"/>
        </w:rPr>
        <w:t>акцент</w:t>
      </w:r>
      <w:r>
        <w:rPr>
          <w:rFonts w:ascii="Times New Roman" w:hAnsi="Times New Roman" w:cs="Times New Roman"/>
          <w:sz w:val="30"/>
          <w:szCs w:val="30"/>
        </w:rPr>
        <w:t xml:space="preserve"> — изменение формы слов («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смятан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>
        <w:rPr>
          <w:rFonts w:ascii="Times New Roman" w:hAnsi="Times New Roman" w:cs="Times New Roman"/>
          <w:sz w:val="30"/>
          <w:szCs w:val="30"/>
        </w:rPr>
        <w:t>пяском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>» — сметана с песком), интонации («↑а ↓</w:t>
      </w:r>
      <w:proofErr w:type="spellStart"/>
      <w:r>
        <w:rPr>
          <w:rFonts w:ascii="Times New Roman" w:hAnsi="Times New Roman" w:cs="Times New Roman"/>
          <w:sz w:val="30"/>
          <w:szCs w:val="30"/>
        </w:rPr>
        <w:t>чо</w:t>
      </w:r>
      <w:proofErr w:type="spellEnd"/>
      <w:r>
        <w:rPr>
          <w:rFonts w:ascii="Times New Roman" w:hAnsi="Times New Roman" w:cs="Times New Roman"/>
          <w:sz w:val="30"/>
          <w:szCs w:val="30"/>
        </w:rPr>
        <w:t>…»), речевые привычки («стало быть»). Если акцент очень «неуклюж», а вы не обращаете на это внимание, то вам будет сложно работать педагогом, диктором или там, где надо часто и подолгу общаться с людьми.</w:t>
      </w:r>
    </w:p>
    <w:p w:rsidR="00DC0C62" w:rsidRDefault="0093401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Телесные действия</w:t>
      </w:r>
      <w:r>
        <w:rPr>
          <w:rFonts w:ascii="Times New Roman" w:hAnsi="Times New Roman" w:cs="Times New Roman"/>
          <w:sz w:val="30"/>
          <w:szCs w:val="30"/>
        </w:rPr>
        <w:t xml:space="preserve"> — выражение лица, жесты, поза и движения. Следует убедиться, что ваше </w:t>
      </w:r>
      <w:r>
        <w:rPr>
          <w:rFonts w:ascii="Times New Roman" w:hAnsi="Times New Roman" w:cs="Times New Roman"/>
          <w:i/>
          <w:sz w:val="30"/>
          <w:szCs w:val="30"/>
        </w:rPr>
        <w:t>выражение лица</w:t>
      </w:r>
      <w:r>
        <w:rPr>
          <w:rFonts w:ascii="Times New Roman" w:hAnsi="Times New Roman" w:cs="Times New Roman"/>
          <w:sz w:val="30"/>
          <w:szCs w:val="30"/>
        </w:rPr>
        <w:t xml:space="preserve"> (особенно движения рта и глаз) соответствует тому, что вы говорите в данный момент. Негативную реакцию вызывает каменное выражение лица. Соответствующее выражение лица оформится, если вы активно размышляете о том, что говорите.</w:t>
      </w:r>
    </w:p>
    <w:p w:rsidR="00934019" w:rsidRDefault="0093401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Жесты</w:t>
      </w:r>
      <w:r>
        <w:rPr>
          <w:rFonts w:ascii="Times New Roman" w:hAnsi="Times New Roman" w:cs="Times New Roman"/>
          <w:sz w:val="30"/>
          <w:szCs w:val="30"/>
        </w:rPr>
        <w:t xml:space="preserve"> — это движение рук, кистей, пальцев, которые что-то описывают и подчеркивают. Ярким примером являются итальянские фильмы, где актеры энергично жестикулируют.</w:t>
      </w:r>
      <w:r w:rsidR="00E22D4B">
        <w:rPr>
          <w:rFonts w:ascii="Times New Roman" w:hAnsi="Times New Roman" w:cs="Times New Roman"/>
          <w:sz w:val="30"/>
          <w:szCs w:val="30"/>
        </w:rPr>
        <w:t xml:space="preserve"> Если жестикуляция дается вам нелегко, лучше не заставлять себя делать это во время </w:t>
      </w:r>
      <w:r w:rsidR="00E22D4B">
        <w:rPr>
          <w:rFonts w:ascii="Times New Roman" w:hAnsi="Times New Roman" w:cs="Times New Roman"/>
          <w:sz w:val="30"/>
          <w:szCs w:val="30"/>
        </w:rPr>
        <w:lastRenderedPageBreak/>
        <w:t>выступления. Сначала потренируйтесь, иначе жесты будут неестественны и смешны. Для стимуляции жестов оставляйте руки свободными, не сцепляйте их за спиной, не засовывайте в карманы и не обхватывайте ораторскую трибуну.</w:t>
      </w:r>
    </w:p>
    <w:p w:rsidR="00E22D4B" w:rsidRDefault="00E22D4B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Поза</w:t>
      </w:r>
      <w:r>
        <w:rPr>
          <w:rFonts w:ascii="Times New Roman" w:hAnsi="Times New Roman" w:cs="Times New Roman"/>
          <w:sz w:val="30"/>
          <w:szCs w:val="30"/>
        </w:rPr>
        <w:t xml:space="preserve"> — это положение и осанка тела. Сутулящиеся ораторы кажутся неуверенными в себе или беспечными. Прямая осанка и расправленные плечи (мочка уха располагается над ключицей) говорят о вашей уверенности. Если вы заметили, что приняли необычное положение, возвратитесь к выпрямленной позе, когда ваш вес распределяется равномерно на обе ноги.</w:t>
      </w:r>
    </w:p>
    <w:p w:rsidR="00E22D4B" w:rsidRDefault="00E22D4B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Движение</w:t>
      </w:r>
      <w:r>
        <w:rPr>
          <w:rFonts w:ascii="Times New Roman" w:hAnsi="Times New Roman" w:cs="Times New Roman"/>
          <w:sz w:val="30"/>
          <w:szCs w:val="30"/>
        </w:rPr>
        <w:t xml:space="preserve"> — это перемещение всего тела. Движение помогает сосредоточиться на речевых переходах, выделить идеи, привлечь внимание к определенному аспекту речи. Избегайте подскакивания, раскачивания, переступания с ноги на ногу, немотивированного хождения по аудитории. В начале речи стойте прямо на обеих ногах.</w:t>
      </w:r>
    </w:p>
    <w:p w:rsidR="00E22D4B" w:rsidRPr="00E22D4B" w:rsidRDefault="00E22D4B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Уравновешенность — </w:t>
      </w:r>
      <w:r>
        <w:rPr>
          <w:rFonts w:ascii="Times New Roman" w:hAnsi="Times New Roman" w:cs="Times New Roman"/>
          <w:sz w:val="30"/>
          <w:szCs w:val="30"/>
        </w:rPr>
        <w:t>уверенность в своих манерах, способность контролировать свою нервозность. Избегайте навязчивых действий, которые отвлекают слушателей. Например, без причины надевать и снимать очки, причмокивать языком, облизывать губы, почесывать нос, руки или голову. Все это вызывает негативную реакцию слушателей.</w:t>
      </w:r>
    </w:p>
    <w:p w:rsidR="00E22D4B" w:rsidRPr="00063906" w:rsidRDefault="00E22D4B" w:rsidP="00E22D4B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Разговорный стиль</w:t>
      </w:r>
    </w:p>
    <w:p w:rsidR="00DC0C62" w:rsidRDefault="00973F26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Используя в речи вербальные и невербальные компоненты, вы постепенно выработаете разговорный стиль, то есть манеру, которую ваши слушатели воспримут как разговор, а не поучение или, того хуже, назидание.</w:t>
      </w:r>
    </w:p>
    <w:p w:rsidR="00DC0C62" w:rsidRDefault="00DC0C62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0C62" w:rsidRDefault="00973F26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572000" cy="1743075"/>
                <wp:effectExtent l="0" t="0" r="19050" b="9525"/>
                <wp:wrapTopAndBottom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743075"/>
                          <a:chOff x="0" y="0"/>
                          <a:chExt cx="4572000" cy="1743075"/>
                        </a:xfrm>
                      </wpg:grpSpPr>
                      <wps:wsp>
                        <wps:cNvPr id="54" name="Прямая со стрелкой 54"/>
                        <wps:cNvCnPr/>
                        <wps:spPr>
                          <a:xfrm flipV="1">
                            <a:off x="2286000" y="647700"/>
                            <a:ext cx="0" cy="2952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6" name="Группа 56"/>
                        <wpg:cNvGrpSpPr/>
                        <wpg:grpSpPr>
                          <a:xfrm>
                            <a:off x="0" y="0"/>
                            <a:ext cx="4572000" cy="1743075"/>
                            <a:chOff x="0" y="0"/>
                            <a:chExt cx="4572000" cy="1743075"/>
                          </a:xfrm>
                        </wpg:grpSpPr>
                        <wps:wsp>
                          <wps:cNvPr id="43" name="Надпись 43"/>
                          <wps:cNvSpPr txBox="1"/>
                          <wps:spPr>
                            <a:xfrm>
                              <a:off x="0" y="19050"/>
                              <a:ext cx="131445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73F26" w:rsidRPr="00973F26" w:rsidRDefault="00973F26" w:rsidP="00973F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Энтузиазм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Надпись 44"/>
                          <wps:cNvSpPr txBox="1"/>
                          <wps:spPr>
                            <a:xfrm>
                              <a:off x="0" y="495300"/>
                              <a:ext cx="1323975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73F26" w:rsidRPr="00973F26" w:rsidRDefault="00973F26" w:rsidP="00973F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Экспрессивность речи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Надпись 45"/>
                          <wps:cNvSpPr txBox="1"/>
                          <wps:spPr>
                            <a:xfrm>
                              <a:off x="1676400" y="133350"/>
                              <a:ext cx="1323975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73F26" w:rsidRPr="00973F26" w:rsidRDefault="00973F26" w:rsidP="00973F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Разговорный стиль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Надпись 46"/>
                          <wps:cNvSpPr txBox="1"/>
                          <wps:spPr>
                            <a:xfrm>
                              <a:off x="1695450" y="914400"/>
                              <a:ext cx="132397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73F26" w:rsidRPr="00973F26" w:rsidRDefault="00973F26" w:rsidP="00973F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Беглость речи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Надпись 47"/>
                          <wps:cNvSpPr txBox="1"/>
                          <wps:spPr>
                            <a:xfrm>
                              <a:off x="3448050" y="504825"/>
                              <a:ext cx="1057275" cy="4667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73F26" w:rsidRPr="00973F26" w:rsidRDefault="00973F26" w:rsidP="00973F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Зрительный контакт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Надпись 48"/>
                          <wps:cNvSpPr txBox="1"/>
                          <wps:spPr>
                            <a:xfrm>
                              <a:off x="3371850" y="0"/>
                              <a:ext cx="120015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973F26" w:rsidRPr="00973F26" w:rsidRDefault="00973F26" w:rsidP="00973F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Спонтанность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рямая со стрелкой 49"/>
                          <wps:cNvCnPr/>
                          <wps:spPr>
                            <a:xfrm>
                              <a:off x="1314450" y="133350"/>
                              <a:ext cx="342900" cy="1714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Прямая со стрелкой 50"/>
                          <wps:cNvCnPr/>
                          <wps:spPr>
                            <a:xfrm flipV="1">
                              <a:off x="1314450" y="542925"/>
                              <a:ext cx="323850" cy="1905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Прямая со стрелкой 51"/>
                          <wps:cNvCnPr/>
                          <wps:spPr>
                            <a:xfrm flipH="1">
                              <a:off x="3019425" y="133350"/>
                              <a:ext cx="342900" cy="1714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Прямая со стрелкой 52"/>
                          <wps:cNvCnPr/>
                          <wps:spPr>
                            <a:xfrm flipH="1" flipV="1">
                              <a:off x="3057525" y="533400"/>
                              <a:ext cx="390525" cy="1333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Надпись 55"/>
                          <wps:cNvSpPr txBox="1"/>
                          <wps:spPr>
                            <a:xfrm>
                              <a:off x="123825" y="1419225"/>
                              <a:ext cx="4419600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73F26" w:rsidRPr="00973F26" w:rsidRDefault="00973F26" w:rsidP="00973F2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Рисунок 3 — Компоненты разговорного стиля.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57" o:spid="_x0000_s1056" style="position:absolute;left:0;text-align:left;margin-left:0;margin-top:1.1pt;width:5in;height:137.25pt;z-index:251726848;mso-position-horizontal:center;mso-position-horizontal-relative:margin" coordsize="45720,1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">
                <v:shape id="Прямая со стрелкой 54" o:spid="_x0000_s1057" type="#_x0000_t32" style="position:absolute;left:22860;top:6477;width:0;height:2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" strokecolor="black [3213]" strokeweight=".5pt">
                  <v:stroke endarrow="block" joinstyle="miter"/>
                </v:shape>
                <v:group id="Группа 56" o:spid="_x0000_s1058" style="position:absolute;width:45720;height:17430" coordsize="45720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Надпись 43" o:spid="_x0000_s1059" type="#_x0000_t202" style="position:absolute;top:190;width:1314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  <v:textbox>
                      <w:txbxContent>
                        <w:p w:rsidR="00973F26" w:rsidRPr="00973F26" w:rsidRDefault="00973F26" w:rsidP="00973F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Энтузиазм</w:t>
                          </w:r>
                        </w:p>
                      </w:txbxContent>
                    </v:textbox>
                  </v:shape>
                  <v:shape id="Надпись 44" o:spid="_x0000_s1060" type="#_x0000_t202" style="position:absolute;top:4953;width:13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<v:textbox>
                      <w:txbxContent>
                        <w:p w:rsidR="00973F26" w:rsidRPr="00973F26" w:rsidRDefault="00973F26" w:rsidP="00973F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Экспрессивность речи</w:t>
                          </w:r>
                        </w:p>
                      </w:txbxContent>
                    </v:textbox>
                  </v:shape>
                  <v:shape id="Надпись 45" o:spid="_x0000_s1061" type="#_x0000_t202" style="position:absolute;left:16764;top:1333;width:13239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  <v:textbox>
                      <w:txbxContent>
                        <w:p w:rsidR="00973F26" w:rsidRPr="00973F26" w:rsidRDefault="00973F26" w:rsidP="00973F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Разговорный стиль</w:t>
                          </w:r>
                        </w:p>
                      </w:txbxContent>
                    </v:textbox>
                  </v:shape>
                  <v:shape id="Надпись 46" o:spid="_x0000_s1062" type="#_x0000_t202" style="position:absolute;left:16954;top:9144;width:1324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  <v:textbox>
                      <w:txbxContent>
                        <w:p w:rsidR="00973F26" w:rsidRPr="00973F26" w:rsidRDefault="00973F26" w:rsidP="00973F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Беглость речи</w:t>
                          </w:r>
                        </w:p>
                      </w:txbxContent>
                    </v:textbox>
                  </v:shape>
                  <v:shape id="Надпись 47" o:spid="_x0000_s1063" type="#_x0000_t202" style="position:absolute;left:34480;top:5048;width:10573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  <v:textbox>
                      <w:txbxContent>
                        <w:p w:rsidR="00973F26" w:rsidRPr="00973F26" w:rsidRDefault="00973F26" w:rsidP="00973F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Зрительный контакт</w:t>
                          </w:r>
                        </w:p>
                      </w:txbxContent>
                    </v:textbox>
                  </v:shape>
                  <v:shape id="Надпись 48" o:spid="_x0000_s1064" type="#_x0000_t202" style="position:absolute;left:33718;width:1200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<v:textbox>
                      <w:txbxContent>
                        <w:p w:rsidR="00973F26" w:rsidRPr="00973F26" w:rsidRDefault="00973F26" w:rsidP="00973F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Спонтанность</w:t>
                          </w:r>
                        </w:p>
                      </w:txbxContent>
                    </v:textbox>
                  </v:shape>
                  <v:shape id="Прямая со стрелкой 49" o:spid="_x0000_s1065" type="#_x0000_t32" style="position:absolute;left:13144;top:1333;width:3429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" strokecolor="black [3213]" strokeweight=".5pt">
                    <v:stroke endarrow="block" joinstyle="miter"/>
                  </v:shape>
                  <v:shape id="Прямая со стрелкой 50" o:spid="_x0000_s1066" type="#_x0000_t32" style="position:absolute;left:13144;top:5429;width:3239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" strokecolor="black [3213]" strokeweight=".5pt">
                    <v:stroke endarrow="block" joinstyle="miter"/>
                  </v:shape>
                  <v:shape id="Прямая со стрелкой 51" o:spid="_x0000_s1067" type="#_x0000_t32" style="position:absolute;left:30194;top:1333;width:3429;height:1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" strokecolor="black [3213]" strokeweight=".5pt">
                    <v:stroke endarrow="block" joinstyle="miter"/>
                  </v:shape>
                  <v:shape id="Прямая со стрелкой 52" o:spid="_x0000_s1068" type="#_x0000_t32" style="position:absolute;left:30575;top:5334;width:3905;height:13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" strokecolor="black [3213]" strokeweight=".5pt">
                    <v:stroke endarrow="block" joinstyle="miter"/>
                  </v:shape>
                  <v:shape id="Надпись 55" o:spid="_x0000_s1069" type="#_x0000_t202" style="position:absolute;left:1238;top:14192;width:441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  <v:textbox>
                      <w:txbxContent>
                        <w:p w:rsidR="00973F26" w:rsidRPr="00973F26" w:rsidRDefault="00973F26" w:rsidP="00973F2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Рисунок 3 — Компоненты разговорного стиля.</w:t>
                          </w: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</w:p>
    <w:p w:rsidR="00A40C79" w:rsidRDefault="00062319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Энтузиазм</w:t>
      </w:r>
      <w:r>
        <w:rPr>
          <w:rFonts w:ascii="Times New Roman" w:hAnsi="Times New Roman" w:cs="Times New Roman"/>
          <w:sz w:val="30"/>
          <w:szCs w:val="30"/>
        </w:rPr>
        <w:t xml:space="preserve"> — это воодушевленное или страстное отношение к теме. Убедите себя, что можете сообщить слушателям нечто заслуживающее внимания: вероятно вы почувствуете и продемонстрируете большой энтузиазм. Конечно, если тема скучная, проявить энтузиазм очень трудно. Воодушевленного оратора, </w:t>
      </w:r>
      <w:r>
        <w:rPr>
          <w:rFonts w:ascii="Times New Roman" w:hAnsi="Times New Roman" w:cs="Times New Roman"/>
          <w:sz w:val="30"/>
          <w:szCs w:val="30"/>
        </w:rPr>
        <w:lastRenderedPageBreak/>
        <w:t>говорящего с энтузиазмом, будут лучше слушать и лучше запомнят информацию.</w:t>
      </w:r>
    </w:p>
    <w:p w:rsidR="008103A0" w:rsidRDefault="008103A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Экспрессивность речи</w:t>
      </w:r>
      <w:r>
        <w:rPr>
          <w:rFonts w:ascii="Times New Roman" w:hAnsi="Times New Roman" w:cs="Times New Roman"/>
          <w:sz w:val="30"/>
          <w:szCs w:val="30"/>
        </w:rPr>
        <w:t xml:space="preserve"> — голосовые контрасты в высоте звука, громкости, темпе и стиле, влияющие на то, какой смысл извлекают слушатели из произносимых вами фраз. Отсутствие экспрессивности ведет к </w:t>
      </w:r>
      <w:r>
        <w:rPr>
          <w:rFonts w:ascii="Times New Roman" w:hAnsi="Times New Roman" w:cs="Times New Roman"/>
          <w:i/>
          <w:sz w:val="30"/>
          <w:szCs w:val="30"/>
        </w:rPr>
        <w:t>монотонности</w:t>
      </w:r>
      <w:r>
        <w:rPr>
          <w:rFonts w:ascii="Times New Roman" w:hAnsi="Times New Roman" w:cs="Times New Roman"/>
          <w:sz w:val="30"/>
          <w:szCs w:val="30"/>
        </w:rPr>
        <w:t xml:space="preserve"> — звучанию голоса, при котором фразы не отличаются заметным образом друг от друга поскольку высота, громкость и тембр остаются постоянными. Это убаюкивает аудиторию и уменьшает восприятие и запоминание.</w:t>
      </w:r>
    </w:p>
    <w:p w:rsidR="008103A0" w:rsidRDefault="008103A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Например, если фразу «Мы должны производить экологически чистую продукцию» произнести монотонно, слушатели не будут уверены, что хочет подчеркнуть оратор, в чем смысл фразы. Следовательно, чтобы подчеркнуть смысл, следует выделить голосом ключевое слово или часть фразы. Попробуйте произнести, используя экспрессию:</w:t>
      </w:r>
    </w:p>
    <w:p w:rsidR="00A40C79" w:rsidRDefault="008103A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03A0">
        <w:rPr>
          <w:rFonts w:ascii="Times New Roman" w:hAnsi="Times New Roman" w:cs="Times New Roman"/>
          <w:i/>
          <w:sz w:val="30"/>
          <w:szCs w:val="30"/>
        </w:rPr>
        <w:t>Мы</w:t>
      </w:r>
      <w:r>
        <w:rPr>
          <w:rFonts w:ascii="Times New Roman" w:hAnsi="Times New Roman" w:cs="Times New Roman"/>
          <w:sz w:val="30"/>
          <w:szCs w:val="30"/>
        </w:rPr>
        <w:t xml:space="preserve"> должны производить экологически чистую продукцию</w:t>
      </w:r>
      <w:r>
        <w:rPr>
          <w:rFonts w:ascii="Times New Roman" w:hAnsi="Times New Roman" w:cs="Times New Roman"/>
          <w:sz w:val="30"/>
          <w:szCs w:val="30"/>
        </w:rPr>
        <w:t xml:space="preserve"> (кто сделает это?).</w:t>
      </w:r>
    </w:p>
    <w:p w:rsidR="008103A0" w:rsidRDefault="008103A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</w:t>
      </w:r>
      <w:r w:rsidRPr="008103A0">
        <w:rPr>
          <w:rFonts w:ascii="Times New Roman" w:hAnsi="Times New Roman" w:cs="Times New Roman"/>
          <w:i/>
          <w:sz w:val="30"/>
          <w:szCs w:val="30"/>
        </w:rPr>
        <w:t>должны</w:t>
      </w:r>
      <w:r>
        <w:rPr>
          <w:rFonts w:ascii="Times New Roman" w:hAnsi="Times New Roman" w:cs="Times New Roman"/>
          <w:sz w:val="30"/>
          <w:szCs w:val="30"/>
        </w:rPr>
        <w:t xml:space="preserve"> производить экологически чистую продукцию</w:t>
      </w:r>
      <w:r>
        <w:rPr>
          <w:rFonts w:ascii="Times New Roman" w:hAnsi="Times New Roman" w:cs="Times New Roman"/>
          <w:sz w:val="30"/>
          <w:szCs w:val="30"/>
        </w:rPr>
        <w:t xml:space="preserve"> (насколько это важно?).</w:t>
      </w:r>
    </w:p>
    <w:p w:rsidR="008103A0" w:rsidRDefault="008103A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должны </w:t>
      </w:r>
      <w:r w:rsidRPr="008103A0">
        <w:rPr>
          <w:rFonts w:ascii="Times New Roman" w:hAnsi="Times New Roman" w:cs="Times New Roman"/>
          <w:i/>
          <w:sz w:val="30"/>
          <w:szCs w:val="30"/>
        </w:rPr>
        <w:t>производить</w:t>
      </w:r>
      <w:r>
        <w:rPr>
          <w:rFonts w:ascii="Times New Roman" w:hAnsi="Times New Roman" w:cs="Times New Roman"/>
          <w:sz w:val="30"/>
          <w:szCs w:val="30"/>
        </w:rPr>
        <w:t xml:space="preserve"> экологически чистую продукцию</w:t>
      </w:r>
      <w:r>
        <w:rPr>
          <w:rFonts w:ascii="Times New Roman" w:hAnsi="Times New Roman" w:cs="Times New Roman"/>
          <w:sz w:val="30"/>
          <w:szCs w:val="30"/>
        </w:rPr>
        <w:t xml:space="preserve"> (что мы намерены делать?).</w:t>
      </w:r>
    </w:p>
    <w:p w:rsidR="008103A0" w:rsidRDefault="008103A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должны производить </w:t>
      </w:r>
      <w:r w:rsidRPr="008103A0">
        <w:rPr>
          <w:rFonts w:ascii="Times New Roman" w:hAnsi="Times New Roman" w:cs="Times New Roman"/>
          <w:i/>
          <w:sz w:val="30"/>
          <w:szCs w:val="30"/>
        </w:rPr>
        <w:t>экологически чистую продукцию</w:t>
      </w:r>
      <w:r>
        <w:rPr>
          <w:rFonts w:ascii="Times New Roman" w:hAnsi="Times New Roman" w:cs="Times New Roman"/>
          <w:sz w:val="30"/>
          <w:szCs w:val="30"/>
        </w:rPr>
        <w:t xml:space="preserve"> (какого качества продукцию?).</w:t>
      </w:r>
    </w:p>
    <w:p w:rsidR="008103A0" w:rsidRDefault="008103A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Обратите внимание, как изменяется смысл фразы.</w:t>
      </w:r>
    </w:p>
    <w:p w:rsidR="008103A0" w:rsidRDefault="00B03A65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Спонтанность </w:t>
      </w:r>
      <w:r>
        <w:rPr>
          <w:rFonts w:ascii="Times New Roman" w:hAnsi="Times New Roman" w:cs="Times New Roman"/>
          <w:sz w:val="30"/>
          <w:szCs w:val="30"/>
        </w:rPr>
        <w:t>— настолько чуткое отношение к собственным идеям, что речь кажется естественной, как обычный разговор, несмотря на то, что она была тщательно подготовлена. Иными словами, спонтанность тоже требует тщательной подготовки.</w:t>
      </w:r>
    </w:p>
    <w:p w:rsidR="00B03A65" w:rsidRDefault="00B03A65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Чтобы речь выглядела спонтанной усвойте </w:t>
      </w:r>
      <w:r>
        <w:rPr>
          <w:rFonts w:ascii="Times New Roman" w:hAnsi="Times New Roman" w:cs="Times New Roman"/>
          <w:i/>
          <w:sz w:val="30"/>
          <w:szCs w:val="30"/>
        </w:rPr>
        <w:t>идеи</w:t>
      </w:r>
      <w:r>
        <w:rPr>
          <w:rFonts w:ascii="Times New Roman" w:hAnsi="Times New Roman" w:cs="Times New Roman"/>
          <w:sz w:val="30"/>
          <w:szCs w:val="30"/>
        </w:rPr>
        <w:t xml:space="preserve"> речи, но </w:t>
      </w:r>
      <w:r>
        <w:rPr>
          <w:rFonts w:ascii="Times New Roman" w:hAnsi="Times New Roman" w:cs="Times New Roman"/>
          <w:i/>
          <w:sz w:val="30"/>
          <w:szCs w:val="30"/>
        </w:rPr>
        <w:t>не запоминайте слова</w:t>
      </w:r>
      <w:r>
        <w:rPr>
          <w:rFonts w:ascii="Times New Roman" w:hAnsi="Times New Roman" w:cs="Times New Roman"/>
          <w:sz w:val="30"/>
          <w:szCs w:val="30"/>
        </w:rPr>
        <w:t>. Например, если вас спрашивают о маршруте, которым вы пользуетесь постоянно, вы ответите спонтанно, причем каждый раз другими словами поскольку вы «знаете маршрут».</w:t>
      </w:r>
    </w:p>
    <w:p w:rsidR="00B03A65" w:rsidRDefault="00B03A65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Беглость</w:t>
      </w:r>
      <w:r>
        <w:rPr>
          <w:rFonts w:ascii="Times New Roman" w:hAnsi="Times New Roman" w:cs="Times New Roman"/>
          <w:sz w:val="30"/>
          <w:szCs w:val="30"/>
        </w:rPr>
        <w:t xml:space="preserve"> — отсутствие колебаний и речевых помех типа: «э», «так», «понимаете», «стало быть» и, широко сейчас распространенное, «как бы». Последнее звучит особенно смешно в контексте: «Я, как бы, родился в городе». Так все же родился или сделал вид, что родился? Научитесь слышать свои речевые помехи и попытайтесь их устранить.</w:t>
      </w:r>
    </w:p>
    <w:p w:rsidR="00B03A65" w:rsidRDefault="00B03A65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Зрительный контакт</w:t>
      </w:r>
      <w:r>
        <w:rPr>
          <w:rFonts w:ascii="Times New Roman" w:hAnsi="Times New Roman" w:cs="Times New Roman"/>
          <w:sz w:val="30"/>
          <w:szCs w:val="30"/>
        </w:rPr>
        <w:t xml:space="preserve"> — направление взгляда оратора на разные группы людей </w:t>
      </w:r>
      <w:r>
        <w:rPr>
          <w:rFonts w:ascii="Times New Roman" w:hAnsi="Times New Roman" w:cs="Times New Roman"/>
          <w:i/>
          <w:sz w:val="30"/>
          <w:szCs w:val="30"/>
        </w:rPr>
        <w:t>во всех частях аудитории</w:t>
      </w:r>
      <w:r>
        <w:rPr>
          <w:rFonts w:ascii="Times New Roman" w:hAnsi="Times New Roman" w:cs="Times New Roman"/>
          <w:sz w:val="30"/>
          <w:szCs w:val="30"/>
        </w:rPr>
        <w:t xml:space="preserve"> на протяжении всего выступления. Мысленно разбейте аудиторию на несколько групп и </w:t>
      </w:r>
      <w:r>
        <w:rPr>
          <w:rFonts w:ascii="Times New Roman" w:hAnsi="Times New Roman" w:cs="Times New Roman"/>
          <w:sz w:val="30"/>
          <w:szCs w:val="30"/>
        </w:rPr>
        <w:lastRenderedPageBreak/>
        <w:t>поговорите с каждой по 4…6 секунд. Таким образом вы будете общаться со всей аудиторией, помогая вашей речи в следующих отношениях:</w:t>
      </w:r>
    </w:p>
    <w:p w:rsidR="00460304" w:rsidRDefault="00460304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460304">
        <w:rPr>
          <w:rFonts w:ascii="Times New Roman" w:hAnsi="Times New Roman" w:cs="Times New Roman"/>
          <w:b/>
          <w:i/>
          <w:sz w:val="30"/>
          <w:szCs w:val="30"/>
        </w:rPr>
        <w:t>Аудитория сосредоточивает свое внимание на речи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Pr="00460304">
        <w:rPr>
          <w:rFonts w:ascii="Times New Roman" w:hAnsi="Times New Roman" w:cs="Times New Roman"/>
          <w:sz w:val="30"/>
          <w:szCs w:val="30"/>
        </w:rPr>
        <w:t>Если</w:t>
      </w:r>
      <w:r>
        <w:rPr>
          <w:rFonts w:ascii="Times New Roman" w:hAnsi="Times New Roman" w:cs="Times New Roman"/>
          <w:sz w:val="30"/>
          <w:szCs w:val="30"/>
        </w:rPr>
        <w:t xml:space="preserve"> оратор не смотрит на аудиторию, то и слушатели не следят за ним взглядом. Нарушается зрительный контакт, что мешает сосредоточиться на сообщении оратора.</w:t>
      </w:r>
    </w:p>
    <w:p w:rsidR="00460304" w:rsidRDefault="00460304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b/>
          <w:i/>
          <w:sz w:val="30"/>
          <w:szCs w:val="30"/>
        </w:rPr>
        <w:t>Растет доверие аудитории к вам как к оратору</w:t>
      </w:r>
      <w:r>
        <w:rPr>
          <w:rFonts w:ascii="Times New Roman" w:hAnsi="Times New Roman" w:cs="Times New Roman"/>
          <w:sz w:val="30"/>
          <w:szCs w:val="30"/>
        </w:rPr>
        <w:t>. Если оратор не способен сохранять зрительный контакт, его, скорее всего, воспримут как неуверенного в себе, а, может быть, как неискреннего или нечестного.</w:t>
      </w:r>
    </w:p>
    <w:p w:rsidR="00460304" w:rsidRDefault="00460304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b/>
          <w:i/>
          <w:sz w:val="30"/>
          <w:szCs w:val="30"/>
        </w:rPr>
        <w:t>Вы видите, как аудитория реагирует на вашу речь</w:t>
      </w:r>
      <w:r>
        <w:rPr>
          <w:rFonts w:ascii="Times New Roman" w:hAnsi="Times New Roman" w:cs="Times New Roman"/>
          <w:sz w:val="30"/>
          <w:szCs w:val="30"/>
        </w:rPr>
        <w:t>. Зрительный контакт помогает определить, что нужно изменить в докладе. Слушающие внимательно смотрят на оратора, не проявляющие внимания обычно зевают, глядят в окно или сидят, опустив голову.</w:t>
      </w:r>
    </w:p>
    <w:p w:rsidR="000942AA" w:rsidRPr="00063906" w:rsidRDefault="000942AA" w:rsidP="000942AA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Репетиция речи</w:t>
      </w:r>
    </w:p>
    <w:p w:rsidR="00460304" w:rsidRDefault="000942A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Репетиция</w:t>
      </w:r>
      <w:r>
        <w:rPr>
          <w:rFonts w:ascii="Times New Roman" w:hAnsi="Times New Roman" w:cs="Times New Roman"/>
          <w:sz w:val="30"/>
          <w:szCs w:val="30"/>
        </w:rPr>
        <w:t xml:space="preserve"> — это тренировка произнесения речи вслух. Составными компонентами репетиции являются:</w:t>
      </w:r>
    </w:p>
    <w:p w:rsidR="000942AA" w:rsidRDefault="000942AA" w:rsidP="00094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подготовки и тренировки;</w:t>
      </w:r>
    </w:p>
    <w:p w:rsidR="000942AA" w:rsidRDefault="000942AA" w:rsidP="00094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записей;</w:t>
      </w:r>
    </w:p>
    <w:p w:rsidR="000942AA" w:rsidRDefault="000942AA" w:rsidP="00094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наглядных пособий;</w:t>
      </w:r>
    </w:p>
    <w:p w:rsidR="000942AA" w:rsidRPr="000942AA" w:rsidRDefault="000942AA" w:rsidP="000942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отработка принципов эффективной репетиции.</w:t>
      </w:r>
    </w:p>
    <w:p w:rsidR="00A40C79" w:rsidRDefault="000942A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График подготовки и тренировки.</w:t>
      </w:r>
      <w:r>
        <w:rPr>
          <w:rFonts w:ascii="Times New Roman" w:hAnsi="Times New Roman" w:cs="Times New Roman"/>
          <w:sz w:val="30"/>
          <w:szCs w:val="30"/>
        </w:rPr>
        <w:t xml:space="preserve"> Более продолжительная тренировка приводит к лучшему выступлению поскольку вербализация проясняет мысль. Для начинающих (и не только) ораторов полезен следующий график:</w:t>
      </w:r>
    </w:p>
    <w:p w:rsidR="000942AA" w:rsidRDefault="000942A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 дней (и более) до выступления — выберите тему, начинайте исследование.</w:t>
      </w:r>
    </w:p>
    <w:p w:rsidR="000942AA" w:rsidRDefault="000942A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 дней — продолжите исследование.</w:t>
      </w:r>
    </w:p>
    <w:p w:rsidR="000942AA" w:rsidRDefault="000942A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 дней — напишите конспект основной части доклада.</w:t>
      </w:r>
    </w:p>
    <w:p w:rsidR="000942AA" w:rsidRDefault="000942A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 дня — поработайте над выступлением и заключением.</w:t>
      </w:r>
    </w:p>
    <w:p w:rsidR="000942AA" w:rsidRDefault="000942A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дня</w:t>
      </w:r>
      <w:r w:rsidR="00B40D8F">
        <w:rPr>
          <w:rFonts w:ascii="Times New Roman" w:hAnsi="Times New Roman" w:cs="Times New Roman"/>
          <w:sz w:val="30"/>
          <w:szCs w:val="30"/>
        </w:rPr>
        <w:t xml:space="preserve"> — завершите конспект, подберите дополнительный материал, если это необходимо. Подготовьте все наглядные пособия;</w:t>
      </w:r>
    </w:p>
    <w:p w:rsidR="00B40D8F" w:rsidRDefault="00B40D8F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дня — первая репетиция;</w:t>
      </w:r>
    </w:p>
    <w:p w:rsidR="00B40D8F" w:rsidRDefault="00B40D8F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день — вторая репетиция;</w:t>
      </w:r>
    </w:p>
    <w:p w:rsidR="00B40D8F" w:rsidRDefault="00B40D8F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Назначенная дата — произнесение речи.</w:t>
      </w:r>
    </w:p>
    <w:p w:rsidR="00B40D8F" w:rsidRDefault="00B40D8F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Использование записей во время выступления. </w:t>
      </w:r>
      <w:r w:rsidR="00715746" w:rsidRPr="00715746">
        <w:rPr>
          <w:rFonts w:ascii="Times New Roman" w:hAnsi="Times New Roman" w:cs="Times New Roman"/>
          <w:sz w:val="30"/>
          <w:szCs w:val="30"/>
        </w:rPr>
        <w:t>Записи к речи</w:t>
      </w:r>
      <w:r w:rsidR="00715746">
        <w:rPr>
          <w:rFonts w:ascii="Times New Roman" w:hAnsi="Times New Roman" w:cs="Times New Roman"/>
          <w:sz w:val="30"/>
          <w:szCs w:val="30"/>
        </w:rPr>
        <w:t xml:space="preserve"> — это конспект в виде слов или фраз, трудно запоминающаяся информация (цитаты, статистический материал).</w:t>
      </w:r>
      <w:r w:rsidR="00217174">
        <w:rPr>
          <w:rFonts w:ascii="Times New Roman" w:hAnsi="Times New Roman" w:cs="Times New Roman"/>
          <w:sz w:val="30"/>
          <w:szCs w:val="30"/>
        </w:rPr>
        <w:t xml:space="preserve"> Записи служат для активации вашей памяти. Они должны включать минимальное количество слов, буквы крупные, чтобы их сразу увидеть, размер карточки примерно 8</w:t>
      </w:r>
      <w:r w:rsidR="00217174" w:rsidRPr="00217174">
        <w:rPr>
          <w:rFonts w:asciiTheme="majorHAnsi" w:hAnsiTheme="majorHAnsi" w:cstheme="majorHAnsi"/>
          <w:sz w:val="30"/>
          <w:szCs w:val="30"/>
        </w:rPr>
        <w:t>Х</w:t>
      </w:r>
      <w:r w:rsidR="00217174">
        <w:rPr>
          <w:rFonts w:ascii="Times New Roman" w:hAnsi="Times New Roman" w:cs="Times New Roman"/>
          <w:sz w:val="30"/>
          <w:szCs w:val="30"/>
        </w:rPr>
        <w:t xml:space="preserve">12 см. Во </w:t>
      </w:r>
      <w:r w:rsidR="00217174">
        <w:rPr>
          <w:rFonts w:ascii="Times New Roman" w:hAnsi="Times New Roman" w:cs="Times New Roman"/>
          <w:sz w:val="30"/>
          <w:szCs w:val="30"/>
        </w:rPr>
        <w:lastRenderedPageBreak/>
        <w:t>время репетиции пользуйтесь карточками, как бы вы стали это делать во время выступления. Карточки можно положить на трибуну или держать в руке — как вам удобнее.</w:t>
      </w:r>
    </w:p>
    <w:p w:rsidR="00217174" w:rsidRDefault="00217174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Использование наглядных пособий.</w:t>
      </w:r>
    </w:p>
    <w:p w:rsidR="00217174" w:rsidRDefault="00217174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Тщательно планируйте, когда использовать наглядные пособия. В конспекте или записях к речи укажите, когда вы воспользуетесь наглядными пособиями и когда уберете. Попробуйте разные способы демонстрации пока не будете уверены, что их увидит каждый человек в аудитории.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Учитывайте потребности слушателей. Наглядное пособие должно способствовать повышению внимания слушателей. Если нет, то, возможно, следует отказаться от него.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Демонстрируйте наглядные пособия только тогда, когда говорите о них, иначе внимание будет отвлечено.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Рассказывайте о наглядном пособии, когда вы его демонстрируете. Это позволяет слушателям направить взгляд в то место, о котором вы говорите.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Показывайте наглядные пособия так, чтобы каждый в аудитории мог их видеть. Если держите в руках, то держите на расстоянии от себя, поворачивая его к разным частям аудитории. Если каким-то образом вывешиваете его, стойте с одной стороны и указывайте рукой (с указкой, естественно), которая находится ближе к пособию.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Обращайтесь к слушателям, а не к наглядному пособию. При необходимости вы можете обращаться лицом к пособию, но старайтесь более продолжительное время смотреть на аудиторию, иначе полностью утратите с ней контакт.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Будьте внимательны при передаче объектов по аудитории. Удерживайте внимание путем указания на то, что они должны рассматривать, а когда слушать вас.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Принципы эффективной репетиции: </w:t>
      </w:r>
      <w:r>
        <w:rPr>
          <w:rFonts w:ascii="Times New Roman" w:hAnsi="Times New Roman" w:cs="Times New Roman"/>
          <w:sz w:val="30"/>
          <w:szCs w:val="30"/>
        </w:rPr>
        <w:t>тренировка речи, ее анализ и повторная тренировка (рисунок 4).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71120</wp:posOffset>
                </wp:positionV>
                <wp:extent cx="5067300" cy="1162050"/>
                <wp:effectExtent l="0" t="0" r="19050" b="0"/>
                <wp:wrapTopAndBottom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1162050"/>
                          <a:chOff x="0" y="0"/>
                          <a:chExt cx="5067300" cy="1162050"/>
                        </a:xfrm>
                      </wpg:grpSpPr>
                      <wps:wsp>
                        <wps:cNvPr id="58" name="Надпись 58"/>
                        <wps:cNvSpPr txBox="1"/>
                        <wps:spPr>
                          <a:xfrm>
                            <a:off x="0" y="9525"/>
                            <a:ext cx="9906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337A" w:rsidRPr="00B6337A" w:rsidRDefault="00B6337A" w:rsidP="00B633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Первая тренировка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Надпись 59"/>
                        <wps:cNvSpPr txBox="1"/>
                        <wps:spPr>
                          <a:xfrm>
                            <a:off x="1219200" y="9525"/>
                            <a:ext cx="9906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337A" w:rsidRPr="00B6337A" w:rsidRDefault="00B6337A" w:rsidP="00B633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Анализ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Надпись 60"/>
                        <wps:cNvSpPr txBox="1"/>
                        <wps:spPr>
                          <a:xfrm>
                            <a:off x="2428875" y="0"/>
                            <a:ext cx="99060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337A" w:rsidRPr="00B6337A" w:rsidRDefault="00B6337A" w:rsidP="00B633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Вторая тренировка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Надпись 61"/>
                        <wps:cNvSpPr txBox="1"/>
                        <wps:spPr>
                          <a:xfrm>
                            <a:off x="3686175" y="0"/>
                            <a:ext cx="1381125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6337A" w:rsidRPr="00B6337A" w:rsidRDefault="00B6337A" w:rsidP="00B633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Достижение спонтанности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Надпись 62"/>
                        <wps:cNvSpPr txBox="1"/>
                        <wps:spPr>
                          <a:xfrm>
                            <a:off x="171450" y="657225"/>
                            <a:ext cx="4610100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6337A" w:rsidRPr="00B6337A" w:rsidRDefault="00B6337A" w:rsidP="00B6337A">
                              <w:pPr>
                                <w:ind w:firstLine="426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Рисунок 4 — Последовательность действий для достижения спонтанности речи.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ая со стрелкой 64"/>
                        <wps:cNvCnPr/>
                        <wps:spPr>
                          <a:xfrm flipV="1">
                            <a:off x="2228850" y="238125"/>
                            <a:ext cx="20955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 стрелкой 65"/>
                        <wps:cNvCnPr/>
                        <wps:spPr>
                          <a:xfrm flipV="1">
                            <a:off x="1000125" y="219075"/>
                            <a:ext cx="20955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 стрелкой 66"/>
                        <wps:cNvCnPr/>
                        <wps:spPr>
                          <a:xfrm flipV="1">
                            <a:off x="3448050" y="209550"/>
                            <a:ext cx="20955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7" o:spid="_x0000_s1070" style="position:absolute;left:0;text-align:left;margin-left:41.7pt;margin-top:5.6pt;width:399pt;height:91.5pt;z-index:251744256" coordsize="50673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">
                <v:shape id="Надпись 58" o:spid="_x0000_s1071" type="#_x0000_t202" style="position:absolute;top:95;width:99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B6337A" w:rsidRPr="00B6337A" w:rsidRDefault="00B6337A" w:rsidP="00B6337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Первая тренировка</w:t>
                        </w:r>
                      </w:p>
                    </w:txbxContent>
                  </v:textbox>
                </v:shape>
                <v:shape id="Надпись 59" o:spid="_x0000_s1072" type="#_x0000_t202" style="position:absolute;left:12192;top:95;width:99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textbox>
                    <w:txbxContent>
                      <w:p w:rsidR="00B6337A" w:rsidRPr="00B6337A" w:rsidRDefault="00B6337A" w:rsidP="00B6337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Анализ</w:t>
                        </w:r>
                      </w:p>
                    </w:txbxContent>
                  </v:textbox>
                </v:shape>
                <v:shape id="Надпись 60" o:spid="_x0000_s1073" type="#_x0000_t202" style="position:absolute;left:24288;width:99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textbox>
                    <w:txbxContent>
                      <w:p w:rsidR="00B6337A" w:rsidRPr="00B6337A" w:rsidRDefault="00B6337A" w:rsidP="00B6337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Вторая тренировка</w:t>
                        </w:r>
                      </w:p>
                    </w:txbxContent>
                  </v:textbox>
                </v:shape>
                <v:shape id="Надпись 61" o:spid="_x0000_s1074" type="#_x0000_t202" style="position:absolute;left:36861;width:1381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<v:textbox>
                    <w:txbxContent>
                      <w:p w:rsidR="00B6337A" w:rsidRPr="00B6337A" w:rsidRDefault="00B6337A" w:rsidP="00B6337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Достижение спонтанности</w:t>
                        </w:r>
                      </w:p>
                    </w:txbxContent>
                  </v:textbox>
                </v:shape>
                <v:shape id="Надпись 62" o:spid="_x0000_s1075" type="#_x0000_t202" style="position:absolute;left:1714;top:6572;width:4610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w9J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" fillcolor="white [3201]" stroked="f" strokeweight=".5pt">
                  <v:textbox>
                    <w:txbxContent>
                      <w:p w:rsidR="00B6337A" w:rsidRPr="00B6337A" w:rsidRDefault="00B6337A" w:rsidP="00B6337A">
                        <w:pPr>
                          <w:ind w:firstLine="426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Рисунок 4 — Последовательность действий для достижения спонтанности речи.</w:t>
                        </w:r>
                      </w:p>
                    </w:txbxContent>
                  </v:textbox>
                </v:shape>
                <v:shape id="Прямая со стрелкой 64" o:spid="_x0000_s1076" type="#_x0000_t32" style="position:absolute;left:22288;top:2381;width:2096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" strokecolor="black [3213]" strokeweight=".5pt">
                  <v:stroke endarrow="block" joinstyle="miter"/>
                </v:shape>
                <v:shape id="Прямая со стрелкой 65" o:spid="_x0000_s1077" type="#_x0000_t32" style="position:absolute;left:10001;top:2190;width:2095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" strokecolor="black [3213]" strokeweight=".5pt">
                  <v:stroke endarrow="block" joinstyle="miter"/>
                </v:shape>
                <v:shape id="Прямая со стрелкой 66" o:spid="_x0000_s1078" type="#_x0000_t32" style="position:absolute;left:34480;top:2095;width:2096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" strokecolor="black [3213]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b/>
          <w:sz w:val="30"/>
          <w:szCs w:val="30"/>
        </w:rPr>
        <w:t>первой тренировке</w:t>
      </w:r>
      <w:r>
        <w:rPr>
          <w:rFonts w:ascii="Times New Roman" w:hAnsi="Times New Roman" w:cs="Times New Roman"/>
          <w:sz w:val="30"/>
          <w:szCs w:val="30"/>
        </w:rPr>
        <w:t xml:space="preserve"> выполните следующие действия: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 Прочтите конспект речи, чтобы освежить в памяти идеи. Далее пользуйтесь только карточками с записями, которые вы подготовили для выступления.</w:t>
      </w:r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865840">
        <w:rPr>
          <w:rFonts w:ascii="Times New Roman" w:hAnsi="Times New Roman" w:cs="Times New Roman"/>
          <w:sz w:val="30"/>
          <w:szCs w:val="30"/>
        </w:rPr>
        <w:t>Сделайте так, чтобы условия тренировки как можно более соответствовали обстановке во время выступления. Встаньте и обратитесь лицом к воображаемой аудитории, людей которой будут представлять различные предметы в комнате.</w:t>
      </w:r>
    </w:p>
    <w:p w:rsidR="00865840" w:rsidRDefault="0086584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Зафиксируйте время начала своей речи.</w:t>
      </w:r>
    </w:p>
    <w:p w:rsidR="00865840" w:rsidRDefault="0086584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Включите видеозапись и произнесите всю речь.</w:t>
      </w:r>
    </w:p>
    <w:p w:rsidR="00865840" w:rsidRDefault="0086584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Зафиксируйте время окончания речи.</w:t>
      </w:r>
    </w:p>
    <w:p w:rsidR="00865840" w:rsidRDefault="00865840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Анализ. </w:t>
      </w:r>
      <w:r>
        <w:rPr>
          <w:rFonts w:ascii="Times New Roman" w:hAnsi="Times New Roman" w:cs="Times New Roman"/>
          <w:sz w:val="30"/>
          <w:szCs w:val="30"/>
        </w:rPr>
        <w:t>Воспроизведите запись, сравните речь с конспектом. Все ли ключевые идеи вы произнесли? Не слишком ли долго или недостаточно долго обсуждали какой-либо предмет? Подстроились ли вы под свою аудиторию? Эффективны ли карточки с записями?</w:t>
      </w:r>
    </w:p>
    <w:p w:rsidR="00EB45DE" w:rsidRDefault="00EB45DE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Вторая тренировка </w:t>
      </w:r>
      <w:r>
        <w:rPr>
          <w:rFonts w:ascii="Times New Roman" w:hAnsi="Times New Roman" w:cs="Times New Roman"/>
          <w:sz w:val="30"/>
          <w:szCs w:val="30"/>
        </w:rPr>
        <w:t>сразу же после анализа первой поможет внести поправки, улучшающие вашу речь. Одна репетиция включает два занятия и анализ. Сделайте перерыв до вечера или до следующего дня. Полезно повторить текст перед сном. Когда вы спите, подсознание работает над выступлением, поэтому на следующий день репетиция будет более успешной.</w:t>
      </w:r>
    </w:p>
    <w:p w:rsidR="00EB45DE" w:rsidRDefault="00EB45DE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Достижение спонтанности. </w:t>
      </w:r>
      <w:r>
        <w:rPr>
          <w:rFonts w:ascii="Times New Roman" w:hAnsi="Times New Roman" w:cs="Times New Roman"/>
          <w:sz w:val="30"/>
          <w:szCs w:val="30"/>
        </w:rPr>
        <w:t xml:space="preserve">Старайтесь </w:t>
      </w:r>
      <w:r>
        <w:rPr>
          <w:rFonts w:ascii="Times New Roman" w:hAnsi="Times New Roman" w:cs="Times New Roman"/>
          <w:i/>
          <w:sz w:val="30"/>
          <w:szCs w:val="30"/>
        </w:rPr>
        <w:t xml:space="preserve">усвоить </w:t>
      </w:r>
      <w:r>
        <w:rPr>
          <w:rFonts w:ascii="Times New Roman" w:hAnsi="Times New Roman" w:cs="Times New Roman"/>
          <w:sz w:val="30"/>
          <w:szCs w:val="30"/>
        </w:rPr>
        <w:t xml:space="preserve">речь, а не запомнить. </w:t>
      </w:r>
      <w:r>
        <w:rPr>
          <w:rFonts w:ascii="Times New Roman" w:hAnsi="Times New Roman" w:cs="Times New Roman"/>
          <w:i/>
          <w:sz w:val="30"/>
          <w:szCs w:val="30"/>
        </w:rPr>
        <w:t>Запоминание</w:t>
      </w:r>
      <w:r>
        <w:rPr>
          <w:rFonts w:ascii="Times New Roman" w:hAnsi="Times New Roman" w:cs="Times New Roman"/>
          <w:sz w:val="30"/>
          <w:szCs w:val="30"/>
        </w:rPr>
        <w:t xml:space="preserve"> — это многократное повторение пока не сможете воспроизвести слово в слово без записей. </w:t>
      </w:r>
      <w:r w:rsidR="00685B92">
        <w:rPr>
          <w:rFonts w:ascii="Times New Roman" w:hAnsi="Times New Roman" w:cs="Times New Roman"/>
          <w:i/>
          <w:sz w:val="30"/>
          <w:szCs w:val="30"/>
        </w:rPr>
        <w:t>Усвоение</w:t>
      </w:r>
      <w:r w:rsidR="00685B92">
        <w:rPr>
          <w:rFonts w:ascii="Times New Roman" w:hAnsi="Times New Roman" w:cs="Times New Roman"/>
          <w:sz w:val="30"/>
          <w:szCs w:val="30"/>
        </w:rPr>
        <w:t xml:space="preserve"> — это понимание идей речи с возможностью иной словесной формулировки во время каждой репетиции и последующего выступления.</w:t>
      </w:r>
    </w:p>
    <w:p w:rsidR="00C31F24" w:rsidRPr="00063906" w:rsidRDefault="00C31F24" w:rsidP="00C31F24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Преодоление нервозности</w:t>
      </w:r>
    </w:p>
    <w:p w:rsidR="00685B92" w:rsidRDefault="009F48A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Нервозность, связанная с выступлением, естественная и нормальна, особенно для начинающих ораторов. Суть в том, чтобы нервозность не перешла в панический страх перед аудиторией. Небольшая же нервозность способствует тому, что вы покажете все свои возможности. Если же вы равнодушны, то и речь произнесете не лучшим образом.</w:t>
      </w:r>
    </w:p>
    <w:p w:rsidR="009F48A7" w:rsidRDefault="009F48A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снять излишнее напряжение при нервозности? Обратите внимание на следующее.</w:t>
      </w:r>
    </w:p>
    <w:p w:rsidR="009F48A7" w:rsidRDefault="009F48A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b/>
          <w:sz w:val="30"/>
          <w:szCs w:val="30"/>
        </w:rPr>
        <w:t xml:space="preserve">Несмотря на нервозность, вы можете довести свою речь до конца. </w:t>
      </w:r>
      <w:r>
        <w:rPr>
          <w:rFonts w:ascii="Times New Roman" w:hAnsi="Times New Roman" w:cs="Times New Roman"/>
          <w:sz w:val="30"/>
          <w:szCs w:val="30"/>
        </w:rPr>
        <w:t>Практически нет людей, которые волнуются настолько сильно, что не способны действовать.</w:t>
      </w:r>
    </w:p>
    <w:p w:rsidR="009F48A7" w:rsidRDefault="009F48A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b/>
          <w:sz w:val="30"/>
          <w:szCs w:val="30"/>
        </w:rPr>
        <w:t xml:space="preserve">Велика вероятность, что слушатели распознают ваш страх в меньшей степени, чем вы предполагаете. </w:t>
      </w:r>
      <w:r>
        <w:rPr>
          <w:rFonts w:ascii="Times New Roman" w:hAnsi="Times New Roman" w:cs="Times New Roman"/>
          <w:sz w:val="30"/>
          <w:szCs w:val="30"/>
        </w:rPr>
        <w:t xml:space="preserve"> Не следует зацикливаться на мысли, что слушатели заметят ваш страх и станут смеяться над запинающимся оратором или что им не терпится увидеть какой-нибудь </w:t>
      </w:r>
      <w:r>
        <w:rPr>
          <w:rFonts w:ascii="Times New Roman" w:hAnsi="Times New Roman" w:cs="Times New Roman"/>
          <w:sz w:val="30"/>
          <w:szCs w:val="30"/>
        </w:rPr>
        <w:lastRenderedPageBreak/>
        <w:t>иной промах. Обычно аудитория ждет информацию, а не ваши ошибки. В крайнем случае, извинитесь и объясните, что вы волнуетесь — это произведет благоприятное впечатление и вам простят невольные промахи.</w:t>
      </w:r>
    </w:p>
    <w:p w:rsidR="009F48A7" w:rsidRDefault="009F48A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b/>
          <w:sz w:val="30"/>
          <w:szCs w:val="30"/>
        </w:rPr>
        <w:t xml:space="preserve">Чем лучше вы подготовились, тем легче вам справиться с нервозностью. </w:t>
      </w:r>
      <w:r>
        <w:rPr>
          <w:rFonts w:ascii="Times New Roman" w:hAnsi="Times New Roman" w:cs="Times New Roman"/>
          <w:sz w:val="30"/>
          <w:szCs w:val="30"/>
        </w:rPr>
        <w:t>Научитесь осознавать, что вы по-настоящему подготовлены; обнаружите, что уделяете меньше внимания своей нервозности.</w:t>
      </w:r>
    </w:p>
    <w:p w:rsidR="009F48A7" w:rsidRDefault="009F48A7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" w:hAnsi="Times New Roman" w:cs="Times New Roman"/>
          <w:b/>
          <w:sz w:val="30"/>
          <w:szCs w:val="30"/>
        </w:rPr>
        <w:t xml:space="preserve">Чем больше ваш опыт выступлений, тем лучше вы можете справиться с нервозностью. </w:t>
      </w:r>
      <w:r>
        <w:rPr>
          <w:rFonts w:ascii="Times New Roman" w:hAnsi="Times New Roman" w:cs="Times New Roman"/>
          <w:sz w:val="30"/>
          <w:szCs w:val="30"/>
        </w:rPr>
        <w:t>Старайтесь чаще делать выступления, особенно по теме своей научной работы. Замечая прогресс в своих выступлениях, вы приобретете уверенность и станете меньше волноваться. Особенно помогает в этом прохождение курса ораторского искусства.</w:t>
      </w:r>
    </w:p>
    <w:p w:rsidR="00286B7C" w:rsidRDefault="00286B7C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>
        <w:rPr>
          <w:rFonts w:ascii="Times New Roman" w:hAnsi="Times New Roman" w:cs="Times New Roman"/>
          <w:b/>
          <w:sz w:val="30"/>
          <w:szCs w:val="30"/>
        </w:rPr>
        <w:t xml:space="preserve">Опытные ораторы умеют канализировать свою нервозность. </w:t>
      </w:r>
      <w:r w:rsidRPr="00286B7C">
        <w:rPr>
          <w:rFonts w:ascii="Times New Roman" w:hAnsi="Times New Roman" w:cs="Times New Roman"/>
          <w:sz w:val="30"/>
          <w:szCs w:val="30"/>
        </w:rPr>
        <w:t>Нервозность</w:t>
      </w:r>
      <w:r>
        <w:rPr>
          <w:rFonts w:ascii="Times New Roman" w:hAnsi="Times New Roman" w:cs="Times New Roman"/>
          <w:sz w:val="30"/>
          <w:szCs w:val="30"/>
        </w:rPr>
        <w:t xml:space="preserve"> в ограниченном количестве полезна для вас. Обычно она проявляется перед началом выступления и заканчивается после первых произнесенных фраз, когда вы почувствуете положительную реакцию слушателей.</w:t>
      </w:r>
    </w:p>
    <w:p w:rsidR="00286B7C" w:rsidRDefault="00286B7C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Чтобы следовать этим пяти рекомендациям нужны следующие конкретные действия.</w:t>
      </w:r>
    </w:p>
    <w:p w:rsidR="00286B7C" w:rsidRDefault="00286B7C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b/>
          <w:sz w:val="30"/>
          <w:szCs w:val="30"/>
        </w:rPr>
        <w:t xml:space="preserve">Выберите тему, которая вам нравится. </w:t>
      </w:r>
      <w:r>
        <w:rPr>
          <w:rFonts w:ascii="Times New Roman" w:hAnsi="Times New Roman" w:cs="Times New Roman"/>
          <w:sz w:val="30"/>
          <w:szCs w:val="30"/>
        </w:rPr>
        <w:t>Не интересующая тема только увеличит нервозность.</w:t>
      </w:r>
    </w:p>
    <w:p w:rsidR="00286B7C" w:rsidRDefault="00286B7C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b/>
          <w:sz w:val="30"/>
          <w:szCs w:val="30"/>
        </w:rPr>
        <w:t xml:space="preserve">Найдите время для полноценной подготовки. </w:t>
      </w:r>
      <w:r>
        <w:rPr>
          <w:rFonts w:ascii="Times New Roman" w:hAnsi="Times New Roman" w:cs="Times New Roman"/>
          <w:sz w:val="30"/>
          <w:szCs w:val="30"/>
        </w:rPr>
        <w:t>За час или два до выступления вряд ли получится хорошая речь.</w:t>
      </w:r>
    </w:p>
    <w:p w:rsidR="00286B7C" w:rsidRDefault="00286B7C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b/>
          <w:sz w:val="30"/>
          <w:szCs w:val="30"/>
        </w:rPr>
        <w:t xml:space="preserve">Постарайтесь планировать речь на время, которое является для вас психически оптимальным. </w:t>
      </w:r>
      <w:r>
        <w:rPr>
          <w:rFonts w:ascii="Times New Roman" w:hAnsi="Times New Roman" w:cs="Times New Roman"/>
          <w:sz w:val="30"/>
          <w:szCs w:val="30"/>
        </w:rPr>
        <w:t>Здесь имеется в виду ситуация, когда выступают несколько докладчиков. Например, на конференции вы можете выбрать для себя оптимальный вариант: в начале, середине или в конце выступлений.</w:t>
      </w:r>
    </w:p>
    <w:p w:rsidR="00286B7C" w:rsidRDefault="00286B7C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" w:hAnsi="Times New Roman" w:cs="Times New Roman"/>
          <w:b/>
          <w:sz w:val="30"/>
          <w:szCs w:val="30"/>
        </w:rPr>
        <w:t xml:space="preserve">Проследите за тем, что вы едите и пьете. </w:t>
      </w:r>
      <w:r>
        <w:rPr>
          <w:rFonts w:ascii="Times New Roman" w:hAnsi="Times New Roman" w:cs="Times New Roman"/>
          <w:sz w:val="30"/>
          <w:szCs w:val="30"/>
        </w:rPr>
        <w:t xml:space="preserve"> Не ешьте много перед выступлением — может заболеть живот или испытаете вялость. Кофеин и сахар могут стимулировать излишнее возбуждение. Молоко и молочные продукты вызывают повышенное слюноотделение. При сухости во рту помогает рассасывание мятной конфеты незадолго до произнесения речи. Перед выступлением лучше всего пить воду.</w:t>
      </w:r>
    </w:p>
    <w:p w:rsidR="00286B7C" w:rsidRDefault="00286B7C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>
        <w:rPr>
          <w:rFonts w:ascii="Times New Roman" w:hAnsi="Times New Roman" w:cs="Times New Roman"/>
          <w:b/>
          <w:sz w:val="30"/>
          <w:szCs w:val="30"/>
        </w:rPr>
        <w:t>Визуализируйте свое успешное выступление</w:t>
      </w:r>
      <w:r>
        <w:rPr>
          <w:rFonts w:ascii="Times New Roman" w:hAnsi="Times New Roman" w:cs="Times New Roman"/>
          <w:sz w:val="30"/>
          <w:szCs w:val="30"/>
        </w:rPr>
        <w:t xml:space="preserve"> — это выработка ментальной стратегии и мысленное представление успешного осуществления этой стратегии. Чтобы осознать процесс визуализации вспомните, как в обыденной жизни вы говорили себе: «Если бы я </w:t>
      </w:r>
      <w:r>
        <w:rPr>
          <w:rFonts w:ascii="Times New Roman" w:hAnsi="Times New Roman" w:cs="Times New Roman"/>
          <w:sz w:val="30"/>
          <w:szCs w:val="30"/>
        </w:rPr>
        <w:lastRenderedPageBreak/>
        <w:t>оказался (оказалась) в этой ситуации, я бы…»? Перед вашим мысленным взором представала ситуация, как в кино. Это и есть визуализация.</w:t>
      </w:r>
    </w:p>
    <w:p w:rsidR="00286B7C" w:rsidRDefault="00F56930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>
        <w:rPr>
          <w:rFonts w:ascii="Times New Roman" w:hAnsi="Times New Roman" w:cs="Times New Roman"/>
          <w:b/>
          <w:sz w:val="30"/>
          <w:szCs w:val="30"/>
        </w:rPr>
        <w:t xml:space="preserve">Дайте себе позитивную установку перед выходом на трибуну. </w:t>
      </w:r>
      <w:r>
        <w:rPr>
          <w:rFonts w:ascii="Times New Roman" w:hAnsi="Times New Roman" w:cs="Times New Roman"/>
          <w:sz w:val="30"/>
          <w:szCs w:val="30"/>
        </w:rPr>
        <w:t>Мысленно можете сказать себе: «я рад, что могу поделиться информацией с другими» или «я приложил всей усилия, хорошо подготовился и готов к выступлению». Можно даже пошутить: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трам</w:t>
      </w:r>
      <w:proofErr w:type="spellEnd"/>
      <w:r>
        <w:rPr>
          <w:rFonts w:ascii="Times New Roman" w:hAnsi="Times New Roman" w:cs="Times New Roman"/>
          <w:sz w:val="30"/>
          <w:szCs w:val="30"/>
        </w:rPr>
        <w:t>-та-</w:t>
      </w:r>
      <w:proofErr w:type="spellStart"/>
      <w:r>
        <w:rPr>
          <w:rFonts w:ascii="Times New Roman" w:hAnsi="Times New Roman" w:cs="Times New Roman"/>
          <w:sz w:val="30"/>
          <w:szCs w:val="30"/>
        </w:rPr>
        <w:t>ра</w:t>
      </w:r>
      <w:proofErr w:type="spellEnd"/>
      <w:r>
        <w:rPr>
          <w:rFonts w:ascii="Times New Roman" w:hAnsi="Times New Roman" w:cs="Times New Roman"/>
          <w:sz w:val="30"/>
          <w:szCs w:val="30"/>
        </w:rPr>
        <w:t>-рам! Встречайте невесту!» или «вот я вас сейчас удивлю!».</w:t>
      </w:r>
    </w:p>
    <w:p w:rsidR="00F56930" w:rsidRDefault="00F56930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2029E2">
        <w:rPr>
          <w:rFonts w:ascii="Times New Roman" w:hAnsi="Times New Roman" w:cs="Times New Roman"/>
          <w:b/>
          <w:sz w:val="30"/>
          <w:szCs w:val="30"/>
        </w:rPr>
        <w:t xml:space="preserve">Сделайте паузу в несколько секунд прежде, чем начать. </w:t>
      </w:r>
      <w:r w:rsidR="002029E2">
        <w:rPr>
          <w:rFonts w:ascii="Times New Roman" w:hAnsi="Times New Roman" w:cs="Times New Roman"/>
          <w:sz w:val="30"/>
          <w:szCs w:val="30"/>
        </w:rPr>
        <w:t>Сделайте глубокий вдох в момент установления зрительно контакта с аудиторией. Иногда несколько жестов или шагов во время произнесения начальных фраз помогают снять напряжение. В эти несколько секунд вы и можете сказать себе фразу из п.6.</w:t>
      </w:r>
    </w:p>
    <w:p w:rsidR="000724B1" w:rsidRPr="00063906" w:rsidRDefault="000724B1" w:rsidP="000724B1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sz w:val="30"/>
          <w:szCs w:val="30"/>
        </w:rPr>
        <w:t>Критическая оценка речи</w:t>
      </w:r>
    </w:p>
    <w:p w:rsidR="002029E2" w:rsidRDefault="000724B1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все века люди творческих профессий (художники, музыканты, актеры и др.) учились у своих успешных предшественников, анализируя и критически оценивая результаты их труда для выработки своего стиля.</w:t>
      </w:r>
    </w:p>
    <w:p w:rsidR="000724B1" w:rsidRDefault="000724B1" w:rsidP="0028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Ораторское искусство не является исключением. Важно не только научиться анализировать свою речь, но и уметь делать анализ чужих выступлений. По каким же критериям оценить речь? Основных критериев три:</w:t>
      </w:r>
    </w:p>
    <w:p w:rsidR="000724B1" w:rsidRDefault="000724B1" w:rsidP="0007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содержание;</w:t>
      </w:r>
    </w:p>
    <w:p w:rsidR="000724B1" w:rsidRDefault="000724B1" w:rsidP="0007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организация;</w:t>
      </w:r>
    </w:p>
    <w:p w:rsidR="000724B1" w:rsidRPr="000724B1" w:rsidRDefault="000724B1" w:rsidP="0007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презентация.</w:t>
      </w:r>
    </w:p>
    <w:p w:rsidR="00B6337A" w:rsidRDefault="000724B1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Каждый критерий подразделяется на несколько пунктов, ответ на которые и является анализом выступления. Послушайте речи нескольких ораторов разного уровня компетентности, например, священника, политика,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блогера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т.п. и сделайте краткий анализ по контрольному перечню вопросов, изложенных в предлагаемом вам задании.</w:t>
      </w:r>
    </w:p>
    <w:p w:rsidR="000724B1" w:rsidRPr="00063906" w:rsidRDefault="000724B1" w:rsidP="000724B1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Резюме</w:t>
      </w:r>
    </w:p>
    <w:p w:rsidR="000724B1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Речь может быть произнесена экспромтом, по бумажке или по памяти. Тщательное изучение материала и подготовка выступления поможет вам произносить речи в импровизированной манере, то есть запомнив ключевые идеи, вы выберете словесную форму, соответствующую контакту с аудиторией.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Вербальными компонентами речи являются ясность, яркость и эмфаза. Невербальными — голосовые характеристики, артикуляция и телесные движения.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эффективном выступлении используются вербальные и невербальные компоненты, обеспечивающие разговорный стиль, </w:t>
      </w:r>
      <w:r>
        <w:rPr>
          <w:rFonts w:ascii="Times New Roman" w:hAnsi="Times New Roman" w:cs="Times New Roman"/>
          <w:sz w:val="30"/>
          <w:szCs w:val="30"/>
        </w:rPr>
        <w:lastRenderedPageBreak/>
        <w:t>включающий энтузиазм, экспрессивность речи, спонтанность, беглость и зрительный контакт.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репетиции речи подготовьте конспект минимум за два дня до выступления. Отрепетируйте и критически оцените речь.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ораторы испытывают нервозность перед выступлением. Задача — не избавиться от нервозности, а научиться совладать с ней. Следует осознать, что нервозность — это нормальное явление.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Выступления оценивают по успешности эффективного содержания, организации, языку и произношению речи.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231C" w:rsidRPr="00063906" w:rsidRDefault="0038231C" w:rsidP="0038231C">
      <w:pPr>
        <w:spacing w:before="240"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Вопросы для самостоятельной проверки знаний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Что понимают под артикуляцией, беглостью, визуализацией, голосовыми характеристиками речи?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Какое значение при произношении речи имеет выражение лица, движения, жесты, зрительный контакт?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Полезно ли при подготовке и произнесении речи пользоваться записями?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Как достигнуть того, чтобы ваша речь звучала импровизированно?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Следует ли в речи использовать метафоры, разговорный стиль, экспрессивность, сравнение?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Какой результат следует ожидать, если оратор произносит речь монотонно, с дефектами произношения, неестественными позами?</w:t>
      </w:r>
    </w:p>
    <w:p w:rsid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Как влияет на усвоение речи эмфаза?</w:t>
      </w:r>
    </w:p>
    <w:p w:rsidR="0038231C" w:rsidRPr="0038231C" w:rsidRDefault="0038231C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8.Привелите примеры эмфазы посредством повторения, переходов, пропорции.</w:t>
      </w:r>
      <w:bookmarkStart w:id="0" w:name="_GoBack"/>
      <w:bookmarkEnd w:id="0"/>
    </w:p>
    <w:p w:rsid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337A" w:rsidRPr="00B6337A" w:rsidRDefault="00B6337A" w:rsidP="00C8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6337A" w:rsidRPr="00B633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96" w:rsidRDefault="00AA6C96" w:rsidP="00B6337A">
      <w:pPr>
        <w:spacing w:after="0" w:line="240" w:lineRule="auto"/>
      </w:pPr>
      <w:r>
        <w:separator/>
      </w:r>
    </w:p>
  </w:endnote>
  <w:endnote w:type="continuationSeparator" w:id="0">
    <w:p w:rsidR="00AA6C96" w:rsidRDefault="00AA6C96" w:rsidP="00B6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894710"/>
      <w:docPartObj>
        <w:docPartGallery w:val="Page Numbers (Bottom of Page)"/>
        <w:docPartUnique/>
      </w:docPartObj>
    </w:sdtPr>
    <w:sdtContent>
      <w:p w:rsidR="00B6337A" w:rsidRDefault="00B63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1C">
          <w:rPr>
            <w:noProof/>
          </w:rPr>
          <w:t>10</w:t>
        </w:r>
        <w:r>
          <w:fldChar w:fldCharType="end"/>
        </w:r>
      </w:p>
    </w:sdtContent>
  </w:sdt>
  <w:p w:rsidR="00B6337A" w:rsidRDefault="00B63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96" w:rsidRDefault="00AA6C96" w:rsidP="00B6337A">
      <w:pPr>
        <w:spacing w:after="0" w:line="240" w:lineRule="auto"/>
      </w:pPr>
      <w:r>
        <w:separator/>
      </w:r>
    </w:p>
  </w:footnote>
  <w:footnote w:type="continuationSeparator" w:id="0">
    <w:p w:rsidR="00AA6C96" w:rsidRDefault="00AA6C96" w:rsidP="00B63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C18DB"/>
    <w:multiLevelType w:val="hybridMultilevel"/>
    <w:tmpl w:val="7598E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EF11A0"/>
    <w:multiLevelType w:val="hybridMultilevel"/>
    <w:tmpl w:val="CEE26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962470"/>
    <w:multiLevelType w:val="hybridMultilevel"/>
    <w:tmpl w:val="25E87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6D"/>
    <w:rsid w:val="00062319"/>
    <w:rsid w:val="000724B1"/>
    <w:rsid w:val="000942AA"/>
    <w:rsid w:val="00172C85"/>
    <w:rsid w:val="002029E2"/>
    <w:rsid w:val="00217174"/>
    <w:rsid w:val="00286B7C"/>
    <w:rsid w:val="0038231C"/>
    <w:rsid w:val="0043396D"/>
    <w:rsid w:val="00460304"/>
    <w:rsid w:val="00685B92"/>
    <w:rsid w:val="00715746"/>
    <w:rsid w:val="007321F8"/>
    <w:rsid w:val="008103A0"/>
    <w:rsid w:val="00865840"/>
    <w:rsid w:val="00934019"/>
    <w:rsid w:val="00973F26"/>
    <w:rsid w:val="009A0C9C"/>
    <w:rsid w:val="009F48A7"/>
    <w:rsid w:val="00A40C79"/>
    <w:rsid w:val="00AA6C96"/>
    <w:rsid w:val="00B03A65"/>
    <w:rsid w:val="00B40D8F"/>
    <w:rsid w:val="00B6337A"/>
    <w:rsid w:val="00C31F24"/>
    <w:rsid w:val="00C8248C"/>
    <w:rsid w:val="00DC0C62"/>
    <w:rsid w:val="00E22D4B"/>
    <w:rsid w:val="00EB45DE"/>
    <w:rsid w:val="00F56930"/>
    <w:rsid w:val="00F6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BA3C"/>
  <w15:chartTrackingRefBased/>
  <w15:docId w15:val="{3A0F4E4F-49FC-4CE5-AA94-E092E698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0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337A"/>
  </w:style>
  <w:style w:type="paragraph" w:styleId="a6">
    <w:name w:val="footer"/>
    <w:basedOn w:val="a"/>
    <w:link w:val="a7"/>
    <w:uiPriority w:val="99"/>
    <w:unhideWhenUsed/>
    <w:rsid w:val="00B6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2021-01-05T11:37:00Z</dcterms:created>
  <dcterms:modified xsi:type="dcterms:W3CDTF">2021-01-07T11:11:00Z</dcterms:modified>
</cp:coreProperties>
</file>