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BE" w:rsidRDefault="009933BE" w:rsidP="009933BE">
      <w:pPr>
        <w:jc w:val="center"/>
        <w:rPr>
          <w:bCs/>
        </w:rPr>
      </w:pPr>
      <w:r>
        <w:rPr>
          <w:bCs/>
        </w:rPr>
        <w:t xml:space="preserve">Тема </w:t>
      </w:r>
      <w:r w:rsidRPr="00866AD3">
        <w:rPr>
          <w:bCs/>
        </w:rPr>
        <w:t xml:space="preserve"> «</w:t>
      </w:r>
      <w:r w:rsidRPr="00866AD3">
        <w:t>Современная физическая картина ми</w:t>
      </w:r>
      <w:r>
        <w:t>ра</w:t>
      </w:r>
      <w:r w:rsidRPr="00866AD3">
        <w:rPr>
          <w:bCs/>
        </w:rPr>
        <w:t>»</w:t>
      </w:r>
    </w:p>
    <w:p w:rsidR="009933BE" w:rsidRPr="009933BE" w:rsidRDefault="009933BE" w:rsidP="009933BE">
      <w:pPr>
        <w:jc w:val="center"/>
        <w:rPr>
          <w:bCs/>
        </w:rPr>
      </w:pPr>
    </w:p>
    <w:p w:rsidR="009933BE" w:rsidRPr="00D56DE9" w:rsidRDefault="009933BE" w:rsidP="009933B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right="-1010" w:firstLine="0"/>
        <w:rPr>
          <w:color w:val="000000"/>
        </w:rPr>
      </w:pPr>
      <w:r>
        <w:t>Происхождение и эволюция Вселенной.</w:t>
      </w:r>
    </w:p>
    <w:p w:rsidR="009933BE" w:rsidRPr="00D56DE9" w:rsidRDefault="009933BE" w:rsidP="009933B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right="-5" w:firstLine="0"/>
        <w:rPr>
          <w:color w:val="000000"/>
        </w:rPr>
      </w:pPr>
      <w:r>
        <w:t>Теория Большого Взрыва и модель горячей Вселенной: расширяющаяся бесконечная Вселенная, пульсирующая Вселенная, ограниченная Вселенная.</w:t>
      </w:r>
    </w:p>
    <w:p w:rsidR="009933BE" w:rsidRPr="00842314" w:rsidRDefault="009933BE" w:rsidP="009933B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right="-1010" w:firstLine="0"/>
        <w:rPr>
          <w:color w:val="000000"/>
        </w:rPr>
      </w:pPr>
      <w:r w:rsidRPr="00842314">
        <w:rPr>
          <w:color w:val="000000"/>
          <w:spacing w:val="-1"/>
        </w:rPr>
        <w:t>Каков количественный критерий для эволюции Вселенной?</w:t>
      </w:r>
    </w:p>
    <w:p w:rsidR="009933BE" w:rsidRPr="00842314" w:rsidRDefault="009933BE" w:rsidP="009933B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right="-1010" w:firstLine="0"/>
        <w:rPr>
          <w:color w:val="000000"/>
        </w:rPr>
      </w:pPr>
      <w:r w:rsidRPr="00842314">
        <w:rPr>
          <w:color w:val="000000"/>
        </w:rPr>
        <w:t>Кем и когда обнаружено разбегание галактик?</w:t>
      </w:r>
    </w:p>
    <w:p w:rsidR="009933BE" w:rsidRPr="00842314" w:rsidRDefault="009933BE" w:rsidP="009933B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right="-1010" w:firstLine="0"/>
        <w:rPr>
          <w:color w:val="000000"/>
        </w:rPr>
      </w:pPr>
      <w:r w:rsidRPr="00842314">
        <w:rPr>
          <w:color w:val="000000"/>
          <w:spacing w:val="-1"/>
        </w:rPr>
        <w:t>Что подтвердили наблюдения Хаббла?</w:t>
      </w:r>
    </w:p>
    <w:p w:rsidR="009933BE" w:rsidRPr="00842314" w:rsidRDefault="009933BE" w:rsidP="009933B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right="-1010" w:firstLine="0"/>
        <w:rPr>
          <w:color w:val="000000"/>
        </w:rPr>
      </w:pPr>
      <w:r w:rsidRPr="00842314">
        <w:rPr>
          <w:color w:val="000000"/>
        </w:rPr>
        <w:t>Каково значение критической плотности материи во Вселенной?</w:t>
      </w:r>
    </w:p>
    <w:p w:rsidR="009933BE" w:rsidRDefault="009933BE" w:rsidP="009933B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right="-1010" w:firstLine="0"/>
        <w:rPr>
          <w:color w:val="000000"/>
        </w:rPr>
      </w:pPr>
      <w:r w:rsidRPr="00842314">
        <w:rPr>
          <w:color w:val="000000"/>
        </w:rPr>
        <w:t>Каково значение плотности наблюдаемой материи во Вселенной?</w:t>
      </w:r>
    </w:p>
    <w:p w:rsidR="009933BE" w:rsidRPr="00D56DE9" w:rsidRDefault="009933BE" w:rsidP="009933B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right="-1010" w:firstLine="0"/>
        <w:rPr>
          <w:color w:val="000000"/>
        </w:rPr>
      </w:pPr>
      <w:r>
        <w:t xml:space="preserve">Элементарные частицы и кванты фундаментальных полей, как «элементы»  мироздания. </w:t>
      </w:r>
    </w:p>
    <w:p w:rsidR="009933BE" w:rsidRPr="00D56DE9" w:rsidRDefault="009933BE" w:rsidP="009933B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right="-5" w:firstLine="0"/>
        <w:jc w:val="both"/>
        <w:rPr>
          <w:color w:val="000000"/>
        </w:rPr>
      </w:pPr>
      <w:r>
        <w:t xml:space="preserve">Относительный характер </w:t>
      </w:r>
      <w:proofErr w:type="gramStart"/>
      <w:r>
        <w:t>элементарного</w:t>
      </w:r>
      <w:proofErr w:type="gramEnd"/>
      <w:r>
        <w:t xml:space="preserve"> и сложного (составного) в физике и в естествознании.</w:t>
      </w:r>
    </w:p>
    <w:p w:rsidR="009933BE" w:rsidRPr="00D56DE9" w:rsidRDefault="009933BE" w:rsidP="009933B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right="-5" w:firstLine="0"/>
        <w:jc w:val="both"/>
        <w:rPr>
          <w:color w:val="000000"/>
        </w:rPr>
      </w:pPr>
      <w:r>
        <w:t xml:space="preserve"> Атомы и молекулы.</w:t>
      </w:r>
    </w:p>
    <w:p w:rsidR="009933BE" w:rsidRPr="00D56DE9" w:rsidRDefault="009933BE" w:rsidP="009933B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right="-5" w:firstLine="0"/>
        <w:jc w:val="both"/>
        <w:rPr>
          <w:color w:val="000000"/>
        </w:rPr>
      </w:pPr>
      <w:r>
        <w:t>Фундаментальное значение вероятностных закономерностей.</w:t>
      </w:r>
    </w:p>
    <w:p w:rsidR="009933BE" w:rsidRPr="00D56DE9" w:rsidRDefault="009933BE" w:rsidP="009933B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right="-5" w:firstLine="0"/>
        <w:jc w:val="both"/>
        <w:rPr>
          <w:color w:val="000000"/>
        </w:rPr>
      </w:pPr>
      <w:r>
        <w:t xml:space="preserve">Динамическая </w:t>
      </w:r>
      <w:proofErr w:type="spellStart"/>
      <w:r>
        <w:t>макрофизика</w:t>
      </w:r>
      <w:proofErr w:type="spellEnd"/>
      <w:r>
        <w:t>: классическая механика, классическая теория электромагнитного поля, общенаучное значение создания первой теории физического поля, динамическая предопределенность, механицизм, человек-наблюдатель, как классический «прибор».</w:t>
      </w:r>
    </w:p>
    <w:p w:rsidR="009933BE" w:rsidRPr="00842314" w:rsidRDefault="009933BE" w:rsidP="009933B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right="-5" w:firstLine="0"/>
        <w:jc w:val="both"/>
        <w:rPr>
          <w:color w:val="000000"/>
        </w:rPr>
      </w:pPr>
      <w:proofErr w:type="gramStart"/>
      <w:r>
        <w:t>Статистическая</w:t>
      </w:r>
      <w:proofErr w:type="gramEnd"/>
      <w:r>
        <w:t xml:space="preserve"> </w:t>
      </w:r>
      <w:proofErr w:type="spellStart"/>
      <w:r>
        <w:t>макрофизика</w:t>
      </w:r>
      <w:proofErr w:type="spellEnd"/>
      <w:r>
        <w:t>: фундаментальное значение вероятностных закономерностей, приоритетное значение статистических закономерностей в природе, динамические закономерности, как предельный случай статистических закономерностей.</w:t>
      </w:r>
    </w:p>
    <w:p w:rsidR="004921F6" w:rsidRDefault="004921F6"/>
    <w:sectPr w:rsidR="004921F6" w:rsidSect="00492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15A4A"/>
    <w:multiLevelType w:val="hybridMultilevel"/>
    <w:tmpl w:val="1F124F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3BE"/>
    <w:rsid w:val="004921F6"/>
    <w:rsid w:val="00993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2020-12-02T06:42:00Z</dcterms:created>
  <dcterms:modified xsi:type="dcterms:W3CDTF">2020-12-02T06:43:00Z</dcterms:modified>
</cp:coreProperties>
</file>