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Исторический обзор становления современного русского языка.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как знаковая система. Основные единицы языка. Язык и реч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языка.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Современный русский язык произошел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 общеславянского языка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, который выделился в свое время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 индоевропейского языка-основы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 и служил средством общения всех славянских племен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 5-6 веков н.э.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На основе общеславянского языка образовались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 восточнославянский</w:t>
      </w:r>
      <w:r w:rsidRPr="00A2169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(древнерусский) язык,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южнославянские языки</w:t>
      </w:r>
      <w:r w:rsidRPr="00A2169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  <w:proofErr w:type="gramStart"/>
      <w:r w:rsidRPr="00A2169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 болгарский</w:t>
      </w:r>
      <w:proofErr w:type="gramEnd"/>
      <w:r w:rsidRPr="00A2169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, сербский, и др.) и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западнославянские языки</w:t>
      </w:r>
      <w:r w:rsidRPr="00A2169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( польский, словацкий, чешский и пр.)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На древнерусском языке говорили восточнославянские племена, образовавшие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9 веке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 древнерусскую народность в пределах Киевского государства.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14-15 веках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 после распада Киевского государства на основе единого древнерусского языка возникли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самостоятельных языка: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1) Русский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2) Украинский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3) Белорусский,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 которые с образованием наций оформились в качестве национальных языков.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Формирование литературного языка.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 2-ой пол. 16 века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 в Московском государстве началось книгопечатание, имевшее огромное значение для судеб русского литературного языка, культуры и образования.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Первыми печатными книгами стали церковные книги, буквари, грамматики, словари.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1708 году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 вводится гражданский алфавит, на котором печатается светская литература.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17 века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 усиливается тенденция к сближению книжного и разговорного языка.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18 веке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 общество начинает осознавать, что русский национальный язык способен стать языком науки, искусства, образования.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Потребность в этом возникла из-за того,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что после петровских реформ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 влияние иностранных языков – французского, немецкого - в области науки и искусства было огромным. А если точнее, то даже разговорная речь аристократов и высшего дворянского общества была исключительно на французском языке.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Русский язык считался уделом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челяди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, простолюдинов.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(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Челядь</w:t>
      </w:r>
      <w:proofErr w:type="gramEnd"/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- собир. При крепостном праве: дворовые слуги помещика).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Такой порядок сохранился вплоть до Пушкина.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* Творчество А.С. Пушкина положило начало современному 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русскому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литературному языку.</w:t>
      </w:r>
      <w:r w:rsidRPr="00A2169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Язык Пушкина и писателей 19 века является классическим образцом литературного языка вплоть до наших дней.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* В своем творчестве Пушкин руководствовался принципом соразмерности и сообразности.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Он не отвергал какие-либо слова по причине их старославянского, иностранного или простонародного происхождения.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Он считал любое слово допустимым в литературе, поэзии, если оно точно, образно выражает понятие, передает смысл.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Но он выступал против бездумного увлечения иностранными словами, также против стремления заменить освоенные иностранные слова искусственно подобранными или составленными русскими словами.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lastRenderedPageBreak/>
        <w:t>Таким образом, сочинения Пушкина и всей литературы после него стали литературной основой того языка, на котором мы говорим сегодня.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* Одним из признаков литературного языка является его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нормативность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Норма – единообразное, образцовое, общепризнанное употребление элементов языка </w:t>
      </w:r>
      <w:proofErr w:type="gramStart"/>
      <w:r w:rsidRPr="00A2169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( слов</w:t>
      </w:r>
      <w:proofErr w:type="gramEnd"/>
      <w:r w:rsidRPr="00A2169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, словосочетаний, предложений).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 xml:space="preserve">Самым крупным событием стало издание 4-х томного </w:t>
      </w:r>
      <w:proofErr w:type="gramStart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« Толкового</w:t>
      </w:r>
      <w:proofErr w:type="gramEnd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 xml:space="preserve"> словаря живого великорусского языка» </w:t>
      </w:r>
      <w:proofErr w:type="spellStart"/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В.И.Даля</w:t>
      </w:r>
      <w:proofErr w:type="spellEnd"/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 который один описал свыше 200 тысяч языков.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Русский язык конца 20-го века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Период перестройки (сер.90–</w:t>
      </w:r>
      <w:proofErr w:type="spellStart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ых</w:t>
      </w:r>
      <w:proofErr w:type="spellEnd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 xml:space="preserve"> годов) придал особое значение тем процессам, которые сопровождают развитие языка на всех этапах его существования.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Отличительные черты современного русского языка и его состояние: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* Во-первых</w:t>
      </w:r>
      <w:proofErr w:type="gramEnd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, наблюдается значительное пополнение словарного состава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новыми словами.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Новая лексика отражает все сферы жизни общества: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* политику, государственное устройство (госструктура, авторитаризм, инаугурация - торжественное вступление в должность Президента РФ);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* экономику (бизнес-центр, конвертация),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* медицину (хоспис, иммунодефицит),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* науку и технику (клон, килобайт, файл, диск),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* быт (йогурт, киви, манго, гамбургер, хот - дог).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Во-вторых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, помимо новых слов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возвращаются к жизни старые названия: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( гимназия</w:t>
      </w:r>
      <w:proofErr w:type="gramEnd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, колледж, лицей, гувернантка, корпорация,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гильдия 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- это союз, объединение).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В-третьих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, обогащение словаря происходит и в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результате появления новых значений у старых слов: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ТРЦ</w:t>
      </w:r>
      <w:proofErr w:type="gramEnd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 -торгово-развлекательный центр, парикмахерская –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салон красоты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*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 процессу пополнения словаря противостоит процесс выбытия слов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 и словарного состава русского языка: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Уходят в пассив слова, которые характеризуют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советскую эпоху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: (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обком, райком, пионер, комсомол).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*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Актуальной </w:t>
      </w:r>
      <w:proofErr w:type="gramStart"/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становится</w:t>
      </w:r>
      <w:proofErr w:type="gramEnd"/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проблема культуры речи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Исчезла официальная цензура, поэтому речь стала более свободной, доверительной, непринужденной, но бедней!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* В результате речь становится не только более демократичная, но снижается ее общий уровень культуры, что проявляется в нарушении орфоэпических, грамматических норм языка.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 xml:space="preserve">* В научной литературе, среди журналистов и просто обычных граждан много нареканий вызывает речь работников радио, ТВ, депутатов </w:t>
      </w:r>
      <w:proofErr w:type="gramStart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( например</w:t>
      </w:r>
      <w:proofErr w:type="gramEnd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, Жириновский).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Современную речь характеризуют ряд процессов: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1) Демократизация языка: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 xml:space="preserve"> в 19 веке эту проблему блестяще разрешил А.С. Пушкин </w:t>
      </w:r>
      <w:proofErr w:type="gramStart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( принцип</w:t>
      </w:r>
      <w:proofErr w:type="gramEnd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 xml:space="preserve"> соразмерности и сообразности).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На сегодняшний день этот процесс правильнее назвать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вульгаризацией языка, 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так как на страницах газет, на радио и по ТВ можно прочитать и услышать обилие жаргонизмов, просторечных элементов и разных внелитературных средств.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( Штука</w:t>
      </w:r>
      <w:proofErr w:type="gramEnd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, баксы, стольник, отмывать…).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Страницы газет и даже тексты художественной литературы используют ругательства, </w:t>
      </w:r>
      <w:proofErr w:type="gramStart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« матерный</w:t>
      </w:r>
      <w:proofErr w:type="gramEnd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 xml:space="preserve"> язык ».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2) Идет процесс засорения речи заимствованиями.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(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жаргон-сленг, зрелище-шоу, экран-дисплей, шлягер-хит).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 мнению ученых, порог допустимости иностранных слов в современной речи явно завышен.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Таким образом, с одной стороны, разумное заимствование обогащает речь, а чрезмерное, с другой стороны, засоряет её.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Прежде всего мы сами, россияне, должны почувствовать родной язык, так как мы сами его недостаточно знаем, плохо им владеем, небрежно к нему относимся. Но именно мы несем ответственность за его состояние, дальнейшее развитие, обогащение, его место в мире.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Язык как знаковая система. Основные единицы языка. Язык и речь.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Язык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 xml:space="preserve"> – естественно возникающая </w:t>
      </w:r>
      <w:proofErr w:type="gramStart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в человеческом обществе</w:t>
      </w:r>
      <w:proofErr w:type="gramEnd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 xml:space="preserve"> и развивающаяся система облеченных в звуковую форму знаковых единиц, способная выразить всю совокупность понятий и мыслей человека и предназначенная прежде всего для целей коммуникации. </w:t>
      </w:r>
      <w:proofErr w:type="gramStart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( Энциклопедия</w:t>
      </w:r>
      <w:proofErr w:type="gramEnd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. Русский язык. М., 1997 г.)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Русский язык, как и любой другой язык, представляет собой систему.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Система - (от греч. </w:t>
      </w:r>
      <w:proofErr w:type="spellStart"/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Systema</w:t>
      </w:r>
      <w:proofErr w:type="spellEnd"/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 целое, составленное из частей; соединение) объединение элементов, находящихся в отношениях и связях, образующих целостность, единство.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Следовательно, каждая система: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---- состоит из множества элементов;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---- элементы находятся в связи друг с другом;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---- элементы образуют единство, одно целое.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Характеризуя язык как систему, необходимо определить, из каких элементов он состоит, как они связаны друг с другом, какие отношения устанавливаются между ними, в чем проявляется их единство.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Язык состоит из единиц: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*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звук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* морфема (приставка, корень, суффикс, окончание--- </w:t>
      </w:r>
      <w:proofErr w:type="spellStart"/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т.е</w:t>
      </w:r>
      <w:proofErr w:type="spellEnd"/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части слова)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* слово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* фразеологическая единица </w:t>
      </w:r>
      <w:proofErr w:type="gramStart"/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 устойчивое</w:t>
      </w:r>
      <w:proofErr w:type="gramEnd"/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словосочетание)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* свободное словосочетание </w:t>
      </w:r>
      <w:proofErr w:type="gramStart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( Ср</w:t>
      </w:r>
      <w:proofErr w:type="gramEnd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: коптить рыбу- коптить небо;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Рыбьи кости - перемывать кости;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Перегибать страницу - перегибать палку).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*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предложение (простое, сложное)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* текст.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Единицы языка связаны друг с другом.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Однородные единицы (звуки, морфемы, слова) объединяются и образуют уровни языка.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Единицы языка Разделы Уровни</w:t>
      </w:r>
    </w:p>
    <w:tbl>
      <w:tblPr>
        <w:tblW w:w="9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21"/>
        <w:gridCol w:w="2945"/>
        <w:gridCol w:w="3669"/>
      </w:tblGrid>
      <w:tr w:rsidR="00A21694" w:rsidRPr="00A21694" w:rsidTr="00A21694">
        <w:trPr>
          <w:trHeight w:val="33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694" w:rsidRPr="00A21694" w:rsidRDefault="00A21694" w:rsidP="00A216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Звуки, фонемы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694" w:rsidRPr="00A21694" w:rsidRDefault="00A21694" w:rsidP="00A216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Фонетика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694" w:rsidRPr="00A21694" w:rsidRDefault="00A21694" w:rsidP="00A216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Фонетический</w:t>
            </w:r>
          </w:p>
        </w:tc>
      </w:tr>
      <w:tr w:rsidR="00A21694" w:rsidRPr="00A21694" w:rsidTr="00A21694">
        <w:trPr>
          <w:trHeight w:val="31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694" w:rsidRPr="00A21694" w:rsidRDefault="00A21694" w:rsidP="00A216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Морфемы(</w:t>
            </w:r>
            <w:proofErr w:type="spellStart"/>
            <w:proofErr w:type="gramStart"/>
            <w:r w:rsidRPr="00A21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прист,оконч</w:t>
            </w:r>
            <w:proofErr w:type="spellEnd"/>
            <w:proofErr w:type="gramEnd"/>
            <w:r w:rsidRPr="00A21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694" w:rsidRPr="00A21694" w:rsidRDefault="00A21694" w:rsidP="00A216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1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Морфемика</w:t>
            </w:r>
            <w:proofErr w:type="spellEnd"/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694" w:rsidRPr="00A21694" w:rsidRDefault="00A21694" w:rsidP="00A216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Морфемный</w:t>
            </w:r>
          </w:p>
        </w:tc>
      </w:tr>
      <w:tr w:rsidR="00A21694" w:rsidRPr="00A21694" w:rsidTr="00A21694">
        <w:trPr>
          <w:trHeight w:val="33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694" w:rsidRPr="00A21694" w:rsidRDefault="00A21694" w:rsidP="00A216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694" w:rsidRPr="00A21694" w:rsidRDefault="00A21694" w:rsidP="00A216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Лексикология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694" w:rsidRPr="00A21694" w:rsidRDefault="00A21694" w:rsidP="00A216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Лексический</w:t>
            </w:r>
          </w:p>
        </w:tc>
      </w:tr>
      <w:tr w:rsidR="00A21694" w:rsidRPr="00A21694" w:rsidTr="00A21694">
        <w:trPr>
          <w:trHeight w:val="30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694" w:rsidRPr="00A21694" w:rsidRDefault="00A21694" w:rsidP="00A216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и классы слов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694" w:rsidRPr="00A21694" w:rsidRDefault="00A21694" w:rsidP="00A216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Морфология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694" w:rsidRPr="00A21694" w:rsidRDefault="00A21694" w:rsidP="00A216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Морфологический</w:t>
            </w:r>
          </w:p>
        </w:tc>
      </w:tr>
      <w:tr w:rsidR="00A21694" w:rsidRPr="00A21694" w:rsidTr="00A21694">
        <w:trPr>
          <w:trHeight w:val="25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694" w:rsidRPr="00A21694" w:rsidRDefault="00A21694" w:rsidP="00A216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Предложение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694" w:rsidRPr="00A21694" w:rsidRDefault="00A21694" w:rsidP="00A216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Синтаксис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694" w:rsidRPr="00A21694" w:rsidRDefault="00A21694" w:rsidP="00A216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Синтаксический</w:t>
            </w:r>
          </w:p>
        </w:tc>
      </w:tr>
    </w:tbl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Язык – знаковая система.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- Уже в давние времена исследователи рассматривали единицы той или иной системы как знаки, несущие информацию. Знаковостью обладает все, что нас окружает: природа, человек, животное, машина.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Существует два типа знаков: 1) естественные(знаки-признаки) и 2) искусственные(знаки-информанты).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1)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 Например</w:t>
      </w:r>
      <w:proofErr w:type="gramEnd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, на дереве появились желтые листья.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Это естественный знак.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 Он- часть предмета, составляет одно целое с ним, является его признаком. О чем информирует этот знак? Желтые листья на деревьях означают наступление осени. Но если это происходит в июле? Значит, на данной территории засуха, давно не было дождя.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Возможен еще вариант: все деревья в саду зеленые, а у одного листья пожелтели. Что это за знак? Дерево заболело, его надо лечить.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- Каждый из вас может объяснить, какую информацию несут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естественные знаки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 xml:space="preserve">: ласточки летают низко над землей; у ТВ исчез звук; фрукты слишком мягкие; компьютер не выполняет команду </w:t>
      </w:r>
      <w:proofErr w:type="gramStart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-«</w:t>
      </w:r>
      <w:proofErr w:type="gramEnd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завис».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Естественные знаки неотделимы от предметов, явлений, они их часть.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Они создаются для формирования, хранения и передачи информации, для представления и замещения предметов и явлений, понятий и суждений.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2) Условные знаки служат средством общения и передачи информации, поэтому их называют еще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коммуникативными или информативными</w:t>
      </w:r>
      <w:r w:rsidRPr="00A2169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Информативные знаки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- это соединение определенного смысла и определенного способа его выражения.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Смысл – это означаемое,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 способ выражения – означающее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 xml:space="preserve">Например, раздается вой сирены </w:t>
      </w:r>
      <w:proofErr w:type="gramStart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( означающее</w:t>
      </w:r>
      <w:proofErr w:type="gramEnd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 xml:space="preserve"> – звуковой сигнал, означаемое – опасность);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 xml:space="preserve">На флаге черная лента </w:t>
      </w:r>
      <w:proofErr w:type="gramStart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( означающее</w:t>
      </w:r>
      <w:proofErr w:type="gramEnd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 xml:space="preserve"> – цвет, означаемое – траур).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Т.е</w:t>
      </w:r>
      <w:bookmarkStart w:id="0" w:name="_GoBack"/>
      <w:bookmarkEnd w:id="0"/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языковые знаки самые сложные.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 xml:space="preserve">* Они могут состоять из одной единицы </w:t>
      </w:r>
      <w:proofErr w:type="gramStart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( морфема</w:t>
      </w:r>
      <w:proofErr w:type="gramEnd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, слово) или их комбинации (предложение).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* Языковой знак указывает на какой-то предмет, качество, действие, событие, положение дел, когда об этом начинают говорить или писать.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 xml:space="preserve">* Языковой знак, как и любой другой знак, имеет форму </w:t>
      </w:r>
      <w:proofErr w:type="gramStart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( означающее</w:t>
      </w:r>
      <w:proofErr w:type="gramEnd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) и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 ( означаемое).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* Самостоятельный языковой знак – это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слово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*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Морфема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spellStart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т.е</w:t>
      </w:r>
      <w:proofErr w:type="spellEnd"/>
      <w:proofErr w:type="gramEnd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 xml:space="preserve"> это- приставка, корень, суффикс, окончание) самостоятельно не функционирует в языке. Она проявляет себя только в слове, поэтому считается минимальным, несамостоятельным знаком.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*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Предложение, высказывание текст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 – составные знаки разной степени сложности.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Язык и речь.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Язык и речь теснейшим образом взаимосвязаны, поскольку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РЕЧЬ- это ЯЗЫК В ДЕЙСТВИИ.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РЕЧЬ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 - это процесс пользования языком; реализация языка, который обнаруживает себя только через речь.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РЕЧЬЮ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 называют и сам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процесс говорения </w:t>
      </w:r>
      <w:proofErr w:type="gramStart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( в</w:t>
      </w:r>
      <w:proofErr w:type="gramEnd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 xml:space="preserve"> устной форме) или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письма 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( в письменной), и те речевые произведения ( высказывания, устные и письменные тексты), которые представляют собой звуковой или графический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 этой деятельности.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Необходимо различать ЯЗЫК и РЕЧЬ.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ЯЗЫК – это система знаков, а РЕЧЬ – это деятельность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, протекающая как процесс и представленная как результат этой деятельности. И хотя речь строится на том или ином языке, это самое главное отличие.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Речь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 представляет собой способ реализации всех функций языка, прежде всего -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коммуникативной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 xml:space="preserve">. Речь возникает как необходимый ответ на те или иные события действительности </w:t>
      </w:r>
      <w:proofErr w:type="gramStart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( в</w:t>
      </w:r>
      <w:proofErr w:type="gramEnd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 xml:space="preserve"> том числе и речевые), поэтому она, в отличие от языка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преднамеренна и ориентирована на определенную цель.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Речь, 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прежде всего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материальна 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- в устной форме она звучит, а в письменной она фиксируется с помощью соответствующих графических средств.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Речь зависит от конкретной ситуации, развертывается во времени и реализуется в пространстве.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 xml:space="preserve">Речь создается конкретным человеком в конкретных условиях, для конкретного человека </w:t>
      </w:r>
      <w:proofErr w:type="gramStart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( аудитории</w:t>
      </w:r>
      <w:proofErr w:type="gramEnd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), следовательно, она всегда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конкретна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неповторима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. При этом теоретически речь может длиться бесконечно долго (с перерывами и без них). В этом плане речь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развертывается линейно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, то есть мы произносим одно предложение за другим в определенной последовательности.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Процесс устной речи характеризуется тем, что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речь протекает в определенном (иногда меняющемся) темпе, с большей или меньшей продолжительностью, степенью громкости, артикуляционной четкости и т.п.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Речь изначально субъективна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proofErr w:type="gramStart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т.к</w:t>
      </w:r>
      <w:proofErr w:type="spellEnd"/>
      <w:proofErr w:type="gramEnd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 xml:space="preserve"> говорящий или пишущий сам отбирает содержание своей речи, отражает индивидуальное сознание.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Язык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 же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фиксирует опыт коллектива, «картину мира» говорящего на нем народа.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Итак, зависит от языка, но имеет свои собственные характеристики: темп, тембр, продолжительность, степень громкости, акцент и т.д.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Индивидуальный характер речи делает ее неповторимой.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Т.О, язык творит речь, но и сам творится в речи.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ПРИМЕР: У меня две руки (это речь); Я два иметь рука (это язык).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lastRenderedPageBreak/>
        <w:t>Функции языка.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Вопрос о функциях языка тесно связан с проблемой происхождения языка.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Каково назначение языка в жизни людей?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Какие причины, какие условия жизни людей способствовали его зарождению, его формированию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На эти вопросы искали ответы не только лингвисты, но и философы, логики, психологи.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Появление языка тесно связано с формированием человека как мыслящего существа.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Язык возник естественным путем и представляет собой систему, которая необходима одновременно индивиду (отдельному человеку) и социуму (коллективу).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В результате этого язык по своей природе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proofErr w:type="spellStart"/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полифункционален</w:t>
      </w:r>
      <w:proofErr w:type="spellEnd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proofErr w:type="spellStart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т.е</w:t>
      </w:r>
      <w:proofErr w:type="spellEnd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 xml:space="preserve"> имеет много функций).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Функции языка: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1) Коммуникативная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2) Познавательная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3) Аккумулятивная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4) Эмоциональная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5) Магическая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6) Поэтическая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1)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 Прежде всего язык служит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средством общения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, позволяет говорящему (индивиду) выражать свои мысли, а другому индивиду их воспринимать и в свою очередь соответственно реагировать (принимать к сведению, соглашаться, возражать).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Таким образом, язык помогает людям делиться опытом, передавать свои знания, организовывать любую работу, строить и обсуждать планы совместной деятельности.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2)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 Язык служит и средством сознания, способствует деятельности сознания и отражает её результат. Язык участвует в формировании мышления человека (индивидуальное сознание) и мышления общества (общественное сознание).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Это познавательная функция.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Развитие языка и мышления – взаимообусловленный процесс. Развитие мышления способствует обогащению языка, новые понятия требуют новых наименований; совершенствование языка влечет за собой совершенствование мышления.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3) Язык, кроме того, помогает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сохранять (аккумулировать)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 и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передавать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информацию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 xml:space="preserve">, что </w:t>
      </w:r>
      <w:proofErr w:type="gramStart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важно</w:t>
      </w:r>
      <w:proofErr w:type="gramEnd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для отдельного человека, так и для всего общества.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В письменных памятниках (летописи, документы, мемуары, художественная литература, газеты), в устном народном творчестве фиксируется жизнь нации, история носителей данного языка.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связи с этим выделяются 3 основные функции языка: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1) коммуникативная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2) познавательная (когнитивная, гносеологическая)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 xml:space="preserve">3) аккумулятивная </w:t>
      </w:r>
      <w:proofErr w:type="gramStart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spellStart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эпистемическая</w:t>
      </w:r>
      <w:proofErr w:type="spellEnd"/>
      <w:proofErr w:type="gramEnd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Дополнительные функции 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 xml:space="preserve">проявляются в речи и определяются структурой речевого акта, </w:t>
      </w:r>
      <w:proofErr w:type="spellStart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т.е.наличием</w:t>
      </w:r>
      <w:proofErr w:type="spellEnd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 xml:space="preserve"> адресанта, адресата (участники коммуникации) и предмета разговора.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Назовем 2 такие функции: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эмоциональная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 (эмотивная)- выражает внутреннее состояние говорящего, его чувства) и </w:t>
      </w:r>
      <w:proofErr w:type="spellStart"/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волюнтативная</w:t>
      </w:r>
      <w:proofErr w:type="spellEnd"/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proofErr w:type="gramStart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( функция</w:t>
      </w:r>
      <w:proofErr w:type="gramEnd"/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 xml:space="preserve"> воздействия на слушателей).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Помимо названных основных и дополнительных функций выделяется еще 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магическая 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функция языка.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Это связано с представлением о том, что некоторые слова, выражения обладают магической силой, способны изменять ход событий, влиять на поведение человека, его судьбу.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В религиозном и мифологическом сознании такой силой прежде всего обладают формулы молитв, заклинаний, заговоров, ворожбы, проклятий.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Поскольку язык служит материалом и формой художественного творчества, то правомерно говорить о</w:t>
      </w: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поэтической</w:t>
      </w:r>
      <w:r w:rsidRPr="00A21694">
        <w:rPr>
          <w:rFonts w:ascii="Times New Roman" w:eastAsia="Times New Roman" w:hAnsi="Times New Roman" w:cs="Times New Roman"/>
          <w:color w:val="000000"/>
          <w:lang w:eastAsia="ru-RU"/>
        </w:rPr>
        <w:t> функции языка.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6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Таким образом, язык выполняет самые разнообразные функции, что объясняется его использованием во всех сферах жизни и деятельности человека и общества.</w:t>
      </w: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1694" w:rsidRPr="00A21694" w:rsidRDefault="00A21694" w:rsidP="00A21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F00BE" w:rsidRPr="00A21694" w:rsidRDefault="002F00BE">
      <w:pPr>
        <w:rPr>
          <w:rFonts w:ascii="Times New Roman" w:hAnsi="Times New Roman" w:cs="Times New Roman"/>
        </w:rPr>
      </w:pPr>
    </w:p>
    <w:sectPr w:rsidR="002F00BE" w:rsidRPr="00A2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034C5"/>
    <w:multiLevelType w:val="multilevel"/>
    <w:tmpl w:val="48AEC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5557A"/>
    <w:multiLevelType w:val="multilevel"/>
    <w:tmpl w:val="E2149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74"/>
    <w:rsid w:val="00005E74"/>
    <w:rsid w:val="002F00BE"/>
    <w:rsid w:val="00A21694"/>
    <w:rsid w:val="00CC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94468-A351-4227-92FE-8254ABE0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2243</Words>
  <Characters>12789</Characters>
  <Application>Microsoft Office Word</Application>
  <DocSecurity>0</DocSecurity>
  <Lines>106</Lines>
  <Paragraphs>30</Paragraphs>
  <ScaleCrop>false</ScaleCrop>
  <Company/>
  <LinksUpToDate>false</LinksUpToDate>
  <CharactersWithSpaces>15002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 Berezovskaya</dc:creator>
  <cp:keywords/>
  <dc:description/>
  <cp:lastModifiedBy>Masha Berezovskaya</cp:lastModifiedBy>
  <cp:revision>6</cp:revision>
  <dcterms:created xsi:type="dcterms:W3CDTF">2020-10-11T16:24:00Z</dcterms:created>
  <dcterms:modified xsi:type="dcterms:W3CDTF">2020-10-11T18:37:00Z</dcterms:modified>
</cp:coreProperties>
</file>