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 xml:space="preserve">Раздел </w:t>
      </w:r>
      <w:r w:rsidRPr="00AF79C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>Система нормированного кормления животных разных видов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 1. </w:t>
      </w:r>
      <w:r w:rsidRPr="00AF79C1">
        <w:rPr>
          <w:rFonts w:ascii="Times New Roman" w:hAnsi="Times New Roman" w:cs="Times New Roman"/>
          <w:sz w:val="24"/>
          <w:szCs w:val="24"/>
          <w:lang w:eastAsia="ru-RU"/>
        </w:rPr>
        <w:t>Основные элементы системы нормированного кормления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>Под системой нормированного кормления (СНК) животных понимают комплекс научно-хозяйственных мероприятий, внедрение которых в практику животноводства обеспечивает высокую продуктивность и хорошее здоровье животных при экономичном расходовании кормов.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Заданий 1.</w:t>
      </w:r>
      <w:r w:rsidRPr="00AF79C1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основные элементы СНК.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>Дать определение основных элементов системы нормированного кормления: норма кормления, тип кормления, структура рациона, рацион, практические методы контроля полноценности и эффективности кормления (ветеринарно-зоотехнические, биохимические), применяемые для оценки полноценности рационов.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Задание 2. 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>Изучить суточные нормы кормления животных разных видов.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>Таблица 1. Примерные суточные нормы кормления разных видов животных.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6"/>
        <w:gridCol w:w="1759"/>
        <w:gridCol w:w="1809"/>
        <w:gridCol w:w="1848"/>
        <w:gridCol w:w="1839"/>
      </w:tblGrid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Дойная корова с живой массой 600 кг, суточный удой 24 кг при 3,8-4% жира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Подсосная овцематка романовской породы в первые 6-8 недель лактации, живая масса 60 кг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Супоросная свиноматка в последние 30 дней супоросности, живая масса 189 кг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Жеребая кобыла (10-й месяц жеребости), живая масса 600 кг тяжеловозной породы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ЭКЕ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Обменная энергия, МДж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Сухое вещество (СВ), кг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Сырой протеин, 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Переваримый</w:t>
            </w:r>
            <w:proofErr w:type="spellEnd"/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протеин, 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Расщепляемый протеин, 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Нерасщепляемый протеин, 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Сырая клетчатка, 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4510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Крахмал, 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Сахара, 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Сырой жир, 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Лизин, 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Метионин+цистин</w:t>
            </w:r>
            <w:proofErr w:type="spellEnd"/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 (метионин)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 поваренная, 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Кальций, 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Фосфор, 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Магний, 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Калий, 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Сера, 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Железо, мг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Медь, мг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Цинк, мг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Марганец, мг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Кобальт, мг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Йод, мг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Каротин, мг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 А, тыс. МЕ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Витамин </w:t>
            </w:r>
            <w:r w:rsidRPr="00AF79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тыс. МЕ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 Е, мг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562,5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r w:rsidRPr="00AF79C1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r w:rsidRPr="00AF79C1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r w:rsidRPr="00AF79C1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r w:rsidRPr="00AF79C1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r w:rsidRPr="00AF79C1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r w:rsidRPr="00AF79C1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E0D22" w:rsidRPr="00AF79C1" w:rsidTr="001558DE">
        <w:tc>
          <w:tcPr>
            <w:tcW w:w="2196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r w:rsidRPr="00AF79C1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мкг</w:t>
            </w:r>
          </w:p>
        </w:tc>
        <w:tc>
          <w:tcPr>
            <w:tcW w:w="180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</w:tbl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>В соответствии с данными таблицы 1 назвать нормируемые питательные вещества: общие для всех видов животных.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>Дополнительно нормируемые для: овец, свиней, лошадей.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Задание 3.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>Изучить структуру рационов и типы кормления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2. Рекомендуемая структура рационов для дойных </w:t>
      </w:r>
      <w:proofErr w:type="spellStart"/>
      <w:r w:rsidRPr="00AF79C1">
        <w:rPr>
          <w:rFonts w:ascii="Times New Roman" w:hAnsi="Times New Roman" w:cs="Times New Roman"/>
          <w:sz w:val="24"/>
          <w:szCs w:val="24"/>
          <w:lang w:eastAsia="ru-RU"/>
        </w:rPr>
        <w:t>коров</w:t>
      </w:r>
      <w:proofErr w:type="spellEnd"/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2"/>
        <w:gridCol w:w="789"/>
        <w:gridCol w:w="1134"/>
        <w:gridCol w:w="992"/>
        <w:gridCol w:w="993"/>
        <w:gridCol w:w="1701"/>
        <w:gridCol w:w="1134"/>
        <w:gridCol w:w="1701"/>
      </w:tblGrid>
      <w:tr w:rsidR="00CE0D22" w:rsidRPr="00AF79C1" w:rsidTr="001558DE">
        <w:tc>
          <w:tcPr>
            <w:tcW w:w="1162" w:type="dxa"/>
            <w:vMerge w:val="restart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Годовой удой, кг</w:t>
            </w:r>
          </w:p>
        </w:tc>
        <w:tc>
          <w:tcPr>
            <w:tcW w:w="8444" w:type="dxa"/>
            <w:gridSpan w:val="7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кормов в годовом рационе, % по питательности</w:t>
            </w:r>
          </w:p>
        </w:tc>
      </w:tr>
      <w:tr w:rsidR="00CE0D22" w:rsidRPr="00AF79C1" w:rsidTr="001558DE">
        <w:tc>
          <w:tcPr>
            <w:tcW w:w="1162" w:type="dxa"/>
            <w:vMerge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сено</w:t>
            </w:r>
          </w:p>
        </w:tc>
        <w:tc>
          <w:tcPr>
            <w:tcW w:w="1134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травяная резка</w:t>
            </w:r>
          </w:p>
        </w:tc>
        <w:tc>
          <w:tcPr>
            <w:tcW w:w="99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силос</w:t>
            </w:r>
          </w:p>
        </w:tc>
        <w:tc>
          <w:tcPr>
            <w:tcW w:w="993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сенаж</w:t>
            </w:r>
          </w:p>
        </w:tc>
        <w:tc>
          <w:tcPr>
            <w:tcW w:w="170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корнеклубне</w:t>
            </w:r>
            <w:proofErr w:type="spellEnd"/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-плоды</w:t>
            </w:r>
          </w:p>
        </w:tc>
        <w:tc>
          <w:tcPr>
            <w:tcW w:w="1134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зеленый корм</w:t>
            </w:r>
          </w:p>
        </w:tc>
        <w:tc>
          <w:tcPr>
            <w:tcW w:w="170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концентраты</w:t>
            </w:r>
          </w:p>
        </w:tc>
      </w:tr>
      <w:tr w:rsidR="00CE0D22" w:rsidRPr="00AF79C1" w:rsidTr="001558DE">
        <w:tc>
          <w:tcPr>
            <w:tcW w:w="11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4000</w:t>
            </w:r>
          </w:p>
        </w:tc>
        <w:tc>
          <w:tcPr>
            <w:tcW w:w="789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993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70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134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25-40</w:t>
            </w:r>
          </w:p>
        </w:tc>
        <w:tc>
          <w:tcPr>
            <w:tcW w:w="170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</w:tr>
      <w:tr w:rsidR="00CE0D22" w:rsidRPr="00AF79C1" w:rsidTr="001558DE">
        <w:tc>
          <w:tcPr>
            <w:tcW w:w="11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89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993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70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134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170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25-35</w:t>
            </w:r>
          </w:p>
        </w:tc>
      </w:tr>
      <w:tr w:rsidR="00CE0D22" w:rsidRPr="00AF79C1" w:rsidTr="001558DE">
        <w:tc>
          <w:tcPr>
            <w:tcW w:w="116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 и более</w:t>
            </w:r>
          </w:p>
        </w:tc>
        <w:tc>
          <w:tcPr>
            <w:tcW w:w="789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134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993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70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134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70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35-50</w:t>
            </w:r>
          </w:p>
        </w:tc>
      </w:tr>
    </w:tbl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данных таблицы 2 указать основные различия в структуре рационов в зависимости от уровня продуктивности </w:t>
      </w:r>
      <w:proofErr w:type="spellStart"/>
      <w:r w:rsidRPr="00AF79C1">
        <w:rPr>
          <w:rFonts w:ascii="Times New Roman" w:hAnsi="Times New Roman" w:cs="Times New Roman"/>
          <w:sz w:val="24"/>
          <w:szCs w:val="24"/>
          <w:lang w:eastAsia="ru-RU"/>
        </w:rPr>
        <w:t>коров</w:t>
      </w:r>
      <w:proofErr w:type="spellEnd"/>
      <w:r w:rsidRPr="00AF79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3. Классификация типов кормления </w:t>
      </w:r>
      <w:proofErr w:type="spellStart"/>
      <w:r w:rsidRPr="00AF79C1">
        <w:rPr>
          <w:rFonts w:ascii="Times New Roman" w:hAnsi="Times New Roman" w:cs="Times New Roman"/>
          <w:sz w:val="24"/>
          <w:szCs w:val="24"/>
          <w:lang w:eastAsia="ru-RU"/>
        </w:rPr>
        <w:t>коров</w:t>
      </w:r>
      <w:proofErr w:type="spellEnd"/>
      <w:r w:rsidRPr="00AF79C1">
        <w:rPr>
          <w:rFonts w:ascii="Times New Roman" w:hAnsi="Times New Roman" w:cs="Times New Roman"/>
          <w:sz w:val="24"/>
          <w:szCs w:val="24"/>
          <w:lang w:eastAsia="ru-RU"/>
        </w:rPr>
        <w:t xml:space="preserve"> по количеству концентратов в рационе (по А.П. Дмитроченко)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7"/>
        <w:gridCol w:w="3150"/>
        <w:gridCol w:w="3134"/>
      </w:tblGrid>
      <w:tr w:rsidR="00CE0D22" w:rsidRPr="00AF79C1" w:rsidTr="001558DE">
        <w:tc>
          <w:tcPr>
            <w:tcW w:w="3190" w:type="dxa"/>
            <w:vMerge w:val="restart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кормления</w:t>
            </w:r>
          </w:p>
        </w:tc>
        <w:tc>
          <w:tcPr>
            <w:tcW w:w="6381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концентрированных кормов</w:t>
            </w:r>
          </w:p>
        </w:tc>
      </w:tr>
      <w:tr w:rsidR="00CE0D22" w:rsidRPr="00AF79C1" w:rsidTr="001558DE">
        <w:tc>
          <w:tcPr>
            <w:tcW w:w="3190" w:type="dxa"/>
            <w:vMerge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% от питательности рациона</w:t>
            </w:r>
          </w:p>
        </w:tc>
        <w:tc>
          <w:tcPr>
            <w:tcW w:w="319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граммах на 1 кг молока</w:t>
            </w:r>
          </w:p>
        </w:tc>
      </w:tr>
      <w:tr w:rsidR="00CE0D22" w:rsidRPr="00AF79C1" w:rsidTr="001558DE">
        <w:tc>
          <w:tcPr>
            <w:tcW w:w="319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Объемистый</w:t>
            </w:r>
          </w:p>
        </w:tc>
        <w:tc>
          <w:tcPr>
            <w:tcW w:w="319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319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и менее</w:t>
            </w:r>
          </w:p>
        </w:tc>
      </w:tr>
      <w:tr w:rsidR="00CE0D22" w:rsidRPr="00AF79C1" w:rsidTr="001558DE">
        <w:tc>
          <w:tcPr>
            <w:tcW w:w="319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Малоконцентратный</w:t>
            </w:r>
            <w:proofErr w:type="spellEnd"/>
          </w:p>
        </w:tc>
        <w:tc>
          <w:tcPr>
            <w:tcW w:w="319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10-24</w:t>
            </w:r>
          </w:p>
        </w:tc>
        <w:tc>
          <w:tcPr>
            <w:tcW w:w="319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105-220</w:t>
            </w:r>
          </w:p>
        </w:tc>
      </w:tr>
      <w:tr w:rsidR="00CE0D22" w:rsidRPr="00AF79C1" w:rsidTr="001558DE">
        <w:tc>
          <w:tcPr>
            <w:tcW w:w="319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Полуконцентратный</w:t>
            </w:r>
            <w:proofErr w:type="spellEnd"/>
          </w:p>
        </w:tc>
        <w:tc>
          <w:tcPr>
            <w:tcW w:w="319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25-39</w:t>
            </w:r>
          </w:p>
        </w:tc>
        <w:tc>
          <w:tcPr>
            <w:tcW w:w="319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230-360</w:t>
            </w:r>
          </w:p>
        </w:tc>
      </w:tr>
      <w:tr w:rsidR="00CE0D22" w:rsidRPr="00AF79C1" w:rsidTr="001558DE">
        <w:tc>
          <w:tcPr>
            <w:tcW w:w="319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Концентратный </w:t>
            </w:r>
          </w:p>
        </w:tc>
        <w:tc>
          <w:tcPr>
            <w:tcW w:w="3190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 40</w:t>
            </w:r>
          </w:p>
        </w:tc>
        <w:tc>
          <w:tcPr>
            <w:tcW w:w="319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 и более</w:t>
            </w:r>
          </w:p>
        </w:tc>
      </w:tr>
    </w:tbl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Задание 4. 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 xml:space="preserve">Рассчитать и проанализировать структуру двух годовых рационов для </w:t>
      </w:r>
      <w:proofErr w:type="spellStart"/>
      <w:r w:rsidRPr="00AF79C1">
        <w:rPr>
          <w:rFonts w:ascii="Times New Roman" w:hAnsi="Times New Roman" w:cs="Times New Roman"/>
          <w:sz w:val="24"/>
          <w:szCs w:val="24"/>
          <w:lang w:eastAsia="ru-RU"/>
        </w:rPr>
        <w:t>коров</w:t>
      </w:r>
      <w:proofErr w:type="spellEnd"/>
      <w:r w:rsidRPr="00AF79C1">
        <w:rPr>
          <w:rFonts w:ascii="Times New Roman" w:hAnsi="Times New Roman" w:cs="Times New Roman"/>
          <w:sz w:val="24"/>
          <w:szCs w:val="24"/>
          <w:lang w:eastAsia="ru-RU"/>
        </w:rPr>
        <w:t xml:space="preserve"> (таблица 4). Рассчитать затраты корма на 1 кг молока и расход концентрированных кормов (г/кг).15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Таблица 4. Состав и структура годовых рационов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992"/>
        <w:gridCol w:w="142"/>
        <w:gridCol w:w="1134"/>
        <w:gridCol w:w="141"/>
        <w:gridCol w:w="1134"/>
        <w:gridCol w:w="1057"/>
        <w:gridCol w:w="219"/>
        <w:gridCol w:w="1149"/>
        <w:gridCol w:w="127"/>
        <w:gridCol w:w="1241"/>
      </w:tblGrid>
      <w:tr w:rsidR="00CE0D22" w:rsidRPr="00AF79C1" w:rsidTr="001558DE">
        <w:tc>
          <w:tcPr>
            <w:tcW w:w="2235" w:type="dxa"/>
            <w:vMerge w:val="restart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корма</w:t>
            </w:r>
          </w:p>
        </w:tc>
        <w:tc>
          <w:tcPr>
            <w:tcW w:w="7336" w:type="dxa"/>
            <w:gridSpan w:val="10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Скормлено за год в расчете на 1 голову</w:t>
            </w:r>
          </w:p>
        </w:tc>
      </w:tr>
      <w:tr w:rsidR="00CE0D22" w:rsidRPr="00AF79C1" w:rsidTr="001558DE">
        <w:tc>
          <w:tcPr>
            <w:tcW w:w="2235" w:type="dxa"/>
            <w:vMerge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5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 №1</w:t>
            </w:r>
          </w:p>
        </w:tc>
        <w:tc>
          <w:tcPr>
            <w:tcW w:w="3793" w:type="dxa"/>
            <w:gridSpan w:val="5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 №2</w:t>
            </w:r>
          </w:p>
        </w:tc>
      </w:tr>
      <w:tr w:rsidR="00CE0D22" w:rsidRPr="00AF79C1" w:rsidTr="001558DE">
        <w:tc>
          <w:tcPr>
            <w:tcW w:w="2235" w:type="dxa"/>
            <w:vMerge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275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ЭКЕ</w:t>
            </w:r>
          </w:p>
        </w:tc>
        <w:tc>
          <w:tcPr>
            <w:tcW w:w="1134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ЭКЕ</w:t>
            </w:r>
          </w:p>
        </w:tc>
        <w:tc>
          <w:tcPr>
            <w:tcW w:w="124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E0D22" w:rsidRPr="00AF79C1" w:rsidTr="001558DE">
        <w:tc>
          <w:tcPr>
            <w:tcW w:w="223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Сено луговое</w:t>
            </w:r>
          </w:p>
        </w:tc>
        <w:tc>
          <w:tcPr>
            <w:tcW w:w="1134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4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4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D22" w:rsidRPr="00AF79C1" w:rsidTr="001558DE">
        <w:tc>
          <w:tcPr>
            <w:tcW w:w="223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Травяная мука люцерны</w:t>
            </w:r>
          </w:p>
        </w:tc>
        <w:tc>
          <w:tcPr>
            <w:tcW w:w="1134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4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D22" w:rsidRPr="00AF79C1" w:rsidTr="001558DE">
        <w:tc>
          <w:tcPr>
            <w:tcW w:w="223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Силос кукурузный</w:t>
            </w:r>
          </w:p>
        </w:tc>
        <w:tc>
          <w:tcPr>
            <w:tcW w:w="1134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4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4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D22" w:rsidRPr="00AF79C1" w:rsidTr="001558DE">
        <w:tc>
          <w:tcPr>
            <w:tcW w:w="223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Свекла кормовая</w:t>
            </w:r>
          </w:p>
        </w:tc>
        <w:tc>
          <w:tcPr>
            <w:tcW w:w="1134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12,28</w:t>
            </w:r>
          </w:p>
        </w:tc>
        <w:tc>
          <w:tcPr>
            <w:tcW w:w="1275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34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20,29</w:t>
            </w: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4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D22" w:rsidRPr="00AF79C1" w:rsidTr="001558DE">
        <w:tc>
          <w:tcPr>
            <w:tcW w:w="223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Трава пастбищная злаково-разнотравная</w:t>
            </w:r>
          </w:p>
        </w:tc>
        <w:tc>
          <w:tcPr>
            <w:tcW w:w="1134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79,61</w:t>
            </w:r>
          </w:p>
        </w:tc>
        <w:tc>
          <w:tcPr>
            <w:tcW w:w="1275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1134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79,61</w:t>
            </w: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124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D22" w:rsidRPr="00AF79C1" w:rsidTr="001558DE">
        <w:tc>
          <w:tcPr>
            <w:tcW w:w="223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Концентраты</w:t>
            </w:r>
          </w:p>
        </w:tc>
        <w:tc>
          <w:tcPr>
            <w:tcW w:w="1134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28,98</w:t>
            </w:r>
          </w:p>
        </w:tc>
        <w:tc>
          <w:tcPr>
            <w:tcW w:w="1275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1134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124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D22" w:rsidRPr="00AF79C1" w:rsidTr="001558DE">
        <w:tc>
          <w:tcPr>
            <w:tcW w:w="223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5955</w:t>
            </w:r>
          </w:p>
        </w:tc>
        <w:tc>
          <w:tcPr>
            <w:tcW w:w="1134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6953</w:t>
            </w:r>
          </w:p>
        </w:tc>
        <w:tc>
          <w:tcPr>
            <w:tcW w:w="1241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0D22" w:rsidRPr="00AF79C1" w:rsidTr="001558DE">
        <w:tc>
          <w:tcPr>
            <w:tcW w:w="223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удой на корову, кг</w:t>
            </w:r>
          </w:p>
        </w:tc>
        <w:tc>
          <w:tcPr>
            <w:tcW w:w="3543" w:type="dxa"/>
            <w:gridSpan w:val="5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3793" w:type="dxa"/>
            <w:gridSpan w:val="5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CE0D22" w:rsidRPr="00AF79C1" w:rsidTr="001558DE">
        <w:tc>
          <w:tcPr>
            <w:tcW w:w="223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кормов на 1 кг молока:</w:t>
            </w:r>
          </w:p>
        </w:tc>
        <w:tc>
          <w:tcPr>
            <w:tcW w:w="992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D22" w:rsidRPr="00AF79C1" w:rsidTr="001558DE">
        <w:tc>
          <w:tcPr>
            <w:tcW w:w="223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ЭКЕ</w:t>
            </w:r>
          </w:p>
        </w:tc>
        <w:tc>
          <w:tcPr>
            <w:tcW w:w="3543" w:type="dxa"/>
            <w:gridSpan w:val="5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5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D22" w:rsidRPr="00AF79C1" w:rsidTr="001558DE">
        <w:tc>
          <w:tcPr>
            <w:tcW w:w="223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концентратов, г</w:t>
            </w:r>
          </w:p>
        </w:tc>
        <w:tc>
          <w:tcPr>
            <w:tcW w:w="3543" w:type="dxa"/>
            <w:gridSpan w:val="5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5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D22" w:rsidRPr="00AF79C1" w:rsidTr="001558DE">
        <w:tc>
          <w:tcPr>
            <w:tcW w:w="2235" w:type="dxa"/>
          </w:tcPr>
          <w:p w:rsidR="00CE0D22" w:rsidRPr="00AF79C1" w:rsidRDefault="00CE0D22" w:rsidP="001558D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кормления:</w:t>
            </w:r>
          </w:p>
        </w:tc>
        <w:tc>
          <w:tcPr>
            <w:tcW w:w="3543" w:type="dxa"/>
            <w:gridSpan w:val="5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5"/>
          </w:tcPr>
          <w:p w:rsidR="00CE0D22" w:rsidRPr="00AF79C1" w:rsidRDefault="00CE0D22" w:rsidP="001558DE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>На основании таблицы 4 определить к какому типу кормления относится каждый рацион.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Контрольные вопросы</w:t>
      </w:r>
    </w:p>
    <w:p w:rsidR="00CE0D22" w:rsidRPr="00AF79C1" w:rsidRDefault="00CE0D22" w:rsidP="00CE0D22">
      <w:pPr>
        <w:shd w:val="clear" w:color="auto" w:fill="FFFFFF"/>
        <w:spacing w:before="0" w:beforeAutospacing="0"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CE0D22" w:rsidRPr="00AF79C1" w:rsidRDefault="00CE0D22" w:rsidP="00CE0D22">
      <w:pPr>
        <w:numPr>
          <w:ilvl w:val="0"/>
          <w:numId w:val="1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>Что такое рацион?</w:t>
      </w:r>
    </w:p>
    <w:p w:rsidR="00CE0D22" w:rsidRPr="00AF79C1" w:rsidRDefault="00CE0D22" w:rsidP="00CE0D22">
      <w:pPr>
        <w:numPr>
          <w:ilvl w:val="0"/>
          <w:numId w:val="1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>Что такое структура рациона?</w:t>
      </w:r>
    </w:p>
    <w:p w:rsidR="00CE0D22" w:rsidRPr="00AF79C1" w:rsidRDefault="00CE0D22" w:rsidP="00CE0D22">
      <w:pPr>
        <w:numPr>
          <w:ilvl w:val="0"/>
          <w:numId w:val="1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>Что такое тип кормления?</w:t>
      </w:r>
    </w:p>
    <w:p w:rsidR="00CE0D22" w:rsidRPr="00AF79C1" w:rsidRDefault="00CE0D22" w:rsidP="00CE0D22">
      <w:pPr>
        <w:numPr>
          <w:ilvl w:val="0"/>
          <w:numId w:val="1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>По каким основным элементам нормируют рационы?</w:t>
      </w:r>
    </w:p>
    <w:p w:rsidR="00CE0D22" w:rsidRPr="00AF79C1" w:rsidRDefault="00CE0D22" w:rsidP="00CE0D22">
      <w:pPr>
        <w:numPr>
          <w:ilvl w:val="0"/>
          <w:numId w:val="1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>Какие корма входят в состав зимнего рациона?</w:t>
      </w:r>
    </w:p>
    <w:p w:rsidR="00CE0D22" w:rsidRPr="00AF79C1" w:rsidRDefault="00CE0D22" w:rsidP="00CE0D22">
      <w:pPr>
        <w:numPr>
          <w:ilvl w:val="0"/>
          <w:numId w:val="1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>Какие корма входят в состав летнего рациона?</w:t>
      </w:r>
    </w:p>
    <w:p w:rsidR="00CE0D22" w:rsidRPr="00AF79C1" w:rsidRDefault="00CE0D22" w:rsidP="00CE0D22">
      <w:pPr>
        <w:numPr>
          <w:ilvl w:val="0"/>
          <w:numId w:val="1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79C1">
        <w:rPr>
          <w:rFonts w:ascii="Times New Roman" w:hAnsi="Times New Roman" w:cs="Times New Roman"/>
          <w:sz w:val="24"/>
          <w:szCs w:val="24"/>
          <w:lang w:eastAsia="ru-RU"/>
        </w:rPr>
        <w:t>Какой вид корма преобладает в концентратном типе кормления?</w:t>
      </w:r>
    </w:p>
    <w:p w:rsidR="00F93E14" w:rsidRDefault="00F93E14">
      <w:bookmarkStart w:id="0" w:name="_GoBack"/>
      <w:bookmarkEnd w:id="0"/>
    </w:p>
    <w:sectPr w:rsidR="00F9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5072B"/>
    <w:multiLevelType w:val="hybridMultilevel"/>
    <w:tmpl w:val="CAC45756"/>
    <w:lvl w:ilvl="0" w:tplc="4AAE48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22"/>
    <w:rsid w:val="00CE0D22"/>
    <w:rsid w:val="00F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6FA69-D3C9-4BE1-BE0A-2BC2560B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0D22"/>
    <w:pPr>
      <w:spacing w:before="100" w:beforeAutospacing="1" w:after="119" w:line="363" w:lineRule="atLeas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2020-09-16T18:36:00Z</dcterms:created>
  <dcterms:modified xsi:type="dcterms:W3CDTF">2020-09-16T18:36:00Z</dcterms:modified>
</cp:coreProperties>
</file>