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C9E" w:rsidRDefault="00632C9E" w:rsidP="00632C9E">
      <w:pPr>
        <w:pStyle w:val="20"/>
        <w:keepNext/>
        <w:keepLines/>
        <w:numPr>
          <w:ilvl w:val="1"/>
          <w:numId w:val="1"/>
        </w:numPr>
        <w:tabs>
          <w:tab w:val="left" w:pos="457"/>
        </w:tabs>
        <w:jc w:val="both"/>
      </w:pPr>
      <w:bookmarkStart w:id="0" w:name="bookmark7"/>
      <w:bookmarkStart w:id="1" w:name="_GoBack"/>
      <w:r>
        <w:t>Эволюция финансового рынка и его функций</w:t>
      </w:r>
      <w:bookmarkEnd w:id="0"/>
      <w:bookmarkEnd w:id="1"/>
    </w:p>
    <w:p w:rsidR="00632C9E" w:rsidRDefault="00632C9E" w:rsidP="00632C9E">
      <w:pPr>
        <w:pStyle w:val="1"/>
        <w:ind w:firstLine="0"/>
        <w:jc w:val="both"/>
      </w:pPr>
      <w:r>
        <w:t>Исследование структуры финансового рынка требует детального изу</w:t>
      </w:r>
      <w:r>
        <w:softHyphen/>
        <w:t>чения роли и функций данного элемента экономики в контексте эко</w:t>
      </w:r>
      <w:r>
        <w:softHyphen/>
        <w:t>номической мысли, развитие которой способствовало появлению но</w:t>
      </w:r>
      <w:r>
        <w:softHyphen/>
        <w:t>вых концепций финансового рынка.</w:t>
      </w:r>
    </w:p>
    <w:p w:rsidR="00632C9E" w:rsidRDefault="00632C9E" w:rsidP="00632C9E">
      <w:pPr>
        <w:pStyle w:val="1"/>
        <w:jc w:val="both"/>
      </w:pPr>
      <w:r>
        <w:t>Финансовый рынок не занимал центрального места в экономиче</w:t>
      </w:r>
      <w:r>
        <w:softHyphen/>
        <w:t>ской теории до появления концепции «факторов производства». Отме</w:t>
      </w:r>
      <w:r>
        <w:softHyphen/>
        <w:t xml:space="preserve">тим, что первоначально в концепцию, предложенную В. </w:t>
      </w:r>
      <w:proofErr w:type="spellStart"/>
      <w:r>
        <w:t>Петти</w:t>
      </w:r>
      <w:proofErr w:type="spellEnd"/>
      <w:r>
        <w:t xml:space="preserve"> в </w:t>
      </w:r>
      <w:r>
        <w:rPr>
          <w:lang w:val="en-US" w:bidi="en-US"/>
        </w:rPr>
        <w:t>XVII</w:t>
      </w:r>
      <w:r w:rsidRPr="00B81A51">
        <w:rPr>
          <w:lang w:bidi="en-US"/>
        </w:rPr>
        <w:t xml:space="preserve"> </w:t>
      </w:r>
      <w:r>
        <w:t>в., входили два основных фактора производства: земля и труд</w:t>
      </w:r>
      <w:r>
        <w:rPr>
          <w:vertAlign w:val="superscript"/>
        </w:rPr>
        <w:footnoteReference w:id="1"/>
      </w:r>
      <w:r>
        <w:t>. Уже в сере</w:t>
      </w:r>
      <w:r>
        <w:softHyphen/>
        <w:t xml:space="preserve">дине </w:t>
      </w:r>
      <w:r>
        <w:rPr>
          <w:lang w:val="en-US" w:bidi="en-US"/>
        </w:rPr>
        <w:t>XVIII</w:t>
      </w:r>
      <w:r w:rsidRPr="00B81A51">
        <w:rPr>
          <w:lang w:bidi="en-US"/>
        </w:rPr>
        <w:t xml:space="preserve"> </w:t>
      </w:r>
      <w:r>
        <w:t xml:space="preserve">в. физиократы, в частности Ф. </w:t>
      </w:r>
      <w:proofErr w:type="spellStart"/>
      <w:r>
        <w:t>Кенэ</w:t>
      </w:r>
      <w:proofErr w:type="spellEnd"/>
      <w:r>
        <w:rPr>
          <w:vertAlign w:val="superscript"/>
        </w:rPr>
        <w:footnoteReference w:id="2"/>
      </w:r>
      <w:r>
        <w:t xml:space="preserve"> и Ж. Тюрго</w:t>
      </w:r>
      <w:r>
        <w:rPr>
          <w:vertAlign w:val="superscript"/>
        </w:rPr>
        <w:footnoteReference w:id="3"/>
      </w:r>
      <w:r>
        <w:t>, выдели</w:t>
      </w:r>
      <w:r>
        <w:softHyphen/>
        <w:t>ли капитал как фактор производства: в их понимании капитал являлся не только денежными средствами, но и средствами производства, обе</w:t>
      </w:r>
      <w:r>
        <w:softHyphen/>
        <w:t>спечивающими процесс производства. Примечательно, что физиокра</w:t>
      </w:r>
      <w:r>
        <w:softHyphen/>
        <w:t>ты подчеркивали возможность воспроизводства капитала путем его об</w:t>
      </w:r>
      <w:r>
        <w:softHyphen/>
        <w:t>новления с помощью полученной прибыли. Признавая необходимость капитала в процессах производства, Ж. Тюрго также указывал на стра</w:t>
      </w:r>
      <w:r>
        <w:softHyphen/>
        <w:t>тегически важную роль процентной ставки, по которой предоставлял</w:t>
      </w:r>
      <w:r>
        <w:softHyphen/>
        <w:t xml:space="preserve">ся необходимый объем заемного капитала. Классические экономисты, включая А. Смита и Д. </w:t>
      </w:r>
      <w:proofErr w:type="spellStart"/>
      <w:r>
        <w:t>Рикардо</w:t>
      </w:r>
      <w:proofErr w:type="spellEnd"/>
      <w:r>
        <w:t>, дополнили данную концепцию дета</w:t>
      </w:r>
      <w:r>
        <w:softHyphen/>
        <w:t>лями, указывающими на проблематику распределения данных факто</w:t>
      </w:r>
      <w:r>
        <w:softHyphen/>
        <w:t>ров в цене произведенного продукта.</w:t>
      </w:r>
    </w:p>
    <w:p w:rsidR="00632C9E" w:rsidRDefault="00632C9E" w:rsidP="00632C9E">
      <w:pPr>
        <w:pStyle w:val="1"/>
        <w:jc w:val="both"/>
      </w:pPr>
      <w:r>
        <w:t>Классическая производственная функция была представлена как функция двух факторов — труда и капитала. После маржинальной рево</w:t>
      </w:r>
      <w:r>
        <w:softHyphen/>
        <w:t xml:space="preserve">люции конца </w:t>
      </w:r>
      <w:r>
        <w:rPr>
          <w:lang w:val="en-US" w:bidi="en-US"/>
        </w:rPr>
        <w:t>XIX</w:t>
      </w:r>
      <w:r w:rsidRPr="00B81A51">
        <w:rPr>
          <w:lang w:bidi="en-US"/>
        </w:rPr>
        <w:t xml:space="preserve"> </w:t>
      </w:r>
      <w:r>
        <w:t>в. она была дополнена экономистами-неоклассиками. И. Фишер в своих работах «Капитал и доход» (1906) и «Процентная ставка» (1907) обозначил эквивалентность капитала и инвестиций, ис</w:t>
      </w:r>
      <w:r>
        <w:softHyphen/>
        <w:t>пользуя концепцию денежных потоков во времени и маржинальной эф</w:t>
      </w:r>
      <w:r>
        <w:softHyphen/>
        <w:t>фективности, и обозначил производственную функцию как функцию инвестиций и труда</w:t>
      </w:r>
      <w:r>
        <w:rPr>
          <w:vertAlign w:val="superscript"/>
        </w:rPr>
        <w:footnoteReference w:id="4"/>
      </w:r>
      <w:r>
        <w:t>.</w:t>
      </w:r>
    </w:p>
    <w:p w:rsidR="00632C9E" w:rsidRDefault="00632C9E" w:rsidP="00632C9E">
      <w:pPr>
        <w:pStyle w:val="1"/>
        <w:jc w:val="both"/>
      </w:pPr>
      <w:r>
        <w:t>Очень интересно мнение К. Маркса о капитале: внешне представ</w:t>
      </w:r>
      <w:r>
        <w:softHyphen/>
        <w:t>ленный как средства производства (постоянный капитал), работники (переменный капитал), деньги (денежный капитал), товары (товарный капитал), капитал становится особым видом производственных отноше</w:t>
      </w:r>
      <w:r>
        <w:softHyphen/>
        <w:t xml:space="preserve">ний. Карл Маркс </w:t>
      </w:r>
      <w:r>
        <w:lastRenderedPageBreak/>
        <w:t>одним из первых экономистов выделил проблемати</w:t>
      </w:r>
      <w:r>
        <w:softHyphen/>
        <w:t>ку использования кредитных ресурсов в экономическом росте. Крити</w:t>
      </w:r>
      <w:r>
        <w:softHyphen/>
        <w:t>куя капиталистическую систему производства, он внес огромный вклад в развитие теории экономических кризисов и циклов</w:t>
      </w:r>
      <w:r>
        <w:rPr>
          <w:vertAlign w:val="superscript"/>
        </w:rPr>
        <w:footnoteReference w:id="5"/>
      </w:r>
      <w:r>
        <w:t>. Экономический рост за счет кредитного финансирования позднее будет в центре внима</w:t>
      </w:r>
      <w:r>
        <w:softHyphen/>
        <w:t xml:space="preserve">ния таких известных экономистов, как Е. </w:t>
      </w:r>
      <w:proofErr w:type="spellStart"/>
      <w:r>
        <w:t>Бем-Баверк</w:t>
      </w:r>
      <w:proofErr w:type="spellEnd"/>
      <w:r>
        <w:t xml:space="preserve"> (эффект прину</w:t>
      </w:r>
      <w:r>
        <w:softHyphen/>
        <w:t xml:space="preserve">дительных сбережений и проблема избытка инвестиций), Й. А. </w:t>
      </w:r>
      <w:proofErr w:type="spellStart"/>
      <w:r>
        <w:t>Шум</w:t>
      </w:r>
      <w:r>
        <w:softHyphen/>
        <w:t>петер</w:t>
      </w:r>
      <w:proofErr w:type="spellEnd"/>
      <w:r>
        <w:t xml:space="preserve"> и Ф. А. </w:t>
      </w:r>
      <w:proofErr w:type="spellStart"/>
      <w:r>
        <w:t>Хайек</w:t>
      </w:r>
      <w:proofErr w:type="spellEnd"/>
      <w:r>
        <w:t xml:space="preserve"> (теории экономических циклов). Несмотря на то что эти экономисты, представители австрийской экономической шко</w:t>
      </w:r>
      <w:r>
        <w:softHyphen/>
        <w:t>лы, не были всецело согласны со взглядами К. Маркса, они признавали наличие некоторых из описанных им проблем. В начале ХХ в. экономи</w:t>
      </w:r>
      <w:r>
        <w:softHyphen/>
        <w:t>сты не только представляли финансовый рынок и банковскую систе</w:t>
      </w:r>
      <w:r>
        <w:softHyphen/>
        <w:t>му как важный элемент экономики, но и имели определенное мнение о влиянии данного элемента на уровень цен и иные макроэкономиче</w:t>
      </w:r>
      <w:r>
        <w:softHyphen/>
        <w:t>ские параметры.</w:t>
      </w:r>
    </w:p>
    <w:p w:rsidR="00632C9E" w:rsidRDefault="00632C9E" w:rsidP="00632C9E">
      <w:pPr>
        <w:pStyle w:val="1"/>
        <w:jc w:val="both"/>
      </w:pPr>
      <w:r>
        <w:rPr>
          <w:b/>
          <w:bCs/>
        </w:rPr>
        <w:t xml:space="preserve">Эволюция финансового рынка. </w:t>
      </w:r>
      <w:r>
        <w:t>В силу неоднозначности подходов к сегментации современного финансового рынка и содержанию его функций целесообразно изучение этого рынка в контексте развития экономики. Прогресс экономических отношений стимулировал разви</w:t>
      </w:r>
      <w:r>
        <w:softHyphen/>
        <w:t>тие и усложнение финансового рынка, модификацию его функций, что можно проследить при использовании исторического подхода.</w:t>
      </w:r>
    </w:p>
    <w:p w:rsidR="00632C9E" w:rsidRDefault="00632C9E" w:rsidP="00632C9E">
      <w:pPr>
        <w:pStyle w:val="1"/>
        <w:jc w:val="both"/>
      </w:pPr>
      <w:r>
        <w:t>Основным катализатором развития финансовых отношений и фи</w:t>
      </w:r>
      <w:r>
        <w:softHyphen/>
        <w:t xml:space="preserve">нансового рынка в Древнем мире и в античную эпоху (с 3000 г. до н. э. до </w:t>
      </w:r>
      <w:r>
        <w:rPr>
          <w:lang w:val="en-US" w:bidi="en-US"/>
        </w:rPr>
        <w:t>V</w:t>
      </w:r>
      <w:r w:rsidRPr="00B81A51">
        <w:rPr>
          <w:lang w:bidi="en-US"/>
        </w:rPr>
        <w:t xml:space="preserve"> </w:t>
      </w:r>
      <w:r>
        <w:t>в. н. э.), а также в рамках феодальной эпохи и периода мерканти</w:t>
      </w:r>
      <w:r>
        <w:softHyphen/>
        <w:t xml:space="preserve">лизма </w:t>
      </w:r>
      <w:r w:rsidRPr="00B81A51">
        <w:rPr>
          <w:lang w:bidi="en-US"/>
        </w:rPr>
        <w:t>(</w:t>
      </w:r>
      <w:r>
        <w:rPr>
          <w:lang w:val="en-US" w:bidi="en-US"/>
        </w:rPr>
        <w:t>V</w:t>
      </w:r>
      <w:r w:rsidRPr="00B81A51">
        <w:rPr>
          <w:lang w:bidi="en-US"/>
        </w:rPr>
        <w:t>-</w:t>
      </w:r>
      <w:r>
        <w:rPr>
          <w:lang w:val="en-US" w:bidi="en-US"/>
        </w:rPr>
        <w:t>XVII</w:t>
      </w:r>
      <w:r w:rsidRPr="00B81A51">
        <w:rPr>
          <w:lang w:bidi="en-US"/>
        </w:rPr>
        <w:t xml:space="preserve"> </w:t>
      </w:r>
      <w:r>
        <w:t>в.) выступала потребность в торговом капитале: первые финансовые посредники выполняли обменные функции и, как правило, финансировали сделки, связанные с торговлей. В Средние века и в эпоху Возрождения создавались торговые биржи и торгово-исследовательские компании, которые также способствовали развитию финансового рын</w:t>
      </w:r>
      <w:r>
        <w:softHyphen/>
        <w:t xml:space="preserve">ка. В рамках капиталистической формации </w:t>
      </w:r>
      <w:r w:rsidRPr="00B81A51">
        <w:rPr>
          <w:lang w:bidi="en-US"/>
        </w:rPr>
        <w:t>(</w:t>
      </w:r>
      <w:r>
        <w:rPr>
          <w:lang w:val="en-US" w:bidi="en-US"/>
        </w:rPr>
        <w:t>XVIII</w:t>
      </w:r>
      <w:r w:rsidRPr="00B81A51">
        <w:rPr>
          <w:lang w:bidi="en-US"/>
        </w:rPr>
        <w:t xml:space="preserve"> </w:t>
      </w:r>
      <w:r>
        <w:t xml:space="preserve">— вторая половина </w:t>
      </w:r>
      <w:r>
        <w:rPr>
          <w:lang w:val="en-US" w:bidi="en-US"/>
        </w:rPr>
        <w:t>XX</w:t>
      </w:r>
      <w:r w:rsidRPr="00B81A51">
        <w:rPr>
          <w:lang w:bidi="en-US"/>
        </w:rPr>
        <w:t xml:space="preserve"> </w:t>
      </w:r>
      <w:r>
        <w:t>в.) к потребности в торговом капитале как катализаторе развития финансового рынка прибавилась потребность в производственном ка</w:t>
      </w:r>
      <w:r>
        <w:softHyphen/>
        <w:t>питале: строительство железных дорог и различные широкомасштабные проекты требовали привлечения крупного капитала и новых форм фи</w:t>
      </w:r>
      <w:r>
        <w:softHyphen/>
        <w:t xml:space="preserve">нансирования. Большое количество финансовых инноваций в истории финансового рынка связано с постиндустриальным периодом, начиная со второй половины </w:t>
      </w:r>
      <w:r>
        <w:rPr>
          <w:lang w:val="en-US" w:bidi="en-US"/>
        </w:rPr>
        <w:t>XX</w:t>
      </w:r>
      <w:r w:rsidRPr="00B81A51">
        <w:rPr>
          <w:lang w:bidi="en-US"/>
        </w:rPr>
        <w:t xml:space="preserve"> </w:t>
      </w:r>
      <w:r>
        <w:t>в., когда к уже существующим катализаторам развития финансового рынка прибавилась потребность в спекулятив</w:t>
      </w:r>
      <w:r>
        <w:softHyphen/>
        <w:t xml:space="preserve">ном капитале для расширения границ </w:t>
      </w:r>
      <w:r>
        <w:lastRenderedPageBreak/>
        <w:t>деятельности и получения сверх</w:t>
      </w:r>
      <w:r>
        <w:softHyphen/>
        <w:t>прибылей.</w:t>
      </w:r>
    </w:p>
    <w:p w:rsidR="00632C9E" w:rsidRDefault="00632C9E" w:rsidP="00632C9E">
      <w:pPr>
        <w:pStyle w:val="1"/>
        <w:jc w:val="both"/>
      </w:pPr>
      <w:r>
        <w:t>Эволюция финансового рынка и смена формаций происходили по</w:t>
      </w:r>
      <w:r>
        <w:softHyphen/>
        <w:t>степенно и плавно.</w:t>
      </w:r>
    </w:p>
    <w:p w:rsidR="00632C9E" w:rsidRDefault="00632C9E" w:rsidP="00632C9E">
      <w:pPr>
        <w:pStyle w:val="1"/>
        <w:jc w:val="both"/>
      </w:pPr>
      <w:r>
        <w:t xml:space="preserve">В </w:t>
      </w:r>
      <w:r>
        <w:rPr>
          <w:i/>
          <w:iCs/>
        </w:rPr>
        <w:t>античный период</w:t>
      </w:r>
      <w:r>
        <w:t xml:space="preserve"> (с 3000 г. до н. э. до </w:t>
      </w:r>
      <w:r>
        <w:rPr>
          <w:lang w:val="en-US" w:bidi="en-US"/>
        </w:rPr>
        <w:t>V</w:t>
      </w:r>
      <w:r w:rsidRPr="00B81A51">
        <w:rPr>
          <w:lang w:bidi="en-US"/>
        </w:rPr>
        <w:t xml:space="preserve"> </w:t>
      </w:r>
      <w:r>
        <w:t>в. н. э.) потребность в тор</w:t>
      </w:r>
      <w:r>
        <w:softHyphen/>
        <w:t>говом капитале способствовала созданию простых финансовых и кре</w:t>
      </w:r>
      <w:r>
        <w:softHyphen/>
        <w:t>дитных отношений, что позволило возникнуть денежному рынку. Раз</w:t>
      </w:r>
      <w:r>
        <w:softHyphen/>
        <w:t>витие права в Древнем Риме в античную эпоху обеспечило условия для создания первых акционерных обществ, рынка долевых инструментов, а именно внебиржевого рынка первых акций, и первых банков. Упоми</w:t>
      </w:r>
      <w:r>
        <w:softHyphen/>
        <w:t>нания о первых срочных контрактах также позволяют говорить о воз</w:t>
      </w:r>
      <w:r>
        <w:softHyphen/>
        <w:t>никновении рынка производных инструментов.</w:t>
      </w:r>
    </w:p>
    <w:p w:rsidR="00632C9E" w:rsidRDefault="00632C9E" w:rsidP="00632C9E">
      <w:pPr>
        <w:pStyle w:val="1"/>
        <w:jc w:val="both"/>
      </w:pPr>
      <w:r>
        <w:t>Несмотря на то что рабство ограничивало развитие экономических и финансовых отношений, еще в античные времена развитие торгов</w:t>
      </w:r>
      <w:r>
        <w:softHyphen/>
        <w:t>ли и производства создало предпосылки для ростовщичества и креди</w:t>
      </w:r>
      <w:r>
        <w:softHyphen/>
        <w:t>тования, появления первых ценных бумаг и финансового регулирова</w:t>
      </w:r>
      <w:r>
        <w:softHyphen/>
        <w:t>ния. Например, в древнем Израиле существовала фиксация процентных ставок при выдаче кредита (только для местных жителей)</w:t>
      </w:r>
      <w:r>
        <w:rPr>
          <w:vertAlign w:val="superscript"/>
        </w:rPr>
        <w:footnoteReference w:id="6"/>
      </w:r>
      <w:r>
        <w:t>, что говорит о развитии рынка кредитов и появлении первых попыток регулировать функционирование данного рынка.</w:t>
      </w:r>
    </w:p>
    <w:p w:rsidR="00632C9E" w:rsidRDefault="00632C9E" w:rsidP="00632C9E">
      <w:pPr>
        <w:pStyle w:val="1"/>
        <w:jc w:val="both"/>
      </w:pPr>
      <w:r>
        <w:t>История финансов, кредитования и ценных бумаг уходит корнями в Месопотамию, где за две тысячи лет до нашей эры уже совершались срочные сделки, подобные современным сделкам с использованием про</w:t>
      </w:r>
      <w:r>
        <w:softHyphen/>
        <w:t xml:space="preserve">изводных инструментов. В 1920 г. британский археолог Леонард </w:t>
      </w:r>
      <w:proofErr w:type="spellStart"/>
      <w:r>
        <w:t>Вуули</w:t>
      </w:r>
      <w:proofErr w:type="spellEnd"/>
      <w:r>
        <w:t>, проводя раскопки в Месопотамии у города Ур, обнаружил целый район древнего города, который служил местом для совершения сделок раз</w:t>
      </w:r>
      <w:r>
        <w:softHyphen/>
        <w:t>личного рода: в большом количестве глиняных табличек были зафикси</w:t>
      </w:r>
      <w:r>
        <w:softHyphen/>
        <w:t>рованы взаиморасчеты между покупателями и продавцами, в том чис</w:t>
      </w:r>
      <w:r>
        <w:softHyphen/>
        <w:t xml:space="preserve">ле и своеобразные срочные контракты. Изучение табличек позволило сделать выводы о существовании рынка кредитов в Месопотамии на момент 1796 г. до н. э., когда некий </w:t>
      </w:r>
      <w:proofErr w:type="spellStart"/>
      <w:r>
        <w:t>Думузи-Гамиль</w:t>
      </w:r>
      <w:proofErr w:type="spellEnd"/>
      <w:r>
        <w:t>, древний прототип современных банкиров, давал кредиты по различным ставкам (одна из зафиксированных ставок составляла 3,78% годовых) на срок от несколь</w:t>
      </w:r>
      <w:r>
        <w:softHyphen/>
        <w:t>ких месяцев до 5 лет</w:t>
      </w:r>
      <w:r>
        <w:rPr>
          <w:vertAlign w:val="superscript"/>
        </w:rPr>
        <w:footnoteReference w:id="7"/>
      </w:r>
      <w:r>
        <w:t>. Рынок кредитов выполнял некоторые функции современного денежного рынка: цена на деньги (в то время серебро яв</w:t>
      </w:r>
      <w:r>
        <w:softHyphen/>
        <w:t>лялось основным платежным средством) и предложение денег в эко</w:t>
      </w:r>
      <w:r>
        <w:softHyphen/>
        <w:t xml:space="preserve">номике регулировались децентрализовано такими финансистами, как </w:t>
      </w:r>
      <w:proofErr w:type="spellStart"/>
      <w:r>
        <w:t>Думузи-Гамиль</w:t>
      </w:r>
      <w:proofErr w:type="spellEnd"/>
      <w:r>
        <w:t xml:space="preserve">. Древний </w:t>
      </w:r>
      <w:r>
        <w:lastRenderedPageBreak/>
        <w:t>кредитно-денежный рынок Месопотамии, который функционировал более четырех тысяч лет назад, можно счи</w:t>
      </w:r>
      <w:r>
        <w:softHyphen/>
        <w:t>тать прообразом современного денежного рынка на основании схоже</w:t>
      </w:r>
      <w:r>
        <w:softHyphen/>
        <w:t>сти функций и характера сделок.</w:t>
      </w:r>
    </w:p>
    <w:p w:rsidR="00632C9E" w:rsidRDefault="00632C9E" w:rsidP="00632C9E">
      <w:pPr>
        <w:pStyle w:val="1"/>
        <w:jc w:val="both"/>
      </w:pPr>
      <w:r>
        <w:t>В рамках античного периода возникли такие финансовые инструмен</w:t>
      </w:r>
      <w:r>
        <w:softHyphen/>
        <w:t>ты, как чеки и страхование в Древней Греции, бумажные деньги и сроч</w:t>
      </w:r>
      <w:r>
        <w:softHyphen/>
        <w:t>ные контракты — в Китае, аннуитеты и акции — в Древнем Риме.</w:t>
      </w:r>
    </w:p>
    <w:p w:rsidR="00632C9E" w:rsidRDefault="00632C9E" w:rsidP="00632C9E">
      <w:pPr>
        <w:pStyle w:val="1"/>
        <w:jc w:val="both"/>
      </w:pPr>
      <w:r>
        <w:t xml:space="preserve">Особый интерес представляют финансовые посредники Древней Греции и Рима. В </w:t>
      </w:r>
      <w:r>
        <w:rPr>
          <w:lang w:val="en-US" w:bidi="en-US"/>
        </w:rPr>
        <w:t>VI</w:t>
      </w:r>
      <w:r w:rsidRPr="00B81A51">
        <w:rPr>
          <w:lang w:bidi="en-US"/>
        </w:rPr>
        <w:t>-</w:t>
      </w:r>
      <w:r>
        <w:rPr>
          <w:lang w:val="en-US" w:bidi="en-US"/>
        </w:rPr>
        <w:t>V</w:t>
      </w:r>
      <w:r w:rsidRPr="00B81A51">
        <w:rPr>
          <w:lang w:bidi="en-US"/>
        </w:rPr>
        <w:t xml:space="preserve"> </w:t>
      </w:r>
      <w:r>
        <w:t>вв. до н. э. в Древней Греции стали появляться «трапезы», состоятельные физические лица, которые не только выда</w:t>
      </w:r>
      <w:r>
        <w:softHyphen/>
        <w:t>вали кредиты под проценты, но и принимали депозиты, получая при</w:t>
      </w:r>
      <w:r>
        <w:softHyphen/>
        <w:t>быль от разницы в ставках. Храмы также выступали в роли финансо</w:t>
      </w:r>
      <w:r>
        <w:softHyphen/>
        <w:t>вых посредников, выполняя аналогичные функции. Развитие римской экономики и права перевело финансовых посредников на следующую стадию развития: они разделились на «</w:t>
      </w:r>
      <w:proofErr w:type="spellStart"/>
      <w:r>
        <w:t>аргентариев</w:t>
      </w:r>
      <w:proofErr w:type="spellEnd"/>
      <w:r>
        <w:t xml:space="preserve">» </w:t>
      </w:r>
      <w:r w:rsidRPr="00B81A51">
        <w:rPr>
          <w:lang w:bidi="en-US"/>
        </w:rPr>
        <w:t>(«</w:t>
      </w:r>
      <w:proofErr w:type="spellStart"/>
      <w:r>
        <w:rPr>
          <w:lang w:val="en-US" w:bidi="en-US"/>
        </w:rPr>
        <w:t>argentarii</w:t>
      </w:r>
      <w:proofErr w:type="spellEnd"/>
      <w:r w:rsidRPr="00B81A51">
        <w:rPr>
          <w:lang w:bidi="en-US"/>
        </w:rPr>
        <w:t xml:space="preserve">») </w:t>
      </w:r>
      <w:r>
        <w:t>и «</w:t>
      </w:r>
      <w:proofErr w:type="spellStart"/>
      <w:r>
        <w:t>менсариев</w:t>
      </w:r>
      <w:proofErr w:type="spellEnd"/>
      <w:r>
        <w:t xml:space="preserve">» </w:t>
      </w:r>
      <w:r w:rsidRPr="00B81A51">
        <w:rPr>
          <w:lang w:bidi="en-US"/>
        </w:rPr>
        <w:t>(«</w:t>
      </w:r>
      <w:proofErr w:type="spellStart"/>
      <w:r>
        <w:rPr>
          <w:lang w:val="en-US" w:bidi="en-US"/>
        </w:rPr>
        <w:t>mensarii</w:t>
      </w:r>
      <w:proofErr w:type="spellEnd"/>
      <w:r w:rsidRPr="00B81A51">
        <w:rPr>
          <w:lang w:bidi="en-US"/>
        </w:rPr>
        <w:t xml:space="preserve">»). </w:t>
      </w:r>
      <w:r>
        <w:t>В то время как «</w:t>
      </w:r>
      <w:proofErr w:type="spellStart"/>
      <w:r>
        <w:t>аргентарии</w:t>
      </w:r>
      <w:proofErr w:type="spellEnd"/>
      <w:r>
        <w:t>» ничем не отличались от своих греческих коллег, «</w:t>
      </w:r>
      <w:proofErr w:type="spellStart"/>
      <w:r>
        <w:t>менсарии</w:t>
      </w:r>
      <w:proofErr w:type="spellEnd"/>
      <w:r>
        <w:t>» фактически явля</w:t>
      </w:r>
      <w:r>
        <w:softHyphen/>
        <w:t>лись первыми общественными банковскими институтами, регулиру</w:t>
      </w:r>
      <w:r>
        <w:softHyphen/>
        <w:t>емыми государством</w:t>
      </w:r>
      <w:r>
        <w:rPr>
          <w:vertAlign w:val="superscript"/>
        </w:rPr>
        <w:footnoteReference w:id="8"/>
      </w:r>
      <w:r>
        <w:t>. Как правило, «</w:t>
      </w:r>
      <w:proofErr w:type="spellStart"/>
      <w:r>
        <w:t>менсарии</w:t>
      </w:r>
      <w:proofErr w:type="spellEnd"/>
      <w:r>
        <w:t>» функционировали в качестве уполномоченной государством и казначейством инстан</w:t>
      </w:r>
      <w:r>
        <w:softHyphen/>
        <w:t>ции залогового финансирования, в частности в период кризисов и бед</w:t>
      </w:r>
      <w:r>
        <w:softHyphen/>
        <w:t>ствий, для поддержания финансовой стабильности. Их появление было впервые зафиксировано в 352 г. до н. э.</w:t>
      </w:r>
      <w:r>
        <w:rPr>
          <w:vertAlign w:val="superscript"/>
        </w:rPr>
        <w:footnoteReference w:id="9"/>
      </w:r>
      <w:r>
        <w:t xml:space="preserve"> Следует выделить основные функции римских банков: </w:t>
      </w:r>
      <w:r w:rsidRPr="00B81A51">
        <w:rPr>
          <w:lang w:bidi="en-US"/>
        </w:rPr>
        <w:t>«</w:t>
      </w:r>
      <w:proofErr w:type="spellStart"/>
      <w:r>
        <w:rPr>
          <w:lang w:val="en-US" w:bidi="en-US"/>
        </w:rPr>
        <w:t>permutatio</w:t>
      </w:r>
      <w:proofErr w:type="spellEnd"/>
      <w:r w:rsidRPr="00B81A51">
        <w:rPr>
          <w:lang w:bidi="en-US"/>
        </w:rPr>
        <w:t xml:space="preserve">» </w:t>
      </w:r>
      <w:r>
        <w:t>— обмен валюты и осущест</w:t>
      </w:r>
      <w:r>
        <w:softHyphen/>
        <w:t xml:space="preserve">вление оценки валют </w:t>
      </w:r>
      <w:r w:rsidRPr="00B81A51">
        <w:rPr>
          <w:lang w:bidi="en-US"/>
        </w:rPr>
        <w:t>(«</w:t>
      </w:r>
      <w:proofErr w:type="spellStart"/>
      <w:r>
        <w:rPr>
          <w:lang w:val="en-US" w:bidi="en-US"/>
        </w:rPr>
        <w:t>probatio</w:t>
      </w:r>
      <w:proofErr w:type="spellEnd"/>
      <w:r w:rsidRPr="00B81A51">
        <w:rPr>
          <w:lang w:bidi="en-US"/>
        </w:rPr>
        <w:t xml:space="preserve"> </w:t>
      </w:r>
      <w:proofErr w:type="spellStart"/>
      <w:r>
        <w:rPr>
          <w:lang w:val="en-US" w:bidi="en-US"/>
        </w:rPr>
        <w:t>nummorum</w:t>
      </w:r>
      <w:proofErr w:type="spellEnd"/>
      <w:r w:rsidRPr="00B81A51">
        <w:rPr>
          <w:lang w:bidi="en-US"/>
        </w:rPr>
        <w:t xml:space="preserve">»), </w:t>
      </w:r>
      <w:r>
        <w:t xml:space="preserve">депозиты и кредиты, </w:t>
      </w:r>
      <w:r w:rsidRPr="00B81A51">
        <w:rPr>
          <w:lang w:bidi="en-US"/>
        </w:rPr>
        <w:t>«</w:t>
      </w:r>
      <w:proofErr w:type="spellStart"/>
      <w:r>
        <w:rPr>
          <w:lang w:val="en-US" w:bidi="en-US"/>
        </w:rPr>
        <w:t>perscriptio</w:t>
      </w:r>
      <w:proofErr w:type="spellEnd"/>
      <w:r w:rsidRPr="00B81A51">
        <w:rPr>
          <w:lang w:bidi="en-US"/>
        </w:rPr>
        <w:t xml:space="preserve">» </w:t>
      </w:r>
      <w:r>
        <w:t xml:space="preserve">— платежные поручения и чеки, </w:t>
      </w:r>
      <w:r w:rsidRPr="00B81A51">
        <w:rPr>
          <w:lang w:bidi="en-US"/>
        </w:rPr>
        <w:t>«</w:t>
      </w:r>
      <w:proofErr w:type="spellStart"/>
      <w:r>
        <w:rPr>
          <w:lang w:val="en-US" w:bidi="en-US"/>
        </w:rPr>
        <w:t>solidorum</w:t>
      </w:r>
      <w:proofErr w:type="spellEnd"/>
      <w:r w:rsidRPr="00B81A51">
        <w:rPr>
          <w:lang w:bidi="en-US"/>
        </w:rPr>
        <w:t xml:space="preserve"> </w:t>
      </w:r>
      <w:proofErr w:type="spellStart"/>
      <w:r>
        <w:rPr>
          <w:lang w:val="en-US" w:bidi="en-US"/>
        </w:rPr>
        <w:t>venditio</w:t>
      </w:r>
      <w:proofErr w:type="spellEnd"/>
      <w:r w:rsidRPr="00B81A51">
        <w:rPr>
          <w:lang w:bidi="en-US"/>
        </w:rPr>
        <w:t xml:space="preserve">» </w:t>
      </w:r>
      <w:r>
        <w:t>— право на приобретение отчеканенных монет для их дальнейшего об</w:t>
      </w:r>
      <w:r>
        <w:softHyphen/>
        <w:t>ращения в экономике. Античные финансовые посредники формиро</w:t>
      </w:r>
      <w:r>
        <w:softHyphen/>
        <w:t>вали коллегии, и их деятельность была строго регламентирована. Во времена Римской империи «</w:t>
      </w:r>
      <w:proofErr w:type="spellStart"/>
      <w:r>
        <w:t>менсарии</w:t>
      </w:r>
      <w:proofErr w:type="spellEnd"/>
      <w:r>
        <w:t>» находились в подчинении у городских префектов, что позволяет классифицировать данные орга</w:t>
      </w:r>
      <w:r>
        <w:softHyphen/>
        <w:t>низации как первые государственные банки, которые стали прообра</w:t>
      </w:r>
      <w:r>
        <w:softHyphen/>
        <w:t>зом центральных банков.</w:t>
      </w:r>
    </w:p>
    <w:p w:rsidR="00632C9E" w:rsidRDefault="00632C9E" w:rsidP="00632C9E">
      <w:pPr>
        <w:pStyle w:val="1"/>
        <w:jc w:val="both"/>
      </w:pPr>
      <w:r>
        <w:t xml:space="preserve">Римские </w:t>
      </w:r>
      <w:r w:rsidRPr="00B81A51">
        <w:rPr>
          <w:lang w:bidi="en-US"/>
        </w:rPr>
        <w:t>«</w:t>
      </w:r>
      <w:proofErr w:type="spellStart"/>
      <w:r>
        <w:rPr>
          <w:lang w:val="en-US" w:bidi="en-US"/>
        </w:rPr>
        <w:t>Societas</w:t>
      </w:r>
      <w:proofErr w:type="spellEnd"/>
      <w:r w:rsidRPr="00B81A51">
        <w:rPr>
          <w:lang w:bidi="en-US"/>
        </w:rPr>
        <w:t xml:space="preserve"> </w:t>
      </w:r>
      <w:proofErr w:type="spellStart"/>
      <w:r>
        <w:rPr>
          <w:lang w:val="en-US" w:bidi="en-US"/>
        </w:rPr>
        <w:t>Publicanorum</w:t>
      </w:r>
      <w:proofErr w:type="spellEnd"/>
      <w:r w:rsidRPr="00B81A51">
        <w:rPr>
          <w:lang w:bidi="en-US"/>
        </w:rPr>
        <w:t xml:space="preserve">» </w:t>
      </w:r>
      <w:r>
        <w:t>(открытые общества), существо</w:t>
      </w:r>
      <w:r>
        <w:softHyphen/>
        <w:t xml:space="preserve">вание которых было зафиксировано еще в </w:t>
      </w:r>
      <w:r>
        <w:rPr>
          <w:lang w:val="en-US" w:bidi="en-US"/>
        </w:rPr>
        <w:t>I</w:t>
      </w:r>
      <w:r w:rsidRPr="00B81A51">
        <w:rPr>
          <w:lang w:bidi="en-US"/>
        </w:rPr>
        <w:t xml:space="preserve"> </w:t>
      </w:r>
      <w:r>
        <w:t>в. до н. э. Цицероном, представляли собой акционерные общества, акции которых, извест</w:t>
      </w:r>
      <w:r>
        <w:softHyphen/>
        <w:t xml:space="preserve">ные в те времена как «доли акционерных обществ» </w:t>
      </w:r>
      <w:r w:rsidRPr="00B81A51">
        <w:rPr>
          <w:lang w:bidi="en-US"/>
        </w:rPr>
        <w:t>(«</w:t>
      </w:r>
      <w:proofErr w:type="spellStart"/>
      <w:r>
        <w:rPr>
          <w:lang w:val="en-US" w:bidi="en-US"/>
        </w:rPr>
        <w:t>partes</w:t>
      </w:r>
      <w:proofErr w:type="spellEnd"/>
      <w:r w:rsidRPr="00B81A51">
        <w:rPr>
          <w:lang w:bidi="en-US"/>
        </w:rPr>
        <w:t xml:space="preserve"> </w:t>
      </w:r>
      <w:proofErr w:type="spellStart"/>
      <w:r>
        <w:rPr>
          <w:lang w:val="en-US" w:bidi="en-US"/>
        </w:rPr>
        <w:t>societatum</w:t>
      </w:r>
      <w:proofErr w:type="spellEnd"/>
      <w:r w:rsidRPr="00B81A51">
        <w:rPr>
          <w:lang w:bidi="en-US"/>
        </w:rPr>
        <w:t xml:space="preserve"> </w:t>
      </w:r>
      <w:proofErr w:type="spellStart"/>
      <w:r>
        <w:rPr>
          <w:lang w:val="en-US" w:bidi="en-US"/>
        </w:rPr>
        <w:t>publicanorum</w:t>
      </w:r>
      <w:proofErr w:type="spellEnd"/>
      <w:r w:rsidRPr="00B81A51">
        <w:rPr>
          <w:lang w:bidi="en-US"/>
        </w:rPr>
        <w:t xml:space="preserve">»), </w:t>
      </w:r>
      <w:r>
        <w:t>служили прообразом современных акций, однако были ограничены в правах</w:t>
      </w:r>
      <w:r>
        <w:rPr>
          <w:vertAlign w:val="superscript"/>
        </w:rPr>
        <w:footnoteReference w:id="10"/>
      </w:r>
      <w:r>
        <w:t xml:space="preserve">. Стоит </w:t>
      </w:r>
      <w:r>
        <w:lastRenderedPageBreak/>
        <w:t>отдельно отметить, что обращение данных акций было внебиржевым.</w:t>
      </w:r>
    </w:p>
    <w:p w:rsidR="00632C9E" w:rsidRDefault="00632C9E" w:rsidP="00632C9E">
      <w:pPr>
        <w:pStyle w:val="1"/>
        <w:jc w:val="both"/>
      </w:pPr>
      <w:r>
        <w:t xml:space="preserve">Финансовая наука стремительно развивалась: уже в </w:t>
      </w:r>
      <w:r>
        <w:rPr>
          <w:lang w:val="en-US" w:bidi="en-US"/>
        </w:rPr>
        <w:t>V</w:t>
      </w:r>
      <w:r w:rsidRPr="00B81A51">
        <w:rPr>
          <w:lang w:bidi="en-US"/>
        </w:rPr>
        <w:t xml:space="preserve"> </w:t>
      </w:r>
      <w:r>
        <w:t>в. н. э. индий</w:t>
      </w:r>
      <w:r>
        <w:softHyphen/>
        <w:t xml:space="preserve">ский математик </w:t>
      </w:r>
      <w:proofErr w:type="spellStart"/>
      <w:r>
        <w:t>Арибата</w:t>
      </w:r>
      <w:proofErr w:type="spellEnd"/>
      <w:r>
        <w:t xml:space="preserve"> предлагал формулы подсчетов процентов</w:t>
      </w:r>
      <w:r>
        <w:rPr>
          <w:vertAlign w:val="superscript"/>
        </w:rPr>
        <w:footnoteReference w:id="11"/>
      </w:r>
      <w:r>
        <w:t>, за</w:t>
      </w:r>
      <w:r>
        <w:softHyphen/>
        <w:t>кладывая основы дальнейшего развития финансовой науки.</w:t>
      </w:r>
    </w:p>
    <w:p w:rsidR="00632C9E" w:rsidRDefault="00632C9E" w:rsidP="00632C9E">
      <w:pPr>
        <w:pStyle w:val="1"/>
        <w:jc w:val="both"/>
      </w:pPr>
      <w:r>
        <w:t>На основании исторических доказательств можно утверждать, что развитие финансового рынка началось с денежного рынка. В древние времена, до установления в средневековой Европе феодализма, функ</w:t>
      </w:r>
      <w:r>
        <w:softHyphen/>
        <w:t>ционировал денежно-кредитный рынок, который участвовал в фор</w:t>
      </w:r>
      <w:r>
        <w:softHyphen/>
        <w:t>мировании цены на деньги и предложения денег в экономике. Одна</w:t>
      </w:r>
      <w:r>
        <w:softHyphen/>
        <w:t>ко финансовый рынок и его участники не были институциональными, а обращение инструментов не было биржевым.</w:t>
      </w:r>
    </w:p>
    <w:p w:rsidR="00632C9E" w:rsidRDefault="00632C9E" w:rsidP="00632C9E">
      <w:pPr>
        <w:pStyle w:val="1"/>
        <w:jc w:val="both"/>
      </w:pPr>
      <w:r>
        <w:rPr>
          <w:i/>
          <w:iCs/>
        </w:rPr>
        <w:t>Феодальная формация</w:t>
      </w:r>
      <w:r>
        <w:t xml:space="preserve"> связана с созданием первых бирж, крупных международных акционерных компаний, введением ряда финансовых инноваций и с формированием рынка долговых ценных бумаг. Именно в эпоху феодализма и раннего торгового капитализма, известного как меркантилизм, окончательно сформировались все сегменты финансо</w:t>
      </w:r>
      <w:r>
        <w:softHyphen/>
        <w:t>вого рынка. Дальнейшее его развитие связано с качественными изме</w:t>
      </w:r>
      <w:r>
        <w:softHyphen/>
        <w:t>нениями в рамках данных сегментов.</w:t>
      </w:r>
    </w:p>
    <w:p w:rsidR="00632C9E" w:rsidRDefault="00632C9E" w:rsidP="00632C9E">
      <w:pPr>
        <w:pStyle w:val="1"/>
        <w:jc w:val="both"/>
      </w:pPr>
      <w:r>
        <w:t>Развитие международной торговли, в особенности между Востоком и Западом, стимулировало, в свою очередь, развитие сложных алгебра</w:t>
      </w:r>
      <w:r>
        <w:softHyphen/>
        <w:t>ических вычислений, которые создали основу для различных финансо</w:t>
      </w:r>
      <w:r>
        <w:softHyphen/>
        <w:t>вых инноваций. Феодальные войны, экспедиции, широкомасштабные государственные проекты требовали финансирования, которое мог</w:t>
      </w:r>
      <w:r>
        <w:softHyphen/>
        <w:t>ло быть обеспечено только многоуровневой системой перераспределе</w:t>
      </w:r>
      <w:r>
        <w:softHyphen/>
        <w:t>ния финансов.</w:t>
      </w:r>
    </w:p>
    <w:p w:rsidR="00632C9E" w:rsidRDefault="00632C9E" w:rsidP="00632C9E">
      <w:pPr>
        <w:pStyle w:val="1"/>
        <w:jc w:val="both"/>
      </w:pPr>
      <w:r>
        <w:t>В Китае при династии Танг (618-907)</w:t>
      </w:r>
      <w:r>
        <w:rPr>
          <w:sz w:val="12"/>
          <w:szCs w:val="12"/>
        </w:rPr>
        <w:t xml:space="preserve">1 </w:t>
      </w:r>
      <w:r>
        <w:t>в силу нехватки меди для производства монет и колоссальных государственных расходов прави</w:t>
      </w:r>
      <w:r>
        <w:softHyphen/>
        <w:t>тельство стало выпускать бумажные деньги, которые вскоре окрести</w:t>
      </w:r>
      <w:r>
        <w:softHyphen/>
        <w:t>ли «летающими» из-за их малого веса. Бумажные деньги, выпущенные монетарными властями и признанные легальным средством платежа, позднее стали использоваться во всем мире.</w:t>
      </w:r>
    </w:p>
    <w:p w:rsidR="00632C9E" w:rsidRDefault="00632C9E" w:rsidP="00632C9E">
      <w:pPr>
        <w:pStyle w:val="1"/>
        <w:jc w:val="both"/>
      </w:pPr>
      <w:r>
        <w:t>Эволюция финансового рынка продолжалась, несмотря на пре</w:t>
      </w:r>
      <w:r>
        <w:softHyphen/>
        <w:t xml:space="preserve">пятствия, вводимые со стороны различных религий. Ростовщичество особенно осуждалось в христианстве: так, в декрете </w:t>
      </w:r>
      <w:proofErr w:type="spellStart"/>
      <w:r>
        <w:t>Грациана</w:t>
      </w:r>
      <w:proofErr w:type="spellEnd"/>
      <w:r>
        <w:t>, датиро</w:t>
      </w:r>
      <w:r>
        <w:softHyphen/>
        <w:t xml:space="preserve">ванном 1140 г., резко осуждаются кредитные отношения, за которые после постановления Третьего </w:t>
      </w:r>
      <w:proofErr w:type="spellStart"/>
      <w:r>
        <w:t>Латеранского</w:t>
      </w:r>
      <w:proofErr w:type="spellEnd"/>
      <w:r>
        <w:t xml:space="preserve"> собора (1179) человек мог быть отлучен от церкви. </w:t>
      </w:r>
      <w:r>
        <w:lastRenderedPageBreak/>
        <w:t xml:space="preserve">Ослабление давления на </w:t>
      </w:r>
      <w:proofErr w:type="spellStart"/>
      <w:r>
        <w:t>финансово</w:t>
      </w:r>
      <w:r>
        <w:softHyphen/>
        <w:t>кредитные</w:t>
      </w:r>
      <w:proofErr w:type="spellEnd"/>
      <w:r>
        <w:t xml:space="preserve"> отношения со стороны церкви происходило постепен</w:t>
      </w:r>
      <w:r>
        <w:softHyphen/>
        <w:t>но, по мере снижения степени влияния церкви на экономику и об</w:t>
      </w:r>
      <w:r>
        <w:softHyphen/>
        <w:t>щественную жизнь.</w:t>
      </w:r>
    </w:p>
    <w:p w:rsidR="00632C9E" w:rsidRDefault="00632C9E" w:rsidP="00632C9E">
      <w:pPr>
        <w:pStyle w:val="1"/>
        <w:jc w:val="both"/>
      </w:pPr>
      <w:r>
        <w:t>Торговля Европы с Востоком внесла существенный вклад в разви</w:t>
      </w:r>
      <w:r>
        <w:softHyphen/>
        <w:t xml:space="preserve">тие финансовых отношений. В средневековой Италии в </w:t>
      </w:r>
      <w:r>
        <w:rPr>
          <w:lang w:val="en-US" w:bidi="en-US"/>
        </w:rPr>
        <w:t>XII</w:t>
      </w:r>
      <w:r w:rsidRPr="00B81A51">
        <w:rPr>
          <w:lang w:bidi="en-US"/>
        </w:rPr>
        <w:t>-</w:t>
      </w:r>
      <w:r>
        <w:rPr>
          <w:lang w:val="en-US" w:bidi="en-US"/>
        </w:rPr>
        <w:t>XIII</w:t>
      </w:r>
      <w:r w:rsidRPr="00B81A51">
        <w:rPr>
          <w:lang w:bidi="en-US"/>
        </w:rPr>
        <w:t xml:space="preserve"> </w:t>
      </w:r>
      <w:r>
        <w:t xml:space="preserve">вв. появились государственные облигации. В середине </w:t>
      </w:r>
      <w:r>
        <w:rPr>
          <w:lang w:val="en-US" w:bidi="en-US"/>
        </w:rPr>
        <w:t>XII</w:t>
      </w:r>
      <w:r w:rsidRPr="00B81A51">
        <w:rPr>
          <w:lang w:bidi="en-US"/>
        </w:rPr>
        <w:t xml:space="preserve"> </w:t>
      </w:r>
      <w:r>
        <w:t>в. правитель</w:t>
      </w:r>
      <w:r>
        <w:softHyphen/>
        <w:t xml:space="preserve">ство Венеции выпустило </w:t>
      </w:r>
      <w:r w:rsidRPr="00B81A51">
        <w:rPr>
          <w:lang w:bidi="en-US"/>
        </w:rPr>
        <w:t>«</w:t>
      </w:r>
      <w:proofErr w:type="spellStart"/>
      <w:r>
        <w:rPr>
          <w:lang w:val="en-US" w:bidi="en-US"/>
        </w:rPr>
        <w:t>donec</w:t>
      </w:r>
      <w:proofErr w:type="spellEnd"/>
      <w:r w:rsidRPr="00B81A51">
        <w:rPr>
          <w:lang w:bidi="en-US"/>
        </w:rPr>
        <w:t xml:space="preserve"> </w:t>
      </w:r>
      <w:proofErr w:type="spellStart"/>
      <w:r>
        <w:rPr>
          <w:lang w:val="en-US" w:bidi="en-US"/>
        </w:rPr>
        <w:t>pecunia</w:t>
      </w:r>
      <w:proofErr w:type="spellEnd"/>
      <w:r w:rsidRPr="00B81A51">
        <w:rPr>
          <w:lang w:bidi="en-US"/>
        </w:rPr>
        <w:t xml:space="preserve"> </w:t>
      </w:r>
      <w:proofErr w:type="spellStart"/>
      <w:r>
        <w:rPr>
          <w:lang w:val="en-US" w:bidi="en-US"/>
        </w:rPr>
        <w:t>imprestata</w:t>
      </w:r>
      <w:proofErr w:type="spellEnd"/>
      <w:r w:rsidRPr="00B81A51">
        <w:rPr>
          <w:lang w:bidi="en-US"/>
        </w:rPr>
        <w:t xml:space="preserve"> </w:t>
      </w:r>
      <w:proofErr w:type="spellStart"/>
      <w:r>
        <w:rPr>
          <w:lang w:val="en-US" w:bidi="en-US"/>
        </w:rPr>
        <w:t>restituatur</w:t>
      </w:r>
      <w:proofErr w:type="spellEnd"/>
      <w:r w:rsidRPr="00B81A51">
        <w:rPr>
          <w:lang w:bidi="en-US"/>
        </w:rPr>
        <w:t xml:space="preserve">», </w:t>
      </w:r>
      <w:r>
        <w:t>госу</w:t>
      </w:r>
      <w:r>
        <w:softHyphen/>
        <w:t>дарственную облигацию со ставкой 5% и различными сроками; ведение войн, содержание флота и прочие государственные расходы финанси</w:t>
      </w:r>
      <w:r>
        <w:softHyphen/>
        <w:t>ровали граждане города-государства, в некоторых случаях это происхо</w:t>
      </w:r>
      <w:r>
        <w:softHyphen/>
        <w:t>дило принудительно</w:t>
      </w:r>
      <w:r>
        <w:rPr>
          <w:vertAlign w:val="superscript"/>
        </w:rPr>
        <w:footnoteReference w:id="12"/>
      </w:r>
      <w:r>
        <w:t>. Государственные облигации применялись в Ге</w:t>
      </w:r>
      <w:r>
        <w:softHyphen/>
        <w:t xml:space="preserve">нуе, Флоренции и других городах-государствах, которые использовали данный инструмент </w:t>
      </w:r>
      <w:proofErr w:type="gramStart"/>
      <w:r>
        <w:t>для финансирования</w:t>
      </w:r>
      <w:proofErr w:type="gramEnd"/>
      <w:r>
        <w:t xml:space="preserve"> консолидированного госу</w:t>
      </w:r>
      <w:r>
        <w:softHyphen/>
        <w:t>дарственного долга. Период раннего Средневековья связан не только с появлением первых государственных облигаций, но и с новым пони</w:t>
      </w:r>
      <w:r>
        <w:softHyphen/>
        <w:t>манием финансов: в результате усложнения государственных финан</w:t>
      </w:r>
      <w:r>
        <w:softHyphen/>
        <w:t>сов человечество столкнулось с такими явлениями, как инфляция, упо</w:t>
      </w:r>
      <w:r>
        <w:softHyphen/>
        <w:t>минания о которой датированы ранним Средневековьем</w:t>
      </w:r>
      <w:r>
        <w:rPr>
          <w:vertAlign w:val="superscript"/>
        </w:rPr>
        <w:footnoteReference w:id="13"/>
      </w:r>
      <w:r>
        <w:t>, финансовые махинации, дефолты и дефицит государственного бюджета в современ</w:t>
      </w:r>
      <w:r>
        <w:softHyphen/>
        <w:t>ном понимании.</w:t>
      </w:r>
    </w:p>
    <w:p w:rsidR="00632C9E" w:rsidRDefault="00632C9E" w:rsidP="00632C9E">
      <w:pPr>
        <w:pStyle w:val="1"/>
        <w:jc w:val="both"/>
      </w:pPr>
      <w:r>
        <w:t>Существенный фундамент для дальнейшей эволюции финансового рынка был создан благодаря теоретической финансовой науке.</w:t>
      </w:r>
    </w:p>
    <w:p w:rsidR="00632C9E" w:rsidRDefault="00632C9E" w:rsidP="00632C9E">
      <w:pPr>
        <w:pStyle w:val="1"/>
        <w:jc w:val="both"/>
      </w:pPr>
      <w:r>
        <w:t>Отдельного внимания заслуживает первый финансово-алгебраи</w:t>
      </w:r>
      <w:r>
        <w:softHyphen/>
        <w:t xml:space="preserve">ческий учебник, созданный в Италии в 1202 г.: в </w:t>
      </w:r>
      <w:r w:rsidRPr="00B81A51">
        <w:rPr>
          <w:lang w:bidi="en-US"/>
        </w:rPr>
        <w:t>«</w:t>
      </w:r>
      <w:r>
        <w:rPr>
          <w:lang w:val="en-US" w:bidi="en-US"/>
        </w:rPr>
        <w:t>Liber</w:t>
      </w:r>
      <w:r w:rsidRPr="00B81A51">
        <w:rPr>
          <w:lang w:bidi="en-US"/>
        </w:rPr>
        <w:t xml:space="preserve"> </w:t>
      </w:r>
      <w:r>
        <w:rPr>
          <w:lang w:val="en-US" w:bidi="en-US"/>
        </w:rPr>
        <w:t>Abaci</w:t>
      </w:r>
      <w:r w:rsidRPr="00B81A51">
        <w:rPr>
          <w:lang w:bidi="en-US"/>
        </w:rPr>
        <w:t xml:space="preserve">» </w:t>
      </w:r>
      <w:r>
        <w:t>говори</w:t>
      </w:r>
      <w:r>
        <w:softHyphen/>
        <w:t>лось о дисконтировании стоимости, подсчете процентов, определении цен на активы и разделении прибыли</w:t>
      </w:r>
      <w:r>
        <w:rPr>
          <w:vertAlign w:val="superscript"/>
        </w:rPr>
        <w:footnoteReference w:id="14"/>
      </w:r>
      <w:r>
        <w:t xml:space="preserve">. Некоторые ученые утверждают, что финансовая наука была заимствована европейцами у арабского мира (так называемый исламский капитализм </w:t>
      </w:r>
      <w:r>
        <w:rPr>
          <w:lang w:val="en-US" w:bidi="en-US"/>
        </w:rPr>
        <w:t>VIII</w:t>
      </w:r>
      <w:r w:rsidRPr="00B81A51">
        <w:rPr>
          <w:lang w:bidi="en-US"/>
        </w:rPr>
        <w:t>-</w:t>
      </w:r>
      <w:r>
        <w:rPr>
          <w:lang w:val="en-US" w:bidi="en-US"/>
        </w:rPr>
        <w:t>XII</w:t>
      </w:r>
      <w:r w:rsidRPr="00B81A51">
        <w:rPr>
          <w:lang w:bidi="en-US"/>
        </w:rPr>
        <w:t xml:space="preserve"> </w:t>
      </w:r>
      <w:r>
        <w:t>вв.)</w:t>
      </w:r>
      <w:r>
        <w:rPr>
          <w:vertAlign w:val="superscript"/>
        </w:rPr>
        <w:footnoteReference w:id="15"/>
      </w:r>
      <w:r>
        <w:t>.</w:t>
      </w:r>
    </w:p>
    <w:p w:rsidR="00632C9E" w:rsidRDefault="00632C9E" w:rsidP="00632C9E">
      <w:pPr>
        <w:pStyle w:val="1"/>
        <w:jc w:val="both"/>
      </w:pPr>
      <w:r>
        <w:t>Развитие денежного рынка в рамках феодализма связано с введени</w:t>
      </w:r>
      <w:r>
        <w:softHyphen/>
        <w:t>ем регулирования — в Средние века уже существовали вопросы финан</w:t>
      </w:r>
      <w:r>
        <w:softHyphen/>
        <w:t xml:space="preserve">совой глобализации и финансового протекционизма. Так, например, во </w:t>
      </w:r>
      <w:r>
        <w:lastRenderedPageBreak/>
        <w:t>Флоренции иностранцы не могли (или могли, но с ограничениями) при</w:t>
      </w:r>
      <w:r>
        <w:softHyphen/>
        <w:t>обретать государственные облигации. Средневековые правительства осуществляли управление государственным рыночным долгом, стара</w:t>
      </w:r>
      <w:r>
        <w:softHyphen/>
        <w:t>ясь избегать внешних заимствований. Денежный рынок разделился на первичный и вторичный. На вторичном рынке осуществлялось рыноч</w:t>
      </w:r>
      <w:r>
        <w:softHyphen/>
        <w:t>ное внебиржевое обращение облигаций.</w:t>
      </w:r>
    </w:p>
    <w:p w:rsidR="00632C9E" w:rsidRDefault="00632C9E" w:rsidP="00632C9E">
      <w:pPr>
        <w:pStyle w:val="1"/>
        <w:jc w:val="both"/>
      </w:pPr>
      <w:r>
        <w:t xml:space="preserve">В </w:t>
      </w:r>
      <w:r>
        <w:rPr>
          <w:lang w:val="en-US" w:bidi="en-US"/>
        </w:rPr>
        <w:t>XIII</w:t>
      </w:r>
      <w:r w:rsidRPr="00B81A51">
        <w:rPr>
          <w:lang w:bidi="en-US"/>
        </w:rPr>
        <w:t xml:space="preserve"> </w:t>
      </w:r>
      <w:r>
        <w:t xml:space="preserve">в. в Италии появились передаваемые векселя, которые уже в </w:t>
      </w:r>
      <w:r>
        <w:rPr>
          <w:lang w:val="en-US" w:bidi="en-US"/>
        </w:rPr>
        <w:t>XIV</w:t>
      </w:r>
      <w:r w:rsidRPr="00B81A51">
        <w:rPr>
          <w:lang w:bidi="en-US"/>
        </w:rPr>
        <w:t xml:space="preserve"> </w:t>
      </w:r>
      <w:r>
        <w:t>в. стали активно использоваться в Англии и других странах при расчетах между торговцами. Появление понятия «тратта», или перевод</w:t>
      </w:r>
      <w:r>
        <w:softHyphen/>
        <w:t>ной вексель, связано именно с данным периодом.</w:t>
      </w:r>
    </w:p>
    <w:p w:rsidR="00632C9E" w:rsidRDefault="00632C9E" w:rsidP="00632C9E">
      <w:pPr>
        <w:pStyle w:val="1"/>
        <w:jc w:val="both"/>
      </w:pPr>
      <w:r>
        <w:t>При правлении Филиппа Красивого во Франции в 1268-1314 гг. ста</w:t>
      </w:r>
      <w:r>
        <w:softHyphen/>
        <w:t xml:space="preserve">ли появляться первые регулируемые государством брокеры </w:t>
      </w:r>
      <w:r w:rsidRPr="00B81A51">
        <w:rPr>
          <w:lang w:bidi="en-US"/>
        </w:rPr>
        <w:t>«</w:t>
      </w:r>
      <w:proofErr w:type="spellStart"/>
      <w:r>
        <w:rPr>
          <w:lang w:val="en-US" w:bidi="en-US"/>
        </w:rPr>
        <w:t>courratiers</w:t>
      </w:r>
      <w:proofErr w:type="spellEnd"/>
      <w:r w:rsidRPr="00B81A51">
        <w:rPr>
          <w:lang w:bidi="en-US"/>
        </w:rPr>
        <w:t xml:space="preserve"> </w:t>
      </w:r>
      <w:r>
        <w:rPr>
          <w:lang w:val="en-US" w:bidi="en-US"/>
        </w:rPr>
        <w:t>de</w:t>
      </w:r>
      <w:r w:rsidRPr="00B81A51">
        <w:rPr>
          <w:lang w:bidi="en-US"/>
        </w:rPr>
        <w:t xml:space="preserve"> </w:t>
      </w:r>
      <w:r>
        <w:rPr>
          <w:lang w:val="en-US" w:bidi="en-US"/>
        </w:rPr>
        <w:t>change</w:t>
      </w:r>
      <w:r w:rsidRPr="00B81A51">
        <w:rPr>
          <w:lang w:bidi="en-US"/>
        </w:rPr>
        <w:t xml:space="preserve">», </w:t>
      </w:r>
      <w:r>
        <w:t>которые управляли долгом сельскохозяйственных коммун. Централизованное биржевое обращение долговых инструментов по</w:t>
      </w:r>
      <w:r>
        <w:softHyphen/>
        <w:t xml:space="preserve">лучило распространение благодаря бельгийскому дому </w:t>
      </w:r>
      <w:r>
        <w:rPr>
          <w:i/>
          <w:iCs/>
          <w:lang w:val="en-US" w:bidi="en-US"/>
        </w:rPr>
        <w:t>Van</w:t>
      </w:r>
      <w:r w:rsidRPr="00B81A51">
        <w:rPr>
          <w:i/>
          <w:iCs/>
          <w:lang w:bidi="en-US"/>
        </w:rPr>
        <w:t xml:space="preserve"> </w:t>
      </w:r>
      <w:r>
        <w:rPr>
          <w:i/>
          <w:iCs/>
          <w:lang w:val="en-US" w:bidi="en-US"/>
        </w:rPr>
        <w:t>der</w:t>
      </w:r>
      <w:r w:rsidRPr="00B81A51">
        <w:rPr>
          <w:i/>
          <w:iCs/>
          <w:lang w:bidi="en-US"/>
        </w:rPr>
        <w:t xml:space="preserve"> </w:t>
      </w:r>
      <w:proofErr w:type="spellStart"/>
      <w:r>
        <w:rPr>
          <w:i/>
          <w:iCs/>
          <w:lang w:val="en-US" w:bidi="en-US"/>
        </w:rPr>
        <w:t>Beurze</w:t>
      </w:r>
      <w:proofErr w:type="spellEnd"/>
      <w:r w:rsidRPr="00B81A51">
        <w:rPr>
          <w:lang w:bidi="en-US"/>
        </w:rPr>
        <w:t xml:space="preserve">: </w:t>
      </w:r>
      <w:r>
        <w:t xml:space="preserve">в Антверпене и Брюгге в начале </w:t>
      </w:r>
      <w:r>
        <w:rPr>
          <w:lang w:val="en-US" w:bidi="en-US"/>
        </w:rPr>
        <w:t>XIV</w:t>
      </w:r>
      <w:r w:rsidRPr="00B81A51">
        <w:rPr>
          <w:lang w:bidi="en-US"/>
        </w:rPr>
        <w:t xml:space="preserve"> </w:t>
      </w:r>
      <w:r>
        <w:t>в. были открыты первые инсти</w:t>
      </w:r>
      <w:r>
        <w:softHyphen/>
        <w:t>туциональные торговые площадки, в современном мире известные как биржи. На них торговали товарами, различными контрактами, ценными бумагами и другими финансовыми инструментами. Появление офици</w:t>
      </w:r>
      <w:r>
        <w:softHyphen/>
        <w:t>альной биржи в Антверпене (1460), Лионе (1506), Тулузе (1540), Гам</w:t>
      </w:r>
      <w:r>
        <w:softHyphen/>
        <w:t>бурге (1558), Лондоне (1571) позволило перевести торговлю различ</w:t>
      </w:r>
      <w:r>
        <w:softHyphen/>
        <w:t>ными активами на биржевой уровень с применением установленных стандартов и клиринга.</w:t>
      </w:r>
    </w:p>
    <w:p w:rsidR="00632C9E" w:rsidRDefault="00632C9E" w:rsidP="00632C9E">
      <w:pPr>
        <w:pStyle w:val="1"/>
        <w:jc w:val="both"/>
      </w:pPr>
      <w:r>
        <w:t xml:space="preserve">В поздний период </w:t>
      </w:r>
      <w:proofErr w:type="spellStart"/>
      <w:r>
        <w:t>Cредних</w:t>
      </w:r>
      <w:proofErr w:type="spellEnd"/>
      <w:r>
        <w:t xml:space="preserve"> веков произошли существенные измене</w:t>
      </w:r>
      <w:r>
        <w:softHyphen/>
        <w:t xml:space="preserve">ния в банковском деле, которое в рамках раннего </w:t>
      </w:r>
      <w:proofErr w:type="spellStart"/>
      <w:r>
        <w:t>Cредневековья</w:t>
      </w:r>
      <w:proofErr w:type="spellEnd"/>
      <w:r>
        <w:t xml:space="preserve"> угне</w:t>
      </w:r>
      <w:r>
        <w:softHyphen/>
        <w:t>талось церковными постулатами. Основание обменно-депозитного бан</w:t>
      </w:r>
      <w:r>
        <w:softHyphen/>
        <w:t xml:space="preserve">ка в Барселоне </w:t>
      </w:r>
      <w:r w:rsidRPr="00B81A51">
        <w:rPr>
          <w:lang w:bidi="en-US"/>
        </w:rPr>
        <w:t>(</w:t>
      </w:r>
      <w:proofErr w:type="spellStart"/>
      <w:r>
        <w:rPr>
          <w:i/>
          <w:iCs/>
          <w:lang w:val="en-US" w:bidi="en-US"/>
        </w:rPr>
        <w:t>Taula</w:t>
      </w:r>
      <w:proofErr w:type="spellEnd"/>
      <w:r w:rsidRPr="00B81A51">
        <w:rPr>
          <w:i/>
          <w:iCs/>
          <w:lang w:bidi="en-US"/>
        </w:rPr>
        <w:t xml:space="preserve"> </w:t>
      </w:r>
      <w:r>
        <w:rPr>
          <w:i/>
          <w:iCs/>
          <w:lang w:val="en-US" w:bidi="en-US"/>
        </w:rPr>
        <w:t>del</w:t>
      </w:r>
      <w:r w:rsidRPr="00B81A51">
        <w:rPr>
          <w:i/>
          <w:iCs/>
          <w:lang w:bidi="en-US"/>
        </w:rPr>
        <w:t xml:space="preserve"> </w:t>
      </w:r>
      <w:proofErr w:type="spellStart"/>
      <w:r>
        <w:rPr>
          <w:i/>
          <w:iCs/>
          <w:lang w:val="en-US" w:bidi="en-US"/>
        </w:rPr>
        <w:t>Cambi</w:t>
      </w:r>
      <w:proofErr w:type="spellEnd"/>
      <w:r w:rsidRPr="00B81A51">
        <w:rPr>
          <w:i/>
          <w:iCs/>
          <w:lang w:bidi="en-US"/>
        </w:rPr>
        <w:t xml:space="preserve"> </w:t>
      </w:r>
      <w:proofErr w:type="spellStart"/>
      <w:r>
        <w:rPr>
          <w:i/>
          <w:iCs/>
          <w:lang w:val="en-US" w:bidi="en-US"/>
        </w:rPr>
        <w:t>assegurada</w:t>
      </w:r>
      <w:proofErr w:type="spellEnd"/>
      <w:r w:rsidRPr="00B81A51">
        <w:rPr>
          <w:i/>
          <w:iCs/>
          <w:lang w:bidi="en-US"/>
        </w:rPr>
        <w:t xml:space="preserve"> </w:t>
      </w:r>
      <w:r>
        <w:rPr>
          <w:i/>
          <w:iCs/>
          <w:lang w:val="en-US" w:bidi="en-US"/>
        </w:rPr>
        <w:t>de</w:t>
      </w:r>
      <w:r w:rsidRPr="00B81A51">
        <w:rPr>
          <w:i/>
          <w:iCs/>
          <w:lang w:bidi="en-US"/>
        </w:rPr>
        <w:t xml:space="preserve"> </w:t>
      </w:r>
      <w:r>
        <w:rPr>
          <w:i/>
          <w:iCs/>
          <w:lang w:val="en-US" w:bidi="en-US"/>
        </w:rPr>
        <w:t>la</w:t>
      </w:r>
      <w:r w:rsidRPr="00B81A51">
        <w:rPr>
          <w:i/>
          <w:iCs/>
          <w:lang w:bidi="en-US"/>
        </w:rPr>
        <w:t xml:space="preserve"> </w:t>
      </w:r>
      <w:r>
        <w:rPr>
          <w:i/>
          <w:iCs/>
          <w:lang w:val="en-US" w:bidi="en-US"/>
        </w:rPr>
        <w:t>Ciutat</w:t>
      </w:r>
      <w:r w:rsidRPr="00B81A51">
        <w:rPr>
          <w:lang w:bidi="en-US"/>
        </w:rPr>
        <w:t xml:space="preserve">) </w:t>
      </w:r>
      <w:r>
        <w:t xml:space="preserve">в 1401 г. и банка Святого Георгия в Генуе </w:t>
      </w:r>
      <w:r w:rsidRPr="00B81A51">
        <w:rPr>
          <w:lang w:bidi="en-US"/>
        </w:rPr>
        <w:t>(</w:t>
      </w:r>
      <w:r>
        <w:rPr>
          <w:i/>
          <w:iCs/>
          <w:lang w:val="en-US" w:bidi="en-US"/>
        </w:rPr>
        <w:t>Banco</w:t>
      </w:r>
      <w:r w:rsidRPr="00B81A51">
        <w:rPr>
          <w:i/>
          <w:iCs/>
          <w:lang w:bidi="en-US"/>
        </w:rPr>
        <w:t xml:space="preserve"> </w:t>
      </w:r>
      <w:r>
        <w:rPr>
          <w:i/>
          <w:iCs/>
          <w:lang w:val="en-US" w:bidi="en-US"/>
        </w:rPr>
        <w:t>di</w:t>
      </w:r>
      <w:r w:rsidRPr="00B81A51">
        <w:rPr>
          <w:i/>
          <w:iCs/>
          <w:lang w:bidi="en-US"/>
        </w:rPr>
        <w:t xml:space="preserve"> </w:t>
      </w:r>
      <w:r>
        <w:rPr>
          <w:i/>
          <w:iCs/>
          <w:lang w:val="en-US" w:bidi="en-US"/>
        </w:rPr>
        <w:t>San</w:t>
      </w:r>
      <w:r w:rsidRPr="00B81A51">
        <w:rPr>
          <w:i/>
          <w:iCs/>
          <w:lang w:bidi="en-US"/>
        </w:rPr>
        <w:t xml:space="preserve"> </w:t>
      </w:r>
      <w:r>
        <w:rPr>
          <w:i/>
          <w:iCs/>
          <w:lang w:val="en-US" w:bidi="en-US"/>
        </w:rPr>
        <w:t>Giorgio</w:t>
      </w:r>
      <w:r w:rsidRPr="00B81A51">
        <w:rPr>
          <w:lang w:bidi="en-US"/>
        </w:rPr>
        <w:t xml:space="preserve">) </w:t>
      </w:r>
      <w:r>
        <w:t>в 1407 г. связаны с пе</w:t>
      </w:r>
      <w:r>
        <w:softHyphen/>
        <w:t>реходом банков в категорию современных финансово-посреднических институтов со сложной системой управления. Коммерческие банки от</w:t>
      </w:r>
      <w:r>
        <w:softHyphen/>
        <w:t>крывались в Италии, Испании, Германии, Франции и в других стра</w:t>
      </w:r>
      <w:r>
        <w:softHyphen/>
        <w:t>нах, однако именно банк Святого Георгия был первым публичным бан</w:t>
      </w:r>
      <w:r>
        <w:softHyphen/>
        <w:t>ком, созданным и функционирующим на постоянной основе не только для поддержания денежного обращения, но и для рефинансирования и управления государственными и частными долгами, а также эмиссии долговых финансовых инструментов. Таким образом, банк Святого Геор</w:t>
      </w:r>
      <w:r>
        <w:softHyphen/>
        <w:t>гия можно считать следующей эволюционной ступенью древнеримских «</w:t>
      </w:r>
      <w:proofErr w:type="spellStart"/>
      <w:r>
        <w:t>менсариев</w:t>
      </w:r>
      <w:proofErr w:type="spellEnd"/>
      <w:r>
        <w:t>», так как он имел ряд существенных организационных от</w:t>
      </w:r>
      <w:r>
        <w:softHyphen/>
        <w:t xml:space="preserve">личий и более сложную функциональность. Примечательно, что именно в этот период в Италии появился и сам термин «банк» </w:t>
      </w:r>
      <w:r w:rsidRPr="00B81A51">
        <w:rPr>
          <w:lang w:bidi="en-US"/>
        </w:rPr>
        <w:t>(«</w:t>
      </w:r>
      <w:r>
        <w:rPr>
          <w:lang w:val="en-US" w:bidi="en-US"/>
        </w:rPr>
        <w:t>banco</w:t>
      </w:r>
      <w:r w:rsidRPr="00B81A51">
        <w:rPr>
          <w:lang w:bidi="en-US"/>
        </w:rPr>
        <w:t xml:space="preserve">» </w:t>
      </w:r>
      <w:r>
        <w:t xml:space="preserve">и </w:t>
      </w:r>
      <w:r w:rsidRPr="00B81A51">
        <w:rPr>
          <w:lang w:bidi="en-US"/>
        </w:rPr>
        <w:t>«</w:t>
      </w:r>
      <w:proofErr w:type="spellStart"/>
      <w:r>
        <w:rPr>
          <w:lang w:val="en-US" w:bidi="en-US"/>
        </w:rPr>
        <w:t>banca</w:t>
      </w:r>
      <w:proofErr w:type="spellEnd"/>
      <w:r w:rsidRPr="00B81A51">
        <w:rPr>
          <w:lang w:bidi="en-US"/>
        </w:rPr>
        <w:t xml:space="preserve"> </w:t>
      </w:r>
      <w:proofErr w:type="spellStart"/>
      <w:r>
        <w:rPr>
          <w:lang w:val="en-US" w:bidi="en-US"/>
        </w:rPr>
        <w:t>rotta</w:t>
      </w:r>
      <w:proofErr w:type="spellEnd"/>
      <w:r w:rsidRPr="00B81A51">
        <w:rPr>
          <w:lang w:bidi="en-US"/>
        </w:rPr>
        <w:t xml:space="preserve">», </w:t>
      </w:r>
      <w:r>
        <w:t xml:space="preserve">что означает </w:t>
      </w:r>
      <w:r>
        <w:lastRenderedPageBreak/>
        <w:t>«скамья» и «сломанная скамья» соответственно).</w:t>
      </w:r>
    </w:p>
    <w:p w:rsidR="00632C9E" w:rsidRDefault="00632C9E" w:rsidP="00632C9E">
      <w:pPr>
        <w:pStyle w:val="1"/>
        <w:jc w:val="both"/>
      </w:pPr>
      <w:r>
        <w:t>Банк Святого Георгия консолидировал государственный долг и обе</w:t>
      </w:r>
      <w:r>
        <w:softHyphen/>
        <w:t xml:space="preserve">спечивал рыночное обращение облигаций </w:t>
      </w:r>
      <w:r w:rsidRPr="00B81A51">
        <w:rPr>
          <w:lang w:bidi="en-US"/>
        </w:rPr>
        <w:t>«</w:t>
      </w:r>
      <w:proofErr w:type="spellStart"/>
      <w:r>
        <w:rPr>
          <w:lang w:val="en-US" w:bidi="en-US"/>
        </w:rPr>
        <w:t>luoghi</w:t>
      </w:r>
      <w:proofErr w:type="spellEnd"/>
      <w:r w:rsidRPr="00B81A51">
        <w:rPr>
          <w:lang w:bidi="en-US"/>
        </w:rPr>
        <w:t xml:space="preserve">», </w:t>
      </w:r>
      <w:r>
        <w:t>организовал кре</w:t>
      </w:r>
      <w:r>
        <w:softHyphen/>
        <w:t xml:space="preserve">дитную линию </w:t>
      </w:r>
      <w:r w:rsidRPr="00B81A51">
        <w:rPr>
          <w:lang w:bidi="en-US"/>
        </w:rPr>
        <w:t>«</w:t>
      </w:r>
      <w:proofErr w:type="spellStart"/>
      <w:r>
        <w:rPr>
          <w:lang w:val="en-US" w:bidi="en-US"/>
        </w:rPr>
        <w:t>scripta</w:t>
      </w:r>
      <w:proofErr w:type="spellEnd"/>
      <w:r w:rsidRPr="00B81A51">
        <w:rPr>
          <w:lang w:bidi="en-US"/>
        </w:rPr>
        <w:t xml:space="preserve">» </w:t>
      </w:r>
      <w:r>
        <w:t xml:space="preserve">для муниципалитета Генуи, первым применил дисконтирование купонов государственных облигаций </w:t>
      </w:r>
      <w:r w:rsidRPr="00B81A51">
        <w:rPr>
          <w:lang w:bidi="en-US"/>
        </w:rPr>
        <w:t>«</w:t>
      </w:r>
      <w:proofErr w:type="spellStart"/>
      <w:r>
        <w:rPr>
          <w:lang w:val="en-US" w:bidi="en-US"/>
        </w:rPr>
        <w:t>paghe</w:t>
      </w:r>
      <w:proofErr w:type="spellEnd"/>
      <w:r w:rsidRPr="00B81A51">
        <w:rPr>
          <w:lang w:bidi="en-US"/>
        </w:rPr>
        <w:t xml:space="preserve">» </w:t>
      </w:r>
      <w:r>
        <w:t>и офи</w:t>
      </w:r>
      <w:r>
        <w:softHyphen/>
        <w:t>циально проводил клиринг векселей. Данные инновации вводились по</w:t>
      </w:r>
      <w:r>
        <w:softHyphen/>
        <w:t xml:space="preserve">степенно; так, например, дисконтирование купонов государственных облигаций </w:t>
      </w:r>
      <w:r w:rsidRPr="00B81A51">
        <w:rPr>
          <w:lang w:bidi="en-US"/>
        </w:rPr>
        <w:t>«</w:t>
      </w:r>
      <w:proofErr w:type="spellStart"/>
      <w:r>
        <w:rPr>
          <w:lang w:val="en-US" w:bidi="en-US"/>
        </w:rPr>
        <w:t>paghe</w:t>
      </w:r>
      <w:proofErr w:type="spellEnd"/>
      <w:r w:rsidRPr="00B81A51">
        <w:rPr>
          <w:lang w:bidi="en-US"/>
        </w:rPr>
        <w:t xml:space="preserve">» </w:t>
      </w:r>
      <w:r>
        <w:t xml:space="preserve">приняло официальный статус лишь в 1456 г., когда римский папа </w:t>
      </w:r>
      <w:proofErr w:type="spellStart"/>
      <w:r>
        <w:t>Каликст</w:t>
      </w:r>
      <w:proofErr w:type="spellEnd"/>
      <w:r>
        <w:t xml:space="preserve"> </w:t>
      </w:r>
      <w:r>
        <w:rPr>
          <w:lang w:val="en-US" w:bidi="en-US"/>
        </w:rPr>
        <w:t>III</w:t>
      </w:r>
      <w:r w:rsidRPr="00B81A51">
        <w:rPr>
          <w:lang w:bidi="en-US"/>
        </w:rPr>
        <w:t xml:space="preserve"> </w:t>
      </w:r>
      <w:r>
        <w:t>официально разрешил дисконтирование ку</w:t>
      </w:r>
      <w:r>
        <w:softHyphen/>
        <w:t>понов долговых инструментов.</w:t>
      </w:r>
    </w:p>
    <w:p w:rsidR="00632C9E" w:rsidRDefault="00632C9E" w:rsidP="00632C9E">
      <w:pPr>
        <w:pStyle w:val="1"/>
        <w:jc w:val="both"/>
      </w:pPr>
      <w:r>
        <w:t>Несмотря на то что первые общественные банки были основаны в Древнем Риме, этот период характеризуется существенными иннова</w:t>
      </w:r>
      <w:r>
        <w:softHyphen/>
        <w:t>циями в области финансовых рынков, которые и сделали банк Свято</w:t>
      </w:r>
      <w:r>
        <w:softHyphen/>
        <w:t>го Георгия одним из первых банков нового поколения. Банки позднего Средневековья являются логическим продолжением развития банков</w:t>
      </w:r>
      <w:r>
        <w:softHyphen/>
        <w:t>ского дела, прерванного крушением Западного Рима и несколькими сто</w:t>
      </w:r>
      <w:r>
        <w:softHyphen/>
        <w:t>летиями церковных запретов на финансовую деятельность.</w:t>
      </w:r>
    </w:p>
    <w:p w:rsidR="00632C9E" w:rsidRDefault="00632C9E" w:rsidP="00632C9E">
      <w:pPr>
        <w:pStyle w:val="1"/>
        <w:jc w:val="both"/>
      </w:pPr>
      <w:r>
        <w:t>Феодальные отношения создали предпосылки для развития торго</w:t>
      </w:r>
      <w:r>
        <w:softHyphen/>
        <w:t>вого капитализма. Прогресс в арабской и европейской финансовой на</w:t>
      </w:r>
      <w:r>
        <w:softHyphen/>
        <w:t>уке, качественная эволюция денежного рынка как первого в истории сегмента финансового рынка и возникновение первых бирж и совре</w:t>
      </w:r>
      <w:r>
        <w:softHyphen/>
        <w:t xml:space="preserve">менных банков стали основными достижениями периода </w:t>
      </w:r>
      <w:r>
        <w:rPr>
          <w:lang w:val="en-US" w:bidi="en-US"/>
        </w:rPr>
        <w:t>XI</w:t>
      </w:r>
      <w:r w:rsidRPr="00B81A51">
        <w:rPr>
          <w:lang w:bidi="en-US"/>
        </w:rPr>
        <w:t>-</w:t>
      </w:r>
      <w:r>
        <w:rPr>
          <w:lang w:val="en-US" w:bidi="en-US"/>
        </w:rPr>
        <w:t>XVI</w:t>
      </w:r>
      <w:r w:rsidRPr="00B81A51">
        <w:rPr>
          <w:lang w:bidi="en-US"/>
        </w:rPr>
        <w:t xml:space="preserve"> </w:t>
      </w:r>
      <w:r>
        <w:t>вв. Экономика раннего капитализма, или меркантилизма, требовала даль</w:t>
      </w:r>
      <w:r>
        <w:softHyphen/>
        <w:t>нейшего развития финансов и финансового рынка.</w:t>
      </w:r>
    </w:p>
    <w:p w:rsidR="00632C9E" w:rsidRDefault="00632C9E" w:rsidP="00632C9E">
      <w:pPr>
        <w:pStyle w:val="1"/>
        <w:jc w:val="both"/>
      </w:pPr>
      <w:r>
        <w:rPr>
          <w:i/>
          <w:iCs/>
        </w:rPr>
        <w:t>Период меркантилизма</w:t>
      </w:r>
      <w:r>
        <w:t xml:space="preserve"> (раннего капитализма) характеризуется по</w:t>
      </w:r>
      <w:r>
        <w:softHyphen/>
        <w:t>явлением клиринга по контрактам, заключаемым между купцами и фи</w:t>
      </w:r>
      <w:r>
        <w:softHyphen/>
        <w:t>нансистами. На различных ярмарках, а затем и на биржах клиринг спо</w:t>
      </w:r>
      <w:r>
        <w:softHyphen/>
        <w:t>собствовал урегулированию сделок и обеспечению гарантий, что в свою очередь создавало предпосылки для развития финансовых инноваций и рынка производных инструментов. Например, один из контрактов, за</w:t>
      </w:r>
      <w:r>
        <w:softHyphen/>
        <w:t>ключенный в 1542 г. свидетельствует о том, что двое купцов указывают в контракте разные значения обменного курса, и тот, чье значение ока</w:t>
      </w:r>
      <w:r>
        <w:softHyphen/>
        <w:t>жется дальше от рыночного курса, оплатит противоположной стороне разницу между указанным и фактическим значением</w:t>
      </w:r>
      <w:r>
        <w:rPr>
          <w:vertAlign w:val="superscript"/>
        </w:rPr>
        <w:footnoteReference w:id="16"/>
      </w:r>
      <w:r>
        <w:t>. Данный пример является прообразом современного свопа по процентным ставкам (или по валютным курсам), в котором фигурируют не сами суммы, а финан</w:t>
      </w:r>
      <w:r>
        <w:softHyphen/>
        <w:t xml:space="preserve">совые потоки, </w:t>
      </w:r>
      <w:r>
        <w:lastRenderedPageBreak/>
        <w:t>связанные с установленной суммой и определенными факторами, такими как процентная ставка или курс валюты.</w:t>
      </w:r>
    </w:p>
    <w:p w:rsidR="00632C9E" w:rsidRDefault="00632C9E" w:rsidP="00632C9E">
      <w:pPr>
        <w:pStyle w:val="1"/>
        <w:jc w:val="both"/>
      </w:pPr>
      <w:r>
        <w:t xml:space="preserve">В 1537 и 1539 гг. император Священной Римской империи Карл </w:t>
      </w:r>
      <w:r>
        <w:rPr>
          <w:lang w:val="en-US" w:bidi="en-US"/>
        </w:rPr>
        <w:t>V</w:t>
      </w:r>
      <w:r w:rsidRPr="00B81A51">
        <w:rPr>
          <w:lang w:bidi="en-US"/>
        </w:rPr>
        <w:t xml:space="preserve"> </w:t>
      </w:r>
      <w:r>
        <w:t>выпустил ряд указов, которые позволяли перепродавать контракты третьим лицам, что способствовало дальнейшему развитию рынка цен</w:t>
      </w:r>
      <w:r>
        <w:softHyphen/>
        <w:t>ных бумаг</w:t>
      </w:r>
      <w:r>
        <w:rPr>
          <w:vertAlign w:val="superscript"/>
        </w:rPr>
        <w:footnoteReference w:id="17"/>
      </w:r>
      <w:r>
        <w:t xml:space="preserve">. Отметим, что Карл </w:t>
      </w:r>
      <w:r>
        <w:rPr>
          <w:lang w:val="en-US" w:bidi="en-US"/>
        </w:rPr>
        <w:t>V</w:t>
      </w:r>
      <w:r w:rsidRPr="00B81A51">
        <w:rPr>
          <w:lang w:bidi="en-US"/>
        </w:rPr>
        <w:t xml:space="preserve"> </w:t>
      </w:r>
      <w:r>
        <w:t>также известен как автор ряда огра</w:t>
      </w:r>
      <w:r>
        <w:softHyphen/>
        <w:t>ничений на спекулятивные сделки. Исторические факты подтвержда</w:t>
      </w:r>
      <w:r>
        <w:softHyphen/>
        <w:t xml:space="preserve">ют, что в конце </w:t>
      </w:r>
      <w:r>
        <w:rPr>
          <w:lang w:val="en-US" w:bidi="en-US"/>
        </w:rPr>
        <w:t>XVI</w:t>
      </w:r>
      <w:r w:rsidRPr="00B81A51">
        <w:rPr>
          <w:lang w:bidi="en-US"/>
        </w:rPr>
        <w:t xml:space="preserve"> </w:t>
      </w:r>
      <w:r>
        <w:t>в. в Нидерландах и в других странах Европы уже обращались государственные облигации на предъявителя. Появились прообразы современных производных инструментов форвардов, фью</w:t>
      </w:r>
      <w:r>
        <w:softHyphen/>
        <w:t>черсов и опционов.</w:t>
      </w:r>
    </w:p>
    <w:p w:rsidR="00632C9E" w:rsidRDefault="00632C9E" w:rsidP="00632C9E">
      <w:pPr>
        <w:pStyle w:val="1"/>
        <w:jc w:val="both"/>
      </w:pPr>
      <w:r>
        <w:t xml:space="preserve">В </w:t>
      </w:r>
      <w:r>
        <w:rPr>
          <w:lang w:val="en-US" w:bidi="en-US"/>
        </w:rPr>
        <w:t>XVII</w:t>
      </w:r>
      <w:r w:rsidRPr="00B81A51">
        <w:rPr>
          <w:lang w:bidi="en-US"/>
        </w:rPr>
        <w:t xml:space="preserve"> </w:t>
      </w:r>
      <w:r>
        <w:t>в. произошел ряд событий, которые свидетельствуют о станов</w:t>
      </w:r>
      <w:r>
        <w:softHyphen/>
        <w:t>лении раннего торгового капитализма: появление крупных акционерных компаний, центральных банков, совершенствование регулирования, раз</w:t>
      </w:r>
      <w:r>
        <w:softHyphen/>
        <w:t>витие монетарной политики и финансовой науки. Главным фактором раз</w:t>
      </w:r>
      <w:r>
        <w:softHyphen/>
        <w:t>вития финансового рынка по-прежнему являлось усложнение экономи</w:t>
      </w:r>
      <w:r>
        <w:softHyphen/>
        <w:t>ческих и финансовых отношений и потребность в торговом капитале.</w:t>
      </w:r>
    </w:p>
    <w:p w:rsidR="00632C9E" w:rsidRDefault="00632C9E" w:rsidP="00632C9E">
      <w:pPr>
        <w:pStyle w:val="1"/>
        <w:jc w:val="both"/>
      </w:pPr>
      <w:r>
        <w:t>В этот период были организованы первые публичные размещения акций. Так, в 1602 г. было введено понятие «совместное акционерное предприятие», и на Амстердамской бирже, открытой в том же году, мож</w:t>
      </w:r>
      <w:r>
        <w:softHyphen/>
        <w:t xml:space="preserve">но было приобрести акции нидерландской Ост-Индской акционерной компании </w:t>
      </w:r>
      <w:r w:rsidRPr="00B81A51">
        <w:rPr>
          <w:lang w:bidi="en-US"/>
        </w:rPr>
        <w:t>(«</w:t>
      </w:r>
      <w:proofErr w:type="spellStart"/>
      <w:r>
        <w:rPr>
          <w:lang w:val="en-US" w:bidi="en-US"/>
        </w:rPr>
        <w:t>Vereinigte</w:t>
      </w:r>
      <w:proofErr w:type="spellEnd"/>
      <w:r w:rsidRPr="00B81A51">
        <w:rPr>
          <w:lang w:bidi="en-US"/>
        </w:rPr>
        <w:t xml:space="preserve"> </w:t>
      </w:r>
      <w:proofErr w:type="spellStart"/>
      <w:r>
        <w:rPr>
          <w:lang w:val="en-US" w:bidi="en-US"/>
        </w:rPr>
        <w:t>Oostindische</w:t>
      </w:r>
      <w:proofErr w:type="spellEnd"/>
      <w:r w:rsidRPr="00B81A51">
        <w:rPr>
          <w:lang w:bidi="en-US"/>
        </w:rPr>
        <w:t xml:space="preserve"> </w:t>
      </w:r>
      <w:proofErr w:type="spellStart"/>
      <w:r>
        <w:rPr>
          <w:lang w:val="en-US" w:bidi="en-US"/>
        </w:rPr>
        <w:t>Compaignie</w:t>
      </w:r>
      <w:proofErr w:type="spellEnd"/>
      <w:r w:rsidRPr="00B81A51">
        <w:rPr>
          <w:lang w:bidi="en-US"/>
        </w:rPr>
        <w:t xml:space="preserve">» </w:t>
      </w:r>
      <w:r>
        <w:t xml:space="preserve">или </w:t>
      </w:r>
      <w:r w:rsidRPr="00B81A51">
        <w:rPr>
          <w:lang w:bidi="en-US"/>
        </w:rPr>
        <w:t>«</w:t>
      </w:r>
      <w:r>
        <w:rPr>
          <w:lang w:val="en-US" w:bidi="en-US"/>
        </w:rPr>
        <w:t>VOC</w:t>
      </w:r>
      <w:r w:rsidRPr="00B81A51">
        <w:rPr>
          <w:lang w:bidi="en-US"/>
        </w:rPr>
        <w:t xml:space="preserve">»). </w:t>
      </w:r>
      <w:r>
        <w:t>Капитал в 6 424 588 гульденов</w:t>
      </w:r>
      <w:r>
        <w:rPr>
          <w:vertAlign w:val="superscript"/>
        </w:rPr>
        <w:footnoteReference w:id="18"/>
      </w:r>
      <w:r>
        <w:t xml:space="preserve"> был гигантской суммой для того времени, срав</w:t>
      </w:r>
      <w:r>
        <w:softHyphen/>
        <w:t>нимой с бюджетом всего государства. Амстердамская биржа была пред</w:t>
      </w:r>
      <w:r>
        <w:softHyphen/>
        <w:t>назначена для торговли акциями Ост-Индской акционерной компании, которые были выпущены номиналом в 3 тыс. гульденов каждая и про</w:t>
      </w:r>
      <w:r>
        <w:softHyphen/>
        <w:t>даны на первичном рынке 1143 лицам. Примечательно, что держатель получал не акции, а квитанцию об оплате акции. Факт сделки учиты</w:t>
      </w:r>
      <w:r>
        <w:softHyphen/>
        <w:t>вался в регистре акционеров. Дальнейшее обращение бумаг производи</w:t>
      </w:r>
      <w:r>
        <w:softHyphen/>
        <w:t>лось на вторичном рынке путем занесения новых данных в регистр. Ди</w:t>
      </w:r>
      <w:r>
        <w:softHyphen/>
        <w:t>виденды по акциям нидерландской Ост-Индской компании платились не только денежными средствами, но и специями и пряностями</w:t>
      </w:r>
      <w:r>
        <w:rPr>
          <w:vertAlign w:val="superscript"/>
        </w:rPr>
        <w:footnoteReference w:id="19"/>
      </w:r>
      <w:r>
        <w:t>. Отме</w:t>
      </w:r>
      <w:r>
        <w:softHyphen/>
        <w:t xml:space="preserve">тим, что кроме акций данный эмитент выпускал и облигации. Торговля акциями на Амстердамской бирже стимулировала развитие связанных с данными сделками финансовых инноваций: в начале </w:t>
      </w:r>
      <w:r>
        <w:rPr>
          <w:lang w:val="en-US" w:bidi="en-US"/>
        </w:rPr>
        <w:t>XVII</w:t>
      </w:r>
      <w:r w:rsidRPr="00B81A51">
        <w:rPr>
          <w:lang w:bidi="en-US"/>
        </w:rPr>
        <w:t xml:space="preserve"> </w:t>
      </w:r>
      <w:r>
        <w:t>в. были за</w:t>
      </w:r>
      <w:r>
        <w:softHyphen/>
        <w:t xml:space="preserve">фиксированы </w:t>
      </w:r>
      <w:r>
        <w:lastRenderedPageBreak/>
        <w:t>первые производные инструменты, такие как фьючерсы и опционы, базовыми активами которых являлись акции.</w:t>
      </w:r>
    </w:p>
    <w:p w:rsidR="00632C9E" w:rsidRDefault="00632C9E" w:rsidP="00632C9E">
      <w:pPr>
        <w:pStyle w:val="1"/>
        <w:jc w:val="both"/>
      </w:pPr>
      <w:r>
        <w:t>В течение 1609-1680 гг. появился целый ряд финансовых иннова</w:t>
      </w:r>
      <w:r>
        <w:softHyphen/>
        <w:t>ций: так называемые короткие позиции или договоренности о продаже актива в будущем при отсутствии самого актива во владении у инициа</w:t>
      </w:r>
      <w:r>
        <w:softHyphen/>
        <w:t>тора в настоящем; сделки с «кредитным плечом» или с использованием заемных средств и операции РЕПО с обратным выкупом</w:t>
      </w:r>
      <w:r>
        <w:rPr>
          <w:vertAlign w:val="superscript"/>
        </w:rPr>
        <w:footnoteReference w:id="20"/>
      </w:r>
      <w:r>
        <w:t>.</w:t>
      </w:r>
    </w:p>
    <w:p w:rsidR="00632C9E" w:rsidRDefault="00632C9E" w:rsidP="00632C9E">
      <w:pPr>
        <w:pStyle w:val="1"/>
        <w:jc w:val="both"/>
      </w:pPr>
      <w:r>
        <w:t>Параллельно с развитием финансового рынка происходило совер</w:t>
      </w:r>
      <w:r>
        <w:softHyphen/>
        <w:t>шенствование банковской системы, создавались предпосылки для воз</w:t>
      </w:r>
      <w:r>
        <w:softHyphen/>
        <w:t xml:space="preserve">никновения центральных банков. Некоторые историки полагают, что казна ордена тамплиеров в </w:t>
      </w:r>
      <w:r>
        <w:rPr>
          <w:lang w:val="en-US" w:bidi="en-US"/>
        </w:rPr>
        <w:t>XII</w:t>
      </w:r>
      <w:r w:rsidRPr="00B81A51">
        <w:rPr>
          <w:lang w:bidi="en-US"/>
        </w:rPr>
        <w:t xml:space="preserve"> </w:t>
      </w:r>
      <w:r>
        <w:t>в. уже выполняла функции централи</w:t>
      </w:r>
      <w:r>
        <w:softHyphen/>
        <w:t>зованной монетарной власти</w:t>
      </w:r>
      <w:r>
        <w:rPr>
          <w:vertAlign w:val="superscript"/>
        </w:rPr>
        <w:footnoteReference w:id="21"/>
      </w:r>
      <w:r>
        <w:t>.</w:t>
      </w:r>
    </w:p>
    <w:p w:rsidR="00632C9E" w:rsidRDefault="00632C9E" w:rsidP="00632C9E">
      <w:pPr>
        <w:pStyle w:val="1"/>
        <w:jc w:val="both"/>
      </w:pPr>
      <w:r>
        <w:t>Орден тамплиеров является прообразом современной транснацио</w:t>
      </w:r>
      <w:r>
        <w:softHyphen/>
        <w:t>нальной корпорации, однако приписывать данной средневековой орга</w:t>
      </w:r>
      <w:r>
        <w:softHyphen/>
        <w:t>низации роль центрального банка в современном понимании неверно: тамплиеры не отслеживали состояние финансовых рынков и банков</w:t>
      </w:r>
      <w:r>
        <w:softHyphen/>
        <w:t>ской системы и не выполняли денежно-эмиссионной функции, а осу</w:t>
      </w:r>
      <w:r>
        <w:softHyphen/>
        <w:t>ществляли лишь некоторые отдельно взятые функции монетарных вла</w:t>
      </w:r>
      <w:r>
        <w:softHyphen/>
        <w:t xml:space="preserve">стей, </w:t>
      </w:r>
      <w:proofErr w:type="gramStart"/>
      <w:r>
        <w:t>например</w:t>
      </w:r>
      <w:proofErr w:type="gramEnd"/>
      <w:r>
        <w:t xml:space="preserve"> рефинансирование.</w:t>
      </w:r>
    </w:p>
    <w:p w:rsidR="00632C9E" w:rsidRDefault="00632C9E" w:rsidP="00632C9E">
      <w:pPr>
        <w:pStyle w:val="1"/>
        <w:jc w:val="both"/>
      </w:pPr>
      <w:r>
        <w:t xml:space="preserve">Амстердамский обменный банк </w:t>
      </w:r>
      <w:r w:rsidRPr="00B81A51">
        <w:rPr>
          <w:lang w:bidi="en-US"/>
        </w:rPr>
        <w:t>(</w:t>
      </w:r>
      <w:proofErr w:type="spellStart"/>
      <w:r>
        <w:rPr>
          <w:i/>
          <w:iCs/>
          <w:lang w:val="en-US" w:bidi="en-US"/>
        </w:rPr>
        <w:t>Amsterdamsche</w:t>
      </w:r>
      <w:proofErr w:type="spellEnd"/>
      <w:r w:rsidRPr="00B81A51">
        <w:rPr>
          <w:i/>
          <w:iCs/>
          <w:lang w:bidi="en-US"/>
        </w:rPr>
        <w:t xml:space="preserve"> </w:t>
      </w:r>
      <w:proofErr w:type="spellStart"/>
      <w:r>
        <w:rPr>
          <w:i/>
          <w:iCs/>
          <w:lang w:val="en-US" w:bidi="en-US"/>
        </w:rPr>
        <w:t>Wisselbank</w:t>
      </w:r>
      <w:proofErr w:type="spellEnd"/>
      <w:r w:rsidRPr="00B81A51">
        <w:rPr>
          <w:lang w:bidi="en-US"/>
        </w:rPr>
        <w:t xml:space="preserve">), </w:t>
      </w:r>
      <w:r>
        <w:t>создан</w:t>
      </w:r>
      <w:r>
        <w:softHyphen/>
        <w:t>ный в 1609 г., по своей функциональности считается наиболее близким к центральному банку.</w:t>
      </w:r>
    </w:p>
    <w:p w:rsidR="00632C9E" w:rsidRDefault="00632C9E" w:rsidP="00632C9E">
      <w:pPr>
        <w:pStyle w:val="1"/>
        <w:jc w:val="both"/>
      </w:pPr>
      <w:r>
        <w:t xml:space="preserve">К началу </w:t>
      </w:r>
      <w:r>
        <w:rPr>
          <w:lang w:val="en-US" w:bidi="en-US"/>
        </w:rPr>
        <w:t>XVII</w:t>
      </w:r>
      <w:r w:rsidRPr="00B81A51">
        <w:rPr>
          <w:lang w:bidi="en-US"/>
        </w:rPr>
        <w:t xml:space="preserve"> </w:t>
      </w:r>
      <w:r>
        <w:t>в. в Нидерландах имел место ряд проблем, решение которых было необходимо для дальнейшего развития как финансово</w:t>
      </w:r>
      <w:r>
        <w:softHyphen/>
        <w:t>го рынка, так и мировой экономики в целом. Бурное развитие между</w:t>
      </w:r>
      <w:r>
        <w:softHyphen/>
        <w:t>народной торговли привело к порче монет, высокой нагрузке на финан</w:t>
      </w:r>
      <w:r>
        <w:softHyphen/>
        <w:t>совую систему большим количеством иностранных и отечественных платежных средств и хаосу в системе денежной эмиссии и обращения. Законодательная централизация чеканки монет и создание вексель</w:t>
      </w:r>
      <w:r>
        <w:softHyphen/>
        <w:t>ного банка для учета векселей стали поворотным событием в истории финансового рынка. Теперь участники торговли могли не только при</w:t>
      </w:r>
      <w:r>
        <w:softHyphen/>
        <w:t>обрести официально обеспеченные векселя, но и обменять их на моне</w:t>
      </w:r>
      <w:r>
        <w:softHyphen/>
        <w:t xml:space="preserve">ты без порчи последних — порча монет стала бессмысленной, так как были установлены жесткие требования к монетам, на которые можно было бы приобрести вексель. </w:t>
      </w:r>
      <w:r>
        <w:lastRenderedPageBreak/>
        <w:t>Примечательно, что Амстердамский банк сосредоточил на себе эмиссионную функцию (хотя некоторые монет</w:t>
      </w:r>
      <w:r>
        <w:softHyphen/>
        <w:t>ные дворы на территории Нидерландов в то время еще функциониро</w:t>
      </w:r>
      <w:r>
        <w:softHyphen/>
        <w:t>вали) и функцию рефинансирования. Данный банк также осуществлял обмен валюты. При широком разнообразии циркулирующих иностран</w:t>
      </w:r>
      <w:r>
        <w:softHyphen/>
        <w:t>ных валют и отечественных денег (флорины, дукаты различного про</w:t>
      </w:r>
      <w:r>
        <w:softHyphen/>
        <w:t xml:space="preserve">исхождения, </w:t>
      </w:r>
      <w:proofErr w:type="spellStart"/>
      <w:r>
        <w:t>рийдеры</w:t>
      </w:r>
      <w:proofErr w:type="spellEnd"/>
      <w:r>
        <w:t>) сначала был установлен фиксированный курс обмена валют на валюту банка. Позднее курс стал рыночным, и цена на валюту Амстердамского обменного банка формировалась по рыноч</w:t>
      </w:r>
      <w:r>
        <w:softHyphen/>
        <w:t>ным принципам.</w:t>
      </w:r>
    </w:p>
    <w:p w:rsidR="00632C9E" w:rsidRDefault="00632C9E" w:rsidP="00632C9E">
      <w:pPr>
        <w:pStyle w:val="1"/>
        <w:jc w:val="both"/>
      </w:pPr>
      <w:r>
        <w:t>Амстердамский обменный банк нельзя назвать полноценным цен</w:t>
      </w:r>
      <w:r>
        <w:softHyphen/>
        <w:t>тральным банком, так как, несмотря на то что он выполнял эмиссион</w:t>
      </w:r>
      <w:r>
        <w:softHyphen/>
        <w:t>ную функцию, регулировал денежное обращение, осуществлял валют</w:t>
      </w:r>
      <w:r>
        <w:softHyphen/>
        <w:t>ную политику и впоследствии рефинансирование, у данного банка было две отличительные черты, которые не позволяют ставить данный банк в ряд центральных банков: он не имел статуса государственного бан</w:t>
      </w:r>
      <w:r>
        <w:softHyphen/>
        <w:t>ка страны и осуществлял расчетную, депозитную и обменную деятель</w:t>
      </w:r>
      <w:r>
        <w:softHyphen/>
        <w:t>ность, целенаправленно получая гигантскую прибыль. Лишь со време</w:t>
      </w:r>
      <w:r>
        <w:softHyphen/>
        <w:t xml:space="preserve">нем комиссии за обмен (так называемые </w:t>
      </w:r>
      <w:proofErr w:type="spellStart"/>
      <w:r>
        <w:rPr>
          <w:lang w:val="en-US" w:bidi="en-US"/>
        </w:rPr>
        <w:t>agio</w:t>
      </w:r>
      <w:proofErr w:type="spellEnd"/>
      <w:r w:rsidRPr="00B81A51">
        <w:rPr>
          <w:lang w:bidi="en-US"/>
        </w:rPr>
        <w:t xml:space="preserve">) </w:t>
      </w:r>
      <w:r>
        <w:t>были снижены.</w:t>
      </w:r>
    </w:p>
    <w:p w:rsidR="00632C9E" w:rsidRDefault="00632C9E" w:rsidP="00632C9E">
      <w:pPr>
        <w:pStyle w:val="1"/>
        <w:jc w:val="both"/>
      </w:pPr>
      <w:r>
        <w:t>Практически одновременно с развитием финансовых отношений в Нидерландах аналогичные изменения происходили в Швеции. Недо</w:t>
      </w:r>
      <w:r>
        <w:softHyphen/>
        <w:t xml:space="preserve">статок металла, инфляция и высокие государственные расходы привели к схожим преобразованиям. В 1656 г. был создан Стокгольмский банк </w:t>
      </w:r>
      <w:r w:rsidRPr="00B81A51">
        <w:rPr>
          <w:lang w:bidi="en-US"/>
        </w:rPr>
        <w:t>(</w:t>
      </w:r>
      <w:proofErr w:type="spellStart"/>
      <w:r>
        <w:rPr>
          <w:i/>
          <w:iCs/>
          <w:lang w:val="en-US" w:bidi="en-US"/>
        </w:rPr>
        <w:t>Stockholms</w:t>
      </w:r>
      <w:proofErr w:type="spellEnd"/>
      <w:r w:rsidRPr="00B81A51">
        <w:rPr>
          <w:i/>
          <w:iCs/>
          <w:lang w:bidi="en-US"/>
        </w:rPr>
        <w:t xml:space="preserve"> </w:t>
      </w:r>
      <w:r>
        <w:rPr>
          <w:i/>
          <w:iCs/>
          <w:lang w:val="en-US" w:bidi="en-US"/>
        </w:rPr>
        <w:t>Banco</w:t>
      </w:r>
      <w:r w:rsidRPr="00B81A51">
        <w:rPr>
          <w:lang w:bidi="en-US"/>
        </w:rPr>
        <w:t xml:space="preserve">), </w:t>
      </w:r>
      <w:r>
        <w:t xml:space="preserve">который принадлежал предприимчивому частному лицу, Йохану </w:t>
      </w:r>
      <w:proofErr w:type="spellStart"/>
      <w:r>
        <w:t>Палмштруху</w:t>
      </w:r>
      <w:proofErr w:type="spellEnd"/>
      <w:r>
        <w:t>, однако управлялся на основании установок шведского короля. В 1661 г. Стокгольмский банк выпустил банкноту, которая считается первой банкнотой</w:t>
      </w:r>
      <w:r>
        <w:rPr>
          <w:vertAlign w:val="superscript"/>
        </w:rPr>
        <w:footnoteReference w:id="22"/>
      </w:r>
      <w:r>
        <w:t>. Однако, несмотря на то что Ам</w:t>
      </w:r>
      <w:r>
        <w:softHyphen/>
        <w:t>стердамский банк также осуществлял эмиссию чеков, схожих с банк</w:t>
      </w:r>
      <w:r>
        <w:softHyphen/>
        <w:t>нотами, шведские банкноты свободно обращались, имея статус платеж</w:t>
      </w:r>
      <w:r>
        <w:softHyphen/>
        <w:t>ных средств, и выпускались регулярно в большом масштабе. Уже через несколько лет, в 1664 г., Стокгольмский банк не смог обеспечивать об</w:t>
      </w:r>
      <w:r>
        <w:softHyphen/>
        <w:t xml:space="preserve">ращение банкнот и был признан банкротом. В 1668 г. банк перешел под управление шведского парламента и вошел в структуру </w:t>
      </w:r>
      <w:proofErr w:type="spellStart"/>
      <w:r>
        <w:t>Риксенс</w:t>
      </w:r>
      <w:proofErr w:type="spellEnd"/>
      <w:r>
        <w:t xml:space="preserve"> </w:t>
      </w:r>
      <w:proofErr w:type="spellStart"/>
      <w:r>
        <w:t>Штен</w:t>
      </w:r>
      <w:proofErr w:type="spellEnd"/>
      <w:r>
        <w:t xml:space="preserve">- </w:t>
      </w:r>
      <w:proofErr w:type="spellStart"/>
      <w:r>
        <w:t>дерс</w:t>
      </w:r>
      <w:proofErr w:type="spellEnd"/>
      <w:r>
        <w:t xml:space="preserve"> Банка (</w:t>
      </w:r>
      <w:proofErr w:type="spellStart"/>
      <w:r>
        <w:rPr>
          <w:i/>
          <w:iCs/>
          <w:lang w:val="en-US" w:bidi="en-US"/>
        </w:rPr>
        <w:t>Riksens</w:t>
      </w:r>
      <w:proofErr w:type="spellEnd"/>
      <w:r w:rsidRPr="00B81A51">
        <w:rPr>
          <w:i/>
          <w:iCs/>
          <w:lang w:bidi="en-US"/>
        </w:rPr>
        <w:t xml:space="preserve"> </w:t>
      </w:r>
      <w:r>
        <w:rPr>
          <w:i/>
          <w:iCs/>
          <w:lang w:val="en-US" w:bidi="en-US"/>
        </w:rPr>
        <w:t>Standers</w:t>
      </w:r>
      <w:r w:rsidRPr="00B81A51">
        <w:rPr>
          <w:i/>
          <w:iCs/>
          <w:lang w:bidi="en-US"/>
        </w:rPr>
        <w:t xml:space="preserve"> </w:t>
      </w:r>
      <w:r>
        <w:rPr>
          <w:i/>
          <w:iCs/>
          <w:lang w:val="en-US" w:bidi="en-US"/>
        </w:rPr>
        <w:t>Bank</w:t>
      </w:r>
      <w:r w:rsidRPr="00B81A51">
        <w:rPr>
          <w:i/>
          <w:iCs/>
          <w:lang w:bidi="en-US"/>
        </w:rPr>
        <w:t>),</w:t>
      </w:r>
      <w:r w:rsidRPr="00B81A51">
        <w:rPr>
          <w:lang w:bidi="en-US"/>
        </w:rPr>
        <w:t xml:space="preserve"> </w:t>
      </w:r>
      <w:r>
        <w:t>который стал первым центральным банком</w:t>
      </w:r>
      <w:r>
        <w:rPr>
          <w:vertAlign w:val="superscript"/>
        </w:rPr>
        <w:footnoteReference w:id="23"/>
      </w:r>
      <w:r>
        <w:t>. Функциональность первого центрального банка после драма</w:t>
      </w:r>
      <w:r>
        <w:softHyphen/>
        <w:t>тических событий с банкнотами была ограничена операциями рефи</w:t>
      </w:r>
      <w:r>
        <w:softHyphen/>
        <w:t>нансирования и клиринга для обслуживания торговли.</w:t>
      </w:r>
    </w:p>
    <w:p w:rsidR="00632C9E" w:rsidRDefault="00632C9E" w:rsidP="00632C9E">
      <w:pPr>
        <w:pStyle w:val="1"/>
        <w:jc w:val="both"/>
      </w:pPr>
      <w:r>
        <w:lastRenderedPageBreak/>
        <w:t>Банк Англии стал следующим по счету центральным банком. В 1694 г. он был учрежден для управления государственным долгом, однако функционировал и как банк банков для рефинансирования, в том чис</w:t>
      </w:r>
      <w:r>
        <w:softHyphen/>
        <w:t>ле и предоставления кредитов казне Великобритании. Примечатель</w:t>
      </w:r>
      <w:r>
        <w:softHyphen/>
        <w:t>но, что Банк Англии ввел несколько финансовых инноваций (напри</w:t>
      </w:r>
      <w:r>
        <w:softHyphen/>
        <w:t>мер, банковские чеки с возможностью овердрафта)</w:t>
      </w:r>
      <w:r>
        <w:rPr>
          <w:vertAlign w:val="superscript"/>
        </w:rPr>
        <w:footnoteReference w:id="24"/>
      </w:r>
      <w:r>
        <w:t>. Банк Англии осуществлял выпуск банкнот, учитывая проблематику конвертации банкнот в золото.</w:t>
      </w:r>
    </w:p>
    <w:p w:rsidR="00632C9E" w:rsidRDefault="00632C9E" w:rsidP="00632C9E">
      <w:pPr>
        <w:pStyle w:val="1"/>
        <w:jc w:val="both"/>
      </w:pPr>
      <w:r>
        <w:t xml:space="preserve">Начиная с </w:t>
      </w:r>
      <w:r>
        <w:rPr>
          <w:lang w:val="en-US" w:bidi="en-US"/>
        </w:rPr>
        <w:t>XVIII</w:t>
      </w:r>
      <w:r w:rsidRPr="00B81A51">
        <w:rPr>
          <w:lang w:bidi="en-US"/>
        </w:rPr>
        <w:t xml:space="preserve"> </w:t>
      </w:r>
      <w:r>
        <w:t>в. в Европе, а затем и в других частях света ста</w:t>
      </w:r>
      <w:r>
        <w:softHyphen/>
        <w:t>ли создаваться национальные центральные банки, что способствова</w:t>
      </w:r>
      <w:r>
        <w:softHyphen/>
        <w:t>ло развитию денежного рынка и финансового рынка в целом. Появля</w:t>
      </w:r>
      <w:r>
        <w:softHyphen/>
        <w:t xml:space="preserve">лись новые биржи и банки, в том числе с акционерным капиталом. На финансовом рынке стали возникать первые «мыльные пузыри», такие как потерпевшая крах в 1711 г. британская «Компании Южного моря» </w:t>
      </w:r>
      <w:r w:rsidRPr="00B81A51">
        <w:rPr>
          <w:lang w:bidi="en-US"/>
        </w:rPr>
        <w:t>(</w:t>
      </w:r>
      <w:r>
        <w:rPr>
          <w:i/>
          <w:iCs/>
          <w:lang w:val="en-US" w:bidi="en-US"/>
        </w:rPr>
        <w:t>South</w:t>
      </w:r>
      <w:r w:rsidRPr="00B81A51">
        <w:rPr>
          <w:i/>
          <w:iCs/>
          <w:lang w:bidi="en-US"/>
        </w:rPr>
        <w:t xml:space="preserve"> </w:t>
      </w:r>
      <w:r>
        <w:rPr>
          <w:i/>
          <w:iCs/>
          <w:lang w:val="en-US" w:bidi="en-US"/>
        </w:rPr>
        <w:t>Sea</w:t>
      </w:r>
      <w:r w:rsidRPr="00B81A51">
        <w:rPr>
          <w:i/>
          <w:iCs/>
          <w:lang w:bidi="en-US"/>
        </w:rPr>
        <w:t xml:space="preserve"> </w:t>
      </w:r>
      <w:r>
        <w:rPr>
          <w:i/>
          <w:iCs/>
          <w:lang w:val="en-US" w:bidi="en-US"/>
        </w:rPr>
        <w:t>Company</w:t>
      </w:r>
      <w:r w:rsidRPr="00B81A51">
        <w:rPr>
          <w:lang w:bidi="en-US"/>
        </w:rPr>
        <w:t xml:space="preserve">), </w:t>
      </w:r>
      <w:r>
        <w:t>когда оптимистичная уверенность инвесторов в безупречности финансового состояния эмитента вызвала резкий рост цен на акции, противоречащий их реальной стоимости, что впослед</w:t>
      </w:r>
      <w:r>
        <w:softHyphen/>
        <w:t>ствии привело к обесцениванию самих акций.</w:t>
      </w:r>
    </w:p>
    <w:p w:rsidR="00632C9E" w:rsidRDefault="00632C9E" w:rsidP="00632C9E">
      <w:pPr>
        <w:pStyle w:val="1"/>
        <w:jc w:val="both"/>
      </w:pPr>
      <w:r>
        <w:t xml:space="preserve">В это же время в Японии была основана рисовая биржа </w:t>
      </w:r>
      <w:r w:rsidRPr="00B81A51">
        <w:rPr>
          <w:lang w:bidi="en-US"/>
        </w:rPr>
        <w:t>«</w:t>
      </w:r>
      <w:proofErr w:type="spellStart"/>
      <w:r>
        <w:rPr>
          <w:lang w:val="en-US" w:bidi="en-US"/>
        </w:rPr>
        <w:t>Dojima</w:t>
      </w:r>
      <w:proofErr w:type="spellEnd"/>
      <w:r w:rsidRPr="00B81A51">
        <w:rPr>
          <w:lang w:bidi="en-US"/>
        </w:rPr>
        <w:t xml:space="preserve"> </w:t>
      </w:r>
      <w:proofErr w:type="spellStart"/>
      <w:r>
        <w:rPr>
          <w:lang w:val="en-US" w:bidi="en-US"/>
        </w:rPr>
        <w:t>kome</w:t>
      </w:r>
      <w:proofErr w:type="spellEnd"/>
      <w:r w:rsidRPr="00B81A51">
        <w:rPr>
          <w:lang w:bidi="en-US"/>
        </w:rPr>
        <w:t xml:space="preserve"> </w:t>
      </w:r>
      <w:proofErr w:type="spellStart"/>
      <w:r>
        <w:rPr>
          <w:lang w:val="en-US" w:bidi="en-US"/>
        </w:rPr>
        <w:t>ichiba</w:t>
      </w:r>
      <w:proofErr w:type="spellEnd"/>
      <w:r w:rsidRPr="00B81A51">
        <w:rPr>
          <w:lang w:bidi="en-US"/>
        </w:rPr>
        <w:t xml:space="preserve">», </w:t>
      </w:r>
      <w:r>
        <w:t xml:space="preserve">которая в первой половине </w:t>
      </w:r>
      <w:r>
        <w:rPr>
          <w:lang w:val="en-US" w:bidi="en-US"/>
        </w:rPr>
        <w:t>XVIII</w:t>
      </w:r>
      <w:r w:rsidRPr="00B81A51">
        <w:rPr>
          <w:lang w:bidi="en-US"/>
        </w:rPr>
        <w:t xml:space="preserve"> </w:t>
      </w:r>
      <w:r>
        <w:t>в. стала первой биржей, на которой торговались стандартизированные срочные контракты, анало</w:t>
      </w:r>
      <w:r>
        <w:softHyphen/>
        <w:t>гичные современным фьючерсам. Аграрная Япония, где заработная пла</w:t>
      </w:r>
      <w:r>
        <w:softHyphen/>
        <w:t>та в определенных слоях общества рассчитывалась в рисе, нуждалась в финансовом институте, который выполнял бы функцию централизо</w:t>
      </w:r>
      <w:r>
        <w:softHyphen/>
        <w:t xml:space="preserve">ванного обмена риса на платежные средства. В </w:t>
      </w:r>
      <w:r w:rsidRPr="00B81A51">
        <w:rPr>
          <w:lang w:bidi="en-US"/>
        </w:rPr>
        <w:t xml:space="preserve">1697 </w:t>
      </w:r>
      <w:r>
        <w:t>г. была открыта ри</w:t>
      </w:r>
      <w:r>
        <w:softHyphen/>
        <w:t>совая биржа, уже в 1710-1730 гг. ставшая своеобразным финансовым центром</w:t>
      </w:r>
      <w:r>
        <w:rPr>
          <w:vertAlign w:val="superscript"/>
        </w:rPr>
        <w:footnoteReference w:id="25"/>
      </w:r>
      <w:r>
        <w:t>. Обращение большого количества срочных контрактов способ</w:t>
      </w:r>
      <w:r>
        <w:softHyphen/>
        <w:t>ствовало развитию теоретических концепций для описания движений рыночных цен: так называемые японские свечи являются ярким при</w:t>
      </w:r>
      <w:r>
        <w:softHyphen/>
        <w:t>мером первых инструментов анализа состояния финансовых рынков.</w:t>
      </w:r>
    </w:p>
    <w:p w:rsidR="00632C9E" w:rsidRDefault="00632C9E" w:rsidP="00632C9E">
      <w:pPr>
        <w:pStyle w:val="1"/>
        <w:jc w:val="both"/>
      </w:pPr>
      <w:r>
        <w:t>Ранний капитализм, известный как меркантилизм, оказал значи</w:t>
      </w:r>
      <w:r>
        <w:softHyphen/>
        <w:t>тельное влияние на развитие финансового рынка: возникли два новых сегмента — рынок акций и рынок производных инструментов; возник</w:t>
      </w:r>
      <w:r>
        <w:softHyphen/>
        <w:t>ли институциональные банки. Появление центральных банков и двуху</w:t>
      </w:r>
      <w:r>
        <w:softHyphen/>
        <w:t>ровневой банковской системы усложнило структуру денежного рынка. Постепенная индустриализация экономики создавала новые предпо</w:t>
      </w:r>
      <w:r>
        <w:softHyphen/>
        <w:t>сылки для развития финансового рынка. В то время как период ранне</w:t>
      </w:r>
      <w:r>
        <w:softHyphen/>
        <w:t xml:space="preserve">го </w:t>
      </w:r>
      <w:r>
        <w:lastRenderedPageBreak/>
        <w:t xml:space="preserve">капитализма </w:t>
      </w:r>
      <w:r>
        <w:rPr>
          <w:lang w:val="en-US" w:bidi="en-US"/>
        </w:rPr>
        <w:t>XVI</w:t>
      </w:r>
      <w:r w:rsidRPr="00B81A51">
        <w:rPr>
          <w:lang w:bidi="en-US"/>
        </w:rPr>
        <w:t>-</w:t>
      </w:r>
      <w:r>
        <w:rPr>
          <w:lang w:val="en-US" w:bidi="en-US"/>
        </w:rPr>
        <w:t>XVIII</w:t>
      </w:r>
      <w:r w:rsidRPr="00B81A51">
        <w:rPr>
          <w:lang w:bidi="en-US"/>
        </w:rPr>
        <w:t xml:space="preserve"> </w:t>
      </w:r>
      <w:r>
        <w:t>вв. характеризовался институционализаци</w:t>
      </w:r>
      <w:r>
        <w:softHyphen/>
        <w:t xml:space="preserve">ей финансового рынка, период </w:t>
      </w:r>
      <w:r>
        <w:rPr>
          <w:lang w:val="en-US" w:bidi="en-US"/>
        </w:rPr>
        <w:t>XIX</w:t>
      </w:r>
      <w:r w:rsidRPr="00B81A51">
        <w:rPr>
          <w:lang w:bidi="en-US"/>
        </w:rPr>
        <w:t xml:space="preserve"> </w:t>
      </w:r>
      <w:r>
        <w:t xml:space="preserve">и первой половины </w:t>
      </w:r>
      <w:r>
        <w:rPr>
          <w:lang w:val="en-US" w:bidi="en-US"/>
        </w:rPr>
        <w:t>XX</w:t>
      </w:r>
      <w:r w:rsidRPr="00B81A51">
        <w:rPr>
          <w:lang w:bidi="en-US"/>
        </w:rPr>
        <w:t xml:space="preserve"> </w:t>
      </w:r>
      <w:r>
        <w:t>в. связан не только с появлением новых институтов и инструментов, но и с важны</w:t>
      </w:r>
      <w:r>
        <w:softHyphen/>
        <w:t>ми преобразованиями в рамках уже сформировавшихся.</w:t>
      </w:r>
    </w:p>
    <w:p w:rsidR="00632C9E" w:rsidRDefault="00632C9E" w:rsidP="00632C9E">
      <w:pPr>
        <w:pStyle w:val="1"/>
        <w:jc w:val="both"/>
      </w:pPr>
      <w:r>
        <w:rPr>
          <w:i/>
          <w:iCs/>
        </w:rPr>
        <w:t>Период развитого капитализма</w:t>
      </w:r>
      <w:r>
        <w:t xml:space="preserve"> (с конца </w:t>
      </w:r>
      <w:r>
        <w:rPr>
          <w:lang w:val="en-US" w:bidi="en-US"/>
        </w:rPr>
        <w:t>XVIII</w:t>
      </w:r>
      <w:r w:rsidRPr="00B81A51">
        <w:rPr>
          <w:lang w:bidi="en-US"/>
        </w:rPr>
        <w:t xml:space="preserve"> </w:t>
      </w:r>
      <w:r>
        <w:t xml:space="preserve">до второй половины </w:t>
      </w:r>
      <w:r>
        <w:rPr>
          <w:lang w:val="en-US" w:bidi="en-US"/>
        </w:rPr>
        <w:t>XX</w:t>
      </w:r>
      <w:r w:rsidRPr="00B81A51">
        <w:rPr>
          <w:lang w:bidi="en-US"/>
        </w:rPr>
        <w:t xml:space="preserve"> </w:t>
      </w:r>
      <w:r>
        <w:t>в.) связан с очень важными преобразованиями в финансовом рынке: появлением новых бирж, специализирующихся на финансовых инстру</w:t>
      </w:r>
      <w:r>
        <w:softHyphen/>
        <w:t>ментах, возникновением финансовых рейтингов и индексов, появлением различных законодательных актов, регулирующих финансовые рынки. К такому катализатору развития финансового рынка, как потребность в торговом капитале, прибавилась потребность в производственном ка</w:t>
      </w:r>
      <w:r>
        <w:softHyphen/>
        <w:t>питале: капиталоемкие отрасли экономики (например, строительство, и в особенности железнодорожное строительство) нуждались в долго</w:t>
      </w:r>
      <w:r>
        <w:softHyphen/>
        <w:t>срочном финансировании.</w:t>
      </w:r>
    </w:p>
    <w:p w:rsidR="00632C9E" w:rsidRDefault="00632C9E" w:rsidP="00632C9E">
      <w:pPr>
        <w:pStyle w:val="1"/>
        <w:jc w:val="both"/>
      </w:pPr>
      <w:r>
        <w:t>В 1792 г. была основана Нью-Йоркская биржа, торги на которой первоначально проводились на улице Уолл-стрит под деревом. Позд</w:t>
      </w:r>
      <w:r>
        <w:softHyphen/>
        <w:t>нее, в 1817 г., биржа была официально названа Нью-Йоркской фон</w:t>
      </w:r>
      <w:r>
        <w:softHyphen/>
        <w:t>довой биржей. Котировки бирж стали достоянием не только заинте</w:t>
      </w:r>
      <w:r>
        <w:softHyphen/>
        <w:t>ресованных лиц, но и общественности: с развитием технологий цены на финансовые инструменты стали распространяться с помощью сна</w:t>
      </w:r>
      <w:r>
        <w:softHyphen/>
        <w:t>чала голубей Пауля Рейтера, основателя информационного агентства «</w:t>
      </w:r>
      <w:proofErr w:type="spellStart"/>
      <w:r>
        <w:t>Рейтерс</w:t>
      </w:r>
      <w:proofErr w:type="spellEnd"/>
      <w:r>
        <w:t>»</w:t>
      </w:r>
      <w:r>
        <w:rPr>
          <w:vertAlign w:val="superscript"/>
        </w:rPr>
        <w:footnoteReference w:id="26"/>
      </w:r>
      <w:r>
        <w:t>, а затем и специализированных газет с биржевыми данны</w:t>
      </w:r>
      <w:r>
        <w:softHyphen/>
        <w:t xml:space="preserve">ми. Производные инструменты также начали торговаться на биржах: создание Чикагской торговой палаты </w:t>
      </w:r>
      <w:r w:rsidRPr="00B81A51">
        <w:rPr>
          <w:lang w:bidi="en-US"/>
        </w:rPr>
        <w:t>(«</w:t>
      </w:r>
      <w:r>
        <w:rPr>
          <w:lang w:val="en-US" w:bidi="en-US"/>
        </w:rPr>
        <w:t>CBOT</w:t>
      </w:r>
      <w:r w:rsidRPr="00B81A51">
        <w:rPr>
          <w:lang w:bidi="en-US"/>
        </w:rPr>
        <w:t xml:space="preserve">») </w:t>
      </w:r>
      <w:r>
        <w:t>в 1848 г. стало точкой отсчета в истории стандартизированных производных биржевых кон</w:t>
      </w:r>
      <w:r>
        <w:softHyphen/>
        <w:t>трактов, таких как форварды и фьючерсы.</w:t>
      </w:r>
    </w:p>
    <w:p w:rsidR="00632C9E" w:rsidRDefault="00632C9E" w:rsidP="00632C9E">
      <w:pPr>
        <w:pStyle w:val="1"/>
        <w:jc w:val="both"/>
      </w:pPr>
      <w:r>
        <w:t>Развитие капиталоемких отраслей — строительства, машиностро</w:t>
      </w:r>
      <w:r>
        <w:softHyphen/>
        <w:t>ения, металлургии и железных дорог — стимулировало выпуск долго</w:t>
      </w:r>
      <w:r>
        <w:softHyphen/>
        <w:t>вых и долевых инструментов для привлечения денежных средств. По</w:t>
      </w:r>
      <w:r>
        <w:softHyphen/>
        <w:t xml:space="preserve">явились первые конвертируемые финансовые инструменты, первым примером которых может быть выпуск конвертируемых облигаций в акции в США от железнодорожной компании </w:t>
      </w:r>
      <w:r>
        <w:rPr>
          <w:i/>
          <w:iCs/>
          <w:lang w:val="en-US" w:bidi="en-US"/>
        </w:rPr>
        <w:t>Racine</w:t>
      </w:r>
      <w:r w:rsidRPr="00B81A51">
        <w:rPr>
          <w:i/>
          <w:iCs/>
          <w:lang w:bidi="en-US"/>
        </w:rPr>
        <w:t xml:space="preserve"> </w:t>
      </w:r>
      <w:r>
        <w:rPr>
          <w:i/>
          <w:iCs/>
          <w:lang w:val="en-US" w:bidi="en-US"/>
        </w:rPr>
        <w:t>and</w:t>
      </w:r>
      <w:r w:rsidRPr="00B81A51">
        <w:rPr>
          <w:i/>
          <w:iCs/>
          <w:lang w:bidi="en-US"/>
        </w:rPr>
        <w:t xml:space="preserve"> </w:t>
      </w:r>
      <w:r>
        <w:rPr>
          <w:i/>
          <w:iCs/>
          <w:lang w:val="en-US" w:bidi="en-US"/>
        </w:rPr>
        <w:t>Mississippi</w:t>
      </w:r>
      <w:r w:rsidRPr="00B81A51">
        <w:rPr>
          <w:i/>
          <w:iCs/>
          <w:lang w:bidi="en-US"/>
        </w:rPr>
        <w:t xml:space="preserve"> </w:t>
      </w:r>
      <w:r>
        <w:rPr>
          <w:i/>
          <w:iCs/>
          <w:lang w:val="en-US" w:bidi="en-US"/>
        </w:rPr>
        <w:t>Railroad</w:t>
      </w:r>
      <w:r w:rsidRPr="00B81A51">
        <w:rPr>
          <w:i/>
          <w:iCs/>
          <w:lang w:bidi="en-US"/>
        </w:rPr>
        <w:t xml:space="preserve"> </w:t>
      </w:r>
      <w:r>
        <w:rPr>
          <w:i/>
          <w:iCs/>
          <w:lang w:val="en-US" w:bidi="en-US"/>
        </w:rPr>
        <w:t>Company</w:t>
      </w:r>
      <w:r w:rsidRPr="00B81A51">
        <w:rPr>
          <w:lang w:bidi="en-US"/>
        </w:rPr>
        <w:t xml:space="preserve"> </w:t>
      </w:r>
      <w:r>
        <w:t>в 1875 г. Их появление свидетельствует об установ</w:t>
      </w:r>
      <w:r>
        <w:softHyphen/>
        <w:t>лении связей между сегментами финансового рынка и самими финан</w:t>
      </w:r>
      <w:r>
        <w:softHyphen/>
        <w:t>совыми инструментами.</w:t>
      </w:r>
    </w:p>
    <w:p w:rsidR="00632C9E" w:rsidRDefault="00632C9E" w:rsidP="00632C9E">
      <w:pPr>
        <w:pStyle w:val="1"/>
        <w:jc w:val="both"/>
      </w:pPr>
      <w:r>
        <w:t>В 1896 г. в США был запущен первый индекс Доу-Джонса по 12 ак</w:t>
      </w:r>
      <w:r>
        <w:softHyphen/>
        <w:t>циям. Впоследствии к данному индексу прибавились другие индексы, отображающие динамику финансовых инструментов на различных сег</w:t>
      </w:r>
      <w:r>
        <w:softHyphen/>
      </w:r>
      <w:r>
        <w:lastRenderedPageBreak/>
        <w:t>ментах финансового рынка. Инвесторам была необходима не только ин</w:t>
      </w:r>
      <w:r>
        <w:softHyphen/>
        <w:t>формация о ценах на финансовые активы, но и информация об их ка</w:t>
      </w:r>
      <w:r>
        <w:softHyphen/>
        <w:t xml:space="preserve">честве, поэтому в конце </w:t>
      </w:r>
      <w:r>
        <w:rPr>
          <w:lang w:val="en-US" w:bidi="en-US"/>
        </w:rPr>
        <w:t>XIX</w:t>
      </w:r>
      <w:r w:rsidRPr="00B81A51">
        <w:rPr>
          <w:lang w:bidi="en-US"/>
        </w:rPr>
        <w:t xml:space="preserve"> </w:t>
      </w:r>
      <w:r>
        <w:t xml:space="preserve">и в начале </w:t>
      </w:r>
      <w:r>
        <w:rPr>
          <w:lang w:val="en-US" w:bidi="en-US"/>
        </w:rPr>
        <w:t>XX</w:t>
      </w:r>
      <w:r w:rsidRPr="00B81A51">
        <w:rPr>
          <w:lang w:bidi="en-US"/>
        </w:rPr>
        <w:t xml:space="preserve"> </w:t>
      </w:r>
      <w:r>
        <w:t>в. появляются рейтинговые агентства. Первым кредитно-рейтинговым агентством стала компания «</w:t>
      </w:r>
      <w:proofErr w:type="spellStart"/>
      <w:r>
        <w:t>Эквифакс</w:t>
      </w:r>
      <w:proofErr w:type="spellEnd"/>
      <w:r>
        <w:t xml:space="preserve">» </w:t>
      </w:r>
      <w:r w:rsidRPr="00B81A51">
        <w:rPr>
          <w:lang w:bidi="en-US"/>
        </w:rPr>
        <w:t>(</w:t>
      </w:r>
      <w:r>
        <w:rPr>
          <w:i/>
          <w:iCs/>
          <w:lang w:val="en-US" w:bidi="en-US"/>
        </w:rPr>
        <w:t>Equifax</w:t>
      </w:r>
      <w:r w:rsidRPr="00B81A51">
        <w:rPr>
          <w:lang w:bidi="en-US"/>
        </w:rPr>
        <w:t xml:space="preserve">), </w:t>
      </w:r>
      <w:r>
        <w:t xml:space="preserve">созданная в 1899 г. в США. В начале </w:t>
      </w:r>
      <w:r>
        <w:rPr>
          <w:lang w:val="en-US" w:bidi="en-US"/>
        </w:rPr>
        <w:t>XX</w:t>
      </w:r>
      <w:r w:rsidRPr="00B81A51">
        <w:rPr>
          <w:lang w:bidi="en-US"/>
        </w:rPr>
        <w:t xml:space="preserve"> </w:t>
      </w:r>
      <w:r>
        <w:t xml:space="preserve">в. были созданы аналитические агентства </w:t>
      </w:r>
      <w:r>
        <w:rPr>
          <w:i/>
          <w:iCs/>
          <w:lang w:val="en-US" w:bidi="en-US"/>
        </w:rPr>
        <w:t>Moody</w:t>
      </w:r>
      <w:r w:rsidRPr="00B81A51">
        <w:rPr>
          <w:i/>
          <w:iCs/>
          <w:lang w:bidi="en-US"/>
        </w:rPr>
        <w:t>'</w:t>
      </w:r>
      <w:r>
        <w:rPr>
          <w:i/>
          <w:iCs/>
          <w:lang w:val="en-US" w:bidi="en-US"/>
        </w:rPr>
        <w:t>s</w:t>
      </w:r>
      <w:r w:rsidRPr="00B81A51">
        <w:rPr>
          <w:i/>
          <w:iCs/>
          <w:lang w:bidi="en-US"/>
        </w:rPr>
        <w:t xml:space="preserve"> </w:t>
      </w:r>
      <w:r>
        <w:rPr>
          <w:i/>
          <w:iCs/>
        </w:rPr>
        <w:t xml:space="preserve">и </w:t>
      </w:r>
      <w:r>
        <w:rPr>
          <w:i/>
          <w:iCs/>
          <w:lang w:val="en-US" w:bidi="en-US"/>
        </w:rPr>
        <w:t>Standard</w:t>
      </w:r>
      <w:r w:rsidRPr="00B81A51">
        <w:rPr>
          <w:i/>
          <w:iCs/>
          <w:lang w:bidi="en-US"/>
        </w:rPr>
        <w:t xml:space="preserve"> </w:t>
      </w:r>
      <w:r>
        <w:rPr>
          <w:i/>
          <w:iCs/>
        </w:rPr>
        <w:t xml:space="preserve">&amp; </w:t>
      </w:r>
      <w:r>
        <w:rPr>
          <w:i/>
          <w:iCs/>
          <w:lang w:val="en-US" w:bidi="en-US"/>
        </w:rPr>
        <w:t>Poor</w:t>
      </w:r>
      <w:r w:rsidRPr="00B81A51">
        <w:rPr>
          <w:i/>
          <w:iCs/>
          <w:lang w:bidi="en-US"/>
        </w:rPr>
        <w:t>'</w:t>
      </w:r>
      <w:r>
        <w:rPr>
          <w:i/>
          <w:iCs/>
          <w:lang w:val="en-US" w:bidi="en-US"/>
        </w:rPr>
        <w:t>s</w:t>
      </w:r>
      <w:r w:rsidRPr="00B81A51">
        <w:rPr>
          <w:lang w:bidi="en-US"/>
        </w:rPr>
        <w:t xml:space="preserve">, </w:t>
      </w:r>
      <w:r>
        <w:t xml:space="preserve">которые впоследствии стали определять финансовое состояние компаний и стран с помощью рейтингов. Заметим, что инфраструктурные нововведения, такие как рейтинги и индексы, создали основу для новых финансовых инструментов. Например, в конце </w:t>
      </w:r>
      <w:r>
        <w:rPr>
          <w:lang w:val="en-US" w:bidi="en-US"/>
        </w:rPr>
        <w:t>XX</w:t>
      </w:r>
      <w:r w:rsidRPr="00B81A51">
        <w:rPr>
          <w:lang w:bidi="en-US"/>
        </w:rPr>
        <w:t xml:space="preserve"> </w:t>
      </w:r>
      <w:r>
        <w:t>в. стали появляться производные инструменты, связанные с динамикой определенных индексов, такие как фьючерсы на биржевые индексы</w:t>
      </w:r>
      <w:r>
        <w:rPr>
          <w:vertAlign w:val="superscript"/>
        </w:rPr>
        <w:footnoteReference w:id="27"/>
      </w:r>
      <w:r>
        <w:t>. Рейтинги позволяют дифферен</w:t>
      </w:r>
      <w:r>
        <w:softHyphen/>
        <w:t>цировать ценные бумаги и эмитентов по различным характеристикам, включая финансовое состояние эмитента.</w:t>
      </w:r>
    </w:p>
    <w:p w:rsidR="00632C9E" w:rsidRDefault="00632C9E" w:rsidP="00632C9E">
      <w:pPr>
        <w:pStyle w:val="1"/>
        <w:jc w:val="both"/>
      </w:pPr>
      <w:r>
        <w:t xml:space="preserve">В начале </w:t>
      </w:r>
      <w:r>
        <w:rPr>
          <w:lang w:val="en-US" w:bidi="en-US"/>
        </w:rPr>
        <w:t>XX</w:t>
      </w:r>
      <w:r w:rsidRPr="00B81A51">
        <w:rPr>
          <w:lang w:bidi="en-US"/>
        </w:rPr>
        <w:t xml:space="preserve"> </w:t>
      </w:r>
      <w:r>
        <w:t>в. произошел переворот в понимании института цен</w:t>
      </w:r>
      <w:r>
        <w:softHyphen/>
        <w:t>трального банка. Основание ФРС США в 1913 г. стало важным событи</w:t>
      </w:r>
      <w:r>
        <w:softHyphen/>
        <w:t>ем в истории финансового рынка, так как с ее появлением изменилась модель функционирования монетарных властей: центральный банк стал играть важную роль в экономике в качестве государственного регуля</w:t>
      </w:r>
      <w:r>
        <w:softHyphen/>
        <w:t>тора, обеспечивающего стабильность. Банковский акт, известный как закон Гласа—</w:t>
      </w:r>
      <w:proofErr w:type="spellStart"/>
      <w:r>
        <w:t>Стигала</w:t>
      </w:r>
      <w:proofErr w:type="spellEnd"/>
      <w:r>
        <w:t>, разработанный и усовершенствованный в 1933</w:t>
      </w:r>
      <w:r>
        <w:softHyphen/>
        <w:t>1935 гг., не только установил разделение банков на два типа (инвестици</w:t>
      </w:r>
      <w:r>
        <w:softHyphen/>
        <w:t xml:space="preserve">онные и депозитно-кредитные), но и предопределил создание Комитета по открытым рынкам </w:t>
      </w:r>
      <w:r w:rsidRPr="00B81A51">
        <w:rPr>
          <w:lang w:bidi="en-US"/>
        </w:rPr>
        <w:t>(«</w:t>
      </w:r>
      <w:r>
        <w:rPr>
          <w:lang w:val="en-US" w:bidi="en-US"/>
        </w:rPr>
        <w:t>FOMC</w:t>
      </w:r>
      <w:r w:rsidRPr="00B81A51">
        <w:rPr>
          <w:lang w:bidi="en-US"/>
        </w:rPr>
        <w:t xml:space="preserve">») </w:t>
      </w:r>
      <w:r>
        <w:t>и разработку широкого перечня регу</w:t>
      </w:r>
      <w:r>
        <w:softHyphen/>
        <w:t>лирующих актов, сформировавших новые элементы в механизмах регу</w:t>
      </w:r>
      <w:r>
        <w:softHyphen/>
        <w:t>лирования ликвидности. Это усилило роль финансового рынка, в част</w:t>
      </w:r>
      <w:r>
        <w:softHyphen/>
        <w:t>ности денежного рынка, в проведении монетарной политики.</w:t>
      </w:r>
    </w:p>
    <w:p w:rsidR="00632C9E" w:rsidRDefault="00632C9E" w:rsidP="00632C9E">
      <w:pPr>
        <w:pStyle w:val="1"/>
        <w:jc w:val="both"/>
      </w:pPr>
      <w:r>
        <w:t xml:space="preserve">В 1927 г. банком </w:t>
      </w:r>
      <w:r>
        <w:rPr>
          <w:i/>
          <w:iCs/>
          <w:lang w:val="en-US" w:bidi="en-US"/>
        </w:rPr>
        <w:t>J</w:t>
      </w:r>
      <w:r w:rsidRPr="00B81A51">
        <w:rPr>
          <w:i/>
          <w:iCs/>
          <w:lang w:bidi="en-US"/>
        </w:rPr>
        <w:t xml:space="preserve">. </w:t>
      </w:r>
      <w:r>
        <w:rPr>
          <w:i/>
          <w:iCs/>
          <w:lang w:val="en-US" w:bidi="en-US"/>
        </w:rPr>
        <w:t>P</w:t>
      </w:r>
      <w:r w:rsidRPr="00B81A51">
        <w:rPr>
          <w:i/>
          <w:iCs/>
          <w:lang w:bidi="en-US"/>
        </w:rPr>
        <w:t xml:space="preserve">. </w:t>
      </w:r>
      <w:r>
        <w:rPr>
          <w:i/>
          <w:iCs/>
          <w:lang w:val="en-US" w:bidi="en-US"/>
        </w:rPr>
        <w:t>Morgan</w:t>
      </w:r>
      <w:r w:rsidRPr="00B81A51">
        <w:rPr>
          <w:i/>
          <w:iCs/>
          <w:lang w:bidi="en-US"/>
        </w:rPr>
        <w:t xml:space="preserve"> </w:t>
      </w:r>
      <w:r>
        <w:rPr>
          <w:i/>
          <w:iCs/>
          <w:lang w:val="en-US" w:bidi="en-US"/>
        </w:rPr>
        <w:t>Chase</w:t>
      </w:r>
      <w:r w:rsidRPr="00B81A51">
        <w:rPr>
          <w:lang w:bidi="en-US"/>
        </w:rPr>
        <w:t xml:space="preserve"> </w:t>
      </w:r>
      <w:r>
        <w:t>были введены в обращение пер</w:t>
      </w:r>
      <w:r>
        <w:softHyphen/>
        <w:t>вые депозитарные расписки для американских инвесторов на акции иностранных компаний, что позволило фондовому капиталу с большей легкостью преодолевать национальные границы</w:t>
      </w:r>
      <w:r>
        <w:rPr>
          <w:vertAlign w:val="superscript"/>
        </w:rPr>
        <w:footnoteReference w:id="28"/>
      </w:r>
      <w:r>
        <w:t>.</w:t>
      </w:r>
    </w:p>
    <w:p w:rsidR="00632C9E" w:rsidRDefault="00632C9E" w:rsidP="00632C9E">
      <w:pPr>
        <w:pStyle w:val="1"/>
        <w:jc w:val="both"/>
      </w:pPr>
      <w:r>
        <w:t>Капиталистическая формация дала миру ряд существенных преоб</w:t>
      </w:r>
      <w:r>
        <w:softHyphen/>
        <w:t>разований, в том числе связанных с эволюцией финансового рынка, по</w:t>
      </w:r>
      <w:r>
        <w:softHyphen/>
        <w:t>явление конвертируемых и новых стандартизированных производных инструментов, а также применение индексов, перевела финансовый ры</w:t>
      </w:r>
      <w:r>
        <w:softHyphen/>
        <w:t>нок на новый качественный уровень.</w:t>
      </w:r>
    </w:p>
    <w:p w:rsidR="00632C9E" w:rsidRDefault="00632C9E" w:rsidP="00632C9E">
      <w:pPr>
        <w:pStyle w:val="1"/>
        <w:jc w:val="both"/>
      </w:pPr>
      <w:r>
        <w:t xml:space="preserve">На </w:t>
      </w:r>
      <w:r>
        <w:rPr>
          <w:i/>
          <w:iCs/>
        </w:rPr>
        <w:t>этапе постиндустриального развития экономики</w:t>
      </w:r>
      <w:r>
        <w:t xml:space="preserve"> (вторая полови</w:t>
      </w:r>
      <w:r>
        <w:softHyphen/>
        <w:t xml:space="preserve">на </w:t>
      </w:r>
      <w:r>
        <w:lastRenderedPageBreak/>
        <w:t>ХХ в.) происходит глобализация рынков, финансов и капитала. По</w:t>
      </w:r>
      <w:r>
        <w:softHyphen/>
        <w:t>явился новый катализатор развития финансового рынка — потребность в спекулятивном капитале. Спекуляции всегда сопровождали торгов</w:t>
      </w:r>
      <w:r>
        <w:softHyphen/>
        <w:t>лю теми или иными финансовыми инструментами, однако лишь во вто</w:t>
      </w:r>
      <w:r>
        <w:softHyphen/>
        <w:t xml:space="preserve">рой половине </w:t>
      </w:r>
      <w:r>
        <w:rPr>
          <w:lang w:val="en-US" w:bidi="en-US"/>
        </w:rPr>
        <w:t>XX</w:t>
      </w:r>
      <w:r w:rsidRPr="00B81A51">
        <w:rPr>
          <w:lang w:bidi="en-US"/>
        </w:rPr>
        <w:t xml:space="preserve"> </w:t>
      </w:r>
      <w:r>
        <w:t xml:space="preserve">в. потребность в спекулятивном капитале (создание </w:t>
      </w:r>
      <w:proofErr w:type="spellStart"/>
      <w:r>
        <w:t>секьюритизированных</w:t>
      </w:r>
      <w:proofErr w:type="spellEnd"/>
      <w:r>
        <w:t xml:space="preserve"> ценных бумаг и прочих инструментов, связан</w:t>
      </w:r>
      <w:r>
        <w:softHyphen/>
        <w:t>ных с ними, а также производных инструментов без поставки базового актива) связана именно с переходом спекуляций в категорию катали</w:t>
      </w:r>
      <w:r>
        <w:softHyphen/>
        <w:t>заторов развития финансовых рынков. Желание расширить и услож</w:t>
      </w:r>
      <w:r>
        <w:softHyphen/>
        <w:t>нить рынок, вовлечь больше участников и тем самым увеличить при</w:t>
      </w:r>
      <w:r>
        <w:softHyphen/>
        <w:t>быль, одновременно увеличивая и риски, стало новой движущей силой для развития финансового рынка.</w:t>
      </w:r>
    </w:p>
    <w:p w:rsidR="00632C9E" w:rsidRDefault="00632C9E" w:rsidP="00632C9E">
      <w:pPr>
        <w:pStyle w:val="1"/>
        <w:jc w:val="both"/>
      </w:pPr>
      <w:r>
        <w:t xml:space="preserve">Восстановление и экономический подъем после Второй мировой войны оказали существенное влияние на возникновение </w:t>
      </w:r>
      <w:proofErr w:type="spellStart"/>
      <w:r>
        <w:t>секьюритиза</w:t>
      </w:r>
      <w:r>
        <w:softHyphen/>
        <w:t>ции</w:t>
      </w:r>
      <w:proofErr w:type="spellEnd"/>
      <w:r>
        <w:t xml:space="preserve">. Банки были вынуждены создавать пулы кредитных активов для обеспечения финансирования последующих кредитов. Впервые </w:t>
      </w:r>
      <w:proofErr w:type="spellStart"/>
      <w:r>
        <w:t>се</w:t>
      </w:r>
      <w:r>
        <w:softHyphen/>
        <w:t>кьюритизация</w:t>
      </w:r>
      <w:proofErr w:type="spellEnd"/>
      <w:r>
        <w:t xml:space="preserve"> ценных бумаг была применена к пулу ипотечных кре</w:t>
      </w:r>
      <w:r>
        <w:softHyphen/>
        <w:t>дитов в 1970 г. в США. Государственная национальная ипотечная ас</w:t>
      </w:r>
      <w:r>
        <w:softHyphen/>
        <w:t xml:space="preserve">социация выпустила первые </w:t>
      </w:r>
      <w:proofErr w:type="spellStart"/>
      <w:r>
        <w:t>секьюритизированные</w:t>
      </w:r>
      <w:proofErr w:type="spellEnd"/>
      <w:r>
        <w:t xml:space="preserve"> ценные бумаги</w:t>
      </w:r>
      <w:r>
        <w:rPr>
          <w:vertAlign w:val="superscript"/>
        </w:rPr>
        <w:footnoteReference w:id="29"/>
      </w:r>
      <w:r>
        <w:t xml:space="preserve">. Выпуск ценных бумаг, в основе которых лежали </w:t>
      </w:r>
      <w:proofErr w:type="spellStart"/>
      <w:r>
        <w:t>секьюритизирован</w:t>
      </w:r>
      <w:r>
        <w:softHyphen/>
        <w:t>ные</w:t>
      </w:r>
      <w:proofErr w:type="spellEnd"/>
      <w:r>
        <w:t xml:space="preserve"> активы, стал финансовой инновацией, в дальнейшем применяе</w:t>
      </w:r>
      <w:r>
        <w:softHyphen/>
        <w:t xml:space="preserve">мой и в других отраслях экономики. </w:t>
      </w:r>
      <w:proofErr w:type="spellStart"/>
      <w:r>
        <w:t>Секьюритизация</w:t>
      </w:r>
      <w:proofErr w:type="spellEnd"/>
      <w:r>
        <w:t xml:space="preserve"> позволила по</w:t>
      </w:r>
      <w:r>
        <w:softHyphen/>
        <w:t xml:space="preserve">лучить системный эффект: жилье стало более доступно, увеличилось количество ипотечных кредитов и </w:t>
      </w:r>
      <w:proofErr w:type="spellStart"/>
      <w:r>
        <w:t>секьюритизированных</w:t>
      </w:r>
      <w:proofErr w:type="spellEnd"/>
      <w:r>
        <w:t xml:space="preserve"> ценных бу</w:t>
      </w:r>
      <w:r>
        <w:softHyphen/>
        <w:t>маг. Объем ипотечных ценных бумаг, по данным Ассоциации инду</w:t>
      </w:r>
      <w:r>
        <w:softHyphen/>
        <w:t xml:space="preserve">стрии ценных бумаг и финансовых рынков </w:t>
      </w:r>
      <w:r w:rsidRPr="00B81A51">
        <w:rPr>
          <w:lang w:bidi="en-US"/>
        </w:rPr>
        <w:t>(</w:t>
      </w:r>
      <w:r>
        <w:rPr>
          <w:lang w:val="en-US" w:bidi="en-US"/>
        </w:rPr>
        <w:t>SIFMA</w:t>
      </w:r>
      <w:r w:rsidRPr="00B81A51">
        <w:rPr>
          <w:lang w:bidi="en-US"/>
        </w:rPr>
        <w:t xml:space="preserve">) </w:t>
      </w:r>
      <w:r>
        <w:t>на 2008 г. пре</w:t>
      </w:r>
      <w:r>
        <w:softHyphen/>
        <w:t xml:space="preserve">высил $9 трлн, в то время как объем ценных бумаг, в основе которых лежат не ипотечные, а иные активы, составил на 2008 г. $2,6 трлн, что позволяет говорить о важной роли </w:t>
      </w:r>
      <w:proofErr w:type="spellStart"/>
      <w:r>
        <w:t>секьюритизиации</w:t>
      </w:r>
      <w:proofErr w:type="spellEnd"/>
      <w:r>
        <w:t xml:space="preserve"> в истории фи</w:t>
      </w:r>
      <w:r>
        <w:softHyphen/>
        <w:t>нансового рынка</w:t>
      </w:r>
      <w:r>
        <w:rPr>
          <w:vertAlign w:val="superscript"/>
        </w:rPr>
        <w:footnoteReference w:id="30"/>
      </w:r>
      <w:r>
        <w:t>.</w:t>
      </w:r>
    </w:p>
    <w:p w:rsidR="00632C9E" w:rsidRDefault="00632C9E" w:rsidP="00632C9E">
      <w:pPr>
        <w:pStyle w:val="1"/>
        <w:jc w:val="both"/>
      </w:pPr>
      <w:r>
        <w:t>В 1970-е гг. произошли значительные изменения на рынке произ</w:t>
      </w:r>
      <w:r>
        <w:softHyphen/>
        <w:t xml:space="preserve">водных инструментов: в 1973 г. в Чикаго была открыта первая биржа </w:t>
      </w:r>
      <w:r>
        <w:rPr>
          <w:i/>
          <w:iCs/>
          <w:lang w:val="en-US" w:bidi="en-US"/>
        </w:rPr>
        <w:t>CBOE</w:t>
      </w:r>
      <w:r w:rsidRPr="00B81A51">
        <w:rPr>
          <w:lang w:bidi="en-US"/>
        </w:rPr>
        <w:t xml:space="preserve">, </w:t>
      </w:r>
      <w:r>
        <w:t>специализирующаяся на торговле стандартизированными опци</w:t>
      </w:r>
      <w:r>
        <w:softHyphen/>
        <w:t xml:space="preserve">онами. На бирже </w:t>
      </w:r>
      <w:r>
        <w:rPr>
          <w:i/>
          <w:iCs/>
          <w:lang w:val="en-US" w:bidi="en-US"/>
        </w:rPr>
        <w:t>CBOE</w:t>
      </w:r>
      <w:r w:rsidRPr="00B81A51">
        <w:rPr>
          <w:lang w:bidi="en-US"/>
        </w:rPr>
        <w:t xml:space="preserve"> </w:t>
      </w:r>
      <w:r>
        <w:t>были применены различные инфраструктур</w:t>
      </w:r>
      <w:r>
        <w:softHyphen/>
        <w:t xml:space="preserve">ные инновации: модель </w:t>
      </w:r>
      <w:r>
        <w:rPr>
          <w:lang w:val="en-US" w:bidi="en-US"/>
        </w:rPr>
        <w:t>Black</w:t>
      </w:r>
      <w:r w:rsidRPr="00B81A51">
        <w:rPr>
          <w:lang w:bidi="en-US"/>
        </w:rPr>
        <w:t>-</w:t>
      </w:r>
      <w:r>
        <w:rPr>
          <w:lang w:val="en-US" w:bidi="en-US"/>
        </w:rPr>
        <w:t>Scholes</w:t>
      </w:r>
      <w:r w:rsidRPr="00B81A51">
        <w:rPr>
          <w:lang w:bidi="en-US"/>
        </w:rPr>
        <w:t xml:space="preserve"> </w:t>
      </w:r>
      <w:r>
        <w:t>для определения цен на опцио</w:t>
      </w:r>
      <w:r>
        <w:softHyphen/>
        <w:t xml:space="preserve">ны и компьютеризация </w:t>
      </w:r>
      <w:r>
        <w:lastRenderedPageBreak/>
        <w:t>котировок</w:t>
      </w:r>
      <w:r>
        <w:rPr>
          <w:vertAlign w:val="superscript"/>
        </w:rPr>
        <w:footnoteReference w:id="31"/>
      </w:r>
      <w:r>
        <w:t>. Первоначально торговля велась по опционам на акции, однако затем список базовых активов пополнился кредитными и прочими инструментами.</w:t>
      </w:r>
    </w:p>
    <w:p w:rsidR="00632C9E" w:rsidRDefault="00632C9E" w:rsidP="00632C9E">
      <w:pPr>
        <w:pStyle w:val="1"/>
        <w:jc w:val="both"/>
      </w:pPr>
      <w:r>
        <w:t xml:space="preserve">Появление производного инструмента своп </w:t>
      </w:r>
      <w:r w:rsidRPr="00B81A51">
        <w:rPr>
          <w:lang w:bidi="en-US"/>
        </w:rPr>
        <w:t>(</w:t>
      </w:r>
      <w:r>
        <w:rPr>
          <w:lang w:val="en-US" w:bidi="en-US"/>
        </w:rPr>
        <w:t>swap</w:t>
      </w:r>
      <w:r w:rsidRPr="00B81A51">
        <w:rPr>
          <w:lang w:bidi="en-US"/>
        </w:rPr>
        <w:t xml:space="preserve">) </w:t>
      </w:r>
      <w:r>
        <w:t xml:space="preserve">стало следующим важным событием: в 1981 г. была заключена первая валютная сделка типа своп между компанией </w:t>
      </w:r>
      <w:r>
        <w:rPr>
          <w:i/>
          <w:iCs/>
          <w:lang w:val="en-US" w:bidi="en-US"/>
        </w:rPr>
        <w:t>IBM</w:t>
      </w:r>
      <w:r w:rsidRPr="00B81A51">
        <w:rPr>
          <w:lang w:bidi="en-US"/>
        </w:rPr>
        <w:t xml:space="preserve"> </w:t>
      </w:r>
      <w:r>
        <w:t>и банком международных расчетов. Через шесть лет, в 1987 г., номинальный объем торгов по свопам соста</w:t>
      </w:r>
      <w:r>
        <w:softHyphen/>
        <w:t>вил $865 млрд США, а в 2006 г. эта цифра достигла рекорда и превыси</w:t>
      </w:r>
      <w:r>
        <w:softHyphen/>
        <w:t>ла $289 трлн США, что свидетельствует о высокой популярности дан</w:t>
      </w:r>
      <w:r>
        <w:softHyphen/>
        <w:t>ного инструмента</w:t>
      </w:r>
      <w:r>
        <w:rPr>
          <w:vertAlign w:val="superscript"/>
        </w:rPr>
        <w:footnoteReference w:id="32"/>
      </w:r>
      <w:r>
        <w:t>.</w:t>
      </w:r>
    </w:p>
    <w:p w:rsidR="00632C9E" w:rsidRDefault="00632C9E" w:rsidP="00632C9E">
      <w:pPr>
        <w:pStyle w:val="1"/>
        <w:jc w:val="both"/>
      </w:pPr>
      <w:r>
        <w:t>Следующим важным событием стала стандартизация межбанков</w:t>
      </w:r>
      <w:r>
        <w:softHyphen/>
        <w:t>ского рынка. Межбанковский рынок сформировался при появлении первых банков, но только появление широкого спектра кредитных ин</w:t>
      </w:r>
      <w:r>
        <w:softHyphen/>
        <w:t>струментов, в том числе и свопов, которые были связаны с динамикой процентных ставок на межбанковском рынке, требовало стандарти</w:t>
      </w:r>
      <w:r>
        <w:softHyphen/>
        <w:t>зации показателей межбанковского рынка. Данный процесс был на</w:t>
      </w:r>
      <w:r>
        <w:softHyphen/>
        <w:t>чат в Великобритании Британской банковской ассоциацией совместно с Банком Англии. В период с 1984 по 1986 г. был введен ряд показате</w:t>
      </w:r>
      <w:r>
        <w:softHyphen/>
        <w:t xml:space="preserve">лей, таких как показатель ставок по свопам </w:t>
      </w:r>
      <w:r w:rsidRPr="00B81A51">
        <w:rPr>
          <w:lang w:bidi="en-US"/>
        </w:rPr>
        <w:t>(</w:t>
      </w:r>
      <w:r>
        <w:rPr>
          <w:lang w:val="en-US" w:bidi="en-US"/>
        </w:rPr>
        <w:t>BBAIRS</w:t>
      </w:r>
      <w:r w:rsidRPr="00B81A51">
        <w:rPr>
          <w:lang w:bidi="en-US"/>
        </w:rPr>
        <w:t xml:space="preserve">) </w:t>
      </w:r>
      <w:r>
        <w:t>и ставка по меж</w:t>
      </w:r>
      <w:r>
        <w:softHyphen/>
        <w:t xml:space="preserve">банковским кредитам </w:t>
      </w:r>
      <w:r>
        <w:rPr>
          <w:lang w:val="en-US" w:bidi="en-US"/>
        </w:rPr>
        <w:t>BBALIBOR</w:t>
      </w:r>
      <w:r w:rsidRPr="00B81A51">
        <w:rPr>
          <w:lang w:bidi="en-US"/>
        </w:rPr>
        <w:t xml:space="preserve">. </w:t>
      </w:r>
      <w:r>
        <w:t>По данным Британской банковской ассоциации, на сегодняшний день около 20% всех межбанковских кре</w:t>
      </w:r>
      <w:r>
        <w:softHyphen/>
        <w:t xml:space="preserve">дитов в мире связаны с лондонским межбанковским рынком, а ставки считаются по 10 основным мировым валютам, что позволяет ставить данные индикаторы в статус глобальных индикаторов денежного </w:t>
      </w:r>
      <w:proofErr w:type="spellStart"/>
      <w:proofErr w:type="gramStart"/>
      <w:r>
        <w:t>рын</w:t>
      </w:r>
      <w:proofErr w:type="spellEnd"/>
      <w:r>
        <w:t>- ка</w:t>
      </w:r>
      <w:proofErr w:type="gramEnd"/>
      <w:r>
        <w:rPr>
          <w:vertAlign w:val="superscript"/>
        </w:rPr>
        <w:footnoteReference w:id="33"/>
      </w:r>
      <w:r>
        <w:t>. Введение стандартизации и унифицированных показателей спо</w:t>
      </w:r>
      <w:r>
        <w:softHyphen/>
        <w:t>собствовало дальнейшему развитию финансовых инноваций в области кредитных инструментов.</w:t>
      </w:r>
    </w:p>
    <w:p w:rsidR="00632C9E" w:rsidRDefault="00632C9E" w:rsidP="00632C9E">
      <w:pPr>
        <w:pStyle w:val="1"/>
        <w:jc w:val="both"/>
      </w:pPr>
      <w:r>
        <w:t>Особый интерес вызывает появление форвардов без поставки ба</w:t>
      </w:r>
      <w:r>
        <w:softHyphen/>
        <w:t>зовых активов. Данные производные инструменты были впервые ис</w:t>
      </w:r>
      <w:r>
        <w:softHyphen/>
        <w:t>пользованы в 1990 г. и сразу же стали активно применяться в валют</w:t>
      </w:r>
      <w:r>
        <w:softHyphen/>
        <w:t>ных спекуляциях</w:t>
      </w:r>
      <w:r>
        <w:rPr>
          <w:vertAlign w:val="superscript"/>
        </w:rPr>
        <w:footnoteReference w:id="34"/>
      </w:r>
      <w:r>
        <w:t>.</w:t>
      </w:r>
    </w:p>
    <w:p w:rsidR="00632C9E" w:rsidRDefault="00632C9E" w:rsidP="00632C9E">
      <w:pPr>
        <w:pStyle w:val="1"/>
        <w:jc w:val="both"/>
      </w:pPr>
      <w:r>
        <w:t>В конце ХХ в., в 1997 г., были введены принципиально новые кре</w:t>
      </w:r>
      <w:r>
        <w:softHyphen/>
        <w:t>дитно-дефолтные инструменты. Введение первых дефолтных производ</w:t>
      </w:r>
      <w:r>
        <w:softHyphen/>
        <w:t xml:space="preserve">ных инструментов </w:t>
      </w:r>
      <w:r w:rsidRPr="00B81A51">
        <w:rPr>
          <w:lang w:bidi="en-US"/>
        </w:rPr>
        <w:t>(</w:t>
      </w:r>
      <w:r>
        <w:rPr>
          <w:lang w:val="en-US" w:bidi="en-US"/>
        </w:rPr>
        <w:t>Credit</w:t>
      </w:r>
      <w:r w:rsidRPr="00B81A51">
        <w:rPr>
          <w:lang w:bidi="en-US"/>
        </w:rPr>
        <w:t xml:space="preserve"> </w:t>
      </w:r>
      <w:r>
        <w:rPr>
          <w:lang w:val="en-US" w:bidi="en-US"/>
        </w:rPr>
        <w:t>Default</w:t>
      </w:r>
      <w:r w:rsidRPr="00B81A51">
        <w:rPr>
          <w:lang w:bidi="en-US"/>
        </w:rPr>
        <w:t xml:space="preserve"> </w:t>
      </w:r>
      <w:r>
        <w:rPr>
          <w:lang w:val="en-US" w:bidi="en-US"/>
        </w:rPr>
        <w:t>Swap</w:t>
      </w:r>
      <w:r w:rsidRPr="00B81A51">
        <w:rPr>
          <w:lang w:bidi="en-US"/>
        </w:rPr>
        <w:t xml:space="preserve"> </w:t>
      </w:r>
      <w:r>
        <w:t xml:space="preserve">— </w:t>
      </w:r>
      <w:r>
        <w:rPr>
          <w:lang w:val="en-US" w:bidi="en-US"/>
        </w:rPr>
        <w:t>CDS</w:t>
      </w:r>
      <w:r w:rsidRPr="00B81A51">
        <w:rPr>
          <w:lang w:bidi="en-US"/>
        </w:rPr>
        <w:t xml:space="preserve">) </w:t>
      </w:r>
      <w:r>
        <w:t xml:space="preserve">банком </w:t>
      </w:r>
      <w:r>
        <w:rPr>
          <w:i/>
          <w:iCs/>
          <w:lang w:val="en-US" w:bidi="en-US"/>
        </w:rPr>
        <w:t>J</w:t>
      </w:r>
      <w:r w:rsidRPr="00B81A51">
        <w:rPr>
          <w:i/>
          <w:iCs/>
          <w:lang w:bidi="en-US"/>
        </w:rPr>
        <w:t xml:space="preserve">. </w:t>
      </w:r>
      <w:r>
        <w:rPr>
          <w:i/>
          <w:iCs/>
          <w:lang w:val="en-US" w:bidi="en-US"/>
        </w:rPr>
        <w:t>P</w:t>
      </w:r>
      <w:r w:rsidRPr="00B81A51">
        <w:rPr>
          <w:i/>
          <w:iCs/>
          <w:lang w:bidi="en-US"/>
        </w:rPr>
        <w:t xml:space="preserve">. </w:t>
      </w:r>
      <w:r>
        <w:rPr>
          <w:i/>
          <w:iCs/>
          <w:lang w:val="en-US" w:bidi="en-US"/>
        </w:rPr>
        <w:t>Morgan</w:t>
      </w:r>
      <w:r w:rsidRPr="00B81A51">
        <w:rPr>
          <w:i/>
          <w:iCs/>
          <w:lang w:bidi="en-US"/>
        </w:rPr>
        <w:t xml:space="preserve"> </w:t>
      </w:r>
      <w:r>
        <w:rPr>
          <w:i/>
          <w:iCs/>
          <w:lang w:val="en-US" w:bidi="en-US"/>
        </w:rPr>
        <w:t>Chase</w:t>
      </w:r>
      <w:r w:rsidRPr="00B81A51">
        <w:rPr>
          <w:lang w:bidi="en-US"/>
        </w:rPr>
        <w:t xml:space="preserve"> </w:t>
      </w:r>
      <w:r>
        <w:t xml:space="preserve">было осуществлено для перевода рисков дефолта по кредитам компании </w:t>
      </w:r>
      <w:r>
        <w:rPr>
          <w:i/>
          <w:iCs/>
          <w:lang w:val="en-US" w:bidi="en-US"/>
        </w:rPr>
        <w:t>Exxon</w:t>
      </w:r>
      <w:r w:rsidRPr="00B81A51">
        <w:rPr>
          <w:lang w:bidi="en-US"/>
        </w:rPr>
        <w:t xml:space="preserve"> </w:t>
      </w:r>
      <w:r>
        <w:t xml:space="preserve">банку ЕБРР </w:t>
      </w:r>
      <w:r w:rsidRPr="00B81A51">
        <w:rPr>
          <w:lang w:bidi="en-US"/>
        </w:rPr>
        <w:t>(</w:t>
      </w:r>
      <w:r>
        <w:rPr>
          <w:i/>
          <w:iCs/>
          <w:lang w:val="en-US" w:bidi="en-US"/>
        </w:rPr>
        <w:t>EBRD</w:t>
      </w:r>
      <w:r w:rsidRPr="00B81A51">
        <w:rPr>
          <w:lang w:bidi="en-US"/>
        </w:rPr>
        <w:t xml:space="preserve">). </w:t>
      </w:r>
      <w:r>
        <w:t xml:space="preserve">Таким образом банк </w:t>
      </w:r>
      <w:r>
        <w:rPr>
          <w:i/>
          <w:iCs/>
          <w:lang w:val="en-US" w:bidi="en-US"/>
        </w:rPr>
        <w:t>J</w:t>
      </w:r>
      <w:r w:rsidRPr="00B81A51">
        <w:rPr>
          <w:i/>
          <w:iCs/>
          <w:lang w:bidi="en-US"/>
        </w:rPr>
        <w:t xml:space="preserve">. </w:t>
      </w:r>
      <w:r>
        <w:rPr>
          <w:i/>
          <w:iCs/>
          <w:lang w:val="en-US" w:bidi="en-US"/>
        </w:rPr>
        <w:t>P</w:t>
      </w:r>
      <w:r w:rsidRPr="00B81A51">
        <w:rPr>
          <w:i/>
          <w:iCs/>
          <w:lang w:bidi="en-US"/>
        </w:rPr>
        <w:t xml:space="preserve">. </w:t>
      </w:r>
      <w:r>
        <w:rPr>
          <w:i/>
          <w:iCs/>
          <w:lang w:val="en-US" w:bidi="en-US"/>
        </w:rPr>
        <w:t>Morgan</w:t>
      </w:r>
      <w:r w:rsidRPr="00B81A51">
        <w:rPr>
          <w:i/>
          <w:iCs/>
          <w:lang w:bidi="en-US"/>
        </w:rPr>
        <w:t xml:space="preserve"> </w:t>
      </w:r>
      <w:r>
        <w:rPr>
          <w:i/>
          <w:iCs/>
          <w:lang w:val="en-US" w:bidi="en-US"/>
        </w:rPr>
        <w:t>Chase</w:t>
      </w:r>
      <w:r w:rsidRPr="00B81A51">
        <w:rPr>
          <w:lang w:bidi="en-US"/>
        </w:rPr>
        <w:t xml:space="preserve"> </w:t>
      </w:r>
      <w:r>
        <w:t xml:space="preserve">в 1997 г. вывел </w:t>
      </w:r>
      <w:r>
        <w:lastRenderedPageBreak/>
        <w:t>на финансовый рынок инновационный инстру</w:t>
      </w:r>
      <w:r>
        <w:softHyphen/>
        <w:t>мент — кредитно-дефолтный своп. Так как данный дефолтный инстру</w:t>
      </w:r>
      <w:r>
        <w:softHyphen/>
        <w:t xml:space="preserve">мент торгуется вне бирж и находится вне общепринятых юрисдикций регулирующих органов, инструменты </w:t>
      </w:r>
      <w:r>
        <w:rPr>
          <w:lang w:val="en-US" w:bidi="en-US"/>
        </w:rPr>
        <w:t>CDS</w:t>
      </w:r>
      <w:r w:rsidRPr="00B81A51">
        <w:rPr>
          <w:lang w:bidi="en-US"/>
        </w:rPr>
        <w:t xml:space="preserve"> </w:t>
      </w:r>
      <w:r>
        <w:t xml:space="preserve">стали очень популярны: в 2007 г. номинальный объем торгов по ним составил $62 трлн США, что свидетельствует о высокой спекулятивной составляющей в </w:t>
      </w:r>
      <w:proofErr w:type="gramStart"/>
      <w:r>
        <w:t xml:space="preserve">тор- </w:t>
      </w:r>
      <w:proofErr w:type="spellStart"/>
      <w:r>
        <w:t>гах</w:t>
      </w:r>
      <w:proofErr w:type="spellEnd"/>
      <w:proofErr w:type="gramEnd"/>
      <w:r>
        <w:rPr>
          <w:vertAlign w:val="superscript"/>
        </w:rPr>
        <w:footnoteReference w:id="35"/>
      </w:r>
      <w:r>
        <w:t>.</w:t>
      </w:r>
    </w:p>
    <w:p w:rsidR="00632C9E" w:rsidRDefault="00632C9E" w:rsidP="00632C9E">
      <w:pPr>
        <w:pStyle w:val="1"/>
        <w:jc w:val="both"/>
      </w:pPr>
      <w:r>
        <w:t>Интеграционные процессы необходимо выделить как особую тен</w:t>
      </w:r>
      <w:r>
        <w:softHyphen/>
        <w:t>денцию в рамках постиндустриального периода развития финансово</w:t>
      </w:r>
      <w:r>
        <w:softHyphen/>
        <w:t>го рынка, несмотря на то что к принципиальным изменениям в струк</w:t>
      </w:r>
      <w:r>
        <w:softHyphen/>
        <w:t xml:space="preserve">туре финансового рынка это не привело. Одним из ярких примеров интеграции стало создание биржи </w:t>
      </w:r>
      <w:r>
        <w:rPr>
          <w:i/>
          <w:iCs/>
          <w:lang w:val="en-US" w:bidi="en-US"/>
        </w:rPr>
        <w:t>EURONEXT</w:t>
      </w:r>
      <w:r w:rsidRPr="00B81A51">
        <w:rPr>
          <w:lang w:bidi="en-US"/>
        </w:rPr>
        <w:t xml:space="preserve"> </w:t>
      </w:r>
      <w:r>
        <w:t>в 2000 г., которая объ</w:t>
      </w:r>
      <w:r>
        <w:softHyphen/>
        <w:t>единила биржи Франции, Бельгии, Нидерландов и Португалии в еди</w:t>
      </w:r>
      <w:r>
        <w:softHyphen/>
        <w:t>ную платформу</w:t>
      </w:r>
      <w:r>
        <w:rPr>
          <w:vertAlign w:val="superscript"/>
        </w:rPr>
        <w:footnoteReference w:id="36"/>
      </w:r>
      <w:r>
        <w:t>.</w:t>
      </w:r>
    </w:p>
    <w:p w:rsidR="00632C9E" w:rsidRDefault="00632C9E" w:rsidP="00632C9E">
      <w:pPr>
        <w:pStyle w:val="1"/>
        <w:jc w:val="both"/>
      </w:pPr>
      <w:r>
        <w:t>Постиндустриальная стадия развития финансового рынка не внес</w:t>
      </w:r>
      <w:r>
        <w:softHyphen/>
        <w:t>ла новых элементов в его структуру, однако способствовала появле</w:t>
      </w:r>
      <w:r>
        <w:softHyphen/>
        <w:t>нию ряда финансовых инноваций, которые в некоторых случаях пред</w:t>
      </w:r>
      <w:r>
        <w:softHyphen/>
        <w:t>назначены преимущественно для спекуляций. Интеграция бирж и их инфраструктур является показателем высокой степени финансовой интеграции.</w:t>
      </w:r>
    </w:p>
    <w:p w:rsidR="00632C9E" w:rsidRDefault="00632C9E" w:rsidP="00632C9E">
      <w:pPr>
        <w:pStyle w:val="1"/>
        <w:jc w:val="both"/>
      </w:pPr>
      <w:r>
        <w:rPr>
          <w:b/>
          <w:bCs/>
        </w:rPr>
        <w:t xml:space="preserve">Функции финансового рынка. </w:t>
      </w:r>
      <w:r>
        <w:t>В ранних экономических теориях финансовый рынок представлен как структурный элемент экономики, основной функцией которого является посредничество в доступе к одно</w:t>
      </w:r>
      <w:r>
        <w:softHyphen/>
        <w:t>му из важнейших производственных факторов — капиталу.</w:t>
      </w:r>
    </w:p>
    <w:p w:rsidR="00632C9E" w:rsidRDefault="00632C9E" w:rsidP="00632C9E">
      <w:pPr>
        <w:pStyle w:val="1"/>
        <w:jc w:val="both"/>
      </w:pPr>
      <w:r>
        <w:t>Функциональность современного финансового рынка значительно шире и включает в себя следующие составляющие: инвестиционную, инновационную, спекулятивную, а также функцию управления риска</w:t>
      </w:r>
      <w:r>
        <w:softHyphen/>
        <w:t>ми и ценообразования.</w:t>
      </w:r>
    </w:p>
    <w:p w:rsidR="00632C9E" w:rsidRDefault="00632C9E" w:rsidP="00632C9E">
      <w:pPr>
        <w:pStyle w:val="1"/>
        <w:jc w:val="both"/>
      </w:pPr>
      <w:r>
        <w:rPr>
          <w:i/>
          <w:iCs/>
        </w:rPr>
        <w:t>Инвестиционная функция</w:t>
      </w:r>
      <w:r>
        <w:t xml:space="preserve"> является исходной функцией финансо</w:t>
      </w:r>
      <w:r>
        <w:softHyphen/>
        <w:t>вого рынка. Ее содержание по-разному трактовалось различными эко</w:t>
      </w:r>
      <w:r>
        <w:softHyphen/>
        <w:t>номическими школами. Классическая и ранняя неоклассическая шко</w:t>
      </w:r>
      <w:r>
        <w:softHyphen/>
        <w:t>лы воспринимали финансовый рынок как источник капитала, выделяя такие его характеристики, как процентная ставка и ее влияние на эко</w:t>
      </w:r>
      <w:r>
        <w:softHyphen/>
        <w:t>номические процессы. Влияние финансового рынка и, в частности, ры</w:t>
      </w:r>
      <w:r>
        <w:softHyphen/>
        <w:t xml:space="preserve">ночной ставки финансирования было определено не только в области производства, но и в области сбережений, тем самым подчеркивалось значение финансового </w:t>
      </w:r>
      <w:r>
        <w:lastRenderedPageBreak/>
        <w:t>рынка в микро- и макроэкономике.</w:t>
      </w:r>
    </w:p>
    <w:p w:rsidR="00632C9E" w:rsidRDefault="00632C9E" w:rsidP="00632C9E">
      <w:pPr>
        <w:pStyle w:val="1"/>
        <w:jc w:val="both"/>
      </w:pPr>
      <w:r>
        <w:t xml:space="preserve">Й. А. </w:t>
      </w:r>
      <w:proofErr w:type="spellStart"/>
      <w:r>
        <w:t>Шумпетер</w:t>
      </w:r>
      <w:proofErr w:type="spellEnd"/>
      <w:r>
        <w:t xml:space="preserve"> и Ф. А. </w:t>
      </w:r>
      <w:proofErr w:type="spellStart"/>
      <w:r>
        <w:t>Хайек</w:t>
      </w:r>
      <w:proofErr w:type="spellEnd"/>
      <w:r>
        <w:t>, которые предложили свои теории ци</w:t>
      </w:r>
      <w:r>
        <w:softHyphen/>
        <w:t>клического развития в 1912 и 1931 гг. соответственно, выделяли финан</w:t>
      </w:r>
      <w:r>
        <w:softHyphen/>
        <w:t>совый рынок и банковскую систему как единственный источник кре</w:t>
      </w:r>
      <w:r>
        <w:softHyphen/>
        <w:t>дита, необходимого для экономического роста, который, по их мнению, носит циклический характер. Финансовый рынок и банковская систе</w:t>
      </w:r>
      <w:r>
        <w:softHyphen/>
        <w:t xml:space="preserve">ма, по мнению Й. А. </w:t>
      </w:r>
      <w:proofErr w:type="spellStart"/>
      <w:r>
        <w:t>Шумпетера</w:t>
      </w:r>
      <w:proofErr w:type="spellEnd"/>
      <w:r>
        <w:rPr>
          <w:vertAlign w:val="superscript"/>
        </w:rPr>
        <w:footnoteReference w:id="37"/>
      </w:r>
      <w:r>
        <w:t xml:space="preserve"> и Ф. А. </w:t>
      </w:r>
      <w:proofErr w:type="spellStart"/>
      <w:r>
        <w:t>Хайека</w:t>
      </w:r>
      <w:proofErr w:type="spellEnd"/>
      <w:r>
        <w:rPr>
          <w:vertAlign w:val="superscript"/>
        </w:rPr>
        <w:footnoteReference w:id="38"/>
      </w:r>
      <w:r>
        <w:t>, являются пассивны</w:t>
      </w:r>
      <w:r>
        <w:softHyphen/>
        <w:t>ми участниками экономического роста, которые, адаптируясь к потреб</w:t>
      </w:r>
      <w:r>
        <w:softHyphen/>
        <w:t>ностям рынка, предоставляют предпринимателям кредиты.</w:t>
      </w:r>
    </w:p>
    <w:p w:rsidR="00632C9E" w:rsidRDefault="00632C9E" w:rsidP="00632C9E">
      <w:pPr>
        <w:pStyle w:val="1"/>
        <w:jc w:val="both"/>
      </w:pPr>
      <w:r>
        <w:t xml:space="preserve">Работы Г. </w:t>
      </w:r>
      <w:proofErr w:type="spellStart"/>
      <w:r>
        <w:t>Марковица</w:t>
      </w:r>
      <w:proofErr w:type="spellEnd"/>
      <w:r>
        <w:t xml:space="preserve">, Н. </w:t>
      </w:r>
      <w:proofErr w:type="spellStart"/>
      <w:r>
        <w:t>Калдора</w:t>
      </w:r>
      <w:proofErr w:type="spellEnd"/>
      <w:r>
        <w:t xml:space="preserve">, О. </w:t>
      </w:r>
      <w:proofErr w:type="spellStart"/>
      <w:r>
        <w:t>Моргенстерна</w:t>
      </w:r>
      <w:proofErr w:type="spellEnd"/>
      <w:r>
        <w:t xml:space="preserve">, У. Шарпа, Ф. </w:t>
      </w:r>
      <w:proofErr w:type="spellStart"/>
      <w:r>
        <w:t>Блэка</w:t>
      </w:r>
      <w:proofErr w:type="spellEnd"/>
      <w:r>
        <w:t xml:space="preserve"> и М. </w:t>
      </w:r>
      <w:proofErr w:type="spellStart"/>
      <w:r>
        <w:t>Шоулза</w:t>
      </w:r>
      <w:proofErr w:type="spellEnd"/>
      <w:r>
        <w:t>, а также С. А. Росса во второй половине ХХ в. утвердили понятие финансового рынка как площадки для осуществле</w:t>
      </w:r>
      <w:r>
        <w:softHyphen/>
        <w:t>ния инвестиций. Теория оптимизации портфеля инвестиций, механиз</w:t>
      </w:r>
      <w:r>
        <w:softHyphen/>
        <w:t>мы ценообразования финансовых инструментов и управления риска</w:t>
      </w:r>
      <w:r>
        <w:softHyphen/>
        <w:t>ми дополнили список функций финансового рынка.</w:t>
      </w:r>
    </w:p>
    <w:p w:rsidR="00632C9E" w:rsidRDefault="00632C9E" w:rsidP="00632C9E">
      <w:pPr>
        <w:pStyle w:val="1"/>
        <w:jc w:val="both"/>
      </w:pPr>
      <w:r>
        <w:t>Содержание инвестиционной функции как исходной функции фи</w:t>
      </w:r>
      <w:r>
        <w:softHyphen/>
        <w:t>нансового рынка заключается в аккумуляции свободных денежных ка</w:t>
      </w:r>
      <w:r>
        <w:softHyphen/>
        <w:t>питалов и сбережений и их последующим использовании в качестве инвестиционных ресурсов. При этом с помощью финансового рын</w:t>
      </w:r>
      <w:r>
        <w:softHyphen/>
        <w:t>ка осуществляется перераспределение инвестиций между отраслями и сферами экономики, территориями и странами, компаниями, насе</w:t>
      </w:r>
      <w:r>
        <w:softHyphen/>
        <w:t>лением и государством.</w:t>
      </w:r>
    </w:p>
    <w:p w:rsidR="00632C9E" w:rsidRDefault="00632C9E" w:rsidP="00632C9E">
      <w:pPr>
        <w:pStyle w:val="1"/>
        <w:jc w:val="both"/>
      </w:pPr>
      <w:r>
        <w:rPr>
          <w:i/>
          <w:iCs/>
        </w:rPr>
        <w:t>Инновационная функция</w:t>
      </w:r>
      <w:r>
        <w:t xml:space="preserve"> финансового рынка и банковской системы впервые полноценно представлена в работе Й. </w:t>
      </w:r>
      <w:proofErr w:type="spellStart"/>
      <w:r>
        <w:t>Шумпетера</w:t>
      </w:r>
      <w:proofErr w:type="spellEnd"/>
      <w:r>
        <w:t xml:space="preserve"> «Бизнес- цикл» (1939): это эндогенное циклическое </w:t>
      </w:r>
      <w:proofErr w:type="spellStart"/>
      <w:r>
        <w:t>монокаузальное</w:t>
      </w:r>
      <w:proofErr w:type="spellEnd"/>
      <w:r>
        <w:t xml:space="preserve"> развитие, стимулом которого, по мнению автора, являются инновации, внедря</w:t>
      </w:r>
      <w:r>
        <w:softHyphen/>
        <w:t>емые предпринимателями для получения прибыли и перехода на но</w:t>
      </w:r>
      <w:r>
        <w:softHyphen/>
        <w:t>вый уровень развития экономики</w:t>
      </w:r>
      <w:r>
        <w:rPr>
          <w:vertAlign w:val="superscript"/>
        </w:rPr>
        <w:footnoteReference w:id="39"/>
      </w:r>
      <w:r>
        <w:t>. Введение инноваций не может быть профинансировано из текущих средств предпринимателя — для внедре</w:t>
      </w:r>
      <w:r>
        <w:softHyphen/>
        <w:t>ния инноваций предпринимателям необходим заемный капитал, кре</w:t>
      </w:r>
      <w:r>
        <w:softHyphen/>
        <w:t xml:space="preserve">дит, который может быть предоставлен только финансовым сектором. Й. </w:t>
      </w:r>
      <w:proofErr w:type="spellStart"/>
      <w:r>
        <w:t>Шумпетер</w:t>
      </w:r>
      <w:proofErr w:type="spellEnd"/>
      <w:r>
        <w:t xml:space="preserve"> подчеркивает, что инновации создаются не только пред</w:t>
      </w:r>
      <w:r>
        <w:softHyphen/>
        <w:t xml:space="preserve">принимателями, но и банкирами: создание новых платежных средств и </w:t>
      </w:r>
      <w:r>
        <w:lastRenderedPageBreak/>
        <w:t xml:space="preserve">финансовых инструментов позволяет банкам увеличивать масштабы своей деятельности и предоставлять больше кредитов. Й. </w:t>
      </w:r>
      <w:proofErr w:type="spellStart"/>
      <w:r>
        <w:t>Шумпетер</w:t>
      </w:r>
      <w:proofErr w:type="spellEnd"/>
      <w:r>
        <w:rPr>
          <w:vertAlign w:val="superscript"/>
        </w:rPr>
        <w:footnoteReference w:id="40"/>
      </w:r>
      <w:r>
        <w:rPr>
          <w:vertAlign w:val="superscript"/>
        </w:rPr>
        <w:t xml:space="preserve"> </w:t>
      </w:r>
      <w:r>
        <w:t>также предостерегает от безответственных инноваций и излишков ин</w:t>
      </w:r>
      <w:r>
        <w:softHyphen/>
        <w:t xml:space="preserve">вестиций, которые неизбежно приводят к рецессии и затем к депрессии. Аналогичные заявления можно найти и в работах Ф. </w:t>
      </w:r>
      <w:proofErr w:type="spellStart"/>
      <w:r>
        <w:t>Хайека</w:t>
      </w:r>
      <w:proofErr w:type="spellEnd"/>
      <w:r>
        <w:t>, который выделял связь инфляции и финансовых инноваций</w:t>
      </w:r>
      <w:r>
        <w:rPr>
          <w:vertAlign w:val="superscript"/>
        </w:rPr>
        <w:footnoteReference w:id="41"/>
      </w:r>
      <w:r>
        <w:t>. Следует отме</w:t>
      </w:r>
      <w:r>
        <w:softHyphen/>
        <w:t>тить, что во второй половине ХХ в. финансовые инновации поощря</w:t>
      </w:r>
      <w:r>
        <w:softHyphen/>
        <w:t xml:space="preserve">лись на государственном уровне: председатель Федеральной резервной системы США А. </w:t>
      </w:r>
      <w:proofErr w:type="spellStart"/>
      <w:r>
        <w:t>Гринспен</w:t>
      </w:r>
      <w:proofErr w:type="spellEnd"/>
      <w:r>
        <w:t xml:space="preserve"> в своих выступлениях неоднократно заяв</w:t>
      </w:r>
      <w:r>
        <w:softHyphen/>
        <w:t>лял о благоприятном влиянии инноваций в области потребительского кредитования на экономику США</w:t>
      </w:r>
      <w:r>
        <w:rPr>
          <w:vertAlign w:val="superscript"/>
        </w:rPr>
        <w:footnoteReference w:id="42"/>
      </w:r>
      <w:r>
        <w:t>. Цикличность экономического ро</w:t>
      </w:r>
      <w:r>
        <w:softHyphen/>
        <w:t xml:space="preserve">ста Й. </w:t>
      </w:r>
      <w:proofErr w:type="spellStart"/>
      <w:r>
        <w:t>Шумпетера</w:t>
      </w:r>
      <w:proofErr w:type="spellEnd"/>
      <w:r>
        <w:t xml:space="preserve"> и его предостережения по поводу финансовых ин</w:t>
      </w:r>
      <w:r>
        <w:softHyphen/>
        <w:t>новаций оставались без должного внимания.</w:t>
      </w:r>
    </w:p>
    <w:p w:rsidR="00632C9E" w:rsidRDefault="00632C9E" w:rsidP="00632C9E">
      <w:pPr>
        <w:pStyle w:val="1"/>
        <w:jc w:val="both"/>
      </w:pPr>
      <w:r>
        <w:rPr>
          <w:i/>
          <w:iCs/>
        </w:rPr>
        <w:t>Спекулятивная функция</w:t>
      </w:r>
      <w:r>
        <w:t xml:space="preserve"> финансового рынка стала выделяться ис</w:t>
      </w:r>
      <w:r>
        <w:softHyphen/>
        <w:t xml:space="preserve">следователями в начале ХХ в. В 1900 г. Л. </w:t>
      </w:r>
      <w:proofErr w:type="spellStart"/>
      <w:r>
        <w:t>Бачельер</w:t>
      </w:r>
      <w:proofErr w:type="spellEnd"/>
      <w:r>
        <w:t xml:space="preserve"> опубликовал дис</w:t>
      </w:r>
      <w:r>
        <w:softHyphen/>
        <w:t>сертацию по теме «Теория спекуляции», в которой анализировал дви</w:t>
      </w:r>
      <w:r>
        <w:softHyphen/>
        <w:t>жения цен на акции, заявляя о феномене «случайных блужданий»</w:t>
      </w:r>
      <w:r>
        <w:rPr>
          <w:vertAlign w:val="superscript"/>
        </w:rPr>
        <w:footnoteReference w:id="43"/>
      </w:r>
      <w:r>
        <w:t xml:space="preserve">. Данный феномен был проигнорирован современниками, а наблюдения Л. </w:t>
      </w:r>
      <w:proofErr w:type="spellStart"/>
      <w:r>
        <w:t>Бачельера</w:t>
      </w:r>
      <w:proofErr w:type="spellEnd"/>
      <w:r>
        <w:t xml:space="preserve"> были оформлены в самостоятельную теорию «случайных блужданий» лишь в 1960-е гг. Л. </w:t>
      </w:r>
      <w:proofErr w:type="spellStart"/>
      <w:r>
        <w:t>Бачельер</w:t>
      </w:r>
      <w:proofErr w:type="spellEnd"/>
      <w:r>
        <w:t>, работы которого значитель</w:t>
      </w:r>
      <w:r>
        <w:softHyphen/>
        <w:t>но опережали свое время, был одним из первых, кто начал изучать про</w:t>
      </w:r>
      <w:r>
        <w:softHyphen/>
        <w:t>блематику образования цен на финансовом рынке и рынке капитала (в частности, с точки зрения спекуляций).</w:t>
      </w:r>
    </w:p>
    <w:p w:rsidR="00632C9E" w:rsidRDefault="00632C9E" w:rsidP="00632C9E">
      <w:pPr>
        <w:pStyle w:val="1"/>
        <w:jc w:val="both"/>
      </w:pPr>
      <w:r>
        <w:rPr>
          <w:i/>
          <w:iCs/>
        </w:rPr>
        <w:t>Функция управления рисками</w:t>
      </w:r>
      <w:r>
        <w:t xml:space="preserve"> состоит в том, что финансовый рынок создает для экономических агентов механизмы и возможности, которые они могут использовать для управления рисками. Это механизмы раз</w:t>
      </w:r>
      <w:r>
        <w:softHyphen/>
        <w:t>деления, агрегирования, диверсификации рисков, а также их взаимной нейтрализации путем встречного и симметричного хеджирования, а так</w:t>
      </w:r>
      <w:r>
        <w:softHyphen/>
        <w:t>же передачи рисков финансовым посредникам. Эта функция способ</w:t>
      </w:r>
      <w:r>
        <w:softHyphen/>
        <w:t>ствует снижению финансовой неопределенности в экономике на осно</w:t>
      </w:r>
      <w:r>
        <w:softHyphen/>
        <w:t>ве оценки рисков и их перераспределения между участниками рынка.</w:t>
      </w:r>
    </w:p>
    <w:p w:rsidR="00632C9E" w:rsidRDefault="00632C9E" w:rsidP="00632C9E">
      <w:pPr>
        <w:pStyle w:val="1"/>
        <w:jc w:val="both"/>
      </w:pPr>
      <w:r>
        <w:rPr>
          <w:i/>
          <w:iCs/>
        </w:rPr>
        <w:lastRenderedPageBreak/>
        <w:t>Функция ценообразования</w:t>
      </w:r>
      <w:r>
        <w:t xml:space="preserve"> на финансовом рынке связана с противо</w:t>
      </w:r>
      <w:r>
        <w:softHyphen/>
        <w:t>речивой гипотезой «эффективного рынка», а также с механизмами це</w:t>
      </w:r>
      <w:r>
        <w:softHyphen/>
        <w:t xml:space="preserve">нообразования, разработанными экономистами, упомянутыми выше. Модели </w:t>
      </w:r>
      <w:r>
        <w:rPr>
          <w:lang w:val="en-US" w:bidi="en-US"/>
        </w:rPr>
        <w:t>CAPM</w:t>
      </w:r>
      <w:r w:rsidRPr="00B81A51">
        <w:rPr>
          <w:lang w:bidi="en-US"/>
        </w:rPr>
        <w:t xml:space="preserve">, </w:t>
      </w:r>
      <w:r>
        <w:rPr>
          <w:lang w:val="en-US" w:bidi="en-US"/>
        </w:rPr>
        <w:t>ABT</w:t>
      </w:r>
      <w:r w:rsidRPr="00B81A51">
        <w:rPr>
          <w:lang w:bidi="en-US"/>
        </w:rPr>
        <w:t xml:space="preserve">, </w:t>
      </w:r>
      <w:r>
        <w:rPr>
          <w:lang w:val="en-US" w:bidi="en-US"/>
        </w:rPr>
        <w:t>Black</w:t>
      </w:r>
      <w:r w:rsidRPr="00B81A51">
        <w:rPr>
          <w:lang w:bidi="en-US"/>
        </w:rPr>
        <w:t>-</w:t>
      </w:r>
      <w:r>
        <w:rPr>
          <w:lang w:val="en-US" w:bidi="en-US"/>
        </w:rPr>
        <w:t>Scholes</w:t>
      </w:r>
      <w:r w:rsidRPr="00B81A51">
        <w:rPr>
          <w:lang w:bidi="en-US"/>
        </w:rPr>
        <w:t xml:space="preserve"> </w:t>
      </w:r>
      <w:r>
        <w:t>и варианты с учетом рациональных ожиданий представляют собой модели для определения цен на финан</w:t>
      </w:r>
      <w:r>
        <w:softHyphen/>
        <w:t>совые активы</w:t>
      </w:r>
      <w:r>
        <w:rPr>
          <w:vertAlign w:val="superscript"/>
        </w:rPr>
        <w:footnoteReference w:id="44"/>
      </w:r>
      <w:r>
        <w:t xml:space="preserve">. Гипотеза «эффективного рынка», выдвинутая П. Саму- </w:t>
      </w:r>
      <w:proofErr w:type="spellStart"/>
      <w:r>
        <w:t>эльсом</w:t>
      </w:r>
      <w:proofErr w:type="spellEnd"/>
      <w:r>
        <w:t xml:space="preserve"> и Б. Мандельбротом в 1965-1966 гг., в свою очередь утверж</w:t>
      </w:r>
      <w:r>
        <w:softHyphen/>
        <w:t>дает, что в рыночной цене активов заложена различная информация, которая влияет на предпочтения инвесторов</w:t>
      </w:r>
      <w:r>
        <w:rPr>
          <w:vertAlign w:val="superscript"/>
        </w:rPr>
        <w:footnoteReference w:id="45"/>
      </w:r>
      <w:r>
        <w:t>. Она создает возможность определять цены на финансовые активы и регулировать их в процессе совершения сделок. Таким образом, финансовый рынок представляет собой механизм, формирующий рыночную цену на капитал и финан</w:t>
      </w:r>
      <w:r>
        <w:softHyphen/>
        <w:t>совые инструменты.</w:t>
      </w:r>
    </w:p>
    <w:p w:rsidR="00632C9E" w:rsidRDefault="00632C9E" w:rsidP="00632C9E">
      <w:pPr>
        <w:pStyle w:val="1"/>
        <w:jc w:val="both"/>
      </w:pPr>
      <w:r>
        <w:t>В современной экономической литературе основной функцией фи</w:t>
      </w:r>
      <w:r>
        <w:softHyphen/>
        <w:t>нансового рынка часто называют обеспечение потока средств от эко</w:t>
      </w:r>
      <w:r>
        <w:softHyphen/>
        <w:t>номических агентов, осуществляющих сбережение средств, к агентам, осуществляющим потребление средств. Однако трансформация сбере</w:t>
      </w:r>
      <w:r>
        <w:softHyphen/>
        <w:t>жений в инвестиции с использованием рыночного механизма составля</w:t>
      </w:r>
      <w:r>
        <w:softHyphen/>
        <w:t>ет сущность финансового рынка. В широком смысле финансовый ры</w:t>
      </w:r>
      <w:r>
        <w:softHyphen/>
        <w:t>нок осуществляет функцию финансового посредника, обеспечивающего инфраструктуру для перераспределения денежных средств и выполня</w:t>
      </w:r>
      <w:r>
        <w:softHyphen/>
        <w:t>ющего дополнительные функции: инвестиционную, инновационную, спекулятивную, управления рисками и ценообразования.</w:t>
      </w:r>
    </w:p>
    <w:p w:rsidR="00632C9E" w:rsidRDefault="00632C9E" w:rsidP="00632C9E">
      <w:pPr>
        <w:pStyle w:val="1"/>
        <w:jc w:val="both"/>
      </w:pPr>
      <w:r>
        <w:t xml:space="preserve">Некоторые российские экономисты по-иному классифицируют функции финансового рынка. Например, подразделяют все функции финансового рынка на </w:t>
      </w:r>
      <w:proofErr w:type="spellStart"/>
      <w:r>
        <w:t>общерыночные</w:t>
      </w:r>
      <w:proofErr w:type="spellEnd"/>
      <w:r>
        <w:t>, которые присущи любому рын</w:t>
      </w:r>
      <w:r>
        <w:softHyphen/>
        <w:t xml:space="preserve">ку, и специфические, присущие только финансовому рынку. А. Бель- </w:t>
      </w:r>
      <w:proofErr w:type="spellStart"/>
      <w:r>
        <w:t>зецкий</w:t>
      </w:r>
      <w:proofErr w:type="spellEnd"/>
      <w:r>
        <w:rPr>
          <w:vertAlign w:val="superscript"/>
        </w:rPr>
        <w:footnoteReference w:id="46"/>
      </w:r>
      <w:r>
        <w:t xml:space="preserve"> к </w:t>
      </w:r>
      <w:proofErr w:type="spellStart"/>
      <w:r>
        <w:t>общерыночным</w:t>
      </w:r>
      <w:proofErr w:type="spellEnd"/>
      <w:r>
        <w:t xml:space="preserve"> функциям относит ценовую, коммерческую, информационную, регулирующую функции и дает им следующие ха</w:t>
      </w:r>
      <w:r>
        <w:softHyphen/>
        <w:t>рактеристики. Ценовая функция заключается в установлении и обе</w:t>
      </w:r>
      <w:r>
        <w:softHyphen/>
        <w:t>спечении процесса движения рыночных цен (курсов) на финансовые активы посредством сбалансирования спроса и предложения покупа</w:t>
      </w:r>
      <w:r>
        <w:softHyphen/>
        <w:t xml:space="preserve">телей и продавцов. Коммерческая функция заключается в получении участниками рынка прибыли от операций с финансовыми активами. Информационная </w:t>
      </w:r>
      <w:r>
        <w:lastRenderedPageBreak/>
        <w:t>функция обеспечивает доведение рыночной инфор</w:t>
      </w:r>
      <w:r>
        <w:softHyphen/>
        <w:t>мации о финансовых активах и участников торговли до экономических субъектов и воплощает ее в рыночные цены. Регулирующая функция заключается в определении приоритетов, органов контроля и управле</w:t>
      </w:r>
      <w:r>
        <w:softHyphen/>
        <w:t>ния, порядка разрешения споров между участниками рынка, в создании правил торгов и участия в них. Выполняя эту функцию, финансовый рынок осуществляет регулирование рыночной экономики на отрасле</w:t>
      </w:r>
      <w:r>
        <w:softHyphen/>
        <w:t>вом и территориальном уровнях. Реагируя на изменения среднеотрас</w:t>
      </w:r>
      <w:r>
        <w:softHyphen/>
        <w:t>левой нормы прибыли, рынок способствует межотраслевому и межтер</w:t>
      </w:r>
      <w:r>
        <w:softHyphen/>
        <w:t>риториальному «переливу» капитала.</w:t>
      </w:r>
    </w:p>
    <w:p w:rsidR="00632C9E" w:rsidRDefault="00632C9E" w:rsidP="00632C9E">
      <w:pPr>
        <w:pStyle w:val="1"/>
        <w:jc w:val="both"/>
      </w:pPr>
      <w:r>
        <w:t>Специфическими функциями финансового рынка он считает акку</w:t>
      </w:r>
      <w:r>
        <w:softHyphen/>
        <w:t xml:space="preserve">мулирующую, </w:t>
      </w:r>
      <w:proofErr w:type="spellStart"/>
      <w:r>
        <w:t>перераспределительную</w:t>
      </w:r>
      <w:proofErr w:type="spellEnd"/>
      <w:r>
        <w:t>, контрольную, страховую, сти</w:t>
      </w:r>
      <w:r>
        <w:softHyphen/>
        <w:t>мулирующую и функцию воздействия на денежное обращение.</w:t>
      </w:r>
    </w:p>
    <w:p w:rsidR="00632C9E" w:rsidRDefault="00632C9E" w:rsidP="00632C9E">
      <w:pPr>
        <w:pStyle w:val="1"/>
        <w:spacing w:after="260"/>
        <w:jc w:val="both"/>
      </w:pPr>
      <w:r>
        <w:t xml:space="preserve">А. </w:t>
      </w:r>
      <w:proofErr w:type="spellStart"/>
      <w:r>
        <w:t>Дворецкая</w:t>
      </w:r>
      <w:proofErr w:type="spellEnd"/>
      <w:r>
        <w:t xml:space="preserve"> считает главной функцией финансового рынка транс</w:t>
      </w:r>
      <w:r>
        <w:softHyphen/>
        <w:t xml:space="preserve">фер свободных ресурсов от </w:t>
      </w:r>
      <w:proofErr w:type="spellStart"/>
      <w:r>
        <w:t>сберегателей</w:t>
      </w:r>
      <w:proofErr w:type="spellEnd"/>
      <w:r>
        <w:t xml:space="preserve"> к заемщикам и инвесторам</w:t>
      </w:r>
      <w:r>
        <w:rPr>
          <w:vertAlign w:val="superscript"/>
        </w:rPr>
        <w:footnoteReference w:id="47"/>
      </w:r>
      <w:r>
        <w:t>. По ее мнению, финансовый рынок выполняет еще ряд функций и, в частно</w:t>
      </w:r>
      <w:r>
        <w:softHyphen/>
        <w:t>сти, важнейшую макроэкономическую функцию — функцию содействия росту национального богатства и повышению общественной эффектив</w:t>
      </w:r>
      <w:r>
        <w:softHyphen/>
        <w:t>ности; функцию управления рисками; функцию создания возможности выбора для потребителей финансового рынка между различными спо</w:t>
      </w:r>
      <w:r>
        <w:softHyphen/>
        <w:t>собами увеличения дохода, а также между текущим и отложенным по</w:t>
      </w:r>
      <w:r>
        <w:softHyphen/>
        <w:t>треблением.</w:t>
      </w:r>
    </w:p>
    <w:p w:rsidR="00331DC8" w:rsidRDefault="00331DC8"/>
    <w:sectPr w:rsidR="00331DC8" w:rsidSect="00EA352B">
      <w:pgSz w:w="7858" w:h="11544"/>
      <w:pgMar w:top="1042" w:right="693" w:bottom="740" w:left="690" w:header="0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BAD" w:rsidRDefault="004F0BAD" w:rsidP="00632C9E">
      <w:pPr>
        <w:spacing w:after="0" w:line="240" w:lineRule="auto"/>
      </w:pPr>
      <w:r>
        <w:separator/>
      </w:r>
    </w:p>
  </w:endnote>
  <w:endnote w:type="continuationSeparator" w:id="0">
    <w:p w:rsidR="004F0BAD" w:rsidRDefault="004F0BAD" w:rsidP="00632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BAD" w:rsidRDefault="004F0BAD" w:rsidP="00632C9E">
      <w:pPr>
        <w:spacing w:after="0" w:line="240" w:lineRule="auto"/>
      </w:pPr>
      <w:r>
        <w:separator/>
      </w:r>
    </w:p>
  </w:footnote>
  <w:footnote w:type="continuationSeparator" w:id="0">
    <w:p w:rsidR="004F0BAD" w:rsidRDefault="004F0BAD" w:rsidP="00632C9E">
      <w:pPr>
        <w:spacing w:after="0" w:line="240" w:lineRule="auto"/>
      </w:pPr>
      <w:r>
        <w:continuationSeparator/>
      </w:r>
    </w:p>
  </w:footnote>
  <w:footnote w:id="1">
    <w:p w:rsidR="00632C9E" w:rsidRDefault="00632C9E" w:rsidP="00632C9E">
      <w:pPr>
        <w:pStyle w:val="a4"/>
      </w:pPr>
      <w:r>
        <w:rPr>
          <w:vertAlign w:val="superscript"/>
        </w:rPr>
        <w:footnoteRef/>
      </w:r>
      <w:r>
        <w:t xml:space="preserve"> </w:t>
      </w:r>
      <w:proofErr w:type="spellStart"/>
      <w:r>
        <w:rPr>
          <w:i/>
          <w:iCs/>
        </w:rPr>
        <w:t>Петти</w:t>
      </w:r>
      <w:proofErr w:type="spellEnd"/>
      <w:r>
        <w:rPr>
          <w:i/>
          <w:iCs/>
        </w:rPr>
        <w:t xml:space="preserve"> У</w:t>
      </w:r>
      <w:r>
        <w:t xml:space="preserve">. Трактат о налогах и сборах // Антология экономической классики: В. </w:t>
      </w:r>
      <w:proofErr w:type="spellStart"/>
      <w:r>
        <w:t>Петти</w:t>
      </w:r>
      <w:proofErr w:type="spellEnd"/>
      <w:r>
        <w:t xml:space="preserve">, А. Смит, Д. </w:t>
      </w:r>
      <w:proofErr w:type="spellStart"/>
      <w:r>
        <w:t>Рикардо</w:t>
      </w:r>
      <w:proofErr w:type="spellEnd"/>
      <w:r>
        <w:t xml:space="preserve">. М.: </w:t>
      </w:r>
      <w:proofErr w:type="spellStart"/>
      <w:r>
        <w:t>Эконов</w:t>
      </w:r>
      <w:proofErr w:type="spellEnd"/>
      <w:r>
        <w:t>, Ключ, 1993.</w:t>
      </w:r>
    </w:p>
  </w:footnote>
  <w:footnote w:id="2">
    <w:p w:rsidR="00632C9E" w:rsidRDefault="00632C9E" w:rsidP="00632C9E">
      <w:pPr>
        <w:pStyle w:val="a4"/>
        <w:ind w:left="0" w:firstLine="0"/>
        <w:jc w:val="both"/>
      </w:pPr>
      <w:r>
        <w:rPr>
          <w:vertAlign w:val="superscript"/>
        </w:rPr>
        <w:footnoteRef/>
      </w:r>
      <w:r>
        <w:t xml:space="preserve"> </w:t>
      </w:r>
      <w:proofErr w:type="spellStart"/>
      <w:r>
        <w:rPr>
          <w:i/>
          <w:iCs/>
        </w:rPr>
        <w:t>Кенэ</w:t>
      </w:r>
      <w:proofErr w:type="spellEnd"/>
      <w:r>
        <w:rPr>
          <w:i/>
          <w:iCs/>
        </w:rPr>
        <w:t xml:space="preserve"> Ф</w:t>
      </w:r>
      <w:r>
        <w:t xml:space="preserve">. Избранные экономические произведения. М.: </w:t>
      </w:r>
      <w:proofErr w:type="spellStart"/>
      <w:r>
        <w:t>Соцэкгиз</w:t>
      </w:r>
      <w:proofErr w:type="spellEnd"/>
      <w:r>
        <w:t>, 1960.</w:t>
      </w:r>
    </w:p>
  </w:footnote>
  <w:footnote w:id="3">
    <w:p w:rsidR="00632C9E" w:rsidRPr="00B81A51" w:rsidRDefault="00632C9E" w:rsidP="00632C9E">
      <w:pPr>
        <w:pStyle w:val="a4"/>
        <w:ind w:left="0" w:firstLine="0"/>
        <w:rPr>
          <w:lang w:val="en-US"/>
        </w:rPr>
      </w:pPr>
      <w:r>
        <w:rPr>
          <w:vertAlign w:val="superscript"/>
        </w:rPr>
        <w:footnoteRef/>
      </w:r>
      <w:r>
        <w:t xml:space="preserve"> </w:t>
      </w:r>
      <w:r>
        <w:rPr>
          <w:i/>
          <w:iCs/>
        </w:rPr>
        <w:t>Тюрго А. Р. Ж</w:t>
      </w:r>
      <w:r>
        <w:t>. Избранные экономические произведения. М</w:t>
      </w:r>
      <w:r w:rsidRPr="00B81A51">
        <w:rPr>
          <w:lang w:val="en-US"/>
        </w:rPr>
        <w:t xml:space="preserve">.: </w:t>
      </w:r>
      <w:proofErr w:type="spellStart"/>
      <w:r>
        <w:t>Соцэкгиз</w:t>
      </w:r>
      <w:proofErr w:type="spellEnd"/>
      <w:r w:rsidRPr="00B81A51">
        <w:rPr>
          <w:lang w:val="en-US"/>
        </w:rPr>
        <w:t>, 1961.</w:t>
      </w:r>
    </w:p>
  </w:footnote>
  <w:footnote w:id="4">
    <w:p w:rsidR="00632C9E" w:rsidRPr="00B81A51" w:rsidRDefault="00632C9E" w:rsidP="00632C9E">
      <w:pPr>
        <w:pStyle w:val="a4"/>
        <w:ind w:left="0" w:firstLine="0"/>
        <w:jc w:val="center"/>
        <w:rPr>
          <w:lang w:val="en-US"/>
        </w:rPr>
      </w:pPr>
      <w:r>
        <w:rPr>
          <w:vertAlign w:val="superscript"/>
        </w:rPr>
        <w:footnoteRef/>
      </w:r>
      <w:r w:rsidRPr="00B81A51">
        <w:rPr>
          <w:lang w:val="en-US"/>
        </w:rPr>
        <w:t xml:space="preserve"> </w:t>
      </w:r>
      <w:r>
        <w:rPr>
          <w:i/>
          <w:iCs/>
          <w:lang w:val="en-US" w:bidi="en-US"/>
        </w:rPr>
        <w:t>Fisher I.</w:t>
      </w:r>
      <w:r>
        <w:rPr>
          <w:lang w:val="en-US" w:bidi="en-US"/>
        </w:rPr>
        <w:t xml:space="preserve"> The Theory of Interest, as determined by Impatience to Spend Income and</w:t>
      </w:r>
      <w:r>
        <w:rPr>
          <w:lang w:val="en-US" w:bidi="en-US"/>
        </w:rPr>
        <w:br/>
        <w:t xml:space="preserve">Opportunity to </w:t>
      </w:r>
      <w:proofErr w:type="gramStart"/>
      <w:r>
        <w:rPr>
          <w:lang w:val="en-US" w:bidi="en-US"/>
        </w:rPr>
        <w:t>Invest</w:t>
      </w:r>
      <w:proofErr w:type="gramEnd"/>
      <w:r>
        <w:rPr>
          <w:lang w:val="en-US" w:bidi="en-US"/>
        </w:rPr>
        <w:t xml:space="preserve"> it. New York: Macmillan, 1930. Part II. Chapters 6-8.</w:t>
      </w:r>
    </w:p>
  </w:footnote>
  <w:footnote w:id="5">
    <w:p w:rsidR="00632C9E" w:rsidRPr="00B81A51" w:rsidRDefault="00632C9E" w:rsidP="00632C9E">
      <w:pPr>
        <w:pStyle w:val="a4"/>
        <w:rPr>
          <w:lang w:val="en-US"/>
        </w:rPr>
      </w:pPr>
      <w:r>
        <w:rPr>
          <w:vertAlign w:val="superscript"/>
          <w:lang w:val="en-US" w:bidi="en-US"/>
        </w:rPr>
        <w:footnoteRef/>
      </w:r>
      <w:r>
        <w:rPr>
          <w:lang w:val="en-US" w:bidi="en-US"/>
        </w:rPr>
        <w:t xml:space="preserve"> </w:t>
      </w:r>
      <w:r>
        <w:rPr>
          <w:i/>
          <w:iCs/>
          <w:lang w:val="en-US" w:bidi="en-US"/>
        </w:rPr>
        <w:t>Mandel E.</w:t>
      </w:r>
      <w:r>
        <w:rPr>
          <w:lang w:val="en-US" w:bidi="en-US"/>
        </w:rPr>
        <w:t xml:space="preserve"> The Formation of the Economic Thought of Karl Marx. London: New Left Books, 1971. P. 67-78.</w:t>
      </w:r>
    </w:p>
  </w:footnote>
  <w:footnote w:id="6">
    <w:p w:rsidR="00632C9E" w:rsidRPr="00B81A51" w:rsidRDefault="00632C9E" w:rsidP="00632C9E">
      <w:pPr>
        <w:pStyle w:val="a4"/>
        <w:ind w:left="0" w:firstLine="0"/>
        <w:jc w:val="center"/>
        <w:rPr>
          <w:lang w:val="en-US"/>
        </w:rPr>
      </w:pPr>
      <w:r>
        <w:rPr>
          <w:vertAlign w:val="superscript"/>
        </w:rPr>
        <w:footnoteRef/>
      </w:r>
      <w:r w:rsidRPr="00B81A51">
        <w:rPr>
          <w:lang w:val="en-US"/>
        </w:rPr>
        <w:t xml:space="preserve"> </w:t>
      </w:r>
      <w:r>
        <w:rPr>
          <w:i/>
          <w:iCs/>
          <w:lang w:val="en-US" w:bidi="en-US"/>
        </w:rPr>
        <w:t>Knoll M</w:t>
      </w:r>
      <w:r>
        <w:rPr>
          <w:lang w:val="en-US" w:bidi="en-US"/>
        </w:rPr>
        <w:t>. The Ancient Roots of Modern Financial Innovation: The Early History</w:t>
      </w:r>
      <w:r>
        <w:rPr>
          <w:lang w:val="en-US" w:bidi="en-US"/>
        </w:rPr>
        <w:br/>
        <w:t xml:space="preserve">of Regulatory Arbitrage </w:t>
      </w:r>
      <w:r w:rsidRPr="00B81A51">
        <w:rPr>
          <w:lang w:val="en-US"/>
        </w:rPr>
        <w:t xml:space="preserve">// </w:t>
      </w:r>
      <w:r>
        <w:rPr>
          <w:lang w:val="en-US" w:bidi="en-US"/>
        </w:rPr>
        <w:t xml:space="preserve">Scholarship at Penn Law. </w:t>
      </w:r>
      <w:r w:rsidRPr="00B81A51">
        <w:rPr>
          <w:lang w:val="en-US"/>
        </w:rPr>
        <w:t xml:space="preserve">2004. </w:t>
      </w:r>
      <w:r>
        <w:rPr>
          <w:lang w:val="en-US" w:bidi="en-US"/>
        </w:rPr>
        <w:t xml:space="preserve">Paper </w:t>
      </w:r>
      <w:r w:rsidRPr="00B81A51">
        <w:rPr>
          <w:lang w:val="en-US"/>
        </w:rPr>
        <w:t xml:space="preserve">49. </w:t>
      </w:r>
      <w:r>
        <w:rPr>
          <w:lang w:val="en-US" w:bidi="en-US"/>
        </w:rPr>
        <w:t xml:space="preserve">P. </w:t>
      </w:r>
      <w:r w:rsidRPr="00B81A51">
        <w:rPr>
          <w:lang w:val="en-US"/>
        </w:rPr>
        <w:t>11-12.</w:t>
      </w:r>
    </w:p>
  </w:footnote>
  <w:footnote w:id="7">
    <w:p w:rsidR="00632C9E" w:rsidRPr="00B81A51" w:rsidRDefault="00632C9E" w:rsidP="00632C9E">
      <w:pPr>
        <w:pStyle w:val="a4"/>
        <w:ind w:left="0" w:firstLine="0"/>
        <w:rPr>
          <w:lang w:val="en-US"/>
        </w:rPr>
      </w:pPr>
      <w:r>
        <w:rPr>
          <w:vertAlign w:val="superscript"/>
        </w:rPr>
        <w:footnoteRef/>
      </w:r>
      <w:r w:rsidRPr="00B81A51">
        <w:rPr>
          <w:lang w:val="en-US"/>
        </w:rPr>
        <w:t xml:space="preserve"> </w:t>
      </w:r>
      <w:r>
        <w:t>См</w:t>
      </w:r>
      <w:r w:rsidRPr="00B81A51">
        <w:rPr>
          <w:lang w:val="en-US"/>
        </w:rPr>
        <w:t xml:space="preserve">.: </w:t>
      </w:r>
      <w:hyperlink r:id="rId1" w:history="1">
        <w:r>
          <w:rPr>
            <w:lang w:val="en-US" w:bidi="en-US"/>
          </w:rPr>
          <w:t>http://viking.som.yale.edu/will/finciv/chapter1.htm</w:t>
        </w:r>
      </w:hyperlink>
      <w:r>
        <w:rPr>
          <w:lang w:val="en-US" w:bidi="en-US"/>
        </w:rPr>
        <w:t>.</w:t>
      </w:r>
    </w:p>
  </w:footnote>
  <w:footnote w:id="8">
    <w:p w:rsidR="00632C9E" w:rsidRPr="00B81A51" w:rsidRDefault="00632C9E" w:rsidP="00632C9E">
      <w:pPr>
        <w:pStyle w:val="a4"/>
        <w:rPr>
          <w:lang w:val="en-US"/>
        </w:rPr>
      </w:pPr>
      <w:r>
        <w:rPr>
          <w:vertAlign w:val="superscript"/>
        </w:rPr>
        <w:footnoteRef/>
      </w:r>
      <w:r w:rsidRPr="00B81A51">
        <w:rPr>
          <w:lang w:val="en-US"/>
        </w:rPr>
        <w:t xml:space="preserve"> </w:t>
      </w:r>
      <w:r>
        <w:t>См</w:t>
      </w:r>
      <w:r w:rsidRPr="00B81A51">
        <w:rPr>
          <w:lang w:val="en-US"/>
        </w:rPr>
        <w:t xml:space="preserve">.: </w:t>
      </w:r>
      <w:hyperlink r:id="rId2" w:history="1">
        <w:r>
          <w:rPr>
            <w:lang w:val="en-US" w:bidi="en-US"/>
          </w:rPr>
          <w:t>http://penelope.uchicago.edu/Thayer/E/Roman/Texts/secondary/</w:t>
        </w:r>
      </w:hyperlink>
      <w:r>
        <w:rPr>
          <w:lang w:val="en-US" w:bidi="en-US"/>
        </w:rPr>
        <w:t xml:space="preserve"> SMIGRA*/Argentarii.html.</w:t>
      </w:r>
    </w:p>
  </w:footnote>
  <w:footnote w:id="9">
    <w:p w:rsidR="00632C9E" w:rsidRPr="00B81A51" w:rsidRDefault="00632C9E" w:rsidP="00632C9E">
      <w:pPr>
        <w:pStyle w:val="a4"/>
        <w:ind w:left="0" w:firstLine="0"/>
        <w:rPr>
          <w:lang w:val="en-US"/>
        </w:rPr>
      </w:pPr>
      <w:r>
        <w:rPr>
          <w:vertAlign w:val="superscript"/>
        </w:rPr>
        <w:footnoteRef/>
      </w:r>
      <w:r w:rsidRPr="00B81A51">
        <w:rPr>
          <w:lang w:val="en-US"/>
        </w:rPr>
        <w:t xml:space="preserve"> </w:t>
      </w:r>
      <w:r>
        <w:rPr>
          <w:lang w:val="en-US" w:bidi="en-US"/>
        </w:rPr>
        <w:t>Ibid.</w:t>
      </w:r>
    </w:p>
  </w:footnote>
  <w:footnote w:id="10">
    <w:p w:rsidR="00632C9E" w:rsidRPr="00B81A51" w:rsidRDefault="00632C9E" w:rsidP="00632C9E">
      <w:pPr>
        <w:pStyle w:val="a4"/>
        <w:jc w:val="both"/>
        <w:rPr>
          <w:lang w:val="en-US"/>
        </w:rPr>
      </w:pPr>
      <w:r>
        <w:rPr>
          <w:vertAlign w:val="superscript"/>
        </w:rPr>
        <w:footnoteRef/>
      </w:r>
      <w:r w:rsidRPr="00B81A51">
        <w:rPr>
          <w:lang w:val="en-US"/>
        </w:rPr>
        <w:t xml:space="preserve"> </w:t>
      </w:r>
      <w:proofErr w:type="spellStart"/>
      <w:r>
        <w:rPr>
          <w:i/>
          <w:iCs/>
          <w:lang w:val="en-US" w:bidi="en-US"/>
        </w:rPr>
        <w:t>Goetzmann</w:t>
      </w:r>
      <w:proofErr w:type="spellEnd"/>
      <w:r>
        <w:rPr>
          <w:i/>
          <w:iCs/>
          <w:lang w:val="en-US" w:bidi="en-US"/>
        </w:rPr>
        <w:t xml:space="preserve"> W. N., </w:t>
      </w:r>
      <w:proofErr w:type="spellStart"/>
      <w:r>
        <w:rPr>
          <w:i/>
          <w:iCs/>
          <w:lang w:val="en-US" w:bidi="en-US"/>
        </w:rPr>
        <w:t>Rouwenhorst</w:t>
      </w:r>
      <w:proofErr w:type="spellEnd"/>
      <w:r>
        <w:rPr>
          <w:i/>
          <w:iCs/>
          <w:lang w:val="en-US" w:bidi="en-US"/>
        </w:rPr>
        <w:t xml:space="preserve"> K. G</w:t>
      </w:r>
      <w:r>
        <w:rPr>
          <w:lang w:val="en-US" w:bidi="en-US"/>
        </w:rPr>
        <w:t xml:space="preserve">. The origins of value: the financial innovations that created modern capital markets. Oxford University Press, USA. </w:t>
      </w:r>
      <w:proofErr w:type="gramStart"/>
      <w:r>
        <w:rPr>
          <w:lang w:val="en-US" w:bidi="en-US"/>
        </w:rPr>
        <w:t>2</w:t>
      </w:r>
      <w:r>
        <w:rPr>
          <w:vertAlign w:val="superscript"/>
          <w:lang w:val="en-US" w:bidi="en-US"/>
        </w:rPr>
        <w:t>nd</w:t>
      </w:r>
      <w:proofErr w:type="gramEnd"/>
      <w:r>
        <w:rPr>
          <w:lang w:val="en-US" w:bidi="en-US"/>
        </w:rPr>
        <w:t xml:space="preserve"> </w:t>
      </w:r>
      <w:proofErr w:type="spellStart"/>
      <w:r>
        <w:rPr>
          <w:lang w:val="en-US" w:bidi="en-US"/>
        </w:rPr>
        <w:t>ptg</w:t>
      </w:r>
      <w:proofErr w:type="spellEnd"/>
      <w:r>
        <w:rPr>
          <w:lang w:val="en-US" w:bidi="en-US"/>
        </w:rPr>
        <w:t xml:space="preserve"> edition. August 1, 2005. P. 31-43.</w:t>
      </w:r>
    </w:p>
  </w:footnote>
  <w:footnote w:id="11">
    <w:p w:rsidR="00632C9E" w:rsidRPr="00B81A51" w:rsidRDefault="00632C9E" w:rsidP="00632C9E">
      <w:pPr>
        <w:pStyle w:val="a4"/>
        <w:ind w:left="0" w:firstLine="0"/>
        <w:rPr>
          <w:lang w:val="en-US"/>
        </w:rPr>
      </w:pPr>
      <w:r>
        <w:rPr>
          <w:vertAlign w:val="superscript"/>
          <w:lang w:val="en-US" w:bidi="en-US"/>
        </w:rPr>
        <w:footnoteRef/>
      </w:r>
      <w:r>
        <w:rPr>
          <w:lang w:val="en-US" w:bidi="en-US"/>
        </w:rPr>
        <w:t xml:space="preserve"> Ibid. P. 125-126.</w:t>
      </w:r>
    </w:p>
    <w:p w:rsidR="00632C9E" w:rsidRDefault="00632C9E" w:rsidP="00632C9E">
      <w:pPr>
        <w:pStyle w:val="a4"/>
        <w:ind w:left="0" w:firstLine="0"/>
      </w:pPr>
      <w:r>
        <w:rPr>
          <w:vertAlign w:val="superscript"/>
        </w:rPr>
        <w:t>1</w:t>
      </w:r>
      <w:r>
        <w:t xml:space="preserve"> См.: </w:t>
      </w:r>
      <w:hyperlink r:id="rId3" w:history="1">
        <w:r>
          <w:rPr>
            <w:lang w:val="en-US" w:bidi="en-US"/>
          </w:rPr>
          <w:t>http</w:t>
        </w:r>
        <w:r w:rsidRPr="00B81A51">
          <w:rPr>
            <w:lang w:bidi="en-US"/>
          </w:rPr>
          <w:t>://</w:t>
        </w:r>
        <w:r>
          <w:rPr>
            <w:lang w:val="en-US" w:bidi="en-US"/>
          </w:rPr>
          <w:t>www</w:t>
        </w:r>
        <w:r w:rsidRPr="00B81A51">
          <w:rPr>
            <w:lang w:bidi="en-US"/>
          </w:rPr>
          <w:t>.</w:t>
        </w:r>
        <w:r>
          <w:rPr>
            <w:lang w:val="en-US" w:bidi="en-US"/>
          </w:rPr>
          <w:t>silk</w:t>
        </w:r>
        <w:r w:rsidRPr="00B81A51">
          <w:rPr>
            <w:lang w:bidi="en-US"/>
          </w:rPr>
          <w:t>-</w:t>
        </w:r>
        <w:r>
          <w:rPr>
            <w:lang w:val="en-US" w:bidi="en-US"/>
          </w:rPr>
          <w:t>road</w:t>
        </w:r>
        <w:r w:rsidRPr="00B81A51">
          <w:rPr>
            <w:lang w:bidi="en-US"/>
          </w:rPr>
          <w:t>.</w:t>
        </w:r>
        <w:r>
          <w:rPr>
            <w:lang w:val="en-US" w:bidi="en-US"/>
          </w:rPr>
          <w:t>com</w:t>
        </w:r>
        <w:r w:rsidRPr="00B81A51">
          <w:rPr>
            <w:lang w:bidi="en-US"/>
          </w:rPr>
          <w:t>/</w:t>
        </w:r>
        <w:proofErr w:type="spellStart"/>
        <w:r>
          <w:rPr>
            <w:lang w:val="en-US" w:bidi="en-US"/>
          </w:rPr>
          <w:t>artl</w:t>
        </w:r>
        <w:proofErr w:type="spellEnd"/>
        <w:r w:rsidRPr="00B81A51">
          <w:rPr>
            <w:lang w:bidi="en-US"/>
          </w:rPr>
          <w:t>/</w:t>
        </w:r>
        <w:proofErr w:type="spellStart"/>
        <w:r>
          <w:rPr>
            <w:lang w:val="en-US" w:bidi="en-US"/>
          </w:rPr>
          <w:t>papermoney</w:t>
        </w:r>
        <w:proofErr w:type="spellEnd"/>
        <w:r w:rsidRPr="00B81A51">
          <w:rPr>
            <w:lang w:bidi="en-US"/>
          </w:rPr>
          <w:t>.</w:t>
        </w:r>
        <w:proofErr w:type="spellStart"/>
        <w:r>
          <w:rPr>
            <w:lang w:val="en-US" w:bidi="en-US"/>
          </w:rPr>
          <w:t>shtml</w:t>
        </w:r>
        <w:proofErr w:type="spellEnd"/>
      </w:hyperlink>
      <w:r w:rsidRPr="00B81A51">
        <w:rPr>
          <w:lang w:bidi="en-US"/>
        </w:rPr>
        <w:t>.</w:t>
      </w:r>
    </w:p>
  </w:footnote>
  <w:footnote w:id="12">
    <w:p w:rsidR="00632C9E" w:rsidRPr="00B81A51" w:rsidRDefault="00632C9E" w:rsidP="00632C9E">
      <w:pPr>
        <w:pStyle w:val="a4"/>
        <w:rPr>
          <w:lang w:val="en-US"/>
        </w:rPr>
      </w:pPr>
      <w:r>
        <w:rPr>
          <w:vertAlign w:val="superscript"/>
        </w:rPr>
        <w:footnoteRef/>
      </w:r>
      <w:r w:rsidRPr="00B81A51">
        <w:rPr>
          <w:lang w:val="en-US"/>
        </w:rPr>
        <w:t xml:space="preserve"> </w:t>
      </w:r>
      <w:proofErr w:type="spellStart"/>
      <w:r>
        <w:rPr>
          <w:i/>
          <w:iCs/>
          <w:lang w:val="en-US" w:bidi="en-US"/>
        </w:rPr>
        <w:t>Pezzolo</w:t>
      </w:r>
      <w:proofErr w:type="spellEnd"/>
      <w:r>
        <w:rPr>
          <w:i/>
          <w:iCs/>
          <w:lang w:val="en-US" w:bidi="en-US"/>
        </w:rPr>
        <w:t xml:space="preserve"> L</w:t>
      </w:r>
      <w:r>
        <w:rPr>
          <w:lang w:val="en-US" w:bidi="en-US"/>
        </w:rPr>
        <w:t xml:space="preserve">. Government Debts and Trust. French Kings and Roman Popes as Borrowers </w:t>
      </w:r>
      <w:r w:rsidRPr="00B81A51">
        <w:rPr>
          <w:lang w:val="en-US"/>
        </w:rPr>
        <w:t xml:space="preserve">// </w:t>
      </w:r>
      <w:proofErr w:type="spellStart"/>
      <w:r>
        <w:rPr>
          <w:lang w:val="en-US" w:bidi="en-US"/>
        </w:rPr>
        <w:t>Rivista</w:t>
      </w:r>
      <w:proofErr w:type="spellEnd"/>
      <w:r>
        <w:rPr>
          <w:lang w:val="en-US" w:bidi="en-US"/>
        </w:rPr>
        <w:t xml:space="preserve"> di </w:t>
      </w:r>
      <w:proofErr w:type="spellStart"/>
      <w:r>
        <w:rPr>
          <w:lang w:val="en-US" w:bidi="en-US"/>
        </w:rPr>
        <w:t>Storia</w:t>
      </w:r>
      <w:proofErr w:type="spellEnd"/>
      <w:r>
        <w:rPr>
          <w:lang w:val="en-US" w:bidi="en-US"/>
        </w:rPr>
        <w:t xml:space="preserve"> </w:t>
      </w:r>
      <w:proofErr w:type="spellStart"/>
      <w:r>
        <w:rPr>
          <w:lang w:val="en-US" w:bidi="en-US"/>
        </w:rPr>
        <w:t>Economica</w:t>
      </w:r>
      <w:proofErr w:type="spellEnd"/>
      <w:r>
        <w:rPr>
          <w:lang w:val="en-US" w:bidi="en-US"/>
        </w:rPr>
        <w:t xml:space="preserve">. XV. </w:t>
      </w:r>
      <w:r w:rsidRPr="00B81A51">
        <w:rPr>
          <w:lang w:val="en-US"/>
        </w:rPr>
        <w:t xml:space="preserve">1999. </w:t>
      </w:r>
      <w:r>
        <w:rPr>
          <w:lang w:val="en-US" w:bidi="en-US"/>
        </w:rPr>
        <w:t xml:space="preserve">P. </w:t>
      </w:r>
      <w:r w:rsidRPr="00B81A51">
        <w:rPr>
          <w:lang w:val="en-US"/>
        </w:rPr>
        <w:t>244.</w:t>
      </w:r>
    </w:p>
  </w:footnote>
  <w:footnote w:id="13">
    <w:p w:rsidR="00632C9E" w:rsidRPr="00B81A51" w:rsidRDefault="00632C9E" w:rsidP="00632C9E">
      <w:pPr>
        <w:pStyle w:val="a4"/>
        <w:rPr>
          <w:lang w:val="en-US"/>
        </w:rPr>
      </w:pPr>
      <w:r>
        <w:rPr>
          <w:vertAlign w:val="superscript"/>
        </w:rPr>
        <w:footnoteRef/>
      </w:r>
      <w:r w:rsidRPr="00B81A51">
        <w:rPr>
          <w:lang w:val="en-US"/>
        </w:rPr>
        <w:t xml:space="preserve"> </w:t>
      </w:r>
      <w:proofErr w:type="spellStart"/>
      <w:r>
        <w:rPr>
          <w:i/>
          <w:iCs/>
          <w:lang w:val="en-US" w:bidi="en-US"/>
        </w:rPr>
        <w:t>Bernholz</w:t>
      </w:r>
      <w:proofErr w:type="spellEnd"/>
      <w:r>
        <w:rPr>
          <w:i/>
          <w:iCs/>
          <w:lang w:val="en-US" w:bidi="en-US"/>
        </w:rPr>
        <w:t xml:space="preserve"> P</w:t>
      </w:r>
      <w:r>
        <w:rPr>
          <w:lang w:val="en-US" w:bidi="en-US"/>
        </w:rPr>
        <w:t xml:space="preserve">. Monetary Regimes and Inflation: History, Economic and Political Relationships. Edward Elgar Publishing, </w:t>
      </w:r>
      <w:r w:rsidRPr="00B81A51">
        <w:rPr>
          <w:lang w:val="en-US"/>
        </w:rPr>
        <w:t xml:space="preserve">2003. </w:t>
      </w:r>
      <w:r>
        <w:rPr>
          <w:lang w:val="en-US" w:bidi="en-US"/>
        </w:rPr>
        <w:t xml:space="preserve">P. </w:t>
      </w:r>
      <w:r w:rsidRPr="00B81A51">
        <w:rPr>
          <w:lang w:val="en-US"/>
        </w:rPr>
        <w:t>34-35.</w:t>
      </w:r>
    </w:p>
  </w:footnote>
  <w:footnote w:id="14">
    <w:p w:rsidR="00632C9E" w:rsidRPr="00B81A51" w:rsidRDefault="00632C9E" w:rsidP="00632C9E">
      <w:pPr>
        <w:pStyle w:val="a4"/>
        <w:jc w:val="both"/>
        <w:rPr>
          <w:lang w:val="en-US"/>
        </w:rPr>
      </w:pPr>
      <w:r>
        <w:rPr>
          <w:vertAlign w:val="superscript"/>
        </w:rPr>
        <w:footnoteRef/>
      </w:r>
      <w:r w:rsidRPr="00B81A51">
        <w:rPr>
          <w:lang w:val="en-US"/>
        </w:rPr>
        <w:t xml:space="preserve"> </w:t>
      </w:r>
      <w:proofErr w:type="spellStart"/>
      <w:r>
        <w:rPr>
          <w:i/>
          <w:iCs/>
          <w:lang w:val="en-US" w:bidi="en-US"/>
        </w:rPr>
        <w:t>Goetzmann</w:t>
      </w:r>
      <w:proofErr w:type="spellEnd"/>
      <w:r>
        <w:rPr>
          <w:i/>
          <w:iCs/>
          <w:lang w:val="en-US" w:bidi="en-US"/>
        </w:rPr>
        <w:t xml:space="preserve"> W. N., </w:t>
      </w:r>
      <w:proofErr w:type="spellStart"/>
      <w:r>
        <w:rPr>
          <w:i/>
          <w:iCs/>
          <w:lang w:val="en-US" w:bidi="en-US"/>
        </w:rPr>
        <w:t>Rouwenhorst</w:t>
      </w:r>
      <w:proofErr w:type="spellEnd"/>
      <w:r>
        <w:rPr>
          <w:i/>
          <w:iCs/>
          <w:lang w:val="en-US" w:bidi="en-US"/>
        </w:rPr>
        <w:t xml:space="preserve"> K. G.</w:t>
      </w:r>
      <w:r>
        <w:rPr>
          <w:lang w:val="en-US" w:bidi="en-US"/>
        </w:rPr>
        <w:t xml:space="preserve"> The origins of value: the financial innovations that created modern capital markets. Oxford University Press, USA. </w:t>
      </w:r>
      <w:proofErr w:type="gramStart"/>
      <w:r>
        <w:rPr>
          <w:lang w:val="en-US" w:bidi="en-US"/>
        </w:rPr>
        <w:t>2nd</w:t>
      </w:r>
      <w:proofErr w:type="gramEnd"/>
      <w:r>
        <w:rPr>
          <w:lang w:val="en-US" w:bidi="en-US"/>
        </w:rPr>
        <w:t xml:space="preserve"> </w:t>
      </w:r>
      <w:proofErr w:type="spellStart"/>
      <w:r>
        <w:rPr>
          <w:lang w:val="en-US" w:bidi="en-US"/>
        </w:rPr>
        <w:t>ptg</w:t>
      </w:r>
      <w:proofErr w:type="spellEnd"/>
      <w:r>
        <w:rPr>
          <w:lang w:val="en-US" w:bidi="en-US"/>
        </w:rPr>
        <w:t xml:space="preserve"> edition. August </w:t>
      </w:r>
      <w:r w:rsidRPr="00B81A51">
        <w:rPr>
          <w:lang w:val="en-US"/>
        </w:rPr>
        <w:t xml:space="preserve">1, 2005. </w:t>
      </w:r>
      <w:r>
        <w:rPr>
          <w:lang w:val="en-US" w:bidi="en-US"/>
        </w:rPr>
        <w:t xml:space="preserve">P. </w:t>
      </w:r>
      <w:r w:rsidRPr="00B81A51">
        <w:rPr>
          <w:lang w:val="en-US"/>
        </w:rPr>
        <w:t>125-134.</w:t>
      </w:r>
    </w:p>
  </w:footnote>
  <w:footnote w:id="15">
    <w:p w:rsidR="00632C9E" w:rsidRPr="00B81A51" w:rsidRDefault="00632C9E" w:rsidP="00632C9E">
      <w:pPr>
        <w:pStyle w:val="a4"/>
        <w:rPr>
          <w:lang w:val="en-US"/>
        </w:rPr>
      </w:pPr>
      <w:r>
        <w:rPr>
          <w:vertAlign w:val="superscript"/>
        </w:rPr>
        <w:footnoteRef/>
      </w:r>
      <w:r w:rsidRPr="00B81A51">
        <w:rPr>
          <w:lang w:val="en-US"/>
        </w:rPr>
        <w:t xml:space="preserve"> </w:t>
      </w:r>
      <w:proofErr w:type="spellStart"/>
      <w:r>
        <w:rPr>
          <w:i/>
          <w:iCs/>
          <w:lang w:val="en-US" w:bidi="en-US"/>
        </w:rPr>
        <w:t>Banaji</w:t>
      </w:r>
      <w:proofErr w:type="spellEnd"/>
      <w:r>
        <w:rPr>
          <w:i/>
          <w:iCs/>
          <w:lang w:val="en-US" w:bidi="en-US"/>
        </w:rPr>
        <w:t xml:space="preserve"> J</w:t>
      </w:r>
      <w:r>
        <w:rPr>
          <w:lang w:val="en-US" w:bidi="en-US"/>
        </w:rPr>
        <w:t xml:space="preserve">. Islam, the Mediterranean and the rise of capitalism </w:t>
      </w:r>
      <w:r w:rsidRPr="00B81A51">
        <w:rPr>
          <w:lang w:val="en-US"/>
        </w:rPr>
        <w:t xml:space="preserve">// </w:t>
      </w:r>
      <w:r>
        <w:rPr>
          <w:lang w:val="en-US" w:bidi="en-US"/>
        </w:rPr>
        <w:t>Historical Mate</w:t>
      </w:r>
      <w:r>
        <w:rPr>
          <w:lang w:val="en-US" w:bidi="en-US"/>
        </w:rPr>
        <w:softHyphen/>
        <w:t xml:space="preserve">rialism </w:t>
      </w:r>
      <w:r w:rsidRPr="00B81A51">
        <w:rPr>
          <w:lang w:val="en-US"/>
        </w:rPr>
        <w:t xml:space="preserve">15 (1). </w:t>
      </w:r>
      <w:r>
        <w:rPr>
          <w:lang w:val="en-US" w:bidi="en-US"/>
        </w:rPr>
        <w:t xml:space="preserve">Brill Publishers, </w:t>
      </w:r>
      <w:r w:rsidRPr="00B81A51">
        <w:rPr>
          <w:lang w:val="en-US"/>
        </w:rPr>
        <w:t xml:space="preserve">2007. </w:t>
      </w:r>
      <w:r>
        <w:rPr>
          <w:lang w:val="en-US" w:bidi="en-US"/>
        </w:rPr>
        <w:t xml:space="preserve">P. </w:t>
      </w:r>
      <w:r w:rsidRPr="00B81A51">
        <w:rPr>
          <w:lang w:val="en-US"/>
        </w:rPr>
        <w:t>47-74.</w:t>
      </w:r>
    </w:p>
  </w:footnote>
  <w:footnote w:id="16">
    <w:p w:rsidR="00632C9E" w:rsidRPr="00B81A51" w:rsidRDefault="00632C9E" w:rsidP="00632C9E">
      <w:pPr>
        <w:pStyle w:val="a4"/>
        <w:jc w:val="both"/>
        <w:rPr>
          <w:lang w:val="en-US"/>
        </w:rPr>
      </w:pPr>
      <w:r>
        <w:rPr>
          <w:vertAlign w:val="superscript"/>
        </w:rPr>
        <w:footnoteRef/>
      </w:r>
      <w:r w:rsidRPr="00B81A51">
        <w:rPr>
          <w:lang w:val="en-US"/>
        </w:rPr>
        <w:t xml:space="preserve"> </w:t>
      </w:r>
      <w:proofErr w:type="spellStart"/>
      <w:r>
        <w:rPr>
          <w:i/>
          <w:iCs/>
          <w:lang w:val="en-US" w:bidi="en-US"/>
        </w:rPr>
        <w:t>Goetzmann</w:t>
      </w:r>
      <w:proofErr w:type="spellEnd"/>
      <w:r>
        <w:rPr>
          <w:i/>
          <w:iCs/>
          <w:lang w:val="en-US" w:bidi="en-US"/>
        </w:rPr>
        <w:t xml:space="preserve"> W. N., </w:t>
      </w:r>
      <w:proofErr w:type="spellStart"/>
      <w:r>
        <w:rPr>
          <w:i/>
          <w:iCs/>
          <w:lang w:val="en-US" w:bidi="en-US"/>
        </w:rPr>
        <w:t>Rouwenhorst</w:t>
      </w:r>
      <w:proofErr w:type="spellEnd"/>
      <w:r>
        <w:rPr>
          <w:i/>
          <w:iCs/>
          <w:lang w:val="en-US" w:bidi="en-US"/>
        </w:rPr>
        <w:t xml:space="preserve"> K. G</w:t>
      </w:r>
      <w:r>
        <w:rPr>
          <w:lang w:val="en-US" w:bidi="en-US"/>
        </w:rPr>
        <w:t xml:space="preserve">. The origins of value: the financial innovations that created modern capital markets. Oxford University Press, USA. </w:t>
      </w:r>
      <w:proofErr w:type="gramStart"/>
      <w:r>
        <w:rPr>
          <w:lang w:val="en-US" w:bidi="en-US"/>
        </w:rPr>
        <w:t>2</w:t>
      </w:r>
      <w:r>
        <w:rPr>
          <w:vertAlign w:val="superscript"/>
          <w:lang w:val="en-US" w:bidi="en-US"/>
        </w:rPr>
        <w:t>nd</w:t>
      </w:r>
      <w:proofErr w:type="gramEnd"/>
      <w:r>
        <w:rPr>
          <w:lang w:val="en-US" w:bidi="en-US"/>
        </w:rPr>
        <w:t xml:space="preserve"> </w:t>
      </w:r>
      <w:proofErr w:type="spellStart"/>
      <w:r>
        <w:rPr>
          <w:lang w:val="en-US" w:bidi="en-US"/>
        </w:rPr>
        <w:t>ptg</w:t>
      </w:r>
      <w:proofErr w:type="spellEnd"/>
      <w:r>
        <w:rPr>
          <w:lang w:val="en-US" w:bidi="en-US"/>
        </w:rPr>
        <w:t xml:space="preserve"> Edition. </w:t>
      </w:r>
      <w:r w:rsidRPr="00B81A51">
        <w:rPr>
          <w:lang w:val="en-US"/>
        </w:rPr>
        <w:t xml:space="preserve">2005. </w:t>
      </w:r>
      <w:r>
        <w:rPr>
          <w:lang w:val="en-US" w:bidi="en-US"/>
        </w:rPr>
        <w:t xml:space="preserve">August </w:t>
      </w:r>
      <w:r w:rsidRPr="00B81A51">
        <w:rPr>
          <w:lang w:val="en-US"/>
        </w:rPr>
        <w:t xml:space="preserve">1. </w:t>
      </w:r>
      <w:r>
        <w:rPr>
          <w:lang w:val="en-US" w:bidi="en-US"/>
        </w:rPr>
        <w:t xml:space="preserve">P. </w:t>
      </w:r>
      <w:r w:rsidRPr="00B81A51">
        <w:rPr>
          <w:lang w:val="en-US"/>
        </w:rPr>
        <w:t>192.</w:t>
      </w:r>
    </w:p>
  </w:footnote>
  <w:footnote w:id="17">
    <w:p w:rsidR="00632C9E" w:rsidRPr="00B81A51" w:rsidRDefault="00632C9E" w:rsidP="00632C9E">
      <w:pPr>
        <w:pStyle w:val="a4"/>
        <w:ind w:left="0" w:firstLine="0"/>
        <w:rPr>
          <w:lang w:val="en-US"/>
        </w:rPr>
      </w:pPr>
      <w:r>
        <w:rPr>
          <w:vertAlign w:val="superscript"/>
        </w:rPr>
        <w:footnoteRef/>
      </w:r>
      <w:r w:rsidRPr="00B81A51">
        <w:rPr>
          <w:lang w:val="en-US"/>
        </w:rPr>
        <w:t xml:space="preserve"> </w:t>
      </w:r>
      <w:r>
        <w:rPr>
          <w:lang w:val="en-US" w:bidi="en-US"/>
        </w:rPr>
        <w:t>Ibid.</w:t>
      </w:r>
    </w:p>
  </w:footnote>
  <w:footnote w:id="18">
    <w:p w:rsidR="00632C9E" w:rsidRDefault="00632C9E" w:rsidP="00632C9E">
      <w:pPr>
        <w:pStyle w:val="a4"/>
        <w:ind w:left="0" w:firstLine="0"/>
      </w:pPr>
      <w:r>
        <w:rPr>
          <w:vertAlign w:val="superscript"/>
        </w:rPr>
        <w:footnoteRef/>
      </w:r>
      <w:r>
        <w:t xml:space="preserve"> См.: </w:t>
      </w:r>
      <w:hyperlink r:id="rId4" w:history="1">
        <w:r>
          <w:rPr>
            <w:lang w:val="en-US" w:bidi="en-US"/>
          </w:rPr>
          <w:t>http</w:t>
        </w:r>
        <w:r w:rsidRPr="00B81A51">
          <w:rPr>
            <w:lang w:bidi="en-US"/>
          </w:rPr>
          <w:t>://</w:t>
        </w:r>
        <w:r>
          <w:rPr>
            <w:lang w:val="en-US" w:bidi="en-US"/>
          </w:rPr>
          <w:t>www</w:t>
        </w:r>
        <w:r w:rsidRPr="00B81A51">
          <w:rPr>
            <w:lang w:bidi="en-US"/>
          </w:rPr>
          <w:t>.</w:t>
        </w:r>
        <w:r>
          <w:rPr>
            <w:lang w:val="en-US" w:bidi="en-US"/>
          </w:rPr>
          <w:t>oldest</w:t>
        </w:r>
        <w:r w:rsidRPr="00B81A51">
          <w:rPr>
            <w:lang w:bidi="en-US"/>
          </w:rPr>
          <w:t>-</w:t>
        </w:r>
        <w:r>
          <w:rPr>
            <w:lang w:val="en-US" w:bidi="en-US"/>
          </w:rPr>
          <w:t>share</w:t>
        </w:r>
        <w:r w:rsidRPr="00B81A51">
          <w:rPr>
            <w:lang w:bidi="en-US"/>
          </w:rPr>
          <w:t>.</w:t>
        </w:r>
        <w:r>
          <w:rPr>
            <w:lang w:val="en-US" w:bidi="en-US"/>
          </w:rPr>
          <w:t>com</w:t>
        </w:r>
      </w:hyperlink>
      <w:r w:rsidRPr="00B81A51">
        <w:rPr>
          <w:lang w:bidi="en-US"/>
        </w:rPr>
        <w:t>.</w:t>
      </w:r>
    </w:p>
  </w:footnote>
  <w:footnote w:id="19">
    <w:p w:rsidR="00632C9E" w:rsidRPr="00B81A51" w:rsidRDefault="00632C9E" w:rsidP="00632C9E">
      <w:pPr>
        <w:pStyle w:val="a4"/>
        <w:rPr>
          <w:lang w:val="en-US"/>
        </w:rPr>
      </w:pPr>
      <w:r>
        <w:rPr>
          <w:vertAlign w:val="superscript"/>
        </w:rPr>
        <w:footnoteRef/>
      </w:r>
      <w:r w:rsidRPr="00B81A51">
        <w:rPr>
          <w:lang w:val="en-US"/>
        </w:rPr>
        <w:t xml:space="preserve"> </w:t>
      </w:r>
      <w:r>
        <w:t>См</w:t>
      </w:r>
      <w:r w:rsidRPr="00B81A51">
        <w:rPr>
          <w:lang w:val="en-US"/>
        </w:rPr>
        <w:t xml:space="preserve">.: </w:t>
      </w:r>
      <w:hyperlink r:id="rId5" w:history="1">
        <w:r>
          <w:rPr>
            <w:lang w:val="en-US" w:bidi="en-US"/>
          </w:rPr>
          <w:t>http://stadsarchief.amsterdam.nl/english/amsterdam_treasures/money/</w:t>
        </w:r>
      </w:hyperlink>
      <w:r>
        <w:rPr>
          <w:lang w:val="en-US" w:bidi="en-US"/>
        </w:rPr>
        <w:t xml:space="preserve"> </w:t>
      </w:r>
      <w:proofErr w:type="spellStart"/>
      <w:r>
        <w:rPr>
          <w:lang w:val="en-US" w:bidi="en-US"/>
        </w:rPr>
        <w:t>voc_aandeel_van_een_wees</w:t>
      </w:r>
      <w:proofErr w:type="spellEnd"/>
      <w:r>
        <w:rPr>
          <w:lang w:val="en-US" w:bidi="en-US"/>
        </w:rPr>
        <w:t>/ index.en.html.</w:t>
      </w:r>
    </w:p>
  </w:footnote>
  <w:footnote w:id="20">
    <w:p w:rsidR="00632C9E" w:rsidRPr="00B81A51" w:rsidRDefault="00632C9E" w:rsidP="00632C9E">
      <w:pPr>
        <w:pStyle w:val="a4"/>
        <w:jc w:val="both"/>
        <w:rPr>
          <w:lang w:val="en-US"/>
        </w:rPr>
      </w:pPr>
      <w:r>
        <w:rPr>
          <w:vertAlign w:val="superscript"/>
        </w:rPr>
        <w:footnoteRef/>
      </w:r>
      <w:r w:rsidRPr="00B81A51">
        <w:rPr>
          <w:lang w:val="en-US"/>
        </w:rPr>
        <w:t xml:space="preserve"> </w:t>
      </w:r>
      <w:proofErr w:type="spellStart"/>
      <w:r>
        <w:rPr>
          <w:i/>
          <w:iCs/>
          <w:lang w:val="en-US" w:bidi="en-US"/>
        </w:rPr>
        <w:t>Goetzmann</w:t>
      </w:r>
      <w:proofErr w:type="spellEnd"/>
      <w:r>
        <w:rPr>
          <w:i/>
          <w:iCs/>
          <w:lang w:val="en-US" w:bidi="en-US"/>
        </w:rPr>
        <w:t xml:space="preserve"> W. N., </w:t>
      </w:r>
      <w:proofErr w:type="spellStart"/>
      <w:r>
        <w:rPr>
          <w:i/>
          <w:iCs/>
          <w:lang w:val="en-US" w:bidi="en-US"/>
        </w:rPr>
        <w:t>Rouwenhorst</w:t>
      </w:r>
      <w:proofErr w:type="spellEnd"/>
      <w:r>
        <w:rPr>
          <w:i/>
          <w:iCs/>
          <w:lang w:val="en-US" w:bidi="en-US"/>
        </w:rPr>
        <w:t xml:space="preserve"> K. G</w:t>
      </w:r>
      <w:r>
        <w:rPr>
          <w:lang w:val="en-US" w:bidi="en-US"/>
        </w:rPr>
        <w:t xml:space="preserve">. The origins of value: the financial innovations that created modern capital markets. Oxford University Press, USA. </w:t>
      </w:r>
      <w:proofErr w:type="gramStart"/>
      <w:r>
        <w:rPr>
          <w:lang w:val="en-US" w:bidi="en-US"/>
        </w:rPr>
        <w:t>2</w:t>
      </w:r>
      <w:r>
        <w:rPr>
          <w:vertAlign w:val="superscript"/>
          <w:lang w:val="en-US" w:bidi="en-US"/>
        </w:rPr>
        <w:t>nd</w:t>
      </w:r>
      <w:proofErr w:type="gramEnd"/>
      <w:r>
        <w:rPr>
          <w:lang w:val="en-US" w:bidi="en-US"/>
        </w:rPr>
        <w:t xml:space="preserve"> </w:t>
      </w:r>
      <w:proofErr w:type="spellStart"/>
      <w:r>
        <w:rPr>
          <w:lang w:val="en-US" w:bidi="en-US"/>
        </w:rPr>
        <w:t>ptg</w:t>
      </w:r>
      <w:proofErr w:type="spellEnd"/>
      <w:r>
        <w:rPr>
          <w:lang w:val="en-US" w:bidi="en-US"/>
        </w:rPr>
        <w:t xml:space="preserve"> edition. 2005. August 1. P. 191-205.</w:t>
      </w:r>
    </w:p>
  </w:footnote>
  <w:footnote w:id="21">
    <w:p w:rsidR="00632C9E" w:rsidRPr="00B81A51" w:rsidRDefault="00632C9E" w:rsidP="00632C9E">
      <w:pPr>
        <w:pStyle w:val="a4"/>
        <w:rPr>
          <w:lang w:val="en-US"/>
        </w:rPr>
      </w:pPr>
      <w:r>
        <w:rPr>
          <w:vertAlign w:val="superscript"/>
        </w:rPr>
        <w:footnoteRef/>
      </w:r>
      <w:r w:rsidRPr="00B81A51">
        <w:rPr>
          <w:lang w:val="en-US"/>
        </w:rPr>
        <w:t xml:space="preserve"> </w:t>
      </w:r>
      <w:r>
        <w:rPr>
          <w:i/>
          <w:iCs/>
          <w:lang w:val="en-US" w:bidi="en-US"/>
        </w:rPr>
        <w:t>Smart G</w:t>
      </w:r>
      <w:r>
        <w:rPr>
          <w:lang w:val="en-US" w:bidi="en-US"/>
        </w:rPr>
        <w:t xml:space="preserve">. The Knights Templar Chronology: Tracking History’s Most Intriguing Monks. Bloomington USA, </w:t>
      </w:r>
      <w:r w:rsidRPr="00B81A51">
        <w:rPr>
          <w:lang w:val="en-US"/>
        </w:rPr>
        <w:t xml:space="preserve">2004. </w:t>
      </w:r>
      <w:r>
        <w:rPr>
          <w:lang w:val="en-US" w:bidi="en-US"/>
        </w:rPr>
        <w:t xml:space="preserve">P. </w:t>
      </w:r>
      <w:r w:rsidRPr="00B81A51">
        <w:rPr>
          <w:lang w:val="en-US"/>
        </w:rPr>
        <w:t>17.</w:t>
      </w:r>
    </w:p>
  </w:footnote>
  <w:footnote w:id="22">
    <w:p w:rsidR="00632C9E" w:rsidRPr="00B81A51" w:rsidRDefault="00632C9E" w:rsidP="00632C9E">
      <w:pPr>
        <w:pStyle w:val="a4"/>
        <w:ind w:left="0" w:firstLine="0"/>
        <w:rPr>
          <w:lang w:val="en-US"/>
        </w:rPr>
      </w:pPr>
      <w:r>
        <w:rPr>
          <w:vertAlign w:val="superscript"/>
        </w:rPr>
        <w:footnoteRef/>
      </w:r>
      <w:r w:rsidRPr="00B81A51">
        <w:rPr>
          <w:lang w:val="en-US"/>
        </w:rPr>
        <w:t xml:space="preserve"> </w:t>
      </w:r>
      <w:r>
        <w:t>См</w:t>
      </w:r>
      <w:r w:rsidRPr="00B81A51">
        <w:rPr>
          <w:lang w:val="en-US"/>
        </w:rPr>
        <w:t xml:space="preserve">.: </w:t>
      </w:r>
      <w:hyperlink r:id="rId6" w:history="1">
        <w:r>
          <w:rPr>
            <w:lang w:val="en-US" w:bidi="en-US"/>
          </w:rPr>
          <w:t>http://www.riksbank.com/templates/Page.aspx?id=9170</w:t>
        </w:r>
      </w:hyperlink>
      <w:r>
        <w:rPr>
          <w:lang w:val="en-US" w:bidi="en-US"/>
        </w:rPr>
        <w:t>.</w:t>
      </w:r>
    </w:p>
  </w:footnote>
  <w:footnote w:id="23">
    <w:p w:rsidR="00632C9E" w:rsidRPr="00B81A51" w:rsidRDefault="00632C9E" w:rsidP="00632C9E">
      <w:pPr>
        <w:pStyle w:val="a4"/>
        <w:ind w:left="0" w:firstLine="0"/>
        <w:rPr>
          <w:lang w:val="en-US"/>
        </w:rPr>
      </w:pPr>
      <w:r>
        <w:rPr>
          <w:vertAlign w:val="superscript"/>
        </w:rPr>
        <w:footnoteRef/>
      </w:r>
      <w:r w:rsidRPr="00B81A51">
        <w:rPr>
          <w:lang w:val="en-US"/>
        </w:rPr>
        <w:t xml:space="preserve"> </w:t>
      </w:r>
      <w:r>
        <w:rPr>
          <w:lang w:val="en-US" w:bidi="en-US"/>
        </w:rPr>
        <w:t>Ibid.</w:t>
      </w:r>
    </w:p>
  </w:footnote>
  <w:footnote w:id="24">
    <w:p w:rsidR="00632C9E" w:rsidRPr="00B81A51" w:rsidRDefault="00632C9E" w:rsidP="00632C9E">
      <w:pPr>
        <w:pStyle w:val="a4"/>
        <w:rPr>
          <w:lang w:val="en-US"/>
        </w:rPr>
      </w:pPr>
      <w:r>
        <w:rPr>
          <w:vertAlign w:val="superscript"/>
        </w:rPr>
        <w:footnoteRef/>
      </w:r>
      <w:r w:rsidRPr="00B81A51">
        <w:rPr>
          <w:lang w:val="en-US"/>
        </w:rPr>
        <w:t xml:space="preserve"> </w:t>
      </w:r>
      <w:r>
        <w:t>См</w:t>
      </w:r>
      <w:r w:rsidRPr="00B81A51">
        <w:rPr>
          <w:lang w:val="en-US"/>
        </w:rPr>
        <w:t xml:space="preserve">.: </w:t>
      </w:r>
      <w:hyperlink r:id="rId7" w:history="1">
        <w:r>
          <w:rPr>
            <w:lang w:val="en-US" w:bidi="en-US"/>
          </w:rPr>
          <w:t>http://www.bankofengland.co.uk/about/history/major_developments2</w:t>
        </w:r>
      </w:hyperlink>
      <w:r>
        <w:rPr>
          <w:lang w:val="en-US" w:bidi="en-US"/>
        </w:rPr>
        <w:t xml:space="preserve">. </w:t>
      </w:r>
      <w:proofErr w:type="spellStart"/>
      <w:r>
        <w:rPr>
          <w:lang w:val="en-US" w:bidi="en-US"/>
        </w:rPr>
        <w:t>htm</w:t>
      </w:r>
      <w:proofErr w:type="spellEnd"/>
      <w:r>
        <w:rPr>
          <w:lang w:val="en-US" w:bidi="en-US"/>
        </w:rPr>
        <w:t>.</w:t>
      </w:r>
    </w:p>
  </w:footnote>
  <w:footnote w:id="25">
    <w:p w:rsidR="00632C9E" w:rsidRPr="00B81A51" w:rsidRDefault="00632C9E" w:rsidP="00632C9E">
      <w:pPr>
        <w:pStyle w:val="a4"/>
        <w:rPr>
          <w:lang w:val="en-US"/>
        </w:rPr>
      </w:pPr>
      <w:r>
        <w:rPr>
          <w:vertAlign w:val="superscript"/>
        </w:rPr>
        <w:footnoteRef/>
      </w:r>
      <w:r w:rsidRPr="00B81A51">
        <w:rPr>
          <w:lang w:val="en-US"/>
        </w:rPr>
        <w:t xml:space="preserve"> </w:t>
      </w:r>
      <w:r>
        <w:t>См</w:t>
      </w:r>
      <w:r w:rsidRPr="00B81A51">
        <w:rPr>
          <w:lang w:val="en-US"/>
        </w:rPr>
        <w:t xml:space="preserve">.: </w:t>
      </w:r>
      <w:hyperlink r:id="rId8" w:history="1">
        <w:r>
          <w:rPr>
            <w:lang w:val="en-US" w:bidi="en-US"/>
          </w:rPr>
          <w:t>http://www.commodity.co.jp/english/study/History_of_Commodity</w:t>
        </w:r>
      </w:hyperlink>
      <w:r>
        <w:rPr>
          <w:lang w:val="en-US" w:bidi="en-US"/>
        </w:rPr>
        <w:t xml:space="preserve"> Futures_in_Japan.html.</w:t>
      </w:r>
    </w:p>
  </w:footnote>
  <w:footnote w:id="26">
    <w:p w:rsidR="00632C9E" w:rsidRDefault="00632C9E" w:rsidP="00632C9E">
      <w:pPr>
        <w:pStyle w:val="a4"/>
        <w:ind w:left="0" w:firstLine="0"/>
      </w:pPr>
      <w:r>
        <w:rPr>
          <w:vertAlign w:val="superscript"/>
        </w:rPr>
        <w:footnoteRef/>
      </w:r>
      <w:r>
        <w:t xml:space="preserve"> См.: </w:t>
      </w:r>
      <w:hyperlink r:id="rId9" w:history="1">
        <w:r>
          <w:rPr>
            <w:lang w:val="en-US" w:bidi="en-US"/>
          </w:rPr>
          <w:t>http</w:t>
        </w:r>
        <w:r w:rsidRPr="00B81A51">
          <w:rPr>
            <w:lang w:bidi="en-US"/>
          </w:rPr>
          <w:t>://</w:t>
        </w:r>
        <w:r>
          <w:rPr>
            <w:lang w:val="en-US" w:bidi="en-US"/>
          </w:rPr>
          <w:t>www</w:t>
        </w:r>
        <w:r w:rsidRPr="00B81A51">
          <w:rPr>
            <w:lang w:bidi="en-US"/>
          </w:rPr>
          <w:t>.</w:t>
        </w:r>
        <w:r>
          <w:rPr>
            <w:lang w:val="en-US" w:bidi="en-US"/>
          </w:rPr>
          <w:t>encyclopedia</w:t>
        </w:r>
        <w:r w:rsidRPr="00B81A51">
          <w:rPr>
            <w:lang w:bidi="en-US"/>
          </w:rPr>
          <w:t>.</w:t>
        </w:r>
        <w:r>
          <w:rPr>
            <w:lang w:val="en-US" w:bidi="en-US"/>
          </w:rPr>
          <w:t>com</w:t>
        </w:r>
        <w:r w:rsidRPr="00B81A51">
          <w:rPr>
            <w:lang w:bidi="en-US"/>
          </w:rPr>
          <w:t>/</w:t>
        </w:r>
        <w:r>
          <w:rPr>
            <w:lang w:val="en-US" w:bidi="en-US"/>
          </w:rPr>
          <w:t>doc</w:t>
        </w:r>
        <w:r w:rsidRPr="00B81A51">
          <w:rPr>
            <w:lang w:bidi="en-US"/>
          </w:rPr>
          <w:t>/1</w:t>
        </w:r>
        <w:r>
          <w:rPr>
            <w:lang w:val="en-US" w:bidi="en-US"/>
          </w:rPr>
          <w:t>G</w:t>
        </w:r>
        <w:r w:rsidRPr="00B81A51">
          <w:rPr>
            <w:lang w:bidi="en-US"/>
          </w:rPr>
          <w:t>2-3404707889.</w:t>
        </w:r>
        <w:r>
          <w:rPr>
            <w:lang w:val="en-US" w:bidi="en-US"/>
          </w:rPr>
          <w:t>html</w:t>
        </w:r>
      </w:hyperlink>
      <w:r w:rsidRPr="00B81A51">
        <w:rPr>
          <w:lang w:bidi="en-US"/>
        </w:rPr>
        <w:t>.</w:t>
      </w:r>
    </w:p>
  </w:footnote>
  <w:footnote w:id="27">
    <w:p w:rsidR="00632C9E" w:rsidRDefault="00632C9E" w:rsidP="00632C9E">
      <w:pPr>
        <w:pStyle w:val="a4"/>
        <w:ind w:left="0" w:firstLine="0"/>
      </w:pPr>
      <w:r>
        <w:rPr>
          <w:vertAlign w:val="superscript"/>
        </w:rPr>
        <w:footnoteRef/>
      </w:r>
      <w:r>
        <w:t xml:space="preserve"> См.: </w:t>
      </w:r>
      <w:hyperlink r:id="rId10" w:history="1">
        <w:r>
          <w:rPr>
            <w:lang w:val="en-US" w:bidi="en-US"/>
          </w:rPr>
          <w:t>http</w:t>
        </w:r>
        <w:r w:rsidRPr="00B81A51">
          <w:rPr>
            <w:lang w:bidi="en-US"/>
          </w:rPr>
          <w:t>://</w:t>
        </w:r>
        <w:r>
          <w:rPr>
            <w:lang w:val="en-US" w:bidi="en-US"/>
          </w:rPr>
          <w:t>www</w:t>
        </w:r>
        <w:r w:rsidRPr="00B81A51">
          <w:rPr>
            <w:lang w:bidi="en-US"/>
          </w:rPr>
          <w:t>.</w:t>
        </w:r>
        <w:proofErr w:type="spellStart"/>
        <w:r>
          <w:rPr>
            <w:lang w:val="en-US" w:bidi="en-US"/>
          </w:rPr>
          <w:t>bloomberg</w:t>
        </w:r>
        <w:proofErr w:type="spellEnd"/>
        <w:r w:rsidRPr="00B81A51">
          <w:rPr>
            <w:lang w:bidi="en-US"/>
          </w:rPr>
          <w:t>.</w:t>
        </w:r>
        <w:r>
          <w:rPr>
            <w:lang w:val="en-US" w:bidi="en-US"/>
          </w:rPr>
          <w:t>com</w:t>
        </w:r>
        <w:r w:rsidRPr="00B81A51">
          <w:rPr>
            <w:lang w:bidi="en-US"/>
          </w:rPr>
          <w:t>/</w:t>
        </w:r>
        <w:r>
          <w:rPr>
            <w:lang w:val="en-US" w:bidi="en-US"/>
          </w:rPr>
          <w:t>markets</w:t>
        </w:r>
        <w:r w:rsidRPr="00B81A51">
          <w:rPr>
            <w:lang w:bidi="en-US"/>
          </w:rPr>
          <w:t>/</w:t>
        </w:r>
        <w:r>
          <w:rPr>
            <w:lang w:val="en-US" w:bidi="en-US"/>
          </w:rPr>
          <w:t>stocks</w:t>
        </w:r>
        <w:r w:rsidRPr="00B81A51">
          <w:rPr>
            <w:lang w:bidi="en-US"/>
          </w:rPr>
          <w:t>/</w:t>
        </w:r>
        <w:r>
          <w:rPr>
            <w:lang w:val="en-US" w:bidi="en-US"/>
          </w:rPr>
          <w:t>futures</w:t>
        </w:r>
        <w:r w:rsidRPr="00B81A51">
          <w:rPr>
            <w:lang w:bidi="en-US"/>
          </w:rPr>
          <w:t>.</w:t>
        </w:r>
        <w:r>
          <w:rPr>
            <w:lang w:val="en-US" w:bidi="en-US"/>
          </w:rPr>
          <w:t>html</w:t>
        </w:r>
      </w:hyperlink>
      <w:r w:rsidRPr="00B81A51">
        <w:rPr>
          <w:lang w:bidi="en-US"/>
        </w:rPr>
        <w:t>.</w:t>
      </w:r>
    </w:p>
  </w:footnote>
  <w:footnote w:id="28">
    <w:p w:rsidR="00632C9E" w:rsidRPr="00B81A51" w:rsidRDefault="00632C9E" w:rsidP="00632C9E">
      <w:pPr>
        <w:pStyle w:val="a4"/>
        <w:ind w:left="0" w:firstLine="0"/>
        <w:rPr>
          <w:lang w:val="en-US"/>
        </w:rPr>
      </w:pPr>
      <w:r>
        <w:rPr>
          <w:vertAlign w:val="superscript"/>
        </w:rPr>
        <w:footnoteRef/>
      </w:r>
      <w:r w:rsidRPr="00B81A51">
        <w:rPr>
          <w:lang w:val="en-US"/>
        </w:rPr>
        <w:t xml:space="preserve"> </w:t>
      </w:r>
      <w:r>
        <w:rPr>
          <w:lang w:val="en-US" w:bidi="en-US"/>
        </w:rPr>
        <w:t xml:space="preserve">Deutsche Bank: Depositary Receipts Handbook, </w:t>
      </w:r>
      <w:r w:rsidRPr="00B81A51">
        <w:rPr>
          <w:lang w:val="en-US"/>
        </w:rPr>
        <w:t xml:space="preserve">2003. </w:t>
      </w:r>
      <w:r>
        <w:rPr>
          <w:lang w:val="en-US" w:bidi="en-US"/>
        </w:rPr>
        <w:t xml:space="preserve">P. </w:t>
      </w:r>
      <w:r w:rsidRPr="00B81A51">
        <w:rPr>
          <w:lang w:val="en-US"/>
        </w:rPr>
        <w:t>7.</w:t>
      </w:r>
    </w:p>
  </w:footnote>
  <w:footnote w:id="29">
    <w:p w:rsidR="00632C9E" w:rsidRPr="00B81A51" w:rsidRDefault="00632C9E" w:rsidP="00632C9E">
      <w:pPr>
        <w:pStyle w:val="a4"/>
        <w:jc w:val="both"/>
        <w:rPr>
          <w:lang w:val="en-US"/>
        </w:rPr>
      </w:pPr>
      <w:r>
        <w:rPr>
          <w:vertAlign w:val="superscript"/>
        </w:rPr>
        <w:footnoteRef/>
      </w:r>
      <w:r w:rsidRPr="00B81A51">
        <w:rPr>
          <w:lang w:val="en-US"/>
        </w:rPr>
        <w:t xml:space="preserve"> </w:t>
      </w:r>
      <w:r>
        <w:rPr>
          <w:lang w:val="en-US" w:bidi="en-US"/>
        </w:rPr>
        <w:t xml:space="preserve">Statement of Cameron L. Cowan Partner Orrick, Herrington, and Sutcliffe, LLP On behalf of the American Securitization Forum November </w:t>
      </w:r>
      <w:r w:rsidRPr="00B81A51">
        <w:rPr>
          <w:lang w:val="en-US"/>
        </w:rPr>
        <w:t>5, 2003.</w:t>
      </w:r>
    </w:p>
  </w:footnote>
  <w:footnote w:id="30">
    <w:p w:rsidR="00632C9E" w:rsidRPr="00B81A51" w:rsidRDefault="00632C9E" w:rsidP="00632C9E">
      <w:pPr>
        <w:pStyle w:val="a4"/>
        <w:rPr>
          <w:lang w:val="en-US"/>
        </w:rPr>
      </w:pPr>
      <w:r>
        <w:rPr>
          <w:vertAlign w:val="superscript"/>
        </w:rPr>
        <w:footnoteRef/>
      </w:r>
      <w:r w:rsidRPr="00B81A51">
        <w:rPr>
          <w:lang w:val="en-US"/>
        </w:rPr>
        <w:t xml:space="preserve"> </w:t>
      </w:r>
      <w:r>
        <w:t>См</w:t>
      </w:r>
      <w:r w:rsidRPr="00B81A51">
        <w:rPr>
          <w:lang w:val="en-US"/>
        </w:rPr>
        <w:t xml:space="preserve">.: </w:t>
      </w:r>
      <w:hyperlink r:id="rId11" w:history="1">
        <w:r>
          <w:rPr>
            <w:lang w:val="en-US" w:bidi="en-US"/>
          </w:rPr>
          <w:t>http://www.sifma.org/uploadedFiles/Research/Statistics/SIFMA_</w:t>
        </w:r>
      </w:hyperlink>
      <w:r>
        <w:rPr>
          <w:lang w:val="en-US" w:bidi="en-US"/>
        </w:rPr>
        <w:t xml:space="preserve"> USBondMarketOutstanding.pdf.</w:t>
      </w:r>
    </w:p>
  </w:footnote>
  <w:footnote w:id="31">
    <w:p w:rsidR="00632C9E" w:rsidRDefault="00632C9E" w:rsidP="00632C9E">
      <w:pPr>
        <w:pStyle w:val="a4"/>
        <w:ind w:left="0" w:firstLine="0"/>
      </w:pPr>
      <w:r>
        <w:rPr>
          <w:vertAlign w:val="superscript"/>
        </w:rPr>
        <w:footnoteRef/>
      </w:r>
      <w:r>
        <w:t xml:space="preserve"> См.: </w:t>
      </w:r>
      <w:hyperlink r:id="rId12" w:history="1">
        <w:r>
          <w:rPr>
            <w:lang w:val="en-US" w:bidi="en-US"/>
          </w:rPr>
          <w:t>http</w:t>
        </w:r>
        <w:r w:rsidRPr="00B81A51">
          <w:rPr>
            <w:lang w:bidi="en-US"/>
          </w:rPr>
          <w:t>://</w:t>
        </w:r>
        <w:r>
          <w:rPr>
            <w:lang w:val="en-US" w:bidi="en-US"/>
          </w:rPr>
          <w:t>www</w:t>
        </w:r>
        <w:r w:rsidRPr="00B81A51">
          <w:rPr>
            <w:lang w:bidi="en-US"/>
          </w:rPr>
          <w:t>.</w:t>
        </w:r>
        <w:proofErr w:type="spellStart"/>
        <w:r>
          <w:rPr>
            <w:lang w:val="en-US" w:bidi="en-US"/>
          </w:rPr>
          <w:t>cboe</w:t>
        </w:r>
        <w:proofErr w:type="spellEnd"/>
        <w:r w:rsidRPr="00B81A51">
          <w:rPr>
            <w:lang w:bidi="en-US"/>
          </w:rPr>
          <w:t>.</w:t>
        </w:r>
        <w:r>
          <w:rPr>
            <w:lang w:val="en-US" w:bidi="en-US"/>
          </w:rPr>
          <w:t>com</w:t>
        </w:r>
        <w:r w:rsidRPr="00B81A51">
          <w:rPr>
            <w:lang w:bidi="en-US"/>
          </w:rPr>
          <w:t>/</w:t>
        </w:r>
        <w:proofErr w:type="spellStart"/>
        <w:r>
          <w:rPr>
            <w:lang w:val="en-US" w:bidi="en-US"/>
          </w:rPr>
          <w:t>aboutcboe</w:t>
        </w:r>
        <w:proofErr w:type="spellEnd"/>
        <w:r w:rsidRPr="00B81A51">
          <w:rPr>
            <w:lang w:bidi="en-US"/>
          </w:rPr>
          <w:t>/</w:t>
        </w:r>
        <w:r>
          <w:rPr>
            <w:lang w:val="en-US" w:bidi="en-US"/>
          </w:rPr>
          <w:t>History</w:t>
        </w:r>
        <w:r w:rsidRPr="00B81A51">
          <w:rPr>
            <w:lang w:bidi="en-US"/>
          </w:rPr>
          <w:t>.</w:t>
        </w:r>
        <w:proofErr w:type="spellStart"/>
        <w:r>
          <w:rPr>
            <w:lang w:val="en-US" w:bidi="en-US"/>
          </w:rPr>
          <w:t>aspx</w:t>
        </w:r>
        <w:proofErr w:type="spellEnd"/>
      </w:hyperlink>
      <w:r w:rsidRPr="00B81A51">
        <w:rPr>
          <w:lang w:bidi="en-US"/>
        </w:rPr>
        <w:t>.</w:t>
      </w:r>
    </w:p>
  </w:footnote>
  <w:footnote w:id="32">
    <w:p w:rsidR="00632C9E" w:rsidRPr="00B81A51" w:rsidRDefault="00632C9E" w:rsidP="00632C9E">
      <w:pPr>
        <w:pStyle w:val="a4"/>
        <w:jc w:val="both"/>
        <w:rPr>
          <w:lang w:val="en-US"/>
        </w:rPr>
      </w:pPr>
      <w:r>
        <w:rPr>
          <w:vertAlign w:val="superscript"/>
        </w:rPr>
        <w:footnoteRef/>
      </w:r>
      <w:r w:rsidRPr="00B81A51">
        <w:rPr>
          <w:lang w:val="en-US"/>
        </w:rPr>
        <w:t xml:space="preserve"> </w:t>
      </w:r>
      <w:r>
        <w:rPr>
          <w:lang w:val="en-US" w:bidi="en-US"/>
        </w:rPr>
        <w:t xml:space="preserve">Bank for International Settlements. Monetary and Economic Department OTC derivatives market activity in the second half of </w:t>
      </w:r>
      <w:r w:rsidRPr="00B81A51">
        <w:rPr>
          <w:lang w:val="en-US"/>
        </w:rPr>
        <w:t xml:space="preserve">2006. </w:t>
      </w:r>
      <w:r>
        <w:rPr>
          <w:lang w:val="en-US" w:bidi="en-US"/>
        </w:rPr>
        <w:t xml:space="preserve">Basel, Switzerland, </w:t>
      </w:r>
      <w:r w:rsidRPr="00B81A51">
        <w:rPr>
          <w:lang w:val="en-US"/>
        </w:rPr>
        <w:t xml:space="preserve">2007. </w:t>
      </w:r>
      <w:r>
        <w:rPr>
          <w:lang w:val="en-US" w:bidi="en-US"/>
        </w:rPr>
        <w:t xml:space="preserve">P. </w:t>
      </w:r>
      <w:r w:rsidRPr="00B81A51">
        <w:rPr>
          <w:lang w:val="en-US"/>
        </w:rPr>
        <w:t>7.</w:t>
      </w:r>
    </w:p>
  </w:footnote>
  <w:footnote w:id="33">
    <w:p w:rsidR="00632C9E" w:rsidRPr="00B81A51" w:rsidRDefault="00632C9E" w:rsidP="00632C9E">
      <w:pPr>
        <w:pStyle w:val="a4"/>
        <w:ind w:left="0" w:firstLine="0"/>
        <w:rPr>
          <w:lang w:val="en-US"/>
        </w:rPr>
      </w:pPr>
      <w:r>
        <w:rPr>
          <w:vertAlign w:val="superscript"/>
        </w:rPr>
        <w:footnoteRef/>
      </w:r>
      <w:r w:rsidRPr="00B81A51">
        <w:rPr>
          <w:lang w:val="en-US"/>
        </w:rPr>
        <w:t xml:space="preserve"> </w:t>
      </w:r>
      <w:r>
        <w:t>См</w:t>
      </w:r>
      <w:r w:rsidRPr="00B81A51">
        <w:rPr>
          <w:lang w:val="en-US"/>
        </w:rPr>
        <w:t xml:space="preserve">.: </w:t>
      </w:r>
      <w:hyperlink r:id="rId13" w:history="1">
        <w:r>
          <w:rPr>
            <w:lang w:val="en-US" w:bidi="en-US"/>
          </w:rPr>
          <w:t>http://www.bba.org.uk</w:t>
        </w:r>
      </w:hyperlink>
      <w:r>
        <w:rPr>
          <w:lang w:val="en-US" w:bidi="en-US"/>
        </w:rPr>
        <w:t>.</w:t>
      </w:r>
    </w:p>
  </w:footnote>
  <w:footnote w:id="34">
    <w:p w:rsidR="00632C9E" w:rsidRPr="00B81A51" w:rsidRDefault="00632C9E" w:rsidP="00632C9E">
      <w:pPr>
        <w:pStyle w:val="a4"/>
        <w:rPr>
          <w:lang w:val="en-US"/>
        </w:rPr>
      </w:pPr>
      <w:r>
        <w:rPr>
          <w:vertAlign w:val="superscript"/>
        </w:rPr>
        <w:footnoteRef/>
      </w:r>
      <w:r w:rsidRPr="00B81A51">
        <w:rPr>
          <w:lang w:val="en-US"/>
        </w:rPr>
        <w:t xml:space="preserve"> </w:t>
      </w:r>
      <w:r>
        <w:rPr>
          <w:i/>
          <w:iCs/>
          <w:lang w:val="en-US" w:bidi="en-US"/>
        </w:rPr>
        <w:t>Lipscomb L.</w:t>
      </w:r>
      <w:r>
        <w:rPr>
          <w:lang w:val="en-US" w:bidi="en-US"/>
        </w:rPr>
        <w:t xml:space="preserve"> An Overview of Non-Deliverable Foreign Exchange Forward Markets. Federal Reserve Bank of New </w:t>
      </w:r>
      <w:proofErr w:type="gramStart"/>
      <w:r>
        <w:rPr>
          <w:lang w:val="en-US" w:bidi="en-US"/>
        </w:rPr>
        <w:t>York,</w:t>
      </w:r>
      <w:proofErr w:type="gramEnd"/>
      <w:r>
        <w:rPr>
          <w:lang w:val="en-US" w:bidi="en-US"/>
        </w:rPr>
        <w:t xml:space="preserve"> May 2005. P. 1-3.</w:t>
      </w:r>
    </w:p>
  </w:footnote>
  <w:footnote w:id="35">
    <w:p w:rsidR="00632C9E" w:rsidRPr="00B81A51" w:rsidRDefault="00632C9E" w:rsidP="00632C9E">
      <w:pPr>
        <w:pStyle w:val="a4"/>
        <w:jc w:val="both"/>
        <w:rPr>
          <w:lang w:val="en-US"/>
        </w:rPr>
      </w:pPr>
      <w:r>
        <w:rPr>
          <w:vertAlign w:val="superscript"/>
        </w:rPr>
        <w:footnoteRef/>
      </w:r>
      <w:r w:rsidRPr="00B81A51">
        <w:rPr>
          <w:lang w:val="en-US"/>
        </w:rPr>
        <w:t xml:space="preserve"> </w:t>
      </w:r>
      <w:r>
        <w:rPr>
          <w:lang w:val="en-US" w:bidi="en-US"/>
        </w:rPr>
        <w:t xml:space="preserve">ISDA Market Survey; Notional amounts outstanding at year-end, all surveyed contracts, 1987-present (PDF) </w:t>
      </w:r>
      <w:r w:rsidRPr="00B81A51">
        <w:rPr>
          <w:lang w:val="en-US"/>
        </w:rPr>
        <w:t xml:space="preserve">// </w:t>
      </w:r>
      <w:r>
        <w:rPr>
          <w:lang w:val="en-US" w:bidi="en-US"/>
        </w:rPr>
        <w:t>International Swaps and Derivative Association (ISDA</w:t>
      </w:r>
      <w:proofErr w:type="gramStart"/>
      <w:r>
        <w:rPr>
          <w:lang w:val="en-US" w:bidi="en-US"/>
        </w:rPr>
        <w:t>)</w:t>
      </w:r>
      <w:proofErr w:type="spellStart"/>
      <w:r>
        <w:rPr>
          <w:lang w:val="en-US" w:bidi="en-US"/>
        </w:rPr>
        <w:t>i</w:t>
      </w:r>
      <w:proofErr w:type="spellEnd"/>
      <w:proofErr w:type="gramEnd"/>
      <w:r>
        <w:rPr>
          <w:lang w:val="en-US" w:bidi="en-US"/>
        </w:rPr>
        <w:t xml:space="preserve">. </w:t>
      </w:r>
      <w:r w:rsidRPr="00B81A51">
        <w:rPr>
          <w:lang w:val="en-US"/>
        </w:rPr>
        <w:t xml:space="preserve">2010. </w:t>
      </w:r>
      <w:r>
        <w:rPr>
          <w:lang w:val="en-US" w:bidi="en-US"/>
        </w:rPr>
        <w:t xml:space="preserve">Apr. </w:t>
      </w:r>
      <w:r w:rsidRPr="00B81A51">
        <w:rPr>
          <w:lang w:val="en-US"/>
        </w:rPr>
        <w:t>8.</w:t>
      </w:r>
    </w:p>
  </w:footnote>
  <w:footnote w:id="36">
    <w:p w:rsidR="00632C9E" w:rsidRPr="00B81A51" w:rsidRDefault="00632C9E" w:rsidP="00632C9E">
      <w:pPr>
        <w:pStyle w:val="a4"/>
        <w:jc w:val="both"/>
        <w:rPr>
          <w:lang w:val="en-US"/>
        </w:rPr>
      </w:pPr>
      <w:r>
        <w:rPr>
          <w:vertAlign w:val="superscript"/>
        </w:rPr>
        <w:footnoteRef/>
      </w:r>
      <w:r w:rsidRPr="00B81A51">
        <w:rPr>
          <w:lang w:val="en-US"/>
        </w:rPr>
        <w:t xml:space="preserve"> </w:t>
      </w:r>
      <w:r>
        <w:rPr>
          <w:i/>
          <w:iCs/>
          <w:lang w:val="en-US" w:bidi="en-US"/>
        </w:rPr>
        <w:t>Pagano M., Padilla A. J.</w:t>
      </w:r>
      <w:r>
        <w:rPr>
          <w:lang w:val="en-US" w:bidi="en-US"/>
        </w:rPr>
        <w:t xml:space="preserve"> Efficiency gains from the integration of exchanges: lessons from the Euronext «natural experiment». A report for Euronext Non-confidential version. 2005. P. 11-14.</w:t>
      </w:r>
    </w:p>
  </w:footnote>
  <w:footnote w:id="37">
    <w:p w:rsidR="00632C9E" w:rsidRPr="00B81A51" w:rsidRDefault="00632C9E" w:rsidP="00632C9E">
      <w:pPr>
        <w:pStyle w:val="a4"/>
        <w:jc w:val="both"/>
        <w:rPr>
          <w:lang w:val="en-US"/>
        </w:rPr>
      </w:pPr>
      <w:r>
        <w:rPr>
          <w:vertAlign w:val="superscript"/>
        </w:rPr>
        <w:footnoteRef/>
      </w:r>
      <w:r w:rsidRPr="00B81A51">
        <w:rPr>
          <w:lang w:val="en-US"/>
        </w:rPr>
        <w:t xml:space="preserve"> </w:t>
      </w:r>
      <w:proofErr w:type="spellStart"/>
      <w:r>
        <w:rPr>
          <w:i/>
          <w:iCs/>
          <w:lang w:val="en-US" w:bidi="en-US"/>
        </w:rPr>
        <w:t>Streissler</w:t>
      </w:r>
      <w:proofErr w:type="spellEnd"/>
      <w:r>
        <w:rPr>
          <w:i/>
          <w:iCs/>
          <w:lang w:val="en-US" w:bidi="en-US"/>
        </w:rPr>
        <w:t xml:space="preserve"> E</w:t>
      </w:r>
      <w:r>
        <w:rPr>
          <w:lang w:val="en-US" w:bidi="en-US"/>
        </w:rPr>
        <w:t xml:space="preserve">. </w:t>
      </w:r>
      <w:proofErr w:type="gramStart"/>
      <w:r>
        <w:rPr>
          <w:lang w:val="en-US" w:bidi="en-US"/>
        </w:rPr>
        <w:t>Schumpeter’s</w:t>
      </w:r>
      <w:proofErr w:type="gramEnd"/>
      <w:r>
        <w:rPr>
          <w:lang w:val="en-US" w:bidi="en-US"/>
        </w:rPr>
        <w:t xml:space="preserve"> Vienna and the role of credit in innovation, in H. Frisch (ed.), Schumpeterian Economics. New York: </w:t>
      </w:r>
      <w:proofErr w:type="spellStart"/>
      <w:r>
        <w:rPr>
          <w:lang w:val="en-US" w:bidi="en-US"/>
        </w:rPr>
        <w:t>Praeger</w:t>
      </w:r>
      <w:proofErr w:type="spellEnd"/>
      <w:r>
        <w:rPr>
          <w:lang w:val="en-US" w:bidi="en-US"/>
        </w:rPr>
        <w:t>, 1981. P. 60-83.</w:t>
      </w:r>
    </w:p>
  </w:footnote>
  <w:footnote w:id="38">
    <w:p w:rsidR="00632C9E" w:rsidRPr="00B81A51" w:rsidRDefault="00632C9E" w:rsidP="00632C9E">
      <w:pPr>
        <w:pStyle w:val="a4"/>
        <w:jc w:val="both"/>
        <w:rPr>
          <w:lang w:val="en-US"/>
        </w:rPr>
      </w:pPr>
      <w:r>
        <w:rPr>
          <w:vertAlign w:val="superscript"/>
          <w:lang w:val="en-US" w:bidi="en-US"/>
        </w:rPr>
        <w:footnoteRef/>
      </w:r>
      <w:r>
        <w:rPr>
          <w:lang w:val="en-US" w:bidi="en-US"/>
        </w:rPr>
        <w:t xml:space="preserve"> Prices and Production and Other Works: F. A. Hayek on Money, the Business Cycle, and the Gold Standard /Ed. de Salerno J. T. Ludwig von Mises Institute, Auburn, Alabama, USA, 2008.</w:t>
      </w:r>
    </w:p>
  </w:footnote>
  <w:footnote w:id="39">
    <w:p w:rsidR="00632C9E" w:rsidRPr="00B81A51" w:rsidRDefault="00632C9E" w:rsidP="00632C9E">
      <w:pPr>
        <w:pStyle w:val="a4"/>
        <w:jc w:val="both"/>
        <w:rPr>
          <w:lang w:val="en-US"/>
        </w:rPr>
      </w:pPr>
      <w:r>
        <w:rPr>
          <w:vertAlign w:val="superscript"/>
          <w:lang w:val="en-US" w:bidi="en-US"/>
        </w:rPr>
        <w:footnoteRef/>
      </w:r>
      <w:r>
        <w:rPr>
          <w:lang w:val="en-US" w:bidi="en-US"/>
        </w:rPr>
        <w:t xml:space="preserve"> </w:t>
      </w:r>
      <w:r>
        <w:rPr>
          <w:i/>
          <w:iCs/>
          <w:lang w:val="en-US" w:bidi="en-US"/>
        </w:rPr>
        <w:t>Witt U</w:t>
      </w:r>
      <w:r>
        <w:rPr>
          <w:lang w:val="en-US" w:bidi="en-US"/>
        </w:rPr>
        <w:t>. How evolutionary is Schumpeter’s theory or economic development? // Industry and Innovation. Vol. 9. Numbers 1/2. April/August 2002. P. 7-22.</w:t>
      </w:r>
    </w:p>
  </w:footnote>
  <w:footnote w:id="40">
    <w:p w:rsidR="00632C9E" w:rsidRPr="00B81A51" w:rsidRDefault="00632C9E" w:rsidP="00632C9E">
      <w:pPr>
        <w:pStyle w:val="a4"/>
        <w:jc w:val="both"/>
        <w:rPr>
          <w:lang w:val="en-US"/>
        </w:rPr>
      </w:pPr>
      <w:r>
        <w:rPr>
          <w:vertAlign w:val="superscript"/>
        </w:rPr>
        <w:footnoteRef/>
      </w:r>
      <w:r w:rsidRPr="00B81A51">
        <w:rPr>
          <w:lang w:val="en-US"/>
        </w:rPr>
        <w:t xml:space="preserve"> </w:t>
      </w:r>
      <w:r>
        <w:rPr>
          <w:i/>
          <w:iCs/>
          <w:lang w:val="en-US" w:bidi="en-US"/>
        </w:rPr>
        <w:t>Witt U</w:t>
      </w:r>
      <w:r>
        <w:rPr>
          <w:lang w:val="en-US" w:bidi="en-US"/>
        </w:rPr>
        <w:t xml:space="preserve">. How evolutionary is Schumpeter’s theory or economic development? </w:t>
      </w:r>
      <w:r w:rsidRPr="00B81A51">
        <w:rPr>
          <w:lang w:val="en-US"/>
        </w:rPr>
        <w:t xml:space="preserve">// </w:t>
      </w:r>
      <w:r>
        <w:rPr>
          <w:lang w:val="en-US" w:bidi="en-US"/>
        </w:rPr>
        <w:t xml:space="preserve">Industry and Innovation. Vol. 9. Numbers </w:t>
      </w:r>
      <w:r w:rsidRPr="00B81A51">
        <w:rPr>
          <w:lang w:val="en-US"/>
        </w:rPr>
        <w:t xml:space="preserve">1/2. </w:t>
      </w:r>
      <w:r>
        <w:rPr>
          <w:lang w:val="en-US" w:bidi="en-US"/>
        </w:rPr>
        <w:t>April/August 2002. P. 7-22.</w:t>
      </w:r>
    </w:p>
  </w:footnote>
  <w:footnote w:id="41">
    <w:p w:rsidR="00632C9E" w:rsidRPr="00B81A51" w:rsidRDefault="00632C9E" w:rsidP="00632C9E">
      <w:pPr>
        <w:pStyle w:val="a4"/>
        <w:jc w:val="both"/>
        <w:rPr>
          <w:lang w:val="en-US"/>
        </w:rPr>
      </w:pPr>
      <w:r>
        <w:rPr>
          <w:vertAlign w:val="superscript"/>
          <w:lang w:val="en-US" w:bidi="en-US"/>
        </w:rPr>
        <w:footnoteRef/>
      </w:r>
      <w:r>
        <w:rPr>
          <w:lang w:val="en-US" w:bidi="en-US"/>
        </w:rPr>
        <w:t xml:space="preserve"> </w:t>
      </w:r>
      <w:proofErr w:type="spellStart"/>
      <w:r>
        <w:rPr>
          <w:i/>
          <w:iCs/>
          <w:lang w:val="en-US" w:bidi="en-US"/>
        </w:rPr>
        <w:t>Streissler</w:t>
      </w:r>
      <w:proofErr w:type="spellEnd"/>
      <w:r>
        <w:rPr>
          <w:i/>
          <w:iCs/>
          <w:lang w:val="en-US" w:bidi="en-US"/>
        </w:rPr>
        <w:t xml:space="preserve"> E.</w:t>
      </w:r>
      <w:r>
        <w:rPr>
          <w:lang w:val="en-US" w:bidi="en-US"/>
        </w:rPr>
        <w:t xml:space="preserve"> Schumpeter and Hayek: on some similarities in their thought // </w:t>
      </w:r>
      <w:proofErr w:type="spellStart"/>
      <w:r>
        <w:rPr>
          <w:lang w:val="en-US" w:bidi="en-US"/>
        </w:rPr>
        <w:t>Machlup</w:t>
      </w:r>
      <w:proofErr w:type="spellEnd"/>
      <w:r>
        <w:rPr>
          <w:lang w:val="en-US" w:bidi="en-US"/>
        </w:rPr>
        <w:t xml:space="preserve"> F., </w:t>
      </w:r>
      <w:proofErr w:type="spellStart"/>
      <w:r>
        <w:rPr>
          <w:lang w:val="en-US" w:bidi="en-US"/>
        </w:rPr>
        <w:t>Fels</w:t>
      </w:r>
      <w:proofErr w:type="spellEnd"/>
      <w:r>
        <w:rPr>
          <w:lang w:val="en-US" w:bidi="en-US"/>
        </w:rPr>
        <w:t xml:space="preserve"> G. and Mueller-</w:t>
      </w:r>
      <w:proofErr w:type="spellStart"/>
      <w:r>
        <w:rPr>
          <w:lang w:val="en-US" w:bidi="en-US"/>
        </w:rPr>
        <w:t>Groeling</w:t>
      </w:r>
      <w:proofErr w:type="spellEnd"/>
      <w:r>
        <w:rPr>
          <w:lang w:val="en-US" w:bidi="en-US"/>
        </w:rPr>
        <w:t xml:space="preserve"> H. (</w:t>
      </w:r>
      <w:proofErr w:type="gramStart"/>
      <w:r>
        <w:rPr>
          <w:lang w:val="en-US" w:bidi="en-US"/>
        </w:rPr>
        <w:t>eds</w:t>
      </w:r>
      <w:proofErr w:type="gramEnd"/>
      <w:r>
        <w:rPr>
          <w:lang w:val="en-US" w:bidi="en-US"/>
        </w:rPr>
        <w:t>.). Reflections on a Troubled World Economy. London: Macmillan, 1983. P. 356-364.</w:t>
      </w:r>
    </w:p>
  </w:footnote>
  <w:footnote w:id="42">
    <w:p w:rsidR="00632C9E" w:rsidRPr="00B81A51" w:rsidRDefault="00632C9E" w:rsidP="00632C9E">
      <w:pPr>
        <w:pStyle w:val="a4"/>
        <w:ind w:left="0" w:firstLine="0"/>
        <w:rPr>
          <w:lang w:val="en-US"/>
        </w:rPr>
      </w:pPr>
      <w:r>
        <w:rPr>
          <w:vertAlign w:val="superscript"/>
          <w:lang w:val="en-US" w:bidi="en-US"/>
        </w:rPr>
        <w:footnoteRef/>
      </w:r>
      <w:r>
        <w:rPr>
          <w:lang w:val="en-US" w:bidi="en-US"/>
        </w:rPr>
        <w:t xml:space="preserve"> </w:t>
      </w:r>
      <w:r>
        <w:t>См</w:t>
      </w:r>
      <w:r w:rsidRPr="00B81A51">
        <w:rPr>
          <w:lang w:val="en-US"/>
        </w:rPr>
        <w:t xml:space="preserve">.: </w:t>
      </w:r>
      <w:hyperlink r:id="rId14" w:history="1">
        <w:r>
          <w:rPr>
            <w:lang w:val="en-US" w:bidi="en-US"/>
          </w:rPr>
          <w:t>http://www.federalreserve.gov/boarddocs/speeches/1997/19971011.htm</w:t>
        </w:r>
      </w:hyperlink>
      <w:r>
        <w:rPr>
          <w:lang w:val="en-US" w:bidi="en-US"/>
        </w:rPr>
        <w:t>.</w:t>
      </w:r>
    </w:p>
  </w:footnote>
  <w:footnote w:id="43">
    <w:p w:rsidR="00632C9E" w:rsidRPr="00B81A51" w:rsidRDefault="00632C9E" w:rsidP="00632C9E">
      <w:pPr>
        <w:pStyle w:val="a4"/>
        <w:jc w:val="both"/>
        <w:rPr>
          <w:lang w:val="en-US"/>
        </w:rPr>
      </w:pPr>
      <w:r>
        <w:rPr>
          <w:vertAlign w:val="superscript"/>
          <w:lang w:val="en-US" w:bidi="en-US"/>
        </w:rPr>
        <w:footnoteRef/>
      </w:r>
      <w:r>
        <w:rPr>
          <w:lang w:val="en-US" w:bidi="en-US"/>
        </w:rPr>
        <w:t xml:space="preserve"> </w:t>
      </w:r>
      <w:proofErr w:type="spellStart"/>
      <w:r>
        <w:rPr>
          <w:i/>
          <w:iCs/>
          <w:lang w:val="en-US" w:bidi="en-US"/>
        </w:rPr>
        <w:t>Bouchaud</w:t>
      </w:r>
      <w:proofErr w:type="spellEnd"/>
      <w:r>
        <w:rPr>
          <w:i/>
          <w:iCs/>
          <w:lang w:val="en-US" w:bidi="en-US"/>
        </w:rPr>
        <w:t xml:space="preserve"> J. P., </w:t>
      </w:r>
      <w:proofErr w:type="spellStart"/>
      <w:r>
        <w:rPr>
          <w:i/>
          <w:iCs/>
          <w:lang w:val="en-US" w:bidi="en-US"/>
        </w:rPr>
        <w:t>Gefen</w:t>
      </w:r>
      <w:proofErr w:type="spellEnd"/>
      <w:r>
        <w:rPr>
          <w:i/>
          <w:iCs/>
          <w:lang w:val="en-US" w:bidi="en-US"/>
        </w:rPr>
        <w:t xml:space="preserve"> Y., Potters M., </w:t>
      </w:r>
      <w:proofErr w:type="spellStart"/>
      <w:r>
        <w:rPr>
          <w:i/>
          <w:iCs/>
          <w:lang w:val="en-US" w:bidi="en-US"/>
        </w:rPr>
        <w:t>Wyart</w:t>
      </w:r>
      <w:proofErr w:type="spellEnd"/>
      <w:r>
        <w:rPr>
          <w:i/>
          <w:iCs/>
          <w:lang w:val="en-US" w:bidi="en-US"/>
        </w:rPr>
        <w:t xml:space="preserve"> M.</w:t>
      </w:r>
      <w:r>
        <w:rPr>
          <w:lang w:val="en-US" w:bidi="en-US"/>
        </w:rPr>
        <w:t xml:space="preserve"> Fluctuations and Response in Financial Markets: The subtle nature of ‘random’ price changes // Quantitative Finance. Vol. 4. 2004. P. 176.</w:t>
      </w:r>
    </w:p>
  </w:footnote>
  <w:footnote w:id="44">
    <w:p w:rsidR="00632C9E" w:rsidRPr="00B81A51" w:rsidRDefault="00632C9E" w:rsidP="00632C9E">
      <w:pPr>
        <w:pStyle w:val="a4"/>
        <w:ind w:left="0" w:firstLine="0"/>
        <w:jc w:val="center"/>
        <w:rPr>
          <w:lang w:val="en-US"/>
        </w:rPr>
      </w:pPr>
      <w:r>
        <w:rPr>
          <w:vertAlign w:val="superscript"/>
        </w:rPr>
        <w:footnoteRef/>
      </w:r>
      <w:r w:rsidRPr="00B81A51">
        <w:rPr>
          <w:lang w:val="en-US"/>
        </w:rPr>
        <w:t xml:space="preserve"> </w:t>
      </w:r>
      <w:proofErr w:type="spellStart"/>
      <w:r>
        <w:rPr>
          <w:i/>
          <w:iCs/>
          <w:lang w:val="en-US" w:bidi="en-US"/>
        </w:rPr>
        <w:t>Fama</w:t>
      </w:r>
      <w:proofErr w:type="spellEnd"/>
      <w:r>
        <w:rPr>
          <w:i/>
          <w:iCs/>
          <w:lang w:val="en-US" w:bidi="en-US"/>
        </w:rPr>
        <w:t xml:space="preserve"> E. F., French K. R</w:t>
      </w:r>
      <w:r>
        <w:rPr>
          <w:lang w:val="en-US" w:bidi="en-US"/>
        </w:rPr>
        <w:t>. The Capital Asset Pricing Model: Theory and Evidence//</w:t>
      </w:r>
      <w:r>
        <w:rPr>
          <w:lang w:val="en-US" w:bidi="en-US"/>
        </w:rPr>
        <w:br/>
        <w:t xml:space="preserve">Journal of Economic Perspectives. Vol. </w:t>
      </w:r>
      <w:r w:rsidRPr="00B81A51">
        <w:rPr>
          <w:lang w:val="en-US"/>
        </w:rPr>
        <w:t xml:space="preserve">18. </w:t>
      </w:r>
      <w:r>
        <w:rPr>
          <w:lang w:val="en-US" w:bidi="en-US"/>
        </w:rPr>
        <w:t xml:space="preserve">Number </w:t>
      </w:r>
      <w:r w:rsidRPr="00B81A51">
        <w:rPr>
          <w:lang w:val="en-US"/>
        </w:rPr>
        <w:t xml:space="preserve">3. </w:t>
      </w:r>
      <w:r>
        <w:rPr>
          <w:lang w:val="en-US" w:bidi="en-US"/>
        </w:rPr>
        <w:t xml:space="preserve">Summer, </w:t>
      </w:r>
      <w:r w:rsidRPr="00B81A51">
        <w:rPr>
          <w:lang w:val="en-US"/>
        </w:rPr>
        <w:t xml:space="preserve">2004. </w:t>
      </w:r>
      <w:r>
        <w:rPr>
          <w:lang w:val="en-US" w:bidi="en-US"/>
        </w:rPr>
        <w:t xml:space="preserve">P. </w:t>
      </w:r>
      <w:r w:rsidRPr="00B81A51">
        <w:rPr>
          <w:lang w:val="en-US"/>
        </w:rPr>
        <w:t>25-46.</w:t>
      </w:r>
    </w:p>
  </w:footnote>
  <w:footnote w:id="45">
    <w:p w:rsidR="00632C9E" w:rsidRDefault="00632C9E" w:rsidP="00632C9E">
      <w:pPr>
        <w:pStyle w:val="a4"/>
      </w:pPr>
      <w:r>
        <w:rPr>
          <w:vertAlign w:val="superscript"/>
        </w:rPr>
        <w:footnoteRef/>
      </w:r>
      <w:r w:rsidRPr="00B81A51">
        <w:rPr>
          <w:lang w:val="en-US"/>
        </w:rPr>
        <w:t xml:space="preserve"> </w:t>
      </w:r>
      <w:r>
        <w:rPr>
          <w:i/>
          <w:iCs/>
          <w:lang w:val="en-US" w:bidi="en-US"/>
        </w:rPr>
        <w:t>Sewell M.</w:t>
      </w:r>
      <w:r>
        <w:rPr>
          <w:lang w:val="en-US" w:bidi="en-US"/>
        </w:rPr>
        <w:t xml:space="preserve"> History of the Efficient Market Hypothesis. Department of Computer Science University College London, </w:t>
      </w:r>
      <w:r w:rsidRPr="00B81A51">
        <w:rPr>
          <w:lang w:val="en-US"/>
        </w:rPr>
        <w:t xml:space="preserve">2008. </w:t>
      </w:r>
      <w:r>
        <w:rPr>
          <w:lang w:val="en-US" w:bidi="en-US"/>
        </w:rPr>
        <w:t>P</w:t>
      </w:r>
      <w:r w:rsidRPr="00B81A51">
        <w:rPr>
          <w:lang w:bidi="en-US"/>
        </w:rPr>
        <w:t xml:space="preserve">. </w:t>
      </w:r>
      <w:r>
        <w:t>5-7.</w:t>
      </w:r>
    </w:p>
  </w:footnote>
  <w:footnote w:id="46">
    <w:p w:rsidR="00632C9E" w:rsidRDefault="00632C9E" w:rsidP="00632C9E">
      <w:pPr>
        <w:pStyle w:val="a4"/>
      </w:pPr>
      <w:r>
        <w:rPr>
          <w:vertAlign w:val="superscript"/>
        </w:rPr>
        <w:footnoteRef/>
      </w:r>
      <w:r>
        <w:t xml:space="preserve"> </w:t>
      </w:r>
      <w:proofErr w:type="spellStart"/>
      <w:r>
        <w:rPr>
          <w:i/>
          <w:iCs/>
        </w:rPr>
        <w:t>Бельзецкий</w:t>
      </w:r>
      <w:proofErr w:type="spellEnd"/>
      <w:r>
        <w:rPr>
          <w:i/>
          <w:iCs/>
        </w:rPr>
        <w:t xml:space="preserve"> А. И.</w:t>
      </w:r>
      <w:r>
        <w:t xml:space="preserve"> Финансы и финансовый рынок: Учебно-методический ком</w:t>
      </w:r>
      <w:r>
        <w:softHyphen/>
        <w:t>плекс. Минск: Изд-во МИУ, 2010. С. 276-277.</w:t>
      </w:r>
    </w:p>
  </w:footnote>
  <w:footnote w:id="47">
    <w:p w:rsidR="00632C9E" w:rsidRDefault="00632C9E" w:rsidP="00632C9E">
      <w:pPr>
        <w:pStyle w:val="a4"/>
      </w:pPr>
      <w:r>
        <w:rPr>
          <w:vertAlign w:val="superscript"/>
        </w:rPr>
        <w:footnoteRef/>
      </w:r>
      <w:r>
        <w:t xml:space="preserve"> </w:t>
      </w:r>
      <w:proofErr w:type="spellStart"/>
      <w:r>
        <w:rPr>
          <w:i/>
          <w:iCs/>
        </w:rPr>
        <w:t>Дворецкая</w:t>
      </w:r>
      <w:proofErr w:type="spellEnd"/>
      <w:r>
        <w:rPr>
          <w:i/>
          <w:iCs/>
        </w:rPr>
        <w:t xml:space="preserve"> А. Е</w:t>
      </w:r>
      <w:r>
        <w:t xml:space="preserve">. Рынок капитала в системе финансирования экономического развития. М.: </w:t>
      </w:r>
      <w:proofErr w:type="spellStart"/>
      <w:r>
        <w:t>Анкил</w:t>
      </w:r>
      <w:proofErr w:type="spellEnd"/>
      <w:r>
        <w:t>, 2007. С. 16.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9E3D13"/>
    <w:multiLevelType w:val="multilevel"/>
    <w:tmpl w:val="7946D53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9E"/>
    <w:rsid w:val="00331DC8"/>
    <w:rsid w:val="004F0BAD"/>
    <w:rsid w:val="0063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8EFED-00C1-4046-AD25-AE83AFBC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632C9E"/>
    <w:rPr>
      <w:rFonts w:ascii="Times New Roman" w:eastAsia="Times New Roman" w:hAnsi="Times New Roman" w:cs="Times New Roman"/>
      <w:sz w:val="18"/>
      <w:szCs w:val="18"/>
    </w:rPr>
  </w:style>
  <w:style w:type="character" w:customStyle="1" w:styleId="a5">
    <w:name w:val="Основной текст_"/>
    <w:basedOn w:val="a0"/>
    <w:link w:val="1"/>
    <w:rsid w:val="00632C9E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Заголовок №2_"/>
    <w:basedOn w:val="a0"/>
    <w:link w:val="20"/>
    <w:rsid w:val="00632C9E"/>
    <w:rPr>
      <w:rFonts w:ascii="Arial" w:eastAsia="Arial" w:hAnsi="Arial" w:cs="Arial"/>
      <w:b/>
      <w:bCs/>
    </w:rPr>
  </w:style>
  <w:style w:type="paragraph" w:customStyle="1" w:styleId="a4">
    <w:name w:val="Сноска"/>
    <w:basedOn w:val="a"/>
    <w:link w:val="a3"/>
    <w:rsid w:val="00632C9E"/>
    <w:pPr>
      <w:widowControl w:val="0"/>
      <w:spacing w:after="0" w:line="240" w:lineRule="auto"/>
      <w:ind w:left="180" w:hanging="1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5"/>
    <w:rsid w:val="00632C9E"/>
    <w:pPr>
      <w:widowControl w:val="0"/>
      <w:spacing w:after="0" w:line="254" w:lineRule="auto"/>
      <w:ind w:firstLine="3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rsid w:val="00632C9E"/>
    <w:pPr>
      <w:widowControl w:val="0"/>
      <w:spacing w:line="240" w:lineRule="auto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odity.co.jp/english/study/History_of_Commodity" TargetMode="External"/><Relationship Id="rId13" Type="http://schemas.openxmlformats.org/officeDocument/2006/relationships/hyperlink" Target="http://www.bba.org.uk" TargetMode="External"/><Relationship Id="rId3" Type="http://schemas.openxmlformats.org/officeDocument/2006/relationships/hyperlink" Target="http://www.silk-road.com/artl/papermoney.shtml" TargetMode="External"/><Relationship Id="rId7" Type="http://schemas.openxmlformats.org/officeDocument/2006/relationships/hyperlink" Target="http://www.bankofengland.co.uk/about/history/major_developments2" TargetMode="External"/><Relationship Id="rId12" Type="http://schemas.openxmlformats.org/officeDocument/2006/relationships/hyperlink" Target="http://www.cboe.com/aboutcboe/History.aspx" TargetMode="External"/><Relationship Id="rId2" Type="http://schemas.openxmlformats.org/officeDocument/2006/relationships/hyperlink" Target="http://penelope.uchicago.edu/Thayer/E/Roman/Texts/secondary/" TargetMode="External"/><Relationship Id="rId1" Type="http://schemas.openxmlformats.org/officeDocument/2006/relationships/hyperlink" Target="http://viking.som.yale.edu/will/finciv/chapter1.htm" TargetMode="External"/><Relationship Id="rId6" Type="http://schemas.openxmlformats.org/officeDocument/2006/relationships/hyperlink" Target="http://www.riksbank.com/templates/Page.aspx?id=9170" TargetMode="External"/><Relationship Id="rId11" Type="http://schemas.openxmlformats.org/officeDocument/2006/relationships/hyperlink" Target="http://www.sifma.org/uploadedFiles/Research/Statistics/SIFMA_" TargetMode="External"/><Relationship Id="rId5" Type="http://schemas.openxmlformats.org/officeDocument/2006/relationships/hyperlink" Target="http://stadsarchief.amsterdam.nl/english/amsterdam_treasures/money/" TargetMode="External"/><Relationship Id="rId10" Type="http://schemas.openxmlformats.org/officeDocument/2006/relationships/hyperlink" Target="http://www.bloomberg.com/markets/stocks/futures.html" TargetMode="External"/><Relationship Id="rId4" Type="http://schemas.openxmlformats.org/officeDocument/2006/relationships/hyperlink" Target="http://www.oldest-share.com" TargetMode="External"/><Relationship Id="rId9" Type="http://schemas.openxmlformats.org/officeDocument/2006/relationships/hyperlink" Target="http://www.encyclopedia.com/doc/1G2-3404707889.html" TargetMode="External"/><Relationship Id="rId14" Type="http://schemas.openxmlformats.org/officeDocument/2006/relationships/hyperlink" Target="http://www.federalreserve.gov/boarddocs/speeches/1997/1997101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6765</Words>
  <Characters>38567</Characters>
  <Application>Microsoft Office Word</Application>
  <DocSecurity>0</DocSecurity>
  <Lines>321</Lines>
  <Paragraphs>90</Paragraphs>
  <ScaleCrop>false</ScaleCrop>
  <Company/>
  <LinksUpToDate>false</LinksUpToDate>
  <CharactersWithSpaces>45242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Carver, Clarence</dc:creator>
  <cp:keywords/>
  <dc:description/>
  <cp:lastModifiedBy>Carver, Clarence</cp:lastModifiedBy>
  <cp:revision>1</cp:revision>
  <dcterms:created xsi:type="dcterms:W3CDTF">2020-08-31T14:32:00Z</dcterms:created>
  <dcterms:modified xsi:type="dcterms:W3CDTF">2020-08-31T14:33:00Z</dcterms:modified>
</cp:coreProperties>
</file>