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 МАШИН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Практическое занятиу№1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«Расчет ременной передачи»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передачу от электродвигателя к коробке скоростей токарного станка.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Исходные данные</w:t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 электродвигателя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7100" cy="279400"/>
            <wp:effectExtent l="19050" t="0" r="6350" b="0"/>
            <wp:docPr id="202" name="Рисунок 202" descr="http://ok-t.ru/studopedia/baza7/1364498950959.files/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ok-t.ru/studopedia/baza7/1364498950959.files/image13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Частота вращения электродвигателя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8100" cy="292100"/>
            <wp:effectExtent l="19050" t="0" r="6350" b="0"/>
            <wp:docPr id="203" name="Рисунок 203" descr="http://ok-t.ru/studopedia/baza7/1364498950959.files/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ok-t.ru/studopedia/baza7/1364498950959.files/image13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Частота вращения ведомого вала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3800" cy="279400"/>
            <wp:effectExtent l="19050" t="0" r="6350" b="0"/>
            <wp:docPr id="204" name="Рисунок 204" descr="http://ok-t.ru/studopedia/baza7/1364498950959.files/image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ok-t.ru/studopedia/baza7/1364498950959.files/image13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односменная. Обеспечить минимальные размеры передачи.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Решение.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 расчет передачи узкими клиновыми ремнями как наиболее распространенной.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Выбор профиля ремня и диаметра малого шкива.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Номинальный вращающий момент, развиваемый электродвигателем на быстроходном шкиве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2900" cy="546100"/>
            <wp:effectExtent l="19050" t="0" r="0" b="0"/>
            <wp:docPr id="205" name="Рисунок 205" descr="http://ok-t.ru/studopedia/baza7/1364498950959.files/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ok-t.ru/studopedia/baza7/1364498950959.files/image13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18F" w:rsidRDefault="008C772D" w:rsidP="0065718F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718F" w:rsidSect="00166D1B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табл. 1 принимаем профиль УО и диаметр малого шкива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9000" cy="266700"/>
            <wp:effectExtent l="19050" t="0" r="6350" b="0"/>
            <wp:docPr id="206" name="Рисунок 206" descr="http://ok-t.ru/studopedia/baza7/1364498950959.files/image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ok-t.ru/studopedia/baza7/1364498950959.files/image13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2D" w:rsidRPr="008C772D" w:rsidRDefault="008C772D" w:rsidP="0065718F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CellSpacing w:w="15" w:type="dxa"/>
        <w:tblInd w:w="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9"/>
        <w:gridCol w:w="30"/>
        <w:gridCol w:w="1817"/>
        <w:gridCol w:w="1677"/>
        <w:gridCol w:w="1732"/>
        <w:gridCol w:w="1553"/>
        <w:gridCol w:w="967"/>
      </w:tblGrid>
      <w:tr w:rsidR="008C772D" w:rsidRPr="008C772D" w:rsidTr="0065718F">
        <w:trPr>
          <w:gridAfter w:val="6"/>
          <w:tblCellSpacing w:w="15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65718F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Табл. 1</w:t>
            </w:r>
          </w:p>
        </w:tc>
      </w:tr>
      <w:tr w:rsidR="008C772D" w:rsidRPr="008C772D" w:rsidTr="008C772D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Тип ремня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сечения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6900" cy="279400"/>
                  <wp:effectExtent l="19050" t="0" r="0" b="0"/>
                  <wp:docPr id="207" name="Рисунок 207" descr="http://ok-t.ru/studopedia/baza7/1364498950959.files/image1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ok-t.ru/studopedia/baza7/1364498950959.files/image1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расчетные длины,мм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1800" cy="266700"/>
                  <wp:effectExtent l="19050" t="0" r="6350" b="0"/>
                  <wp:docPr id="208" name="Рисунок 208" descr="http://ok-t.ru/studopedia/baza7/1364498950959.files/image1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ok-t.ru/studopedia/baza7/1364498950959.files/image1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6700" cy="266700"/>
                  <wp:effectExtent l="19050" t="0" r="0" b="0"/>
                  <wp:docPr id="209" name="Рисунок 209" descr="http://ok-t.ru/studopedia/baza7/1364498950959.files/image1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ok-t.ru/studopedia/baza7/1364498950959.files/image1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</w:t>
            </w:r>
          </w:p>
        </w:tc>
      </w:tr>
      <w:tr w:rsidR="008C772D" w:rsidRPr="008C772D" w:rsidTr="008C772D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Клиновые Узкие по ТУ 38-105161-84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630…3550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700" cy="266700"/>
                  <wp:effectExtent l="19050" t="0" r="0" b="0"/>
                  <wp:docPr id="210" name="Рисунок 210" descr="http://ok-t.ru/studopedia/baza7/1364498950959.files/image1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ok-t.ru/studopedia/baza7/1364498950959.files/image1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&lt;150</w:t>
            </w:r>
          </w:p>
        </w:tc>
      </w:tr>
      <w:tr w:rsidR="008C772D" w:rsidRPr="008C772D" w:rsidTr="008C772D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800…4500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90…400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2D" w:rsidRPr="008C772D" w:rsidTr="008C772D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1250…8000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300…2000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2D" w:rsidRPr="008C772D" w:rsidTr="008C772D">
        <w:tblPrEx>
          <w:jc w:val="left"/>
        </w:tblPrEx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2000…8000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300" cy="266700"/>
            <wp:effectExtent l="19050" t="0" r="0" b="0"/>
            <wp:docPr id="211" name="Рисунок 211" descr="http://ok-t.ru/studopedia/baza7/1364498950959.files/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ok-t.ru/studopedia/baza7/1364498950959.files/image139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вращающий момент на малом шкиве, A- площадь поперечного сечения ремня.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 скорости ремня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" cy="266700"/>
            <wp:effectExtent l="19050" t="0" r="0" b="0"/>
            <wp:docPr id="212" name="Рисунок 212" descr="http://ok-t.ru/studopedia/baza7/1364498950959.files/image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ok-t.ru/studopedia/baza7/1364498950959.files/image138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5300" cy="508000"/>
            <wp:effectExtent l="19050" t="0" r="0" b="0"/>
            <wp:docPr id="213" name="Рисунок 213" descr="http://ok-t.ru/studopedia/baza7/1364498950959.files/image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ok-t.ru/studopedia/baza7/1364498950959.files/image140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ремня не превышает допустимую, равную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266700"/>
            <wp:effectExtent l="19050" t="0" r="0" b="0"/>
            <wp:docPr id="214" name="Рисунок 214" descr="http://ok-t.ru/studopedia/baza7/1364498950959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ok-t.ru/studopedia/baza7/1364498950959.files/image017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Выбор диаметра большого шкива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37000" cy="482600"/>
            <wp:effectExtent l="19050" t="0" r="6350" b="0"/>
            <wp:docPr id="215" name="Рисунок 215" descr="http://ok-t.ru/studopedia/baza7/1364498950959.files/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ok-t.ru/studopedia/baza7/1364498950959.files/image141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Округляем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66700"/>
            <wp:effectExtent l="19050" t="0" r="0" b="0"/>
            <wp:docPr id="216" name="Рисунок 216" descr="http://ok-t.ru/studopedia/baza7/1364498950959.files/image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ok-t.ru/studopedia/baza7/1364498950959.files/image142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ближайшего стандартного значения по табл.1,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3300" cy="266700"/>
            <wp:effectExtent l="19050" t="0" r="6350" b="0"/>
            <wp:docPr id="217" name="Рисунок 217" descr="http://ok-t.ru/studopedia/baza7/1364498950959.files/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ok-t.ru/studopedia/baza7/1364498950959.files/image143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Выбор межосевого расстояния.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межосевое</w:t>
      </w:r>
      <w:r w:rsidR="0065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расстояние определяем по табл.</w:t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6800" cy="266700"/>
            <wp:effectExtent l="19050" t="0" r="6350" b="0"/>
            <wp:docPr id="218" name="Рисунок 218" descr="http://ok-t.ru/studopedia/baza7/1364498950959.files/image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ok-t.ru/studopedia/baza7/1364498950959.files/image144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right"/>
        <w:tblCellSpacing w:w="15" w:type="dxa"/>
        <w:tblInd w:w="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8"/>
      </w:tblGrid>
      <w:tr w:rsidR="008C772D" w:rsidRPr="008C772D" w:rsidTr="0065718F">
        <w:trPr>
          <w:tblCellSpacing w:w="15" w:type="dxa"/>
          <w:jc w:val="right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Табл.14.2</w:t>
            </w:r>
          </w:p>
        </w:tc>
      </w:tr>
    </w:tbl>
    <w:p w:rsidR="008C772D" w:rsidRPr="008C772D" w:rsidRDefault="008C772D" w:rsidP="0065718F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772D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0" w:type="auto"/>
        <w:tblCellSpacing w:w="15" w:type="dxa"/>
        <w:tblInd w:w="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5"/>
        <w:gridCol w:w="840"/>
        <w:gridCol w:w="840"/>
        <w:gridCol w:w="96"/>
        <w:gridCol w:w="980"/>
        <w:gridCol w:w="840"/>
        <w:gridCol w:w="995"/>
      </w:tblGrid>
      <w:tr w:rsidR="008C772D" w:rsidRPr="008C772D" w:rsidTr="008C77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77800"/>
                  <wp:effectExtent l="19050" t="0" r="0" b="0"/>
                  <wp:docPr id="219" name="Рисунок 219" descr="http://ok-t.ru/studopedia/baza7/1364498950959.files/image1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ok-t.ru/studopedia/baza7/1364498950959.files/image1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2100" cy="215900"/>
                  <wp:effectExtent l="19050" t="0" r="0" b="0"/>
                  <wp:docPr id="220" name="Рисунок 220" descr="http://ok-t.ru/studopedia/baza7/1364498950959.files/image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ok-t.ru/studopedia/baza7/1364498950959.files/image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72D" w:rsidRPr="008C772D" w:rsidTr="008C772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4500" cy="266700"/>
                  <wp:effectExtent l="19050" t="0" r="0" b="0"/>
                  <wp:docPr id="221" name="Рисунок 221" descr="http://ok-t.ru/studopedia/baza7/1364498950959.files/image1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ok-t.ru/studopedia/baza7/1364498950959.files/image1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0,85</w:t>
            </w:r>
          </w:p>
        </w:tc>
      </w:tr>
    </w:tbl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Определение длины ремня.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8900" cy="533400"/>
            <wp:effectExtent l="19050" t="0" r="0" b="0"/>
            <wp:docPr id="222" name="Рисунок 222" descr="http://ok-t.ru/studopedia/baza7/1364498950959.files/image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ok-t.ru/studopedia/baza7/1364498950959.files/image148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Округляем длину ремня до ближайшего стандартного значения по ряду длин ремней, совпадающему с рядом нормальных линейных размеров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000" cy="215900"/>
            <wp:effectExtent l="19050" t="0" r="6350" b="0"/>
            <wp:docPr id="223" name="Рисунок 223" descr="http://ok-t.ru/studopedia/baza7/1364498950959.files/image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://ok-t.ru/studopedia/baza7/1364498950959.files/image149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Принимаем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215900"/>
            <wp:effectExtent l="19050" t="0" r="0" b="0"/>
            <wp:docPr id="224" name="Рисунок 224" descr="http://ok-t.ru/studopedia/baza7/1364498950959.files/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ok-t.ru/studopedia/baza7/1364498950959.files/image150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табл.1 проверяем соответствие принятого значения диапазону длин ремней профиля УО.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Уточнение межосевого расстояния.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1100" cy="520700"/>
            <wp:effectExtent l="19050" t="0" r="0" b="0"/>
            <wp:docPr id="225" name="Рисунок 225" descr="http://ok-t.ru/studopedia/baza7/1364498950959.files/image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ok-t.ru/studopedia/baza7/1364498950959.files/image151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Определение мощности, передаваемой одним ремнем в типовых условиях.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рис. 14.12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1700" cy="279400"/>
            <wp:effectExtent l="19050" t="0" r="0" b="0"/>
            <wp:docPr id="226" name="Рисунок 226" descr="http://ok-t.ru/studopedia/baza7/1364498950959.files/image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ok-t.ru/studopedia/baza7/1364498950959.files/image152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Определение мощности, передаваемой одним ремнем в реальных условиях.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279400"/>
            <wp:effectExtent l="19050" t="0" r="0" b="0"/>
            <wp:docPr id="227" name="Рисунок 227" descr="http://ok-t.ru/studopedia/baza7/1364498950959.files/image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ok-t.ru/studopedia/baza7/1364498950959.files/image153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 охвата ремнем малого шкива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482600"/>
            <wp:effectExtent l="19050" t="0" r="0" b="0"/>
            <wp:docPr id="228" name="Рисунок 228" descr="http://ok-t.ru/studopedia/baza7/1364498950959.files/image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ok-t.ru/studopedia/baza7/1364498950959.files/image154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292100"/>
            <wp:effectExtent l="19050" t="0" r="0" b="0"/>
            <wp:docPr id="229" name="Рисунок 229" descr="http://ok-t.ru/studopedia/baza7/1364498950959.files/image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ok-t.ru/studopedia/baza7/1364498950959.files/image155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режима работы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19050" t="0" r="0" b="0"/>
            <wp:docPr id="230" name="Рисунок 230" descr="http://ok-t.ru/studopedia/baza7/1364498950959.files/image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ok-t.ru/studopedia/baza7/1364498950959.files/image156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односменной работе равен 1, при двухсменной 0,87, при трехсменной 0,72, в данном случае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300" cy="266700"/>
            <wp:effectExtent l="19050" t="0" r="6350" b="0"/>
            <wp:docPr id="231" name="Рисунок 231" descr="http://ok-t.ru/studopedia/baza7/1364498950959.files/image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ok-t.ru/studopedia/baza7/1364498950959.files/image157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длины ремня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596900"/>
            <wp:effectExtent l="19050" t="0" r="0" b="0"/>
            <wp:docPr id="232" name="Рисунок 232" descr="http://ok-t.ru/studopedia/baza7/1364498950959.files/image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://ok-t.ru/studopedia/baza7/1364498950959.files/image158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рис.14.12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279400"/>
            <wp:effectExtent l="19050" t="0" r="0" b="0"/>
            <wp:docPr id="233" name="Рисунок 233" descr="http://ok-t.ru/studopedia/baza7/1364498950959.files/image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ok-t.ru/studopedia/baza7/1364498950959.files/image159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передаточного числа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300" cy="279400"/>
            <wp:effectExtent l="19050" t="0" r="6350" b="0"/>
            <wp:docPr id="234" name="Рисунок 234" descr="http://ok-t.ru/studopedia/baza7/1364498950959.files/image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ok-t.ru/studopedia/baza7/1364498950959.files/image160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по табл..3</w:t>
      </w:r>
    </w:p>
    <w:tbl>
      <w:tblPr>
        <w:tblW w:w="0" w:type="auto"/>
        <w:jc w:val="right"/>
        <w:tblCellSpacing w:w="15" w:type="dxa"/>
        <w:tblInd w:w="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118"/>
        <w:gridCol w:w="490"/>
        <w:gridCol w:w="490"/>
        <w:gridCol w:w="980"/>
        <w:gridCol w:w="840"/>
        <w:gridCol w:w="980"/>
        <w:gridCol w:w="1013"/>
      </w:tblGrid>
      <w:tr w:rsidR="008C772D" w:rsidRPr="008C772D" w:rsidTr="0065718F">
        <w:trPr>
          <w:gridAfter w:val="5"/>
          <w:tblCellSpacing w:w="15" w:type="dxa"/>
          <w:jc w:val="right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65718F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Табл..3</w:t>
            </w:r>
          </w:p>
        </w:tc>
      </w:tr>
      <w:tr w:rsidR="008C772D" w:rsidRPr="008C772D" w:rsidTr="008C772D">
        <w:tblPrEx>
          <w:jc w:val="left"/>
        </w:tblPrEx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C77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77800"/>
                  <wp:effectExtent l="19050" t="0" r="0" b="0"/>
                  <wp:docPr id="235" name="Рисунок 235" descr="http://ok-t.ru/studopedia/baza7/1364498950959.files/image1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ok-t.ru/studopedia/baza7/1364498950959.files/image1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&gt;2,5</w:t>
            </w:r>
          </w:p>
        </w:tc>
      </w:tr>
      <w:tr w:rsidR="008C772D" w:rsidRPr="008C772D" w:rsidTr="008C772D">
        <w:tblPrEx>
          <w:jc w:val="left"/>
        </w:tblPrEx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1300" cy="279400"/>
                  <wp:effectExtent l="19050" t="0" r="6350" b="0"/>
                  <wp:docPr id="236" name="Рисунок 236" descr="http://ok-t.ru/studopedia/baza7/1364498950959.files/image1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ok-t.ru/studopedia/baza7/1364498950959.files/image1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772D" w:rsidRPr="008C772D" w:rsidRDefault="008C772D" w:rsidP="008C772D">
            <w:pPr>
              <w:spacing w:before="200" w:line="240" w:lineRule="auto"/>
              <w:ind w:left="200" w:right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1,14</w:t>
            </w:r>
          </w:p>
        </w:tc>
      </w:tr>
    </w:tbl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9300" cy="279400"/>
            <wp:effectExtent l="19050" t="0" r="0" b="0"/>
            <wp:docPr id="237" name="Рисунок 237" descr="http://ok-t.ru/studopedia/baza7/1364498950959.files/image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ok-t.ru/studopedia/baza7/1364498950959.files/image161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Тогда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7200" cy="266700"/>
            <wp:effectExtent l="19050" t="0" r="0" b="0"/>
            <wp:docPr id="238" name="Рисунок 238" descr="http://ok-t.ru/studopedia/baza7/1364498950959.files/image1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ok-t.ru/studopedia/baza7/1364498950959.files/image162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Определение потребного числа ремней.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1400" cy="546100"/>
            <wp:effectExtent l="19050" t="0" r="6350" b="0"/>
            <wp:docPr id="239" name="Рисунок 239" descr="http://ok-t.ru/studopedia/baza7/1364498950959.files/image1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ok-t.ru/studopedia/baza7/1364498950959.files/image163.gif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19050" t="0" r="0" b="0"/>
            <wp:docPr id="240" name="Рисунок 240" descr="http://ok-t.ru/studopedia/baza7/1364498950959.files/image1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://ok-t.ru/studopedia/baza7/1364498950959.files/image164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0,95 при числе ремней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3100" cy="215900"/>
            <wp:effectExtent l="19050" t="0" r="0" b="0"/>
            <wp:docPr id="241" name="Рисунок 241" descr="http://ok-t.ru/studopedia/baza7/1364498950959.files/image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ok-t.ru/studopedia/baza7/1364498950959.files/image165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, 0,9 при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3100" cy="215900"/>
            <wp:effectExtent l="19050" t="0" r="0" b="0"/>
            <wp:docPr id="242" name="Рисунок 242" descr="http://ok-t.ru/studopedia/baza7/1364498950959.files/image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ok-t.ru/studopedia/baza7/1364498950959.files/image166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и 0,85 при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500" cy="215900"/>
            <wp:effectExtent l="19050" t="0" r="0" b="0"/>
            <wp:docPr id="243" name="Рисунок 243" descr="http://ok-t.ru/studopedia/baza7/1364498950959.files/image1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ok-t.ru/studopedia/baza7/1364498950959.files/image167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Принимаем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266700"/>
            <wp:effectExtent l="19050" t="0" r="0" b="0"/>
            <wp:docPr id="244" name="Рисунок 244" descr="http://ok-t.ru/studopedia/baza7/1364498950959.files/image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ok-t.ru/studopedia/baza7/1364498950959.files/image168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тогда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0" cy="520700"/>
            <wp:effectExtent l="19050" t="0" r="6350" b="0"/>
            <wp:docPr id="245" name="Рисунок 245" descr="http://ok-t.ru/studopedia/baza7/1364498950959.files/image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ok-t.ru/studopedia/baza7/1364498950959.files/image169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Округляем значение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46" name="Рисунок 246" descr="http://ok-t.ru/studopedia/baza7/1364498950959.files/image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ok-t.ru/studopedia/baza7/1364498950959.files/image170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ближайшего большего целого, окончательно число ремней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500" cy="203200"/>
            <wp:effectExtent l="19050" t="0" r="0" b="0"/>
            <wp:docPr id="247" name="Рисунок 247" descr="http://ok-t.ru/studopedia/baza7/1364498950959.files/image1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ok-t.ru/studopedia/baza7/1364498950959.files/image171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Определение силы, действующей на валы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Напряжение от предварительного натяжения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300" cy="279400"/>
            <wp:effectExtent l="19050" t="0" r="6350" b="0"/>
            <wp:docPr id="248" name="Рисунок 248" descr="http://ok-t.ru/studopedia/baza7/1364498950959.files/image1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ok-t.ru/studopedia/baza7/1364498950959.files/image172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узких клиновых ремней принимают 3Мпа, площадь сечения ремня </w:t>
      </w: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800" cy="203200"/>
            <wp:effectExtent l="19050" t="0" r="0" b="0"/>
            <wp:docPr id="249" name="Рисунок 249" descr="http://ok-t.ru/studopedia/baza7/1364498950959.files/image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ok-t.ru/studopedia/baza7/1364498950959.files/image173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табл.1. Сила предварительного натяжения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0900" cy="279400"/>
            <wp:effectExtent l="19050" t="0" r="0" b="0"/>
            <wp:docPr id="250" name="Рисунок 250" descr="http://ok-t.ru/studopedia/baza7/1364498950959.files/image1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ok-t.ru/studopedia/baza7/1364498950959.files/image174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 между ветвями ремня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520700"/>
            <wp:effectExtent l="19050" t="0" r="0" b="0"/>
            <wp:docPr id="251" name="Рисунок 251" descr="http://ok-t.ru/studopedia/baza7/1364498950959.files/image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ok-t.ru/studopedia/baza7/1364498950959.files/image175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Сила, действующая на валы</w:t>
      </w:r>
    </w:p>
    <w:p w:rsidR="008C772D" w:rsidRPr="008C772D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7600" cy="279400"/>
            <wp:effectExtent l="19050" t="0" r="0" b="0"/>
            <wp:docPr id="252" name="Рисунок 252" descr="http://ok-t.ru/studopedia/baza7/1364498950959.files/image1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ok-t.ru/studopedia/baza7/1364498950959.files/image176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C2A" w:rsidRPr="0099742C" w:rsidRDefault="008C772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742C">
        <w:rPr>
          <w:rFonts w:ascii="Times New Roman" w:hAnsi="Times New Roman" w:cs="Times New Roman"/>
          <w:b/>
          <w:sz w:val="32"/>
          <w:szCs w:val="32"/>
          <w:u w:val="single"/>
        </w:rPr>
        <w:t>Задание для самостоятельной работы</w:t>
      </w:r>
    </w:p>
    <w:p w:rsidR="008C772D" w:rsidRPr="0099742C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74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Рассчитать передачу от электродвигателя к коробке скоростей токарного станка.</w:t>
      </w:r>
      <w:r w:rsidRPr="0099742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8C772D" w:rsidRPr="0099742C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742C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Исходные данные</w:t>
      </w:r>
      <w:r w:rsidRPr="009974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8C772D" w:rsidRPr="0099742C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74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Мощность электродвигателя .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32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эд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>=1,1 кВт</m:t>
        </m:r>
      </m:oMath>
    </w:p>
    <w:p w:rsidR="008C772D" w:rsidRPr="0099742C" w:rsidRDefault="008C772D" w:rsidP="008C772D">
      <w:pPr>
        <w:shd w:val="clear" w:color="auto" w:fill="FFFFFF"/>
        <w:spacing w:before="300" w:after="100" w:afterAutospacing="1" w:line="288" w:lineRule="atLeast"/>
        <w:ind w:left="300" w:right="7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74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Частота вращения электродвигателя .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32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эд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=920 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32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мин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-1</m:t>
            </m:r>
          </m:sup>
        </m:sSup>
      </m:oMath>
      <w:r w:rsidRPr="009974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Частота вращения ведомого вала 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32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2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=400 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32"/>
                <w:szCs w:val="32"/>
                <w:lang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мин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-1</m:t>
            </m:r>
          </m:sup>
        </m:sSup>
      </m:oMath>
      <w:r w:rsidRPr="009974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.</w:t>
      </w:r>
      <w:r w:rsidRPr="009974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Работа односменная. Обеспечить минимальные размеры передачи.</w:t>
      </w:r>
    </w:p>
    <w:p w:rsidR="0065718F" w:rsidRPr="0099742C" w:rsidRDefault="0065718F">
      <w:pPr>
        <w:rPr>
          <w:rFonts w:ascii="Times New Roman" w:hAnsi="Times New Roman" w:cs="Times New Roman"/>
          <w:b/>
          <w:sz w:val="32"/>
          <w:szCs w:val="32"/>
          <w:u w:val="single"/>
        </w:rPr>
        <w:sectPr w:rsidR="0065718F" w:rsidRPr="0099742C" w:rsidSect="00166D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718F" w:rsidRPr="0065718F" w:rsidRDefault="0065718F" w:rsidP="0065718F">
      <w:pPr>
        <w:pStyle w:val="ac"/>
        <w:rPr>
          <w:rFonts w:eastAsiaTheme="minorHAnsi" w:cs="Times New Roman"/>
          <w:noProof w:val="0"/>
          <w:szCs w:val="28"/>
          <w:lang w:eastAsia="en-US"/>
        </w:rPr>
      </w:pPr>
    </w:p>
    <w:p w:rsidR="0065718F" w:rsidRPr="0065718F" w:rsidRDefault="0065718F" w:rsidP="0065718F">
      <w:pPr>
        <w:pStyle w:val="1"/>
        <w:jc w:val="center"/>
        <w:rPr>
          <w:rFonts w:ascii="Times New Roman" w:eastAsiaTheme="minorHAns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65718F">
        <w:rPr>
          <w:rFonts w:ascii="Times New Roman" w:eastAsiaTheme="minorHAnsi" w:hAnsi="Times New Roman" w:cs="Times New Roman"/>
          <w:b w:val="0"/>
          <w:bCs w:val="0"/>
          <w:kern w:val="0"/>
          <w:sz w:val="28"/>
          <w:szCs w:val="28"/>
          <w:lang w:eastAsia="en-US"/>
        </w:rPr>
        <w:t>ЛИТЕРАТУРА</w:t>
      </w:r>
    </w:p>
    <w:p w:rsidR="0065718F" w:rsidRPr="0065718F" w:rsidRDefault="0065718F" w:rsidP="0065718F">
      <w:pPr>
        <w:tabs>
          <w:tab w:val="left" w:pos="382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5718F" w:rsidRPr="0065718F" w:rsidRDefault="0065718F" w:rsidP="0065718F">
      <w:pPr>
        <w:tabs>
          <w:tab w:val="left" w:pos="382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65718F">
        <w:rPr>
          <w:rFonts w:ascii="Times New Roman" w:hAnsi="Times New Roman" w:cs="Times New Roman"/>
          <w:sz w:val="28"/>
          <w:szCs w:val="28"/>
        </w:rPr>
        <w:t xml:space="preserve">               Основная :</w:t>
      </w:r>
    </w:p>
    <w:p w:rsidR="0065718F" w:rsidRPr="0065718F" w:rsidRDefault="0065718F" w:rsidP="006571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18F">
        <w:rPr>
          <w:rFonts w:ascii="Times New Roman" w:hAnsi="Times New Roman" w:cs="Times New Roman"/>
          <w:sz w:val="28"/>
          <w:szCs w:val="28"/>
        </w:rPr>
        <w:t xml:space="preserve">Детали машин и основы конструирования: учебн. Для вузов / Г.И. Рощин, Е.А. Самойлов, Н.А. Алексеева и др.; </w:t>
      </w:r>
      <w:r w:rsidRPr="0065718F">
        <w:rPr>
          <w:rFonts w:ascii="Times New Roman" w:hAnsi="Times New Roman" w:cs="Times New Roman"/>
          <w:sz w:val="28"/>
          <w:szCs w:val="28"/>
        </w:rPr>
        <w:softHyphen/>
        <w:t xml:space="preserve"> М.: Дрофа, 2006. 415с.: ил.</w:t>
      </w:r>
    </w:p>
    <w:p w:rsidR="0065718F" w:rsidRPr="0065718F" w:rsidRDefault="0065718F" w:rsidP="006571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18F">
        <w:rPr>
          <w:rFonts w:ascii="Times New Roman" w:hAnsi="Times New Roman" w:cs="Times New Roman"/>
          <w:sz w:val="28"/>
          <w:szCs w:val="28"/>
        </w:rPr>
        <w:t>Гузенков П.Г. Детали машин. М. :  Высшая школа. 1985, 359 с.</w:t>
      </w:r>
    </w:p>
    <w:p w:rsidR="0065718F" w:rsidRPr="0065718F" w:rsidRDefault="0065718F" w:rsidP="0065718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18F">
        <w:rPr>
          <w:rFonts w:ascii="Times New Roman" w:hAnsi="Times New Roman" w:cs="Times New Roman"/>
          <w:sz w:val="28"/>
          <w:szCs w:val="28"/>
        </w:rPr>
        <w:t>Березовский Ю.Н. и др. Детали машин. М.: Машиностроение, 1983, 489 с.</w:t>
      </w:r>
    </w:p>
    <w:p w:rsidR="0065718F" w:rsidRPr="0065718F" w:rsidRDefault="0065718F" w:rsidP="0065718F">
      <w:pPr>
        <w:tabs>
          <w:tab w:val="left" w:pos="1260"/>
        </w:tabs>
        <w:ind w:left="540"/>
        <w:rPr>
          <w:rFonts w:ascii="Times New Roman" w:hAnsi="Times New Roman" w:cs="Times New Roman"/>
          <w:sz w:val="28"/>
          <w:szCs w:val="28"/>
        </w:rPr>
      </w:pPr>
      <w:r w:rsidRPr="0065718F">
        <w:rPr>
          <w:rFonts w:ascii="Times New Roman" w:hAnsi="Times New Roman" w:cs="Times New Roman"/>
          <w:sz w:val="28"/>
          <w:szCs w:val="28"/>
        </w:rPr>
        <w:t xml:space="preserve">                Дополнительная :</w:t>
      </w:r>
    </w:p>
    <w:p w:rsidR="0065718F" w:rsidRPr="0065718F" w:rsidRDefault="0065718F" w:rsidP="0065718F">
      <w:pPr>
        <w:pStyle w:val="2"/>
        <w:numPr>
          <w:ilvl w:val="0"/>
          <w:numId w:val="2"/>
        </w:numPr>
        <w:spacing w:after="0" w:line="240" w:lineRule="auto"/>
        <w:jc w:val="left"/>
        <w:rPr>
          <w:rFonts w:eastAsiaTheme="minorHAnsi"/>
          <w:sz w:val="28"/>
          <w:szCs w:val="28"/>
          <w:lang w:eastAsia="en-US"/>
        </w:rPr>
      </w:pPr>
      <w:r w:rsidRPr="0065718F">
        <w:rPr>
          <w:rFonts w:eastAsiaTheme="minorHAnsi"/>
          <w:sz w:val="28"/>
          <w:szCs w:val="28"/>
          <w:lang w:eastAsia="en-US"/>
        </w:rPr>
        <w:t>Иосилевич Г.Б. и др. Прикладная механика. М.: Машиностроение, 1985, 576 с.</w:t>
      </w:r>
    </w:p>
    <w:sectPr w:rsidR="0065718F" w:rsidRPr="0065718F" w:rsidSect="0016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77D" w:rsidRDefault="00D3277D" w:rsidP="008C772D">
      <w:pPr>
        <w:spacing w:after="0" w:line="240" w:lineRule="auto"/>
      </w:pPr>
      <w:r>
        <w:separator/>
      </w:r>
    </w:p>
  </w:endnote>
  <w:endnote w:type="continuationSeparator" w:id="1">
    <w:p w:rsidR="00D3277D" w:rsidRDefault="00D3277D" w:rsidP="008C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266"/>
      <w:docPartObj>
        <w:docPartGallery w:val="Page Numbers (Bottom of Page)"/>
        <w:docPartUnique/>
      </w:docPartObj>
    </w:sdtPr>
    <w:sdtContent>
      <w:p w:rsidR="008C772D" w:rsidRDefault="00AD5E7D">
        <w:pPr>
          <w:pStyle w:val="a8"/>
          <w:jc w:val="right"/>
        </w:pPr>
        <w:fldSimple w:instr=" PAGE   \* MERGEFORMAT ">
          <w:r w:rsidR="0099742C">
            <w:rPr>
              <w:noProof/>
            </w:rPr>
            <w:t>6</w:t>
          </w:r>
        </w:fldSimple>
      </w:p>
    </w:sdtContent>
  </w:sdt>
  <w:p w:rsidR="008C772D" w:rsidRDefault="008C77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77D" w:rsidRDefault="00D3277D" w:rsidP="008C772D">
      <w:pPr>
        <w:spacing w:after="0" w:line="240" w:lineRule="auto"/>
      </w:pPr>
      <w:r>
        <w:separator/>
      </w:r>
    </w:p>
  </w:footnote>
  <w:footnote w:type="continuationSeparator" w:id="1">
    <w:p w:rsidR="00D3277D" w:rsidRDefault="00D3277D" w:rsidP="008C7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172C"/>
    <w:multiLevelType w:val="hybridMultilevel"/>
    <w:tmpl w:val="BAD87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655E9"/>
    <w:multiLevelType w:val="hybridMultilevel"/>
    <w:tmpl w:val="410A6E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72D"/>
    <w:rsid w:val="00166D1B"/>
    <w:rsid w:val="00205362"/>
    <w:rsid w:val="006000A4"/>
    <w:rsid w:val="0065718F"/>
    <w:rsid w:val="007B03A3"/>
    <w:rsid w:val="008C772D"/>
    <w:rsid w:val="00977B58"/>
    <w:rsid w:val="00996C0A"/>
    <w:rsid w:val="0099742C"/>
    <w:rsid w:val="00AD5E7D"/>
    <w:rsid w:val="00D3277D"/>
    <w:rsid w:val="00FA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1B"/>
  </w:style>
  <w:style w:type="paragraph" w:styleId="1">
    <w:name w:val="heading 1"/>
    <w:basedOn w:val="a"/>
    <w:next w:val="a"/>
    <w:link w:val="10"/>
    <w:qFormat/>
    <w:rsid w:val="0065718F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772D"/>
  </w:style>
  <w:style w:type="paragraph" w:styleId="a4">
    <w:name w:val="Balloon Text"/>
    <w:basedOn w:val="a"/>
    <w:link w:val="a5"/>
    <w:uiPriority w:val="99"/>
    <w:semiHidden/>
    <w:unhideWhenUsed/>
    <w:rsid w:val="008C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7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C7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772D"/>
  </w:style>
  <w:style w:type="paragraph" w:styleId="a8">
    <w:name w:val="footer"/>
    <w:basedOn w:val="a"/>
    <w:link w:val="a9"/>
    <w:uiPriority w:val="99"/>
    <w:unhideWhenUsed/>
    <w:rsid w:val="008C7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72D"/>
  </w:style>
  <w:style w:type="character" w:styleId="aa">
    <w:name w:val="Placeholder Text"/>
    <w:basedOn w:val="a0"/>
    <w:uiPriority w:val="99"/>
    <w:semiHidden/>
    <w:rsid w:val="008C772D"/>
    <w:rPr>
      <w:color w:val="808080"/>
    </w:rPr>
  </w:style>
  <w:style w:type="paragraph" w:customStyle="1" w:styleId="ab">
    <w:name w:val="Знак Знак Знак Знак"/>
    <w:basedOn w:val="a"/>
    <w:rsid w:val="0065718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Title"/>
    <w:basedOn w:val="a"/>
    <w:link w:val="ad"/>
    <w:qFormat/>
    <w:rsid w:val="0065718F"/>
    <w:pPr>
      <w:spacing w:after="0" w:line="240" w:lineRule="auto"/>
      <w:jc w:val="center"/>
    </w:pPr>
    <w:rPr>
      <w:rFonts w:ascii="Times New Roman" w:eastAsia="Times New Roman" w:hAnsi="Times New Roman" w:cs="Arial"/>
      <w:noProof/>
      <w:sz w:val="28"/>
      <w:lang w:eastAsia="ru-RU"/>
    </w:rPr>
  </w:style>
  <w:style w:type="character" w:customStyle="1" w:styleId="ad">
    <w:name w:val="Название Знак"/>
    <w:basedOn w:val="a0"/>
    <w:link w:val="ac"/>
    <w:rsid w:val="0065718F"/>
    <w:rPr>
      <w:rFonts w:ascii="Times New Roman" w:eastAsia="Times New Roman" w:hAnsi="Times New Roman" w:cs="Arial"/>
      <w:noProof/>
      <w:sz w:val="28"/>
      <w:lang w:eastAsia="ru-RU"/>
    </w:rPr>
  </w:style>
  <w:style w:type="character" w:customStyle="1" w:styleId="10">
    <w:name w:val="Заголовок 1 Знак"/>
    <w:basedOn w:val="a0"/>
    <w:link w:val="1"/>
    <w:rsid w:val="006571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65718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57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image" Target="media/image32.gif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42" Type="http://schemas.openxmlformats.org/officeDocument/2006/relationships/image" Target="media/image35.gif"/><Relationship Id="rId47" Type="http://schemas.openxmlformats.org/officeDocument/2006/relationships/image" Target="media/image40.gif"/><Relationship Id="rId50" Type="http://schemas.openxmlformats.org/officeDocument/2006/relationships/image" Target="media/image43.gif"/><Relationship Id="rId55" Type="http://schemas.openxmlformats.org/officeDocument/2006/relationships/image" Target="media/image48.gif"/><Relationship Id="rId7" Type="http://schemas.openxmlformats.org/officeDocument/2006/relationships/image" Target="media/image1.gif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image" Target="media/image31.gif"/><Relationship Id="rId46" Type="http://schemas.openxmlformats.org/officeDocument/2006/relationships/image" Target="media/image39.gi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41" Type="http://schemas.openxmlformats.org/officeDocument/2006/relationships/image" Target="media/image34.gif"/><Relationship Id="rId54" Type="http://schemas.openxmlformats.org/officeDocument/2006/relationships/image" Target="media/image47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40" Type="http://schemas.openxmlformats.org/officeDocument/2006/relationships/image" Target="media/image33.gif"/><Relationship Id="rId45" Type="http://schemas.openxmlformats.org/officeDocument/2006/relationships/image" Target="media/image38.gif"/><Relationship Id="rId53" Type="http://schemas.openxmlformats.org/officeDocument/2006/relationships/image" Target="media/image46.gif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49" Type="http://schemas.openxmlformats.org/officeDocument/2006/relationships/image" Target="media/image42.gif"/><Relationship Id="rId57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4" Type="http://schemas.openxmlformats.org/officeDocument/2006/relationships/image" Target="media/image37.gif"/><Relationship Id="rId52" Type="http://schemas.openxmlformats.org/officeDocument/2006/relationships/image" Target="media/image45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43" Type="http://schemas.openxmlformats.org/officeDocument/2006/relationships/image" Target="media/image36.gif"/><Relationship Id="rId48" Type="http://schemas.openxmlformats.org/officeDocument/2006/relationships/image" Target="media/image41.gif"/><Relationship Id="rId56" Type="http://schemas.openxmlformats.org/officeDocument/2006/relationships/fontTable" Target="fontTable.xml"/><Relationship Id="rId8" Type="http://schemas.openxmlformats.org/officeDocument/2006/relationships/image" Target="media/image2.gif"/><Relationship Id="rId51" Type="http://schemas.openxmlformats.org/officeDocument/2006/relationships/image" Target="media/image44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2020-04-19T12:46:00Z</dcterms:created>
  <dcterms:modified xsi:type="dcterms:W3CDTF">2020-04-19T12:47:00Z</dcterms:modified>
</cp:coreProperties>
</file>