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Кролиководство – перспективная отрасль мясного животноводства. Благодаря скороспелости и высокой интенсивности размножения, кролики могут дать в сравнительно короткий срок значительное количество диетического мяса, особенно необходимого для детского питания, пуха и ценного мехового сырья. Кролики отличаются высокой плодовитостью и скороспелостью. От одной крольчихи можно получить за год более 8–9 окролов, что составляет примерно 60–65 крольчат (по 7–9 крольчат в одном помете), около 60–70 кг чистого мяса. Из кроличьих шкурок шьют недорогие теплые и легкие дамские шубы и жакеты, детские шубки, мужские шапки и воротники. Кроличий мех – прекрасный отделочный материал и утеплитель для одежды, в т. ч. спортивной. Шкурки кроликов многих пород используют в натуральном виде, их имитируют также под мех куницы, котика, соболя, норки и других видов. Кожа кролика пригодна для кожгалантерейного производства, из нее изготавливают легкую обувь и галантерейные товары. Мясо кроликов легко усваивается организмом. Как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ценный диетический продукт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не вызывающий аллергических реакций, оно рекомендуется детям, людям престарелого возраста, а также тем, кто страдает заболеваниями желудка, печени и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системы. Кролиководство является высокорентабельной отраслью при соблюдении технологической культуры производства. В 2000 году объем поголовья кроликов в России составлял 1276 тыс. голов, а в 2011 году он увеличился до 2 331 тыс. голов. 91 % от общего объема поголовья содержится в хозяйствах населения, еще 7 % в сельскохозяйственных организациях и около 2 % – в крестьянских (фермерских) хозяйствах и у индивидуальных предпринимателей. У кроликов масса преимуществ перед прочими сельскохозяйственными животными. Они отличаются высокой плодовито- — 4 —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, благодаря способности совмещать физиологические периоды лактации (кормления молоком) и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сукрольности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(крольчихи могут плодотворно осеменяться уже через 7–8 дней после рождения крольчат), а также короткому периоду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сукрольности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– от одной крольчихи можно получить за 1 год количество мяса более чем в 50 раз превышающее ее собственную массу. Биологические особенности пищеварения кроликов требуют насыщения рационов клетчаткой, что удешевляет стоимость рациона. Основная прибыль, как правило, поступает от реализации мяса, так как заготовка шкурок в большинстве регионов слабо развита. Скорняжное производство более трудоемко, но и оно начинает развиваться, из-за необходимости большинства регионов нашей страны в теплой меховой одежде – необходимость. В среднем по Европе потребление составляет 2 кг крольчатины на человека в год (в Италии 4,5 кг), а в России 70 граммов. Благоприятные климатические условия, наличие кормовых ресурсов, высокая экономическая активность и положительная динамика развития с.-х. комплекса позволяет Краснодарскому краю оставаться одним из ведущих сельскохозяйственных и продовольственных регионов Российской федерации. Высокоразвитая транспортная и инженерная инфраструктура, наличие перерабатывающих предприятий, и самое главное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прозрачночность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экономических взаимоотношений на сегодняшний день создаст возможность получению стабильного дохода в долгосрочной перспективе в кролиководстве. Повышенный интерес к кроликам имеет убедительный экономический аспект, обусловленный их биологическими особенностями. Строительство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кроликоферм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на основе индустриального производства обеспечит трудовую занятость населения при создании технологического оборудования, производства продукции, ее переработку и насыщение рынка продуктами питания. Расширение производства в семейных фермах несомненно будет способствовать увеличению социально-экономического состояния АПК и закреплению населения в сельской местности.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bookmarkStart w:id="0" w:name="_GoBack"/>
      <w:bookmarkEnd w:id="0"/>
      <w:r w:rsidRPr="000D5B48">
        <w:rPr>
          <w:rFonts w:ascii="Times New Roman" w:hAnsi="Times New Roman" w:cs="Times New Roman"/>
          <w:sz w:val="24"/>
          <w:szCs w:val="24"/>
        </w:rPr>
        <w:t xml:space="preserve">ИСТОРИЯ, И ПЕРСПЕКТИВЫ РАЗВИТИЯ ОТЕЧЕСТВЕННОГО И ЗАРУБЕЖНОГО КРОЛИКОВОДСТВА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1.1 Краткая история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кролиководства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По данным палеонтологических исследований, до ледникового периода дикие кролики (точнее, их предки) были распространены на большей части Европы. В период похолодания они были оттеснены за Пиренеи, где и сохранились. Процесс одомашнивания кролика начался в период 2500– 1800 гг. до н. э. В эпоху нового каменного века население Пиренейского полуострова уже вело отлов диких кроликов с последующим временным содержанием их в неволе. Таким образом, кролики были одомашнены в Испании. К началу нашей эры на территории нынешней Испании водилось множество кроликов – само слово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Hispania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, возможно, произошло от финикийского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spany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– кролик, поэтому ее называют «страной кроликов». Римляне, захватившие Испанию, оценили крольчатину как деликатес, и кроликов стали разводить в садках. Так возникло кролиководство. Примерно в то же время люди впервые заметили, что кролики сильно объедают растительность и могут быть конкурентами овец. Так, на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Балеарских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островах (сейчас острова входят в состав Испании и имеют статус автономного сообщества, столица и крупнейший город – Пальма-де-Майорка), легионеры Юлия Цезаря уже специально истребляли кроликов как вредных животных. Но одновременно римские завоеватели завезли кроликов в Англию. Позже, в средние века, кроликов из Франции вновь завозили в Англию, и Германию, где их специально расселяли монахи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кролик тогда стоил, как поросенок. В Западной Европе развивалось кролиководство, сначала ради пуха, потом ради мяса. В Болонском университете начали читать лекции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по кроликовод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- — 6 —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ству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>, а XVI в. уже были созданы первые породы домашних кроликов. На Руси кролики появились еще в XI в. – при князе Ярославе Мудром. Но массовое кролиководство стало развиваться в России только в 20-х гг. XIX века. Завезли кроликов и в США, и в Южную Америку. Там они прижились и включились в аборигенные экосистемы, однако местные хищники ограничивают их численность, предотвращая чрезмерное размножение. Иначе сложилась ситуация в Австралии – богатая растительность, незначительное число хищников и подходящий климат способствовали массовому размножению кроликов на этом континенте, что привело к определенной экологической проблеме. В начале XIX в. кроликов в Австралии насчитывалось около 20 млн, а к середине столетия – уже 750 млн. Они активно выедали травянистую растительность, обгрызали ветки деревьев, стали конкурентами местных грызунов и сумчатых, поэтому кроликов начали истреблять в первую очередь как конкурентов овец. Сейчас дикие европейские кролики обитают в Западной и Центральной Европе, Греции, на ряде островов, в Северной Африке, Америке, Австралии и Новой Зеландии. Даже в условиях относительно стабильной численности неоднократно возникали споры агрономов и охотников о вреде и пользе кроликов. Такие дискуссии – то ли истреблять этих зверьков, то ли охранять – проходили, например, во Франции, Чили и Аргентине, куда кролики также были в свое время завезены. В 1909 году в мире заготавливали 71,5 млн шкурок кроликов из них: Франция – 30 млн; – Бельгия – 20 млн; Россия – 1 млн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; Во время и после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первой мировой войны, происходит резкое увеличение поголовья кроликов в мире, заготовки шкурок кроликов увеличились до 187 млн. В Германии с 500 тыс. до 20,5 млн, то есть, как показывает статистика, в годы войн и всевозможных катаклизмов резко повышается интерес к разведению кролика как самого доступного, плодовитого и не требующего больших затрат животного. — 7 — В России в 1914 году насчитывалось 1200 любительских крольчатников. Кролики были беспородные и применялось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полувольное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содержание. После революции 1917 года и гражданской войны кролиководство набирает темпы своего развития. В 1927 году в страну из-за рубежа завозят 15 тыс. высокоценных чистопородных кроликов. Начинается разведение кроликов в </w:t>
      </w: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колхозах и совхозах. В 1932 г. был создан НИИПЗК (научно-исследовательский институт пушного звероводства и кролиководства), научная и практическая деятельность которого способствовала развитию отрасли. Были разработаны нормы кормления, на полнорационных гранулированных кормах, разработаны и утверждены типовые проекты кролиководческих ферм с новой современной технологией. Созданы меры по профилактике и лечению болезней кроликов. Созданы новые породы: советская шиншилла, серый великан, вуалево-серебристый, серебристый, советский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мардер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, черно-бурый и т. д. Высокие темпы развития отрасли видны из следующих цифр: 1907 г. в России заготавливали – 1 млн шкурок; 1933 г. – 21,7 млн. Во время второй мировой войны, многие районы нашей страны, были в оккупации и ценное племенное поголовье, в колхозах и совхозах, погибло.1944 г. – заготовили всего 880 тыс. шкурок. Кролиководческие хозяйства полностью восстановились уже к 1953 году, когда количество заготовляемых шкурок достигло максимальной цифры. – 37,7 млн, то есть в 37 раз больше; 1960 г. – 56 млн. В советское время кролиководческие фермы колхозов и совхозов имели мясошкурковое и пуховое направления. На мясошкурковых фермах от каждой самки основного стада получали в среднем по 20 крольчат, по 50 и более кг мяса и 20 шкурок в год. Фермы, откармливавшие бройлерных крольчат, выращивали их под матками до 2–2,5-месячного возраста и реализовали при живой массе около 2 кг. На фермах, разводящих пуховых кроликов, получали по 350–700 г пуха в год от каждого взрослого кролика. — 8 — Общества кролиководов любителей тесно работали с потребкооперацией. Закупали продукцию: шкурки, мясо, кроликов в живом виде и по льготным ценам продавали населению сетку, комбикорма, племенной молодняк. Организовывали выставки, учебу кролиководов, распространяли литературу. Половину рыночного фонда зернофуража реализовывали кролиководам в качестве аванса за продукцию. В 1990 году было заготовлено 80 млн шкурок и 200–250 тыс. т мяса. В начале 90-х годов кролиководство практически перестало существовать как организованная структура в системе АПК. Однако после 2000 года началось возрождение индустриального кролиководства. По статистике, потребность в кроличьем диетическом мясе в среднем по России удовлетворяется менее, чем на 0,5 %, учитывая тот факт, что средний россиянин съедает около 60 кг мяса в год. В настоящее время поголовье сократилось до 2,3 млн голов, практически до уровня 1907–1910 годов. Пока кролиководство стало своего рода хобби для людей, владеющих малыми подсобными хозяйствами. А желающие серьезно заняться кролиководством столкнулись с нехваткой необходимой информации, литературы, специалистов и самих племенных кроликов.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на то, что кролиководство в России пережило серьезный кризис, уже можно говорить о том, что оно возрождается. Сегодня достаточно большое количество людей проявляет интерес к дальнейшему развитию кролиководства и созданию современных, полностью механизированных, высокоэффективных кролиководческих ферм.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1.2 Тенденции развития кролиководства в мире и России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По прогнозам Международной организации по продовольствию при ООН (ФАО), в ближайшие годы мясо кролика в рационе человека займет значительное место, что возможно только при резком увеличении поголовья этих животных. Кролиководство в ряде стран (Франция, Испания, Италия, Венгрия и др.) стало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- — 9 —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мостоятельной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и индустриальной отраслью. В целом мировой объем производства мяса кролика колеблется между 1 200 и 1 800 тыс. т в год.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Мировое производство мяса кроликов, т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1 Китай 597000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2 Италия 230000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3 Испания 71000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4 Египет 70000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5 Франция 55000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6 США 35000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7 Германия 32000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8 Бельгия 20000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9 Украина 12000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10 Россия 10000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11 Венгрия 9500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12 Греция 8000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13 Аргентина 7000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14 Алжир 7000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15 Казахстан 6500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16 Польша 5000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17 Мексика 4000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18 Словакия 4000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19 Колумбия 4000 </w:t>
      </w:r>
    </w:p>
    <w:p w:rsid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20 Перу 3000 </w:t>
      </w:r>
    </w:p>
    <w:p w:rsidR="00851ECF" w:rsidRPr="000D5B48" w:rsidRDefault="000D5B48" w:rsidP="000D5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48">
        <w:rPr>
          <w:rFonts w:ascii="Times New Roman" w:hAnsi="Times New Roman" w:cs="Times New Roman"/>
          <w:sz w:val="24"/>
          <w:szCs w:val="24"/>
        </w:rPr>
        <w:t xml:space="preserve">Из общего производства до 70 % сосредоточено в Китае, Италии, во Франции и в Испании. В глобальном масштабе наблюдается зональное развитие кролиководства, что в значительной мере связано с традициями питания, с общим экономическим и культурным уровнем стран и наличием кормовых ресурсов. Следует отметить, что международная торговля крольчатиной развита относительно слабо. И все же, как отмечают некоторые отечественные аналитики, около 10–15 % производимого мяса кролика продается на мировом рынке. Странами экспортерами — 10 — являются в основном Китай, Италия, Испания, Франция. Некоторые государства покупают кроликов для убоя и в живом весе, но объемы таких операций уменьшаются. Кролиководство Китая начало развиваться в 50-е годы XIX века. В 2001г. на фермах насчитывалось 436 млн голов, включая 70 млн кроликов пуховых пород и 10 млн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рексов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. На мировом рынке продукция кролиководства Китая играет ведущую роль. На первом месте в Европе и втором месте в мире по численности взрослых кроликов после Китая стоит Италия – более 7 млн голов, производство крольчатины составляет более 230 тыс. т в год. На душу населения итальянцы потребляют около 6 кг крольчатины. Испания по производству крольчатины в последние годы вышла на третье место в мире и второе в Европе. В стране произведено 155 тыс. т крольчатины. Интересно отметить, что 80 % всего производства сосредоточено в 7 регионах. В них преобладают относительно крупные фермы с поголовьем от 20 до 300 крольчих и более, на </w:t>
      </w: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которых получают 55 % всей производимой в стране крольчатины. Остальные 45 % получают на мелких семейных фермах с поголовьем менее 20 крольчих. По валовому производству крольчатины Франция занимает третье место в Европе. В регионах Франции активно работают более 50 общественных формирований, которые имеют центральное руководство. В стране функционирует около 200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кроликоферм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с поголовьем 500 крольчих, более 5 тыс. коммерческих ферм, около 1 тыс. индустриальных и несколько десятков с поголовьем более 1000 крольчих. Всего во Франции имеется более 4 млн голов основного стада. Производится около 150 тыс. т крольчатины в год, около 3 кг надушу населения. В США и Канаде преобладает любительское кролиководство, однако специалисты этих стран внимательно отслеживают состояние дел в мире и активно участвуют в научных отраслевых конгрессах. Имеется около 40 тыс. владельцев ферм, которые производят до 30 тыс. т мяса кроликов. На коммерческих фермах разводят в основном мясные породы. Наиболее крупные фермы сосредоточены в штате Калифорния. — 11 — В последние 10–15 лет возросло внимание к отрасли в странах Африки и Латинской Америки. По мнению отечественных аналитиков, единственная страна, где крольчатину не употребляют по религиозным мотивам, – это Иран. Достаточно много кроликов (преимущественно в частном секторе) в Украине и Белоруссии. В частности, в Белоруссии зарегистрировано 28 фермерских хозяйств с поголовьем кроликов 163,3 тыс., а в Украине количество взрослых животных достигло более 5 млн голов, производство крольчатины составило 150 тыс. т в год, потребление на душу населения – около 3 кг. Рассматривая современное состояние кролиководства в мире, следует отметить, что достижения его весьма значительны, о чем наглядно свидетельствуют следующие факты: · кролиководство Китая (по данным 20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0D5B48">
        <w:rPr>
          <w:rFonts w:ascii="Times New Roman" w:hAnsi="Times New Roman" w:cs="Times New Roman"/>
          <w:sz w:val="24"/>
          <w:szCs w:val="24"/>
        </w:rPr>
        <w:t xml:space="preserve">г.) только за счет экспорта давало стране более 4,5 млрд. долл. в год; · кролик от отъема до убоя в 3-месячном возрасте расходует на 1 кг прироста около 3 корм, ед., т. е. оплачивает корм в 2–3 раза лучше, чем крупный рогатый скот; · в Италии, Испании и во Франции крольчатины производят больше, чем баранины и конины вместе взятых; · в маленькой и бедной ресурсами Венгрии от экспорта крольчатины и пуха имели до 70 млн долл. в год; · во Франции еще в 1970 г. содержание 100 крольчих со «шлейфом» (то есть обслуживание около 1100 кроликов) требовало лишь 1,5 ч работы в день. В настоящее время такого рода показатели стали еще более поразительными. Так, к примеру, в 1995 г. в той же Франции затраты труда в среднем на 1 кролика от рождения до убоя составляли всего 5...7 мин; · для реализации проекта по массовому обеспечению населения диетическим продуктом – крольчатиной при ФАО (Продовольственная и сельскохозяйственная организация при ООН) учрежден Международный наблюдательный комитет по разведению кроликов в странах Средиземноморья. В рамках этого нового органа свои усилия объединили министерства сельского хозяйства 14 государств и некоторые национальные ассоциации кролиководов. — 12 — Если же говорить о темпах прироста производства крольчатины в мире, то следует отметить, что в 2004 г. по сравнению с 2000 г. производство этого мяса возросло на 8,5 % за последние 5 лет еще на 9,7 %. Общим для всех преуспевших в коммерческом кролиководстве стран является тот факт, что на первых этапах основное внимание уделяли и уделяют не только кормлению, но и улучшению всех слагаемых технологий: помещений, оборудования, санитарных условий. Главная цель при этом – получить больше товарной продукции в расчете на основную крольчиху. Важно отметить, что в развитых странах организуется адекватная селекция, создание специализированных линий, селекционных программ. Формируется информационная система отрасли, обеспечивающая продвижение и рекламу продукции, а также маркетинг всего, что связано с успешным ведением отрасли. И чем совершеннее система, тем больше ее нацеленность на качество конечного продукта с учетом эволюции требований потребителя. Мировое </w:t>
      </w: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производство пуха только ангорских кроликов достигло 10 тыс. т в год, в том числе в Китае – 6...7 тыс. т, в Чили – 530 т, в Аргентине – 400 т, во Франции – 200 т. Основными потребителями товаров из пуха кролика являются страны с высоким уровнем жизни: Япония, США, Германия и др. Шкурки кролика в странах Западной Европы при выращивании кроликов-бройлеров не успевающих пройти нормальную линьку, используются в основном для производства фетра, а не выбрасываются. Кроме многочисленных региональных ассоциаций (союзов, обществ) кролиководов и переработчиков во Франции, например, есть государственные организации по регулированию рыночных цен на мясо с учетом не только реальных колебаний конъюнктуры рынка, но и фактической себестоимости продукции у среднего производителя. Цель одна – защитить, поддержать кроликовода, разумно увязать все звенья – от производителя до прилавка магазина. Следует также отметить, что в развитых странах наблюдается четкая тенденция на укрупнение ферм, на которых туровые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окро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- — 13 —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становятся обязательным элементом технологии, а искусственное осеменение при этом – элементом интенсификации отрасли. В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диетичности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крольчатины сегодня никто уже не сомневается. А ее привлекательность во всех странах еще более возросла после скандальных случаев с зараженной говядиной, с обнаружением остатков пестицидов, антибиотиков, лекарственных веществ в других видах мяса. Постепенно подтверждается лозунг, провозглашенный более 25 лет тому назад на Всемирном конгрессе кролиководов (Рим, 1984 г.): «Кролик – будущее питание человечества». О становлении цивилизованного рынка крольчатины в той или иной стране можно судить по соотношению каналов ее реализации. Так, в Испании 41 % этого вида продукции продают в супермаркетах, 39,4 % – в специализированных магазинах, 10 % – на рынках, 9,6 % – по другим каналам. Торговый оборот продуктов из тушек кролика заметно возрос. Это связано не только с умелой рекламой, но и непосредственно с качеством и разнообразием видов продукции, ее стандартизацией. Появились различные варианты разделки и фасовки частей тушек, товарные знаки, отражающие специфику традиций региона, экологическую специфику условий выращивания. Кролиководство в ряде стран стало вполне самостоятельной и индустриальной отраслью животноводства. Общий характер революционных изменений напоминает то, что ранее произошло в птицеводстве. Нужно отметить и тот характерный для отрасли и для времени факт, что технологический уровень кролиководства в разных странах быстро сближается, почти уравнивается. Европейские критерии и стандарты, в том числе и в технологии кролиководства, становятся общими. Это говорит о доступности технологических новшеств, динамизме отрасли и продуктивном обмене информацией. Значительную роль в распространении накопленных знаний в этой отрасли играет Международный научный конгресс по кролиководству, который собирается раз в четыре года проводится в странах с развитым производством крольчатины. В конгрессе принимают участие представители более 30 стран: Италии, Франции, Бельгии, Венгрии, Ганы, Гвинеи, Германии, Испании, — 14 — Египта, Польши, Португалии, Канады, Мексики, США, Швейцарии, Индонезии и др. Тематика научных исследований: кормление, генетика и селекция, вопросы размножения, общая физиология, рост и мясная продуктивность, качество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шкурковой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и пуховой продукции, менеджмент и производство продукции, вопросы патологии и профилактики заболеваний, и этологии животных. Говоря об особенностях развития отечественного кролиководства, следует отметить печальный факт, отражающий причины деградации отрасли в настоящее время. В 70-е годы в нашей стране были построены фермы на 600, 800, 2000 крольчих основного стада. В настоящее время они в большинстве ликвидированы. В те же годы в Бразилии наряду с мелкими хозяйствами, появились крупные комплексы на 7 и даже 15 тыс. самок, но они к настоящему времени не </w:t>
      </w: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исчезли, а действуют поныне, так как рыночная кооперация там оказалась сильнее и одновременно с репродукторами там создавалась законченная инфраструктура: комбикормовые заводы, убойные цеха, хозяйства-сателлиты по откорму молодняка и т. д. Четкие интеграционные связи налажены с фармацевтической промышленностью, куда поставляются сушеные мозги кроликов (производство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), желчные пузыри и т. п. Интересно также отметить, что в западных странах (Франция) на местах есть официальные структуры, дающие лицензии желающим заниматься коммерческим кролиководством. Здесь принимается во внимание не только материальная база, экологическая безопасность, но и профессиональная готовность претендента. Если клетки и оборудование не соответствуют нормативам, лицензию не выдают. Данные меры в первую очередь позволяют оградить начинающих предпринимателей от растранжиривания их труда и материальных средств. Благодаря этим мероприятиям в странах с развитым кролиководством даже низшее звено в значительной степени профессионально, в то время как в России и в странах СНГ крайне недостаточно кадров кролиководов как высшего, так и среднего звена. Следует также учитывать, что у нас дисциплина «Кролиководство» дается в сельскохозяйственных вузах в объеме 40 часов, а в Европейских университетах на профильных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специ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- — 15 —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альностях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, колледжах – 740 часов с обязательной стажировкой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специалистовна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 семейных фермах индустриального типа, работающих на условиях кооперации с переработчиками и продавцами крольчатины. В странах с развитым кролиководством существует разветвленная сеть фирм, специализирующихся на строительстве ферм «под ключ» или элементов конструкций и оборудования, наладке технологии. Отрасль обслуживают десятки таких компаний, и острая конкуренция среди них заставляет искать и быстро внедрять наиболее эффективные технические решения. Это не значит, что каждая ферма за рубежом оборудована по последнему слову техники. Как и у нас, все зависит от ее назначения, возраста и возможностей кроликовода, других факторов. Но главное – это обязательная нацеленность каждой фермы на экономию труда, на гигиену, общую культуру производства. Европейский кроликовод, как правило, отдает предпочтение помещению с регулируемым микроклиматом, по крайней мере, для воспроизводящего стада, а откорм, если средств недостаточно, ведет на открытом воздухе под легким навесом. Не без основания считается, что ошибка, допущенная при строительстве фермы, проявляется и дает о себе знать многие годы. Данный вопрос всегда решается без спешки после изучения лучших образцов. Отметим, что в большинстве стран в послевоенные годы получили распространение две системы клеточного содержания с множеством модификаций: а)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наружно-клеточная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– отдельно стоящие клетки и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шеды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, б) закрытые помещения – крольчатники с регулируемым микроклиматом. В достижении высоких зоотехнических показателей большое значение имеет согласованность всех звеньев цепи: производства, закупки, переработки и потребления. Четкие интеграционные связи, высокий технический уровень комбикормовых и перерабатывающих заводов, абсолютное соблюдение договорных обязательств – главные рычаги и стимулы развития отрасли в странах с развитым кролиководством. Интересно отметить и тот факт, что наиболее революционные изменения в кролиководстве Франции, Италии и других стран произошли в кормлении. В полной мере увидеть преимущества — 16 — скороспелых животных можно только при кормлении специальным сбалансированным кормом. Неслучайно поэтому там, где экономический подход в отрасли становится главным, без специализированного комбикорма не обходятся. Полнорационные гранулы (для воспроизводящего стада один рецепт, для молодняка после отъема – другой, для откорма – третий) – это высшее на сегодняшний день достижение в зарубежном кролиководстве, позволяющее не только более рационально кормить животных в соответствии с их разными </w:t>
      </w:r>
      <w:r w:rsidRPr="000D5B48">
        <w:rPr>
          <w:rFonts w:ascii="Times New Roman" w:hAnsi="Times New Roman" w:cs="Times New Roman"/>
          <w:sz w:val="24"/>
          <w:szCs w:val="24"/>
        </w:rPr>
        <w:lastRenderedPageBreak/>
        <w:t xml:space="preserve">физиологическими потребностями и повысить их продуктивность, но и коренным образом изменить технологию, улучшить не только зоотехнические, но и экономические показатели. Кролиководство, по своей сути являясь интенсивной отраслью, требует особой культуры производства и, в какой – то степени, служит отражением состояния экономического развития стран. Современное состояние кролиководства, как в России в целом, так и в Краснодарском крае, с нашей точки зрения, может быть правильно оценено лишь в сравнении с основными тенденциями развития этой отрасли в зарубежных странах. В 1998 году Россия занимала шестое место в мире по объемам производства крольчатины, а по потреблению крольчатины на душу населения – двенадцатое. Производство мяса в мире за 1998 г. оценивалось в 1300 тыс. т, в том числе в странах ЕС – 700 тыс. т, или 53,8 % общего производства. Эти сведения нельзя считать полными, так как не было учтено большинство стран американских, африканских, Балтии и Центральной Азии. Интересен и тот факт, что традиционными для Европы являются показатели убойной массы тушки кроликов (кг): Германия – 1,6...1,8; Франция – 1,3...1,4; Португалия, Испания – 1,0...1,3; Греция – 1,0...2,0; Италия – 1,0... 1,8. Российский рынок ориентирован в основном на тушки кроликов от 2 кг. В настоящее время определить место нашей страны в производстве данной продукции весьма затруднительно, по причине значительного сокращения количества кролиководческих ферм и сложностью объективной оценки результатов деятельности — 17 — ЛПХ, статистический сбор информации с 2000 года практически не ведется. Рыночные производство без разъяснения необходимости индустриализации отрасли, внедрения современного оборудования и ветеринарной профилактики привели к значительному сокращение поголовья кроликов. Главной причиной сокращения поголовья кроликов явились низкая продуктивность животных и недостаточная ветеринарная защищенность отрасли. Перестал функционировать Всероссийский союз животноводов – </w:t>
      </w:r>
      <w:proofErr w:type="spellStart"/>
      <w:r w:rsidRPr="000D5B48">
        <w:rPr>
          <w:rFonts w:ascii="Times New Roman" w:hAnsi="Times New Roman" w:cs="Times New Roman"/>
          <w:sz w:val="24"/>
          <w:szCs w:val="24"/>
        </w:rPr>
        <w:t>Росживсоюз</w:t>
      </w:r>
      <w:proofErr w:type="spellEnd"/>
      <w:r w:rsidRPr="000D5B48">
        <w:rPr>
          <w:rFonts w:ascii="Times New Roman" w:hAnsi="Times New Roman" w:cs="Times New Roman"/>
          <w:sz w:val="24"/>
          <w:szCs w:val="24"/>
        </w:rPr>
        <w:t xml:space="preserve">, под эгидой которого осуществлялась деятельность обществ кролиководов и звероводов любителей. По существу, была свернута работа с населением, доля которых до 1990 г. в общем производстве и заготовках мяса кроликов в стране колебалась в пределах 90–96 %. По некоторым подсчетам, численность кроликов во всех категориях хозяйств в 1993–2000 гг. уменьшилась по сравнению с 1970–1975 гг. в 10...15 раз. Во многих сельхозпредприятиях их ликвидировали полностью, так в прочем были уничтожены и сами сельхозпредприятия в следствии экономической несостоятельности. Опираясь на имеющиеся данные </w:t>
      </w:r>
      <w:proofErr w:type="gramStart"/>
      <w:r w:rsidRPr="000D5B48">
        <w:rPr>
          <w:rFonts w:ascii="Times New Roman" w:hAnsi="Times New Roman" w:cs="Times New Roman"/>
          <w:sz w:val="24"/>
          <w:szCs w:val="24"/>
        </w:rPr>
        <w:t>анализа рынка крольчатины</w:t>
      </w:r>
      <w:proofErr w:type="gramEnd"/>
      <w:r w:rsidRPr="000D5B48">
        <w:rPr>
          <w:rFonts w:ascii="Times New Roman" w:hAnsi="Times New Roman" w:cs="Times New Roman"/>
          <w:sz w:val="24"/>
          <w:szCs w:val="24"/>
        </w:rPr>
        <w:t xml:space="preserve"> можно сказать, что в разных федеральных округах ситуация с производством крольчатины не одинаковая таблицы 2 и 3. В таблице 4 представлен рейтинг основных регионов – производителей крольчатины России. Анализ данных таблицы 4 показывает, что на долю четырех регионов – основных производителей крольчатины приходилось почти 100 % от зафиксированного общего объема выпуска мяса кроликов для продажи. Наблюдаемый рост производства крольчатины за последние несколько лет является следствием наметившейся в последнее время экономической стабильности в России.</w:t>
      </w:r>
    </w:p>
    <w:sectPr w:rsidR="00851ECF" w:rsidRPr="000D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48"/>
    <w:rsid w:val="000D5B48"/>
    <w:rsid w:val="008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EF7B"/>
  <w15:chartTrackingRefBased/>
  <w15:docId w15:val="{D5575437-5B8C-4DF7-AFB3-3891729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8E93-C8F6-492F-8B77-9FBB4C3B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4155</Words>
  <Characters>23689</Characters>
  <Application>Microsoft Office Word</Application>
  <DocSecurity>0</DocSecurity>
  <Lines>197</Lines>
  <Paragraphs>55</Paragraphs>
  <ScaleCrop>false</ScaleCrop>
  <Company/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2020-03-26T19:29:00Z</dcterms:created>
  <dcterms:modified xsi:type="dcterms:W3CDTF">2020-03-26T19:37:00Z</dcterms:modified>
</cp:coreProperties>
</file>