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C5E" w:rsidRPr="00033C5E" w:rsidRDefault="00033C5E" w:rsidP="00033C5E">
      <w:pPr>
        <w:spacing w:after="0" w:line="240" w:lineRule="auto"/>
        <w:ind w:firstLine="426"/>
        <w:jc w:val="center"/>
        <w:outlineLvl w:val="0"/>
        <w:rPr>
          <w:rFonts w:ascii="Times New Roman" w:eastAsia="Times New Roman" w:hAnsi="Times New Roman" w:cs="Times New Roman"/>
          <w:b/>
          <w:bCs/>
          <w:kern w:val="36"/>
          <w:sz w:val="28"/>
          <w:szCs w:val="28"/>
          <w:lang w:eastAsia="ru-RU"/>
        </w:rPr>
      </w:pPr>
      <w:r w:rsidRPr="00033C5E">
        <w:rPr>
          <w:rFonts w:ascii="Times New Roman" w:eastAsia="Times New Roman" w:hAnsi="Times New Roman" w:cs="Times New Roman"/>
          <w:b/>
          <w:bCs/>
          <w:kern w:val="36"/>
          <w:sz w:val="28"/>
          <w:szCs w:val="28"/>
          <w:lang w:eastAsia="ru-RU"/>
        </w:rPr>
        <w:t>Нормативно-правовое регулирование дорожного движения</w:t>
      </w:r>
    </w:p>
    <w:p w:rsidR="00033C5E" w:rsidRPr="00033C5E" w:rsidRDefault="00033C5E" w:rsidP="00033C5E">
      <w:pPr>
        <w:spacing w:after="0" w:line="240" w:lineRule="auto"/>
        <w:ind w:firstLine="426"/>
        <w:jc w:val="center"/>
        <w:rPr>
          <w:rFonts w:ascii="Times New Roman" w:eastAsia="Times New Roman" w:hAnsi="Times New Roman" w:cs="Times New Roman"/>
          <w:sz w:val="28"/>
          <w:szCs w:val="28"/>
          <w:lang w:eastAsia="ru-RU"/>
        </w:rPr>
      </w:pPr>
    </w:p>
    <w:p w:rsidR="00033C5E" w:rsidRPr="00033C5E" w:rsidRDefault="00033C5E" w:rsidP="00033C5E">
      <w:pPr>
        <w:spacing w:after="0" w:line="240" w:lineRule="auto"/>
        <w:ind w:firstLine="426"/>
        <w:jc w:val="center"/>
        <w:rPr>
          <w:rFonts w:ascii="Times New Roman" w:eastAsia="Times New Roman" w:hAnsi="Times New Roman" w:cs="Times New Roman"/>
          <w:b/>
          <w:i/>
          <w:sz w:val="28"/>
          <w:szCs w:val="28"/>
          <w:lang w:eastAsia="ru-RU"/>
        </w:rPr>
      </w:pPr>
      <w:r w:rsidRPr="00033C5E">
        <w:rPr>
          <w:rFonts w:ascii="Times New Roman" w:eastAsia="Times New Roman" w:hAnsi="Times New Roman" w:cs="Times New Roman"/>
          <w:b/>
          <w:i/>
          <w:sz w:val="28"/>
          <w:szCs w:val="28"/>
          <w:lang w:eastAsia="ru-RU"/>
        </w:rPr>
        <w:t>Общие требования к водителю в нормативных документах</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Единым нормативным актом, определяющим порядок дорожного движения, являются Правила дорожного движения (ПДД), утвержденные постановлением Совета Министров – Правительства Российской Федерации от 23 октября 1993 г. № 1090 с изменениями дополнениями, внесенными постановлениями Правительства Российской Федерации от 31 октября 1998 г. №1272, 21 апреля 2000 г. №370, от 24.2001 г. №67, от 21.02.2002 г. № 127, от 28.06.2002 г. №472 и от 07.05.2003 г. №265.</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В настоящем документе, в частности, регламентируются требования к общим обязанностям водителя (п. 2 ПДД), условия, при которых запрещается эксплуатация транспортных средств (приложение «Основные положения по допуску транспортных средств к эксплуатации и обязанностям должностных лиц по обеспечению безопасности дорожного движения»).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В представленном разделе изложены также государственные нормативы и требования, регламентирующие деятельность водителей, работающих по найму и водителей-предпринимателей, осуществляющих коммерческие перевозки пассажиров и грузов. Приведен комплекс специальных требований к водителям при перевозках пассажиров автобусами и категории опасных грузов.</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Правовая база в сфере безопасности дорожного движения в РФ имеет нормы защитной функции водителей, работающих по найму. Так, статья 20, п.2 Федерального закона «О безопасности дорожного движения» гласит: «Юридическим лицам и индивидуальным предпринимателям запрещается в какой бы то ни было форме понуждать или поощрять водителей транспортных средств к нарушению требований безопасности дорожного движения».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1. правила дорожного движения Российской Федерации регламентируют следующие обязанности водителей:</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center"/>
        <w:rPr>
          <w:rFonts w:ascii="Times New Roman" w:eastAsia="Times New Roman" w:hAnsi="Times New Roman" w:cs="Times New Roman"/>
          <w:b/>
          <w:sz w:val="36"/>
          <w:szCs w:val="28"/>
          <w:lang w:eastAsia="ru-RU"/>
        </w:rPr>
      </w:pPr>
      <w:r w:rsidRPr="00033C5E">
        <w:rPr>
          <w:rFonts w:ascii="Times New Roman" w:eastAsia="Times New Roman" w:hAnsi="Times New Roman" w:cs="Times New Roman"/>
          <w:b/>
          <w:sz w:val="36"/>
          <w:szCs w:val="28"/>
          <w:lang w:eastAsia="ru-RU"/>
        </w:rPr>
        <w:t>Водитель механического транспортного средства обязан:</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Иметь при себе и по требованию сотрудников милиции передавать им для проверки: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водительское</w:t>
      </w:r>
      <w:proofErr w:type="gramEnd"/>
      <w:r w:rsidRPr="00033C5E">
        <w:rPr>
          <w:rFonts w:ascii="Times New Roman" w:eastAsia="Times New Roman" w:hAnsi="Times New Roman" w:cs="Times New Roman"/>
          <w:sz w:val="28"/>
          <w:szCs w:val="28"/>
          <w:lang w:eastAsia="ru-RU"/>
        </w:rPr>
        <w:t xml:space="preserve"> удостоверение на право управления транспортным средством соответствующей категории, а в случае изъятия в установленном порядке водительского удостоверения – временное разрешение;</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регистрационные</w:t>
      </w:r>
      <w:proofErr w:type="gramEnd"/>
      <w:r w:rsidRPr="00033C5E">
        <w:rPr>
          <w:rFonts w:ascii="Times New Roman" w:eastAsia="Times New Roman" w:hAnsi="Times New Roman" w:cs="Times New Roman"/>
          <w:sz w:val="28"/>
          <w:szCs w:val="28"/>
          <w:lang w:eastAsia="ru-RU"/>
        </w:rPr>
        <w:t xml:space="preserve"> документы на данное транспортное средство, а при наличии прицепа – на прицеп;</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lastRenderedPageBreak/>
        <w:t>документ</w:t>
      </w:r>
      <w:proofErr w:type="gramEnd"/>
      <w:r w:rsidRPr="00033C5E">
        <w:rPr>
          <w:rFonts w:ascii="Times New Roman" w:eastAsia="Times New Roman" w:hAnsi="Times New Roman" w:cs="Times New Roman"/>
          <w:sz w:val="28"/>
          <w:szCs w:val="28"/>
          <w:lang w:eastAsia="ru-RU"/>
        </w:rPr>
        <w:t>, подтверждающий право владения или пользования, или распоряжения данным транспортным средством, а при наличии прицепа – и на прицеп, - в случае управления транспортным средством в отсутствие его владельца;</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в</w:t>
      </w:r>
      <w:proofErr w:type="gramEnd"/>
      <w:r w:rsidRPr="00033C5E">
        <w:rPr>
          <w:rFonts w:ascii="Times New Roman" w:eastAsia="Times New Roman" w:hAnsi="Times New Roman" w:cs="Times New Roman"/>
          <w:sz w:val="28"/>
          <w:szCs w:val="28"/>
          <w:lang w:eastAsia="ru-RU"/>
        </w:rPr>
        <w:t xml:space="preserve"> установленных случаях путевой лист, лицензионную карточку и документы на перевозимый груз, а при перевозке крупногабаритных, тяжеловесных и опасных грузов – документы, предусмотренные правилами перевозки этих грузов;</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страховой</w:t>
      </w:r>
      <w:proofErr w:type="gramEnd"/>
      <w:r w:rsidRPr="00033C5E">
        <w:rPr>
          <w:rFonts w:ascii="Times New Roman" w:eastAsia="Times New Roman" w:hAnsi="Times New Roman" w:cs="Times New Roman"/>
          <w:sz w:val="28"/>
          <w:szCs w:val="28"/>
          <w:lang w:eastAsia="ru-RU"/>
        </w:rPr>
        <w:t xml:space="preserve"> полис обязательного страхования гражданской ответственности владельца транспортного средства в случаях, когда обязанность по страхованию своей гражданской ответственности установлена федеральным законом.</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В случаях, прямо предусмотренных действующим законодательством, иметь и передавать для проверки работникам Российской транспортной инспекции лицензионную карточку, путевой лист и товарно-транспортные документы.</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детям до 12 лет в соответствии с пунктом 22.8 Правил, обучающему вождению, когда транспортным средством управляет обучаемый, в населенных пунктах, кроме того, водителям и пассажирам автомобилей оперативных служб, имеющих специальные </w:t>
      </w:r>
      <w:proofErr w:type="spellStart"/>
      <w:r w:rsidRPr="00033C5E">
        <w:rPr>
          <w:rFonts w:ascii="Times New Roman" w:eastAsia="Times New Roman" w:hAnsi="Times New Roman" w:cs="Times New Roman"/>
          <w:sz w:val="28"/>
          <w:szCs w:val="28"/>
          <w:lang w:eastAsia="ru-RU"/>
        </w:rPr>
        <w:t>цветографические</w:t>
      </w:r>
      <w:proofErr w:type="spellEnd"/>
      <w:r w:rsidRPr="00033C5E">
        <w:rPr>
          <w:rFonts w:ascii="Times New Roman" w:eastAsia="Times New Roman" w:hAnsi="Times New Roman" w:cs="Times New Roman"/>
          <w:sz w:val="28"/>
          <w:szCs w:val="28"/>
          <w:lang w:eastAsia="ru-RU"/>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Водитель механического транспортного средства, участвующий в международном дорожном движении, обязан:</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иметь</w:t>
      </w:r>
      <w:proofErr w:type="gramEnd"/>
      <w:r w:rsidRPr="00033C5E">
        <w:rPr>
          <w:rFonts w:ascii="Times New Roman" w:eastAsia="Times New Roman" w:hAnsi="Times New Roman" w:cs="Times New Roman"/>
          <w:sz w:val="28"/>
          <w:szCs w:val="28"/>
          <w:lang w:eastAsia="ru-RU"/>
        </w:rPr>
        <w:t xml:space="preserve"> при себе регистрационные документы на транспортное средство (при наличии прицепа – и на прицеп) и водительское удостоверение, соответствующие Конвенции о дорожном движении;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иметь</w:t>
      </w:r>
      <w:proofErr w:type="gramEnd"/>
      <w:r w:rsidRPr="00033C5E">
        <w:rPr>
          <w:rFonts w:ascii="Times New Roman" w:eastAsia="Times New Roman" w:hAnsi="Times New Roman" w:cs="Times New Roman"/>
          <w:sz w:val="28"/>
          <w:szCs w:val="28"/>
          <w:lang w:eastAsia="ru-RU"/>
        </w:rPr>
        <w:t xml:space="preserve"> на транспортном средстве (при наличии прицепа – и на прицеп) регистрационный и отличительные знаки государства, в котором оно зарегистрировано.</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Водитель, осуществляющий международную автомобильную перевозку, обязан останавливаться по требованию работников Российской транспортной инспекции Министерства транспорта Российской Федерации в специально обозначенных дорожным знаком 6.13 контрольных пунктах и предъявлять для проверки транспортное средство, а также разрешения и другие документы, предусмотренные международными договорами Российской Федерации.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center"/>
        <w:rPr>
          <w:rFonts w:ascii="Times New Roman" w:eastAsia="Times New Roman" w:hAnsi="Times New Roman" w:cs="Times New Roman"/>
          <w:b/>
          <w:sz w:val="36"/>
          <w:szCs w:val="28"/>
          <w:lang w:eastAsia="ru-RU"/>
        </w:rPr>
      </w:pPr>
      <w:r w:rsidRPr="00033C5E">
        <w:rPr>
          <w:rFonts w:ascii="Times New Roman" w:eastAsia="Times New Roman" w:hAnsi="Times New Roman" w:cs="Times New Roman"/>
          <w:b/>
          <w:sz w:val="36"/>
          <w:szCs w:val="28"/>
          <w:lang w:eastAsia="ru-RU"/>
        </w:rPr>
        <w:t>Водитель транспортного средства обязан:</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перед</w:t>
      </w:r>
      <w:proofErr w:type="gramEnd"/>
      <w:r w:rsidRPr="00033C5E">
        <w:rPr>
          <w:rFonts w:ascii="Times New Roman" w:eastAsia="Times New Roman" w:hAnsi="Times New Roman" w:cs="Times New Roman"/>
          <w:sz w:val="28"/>
          <w:szCs w:val="28"/>
          <w:lang w:eastAsia="ru-RU"/>
        </w:rPr>
        <w:t xml:space="preserve"> выездом проверить и в пути обеспечить исправное техническое состояние транспортного средства в соответствии с Основными положениями по допуску транспортных средств к эксплуатации и обязанностям должностных лиц по обеспечению безопасности дорожного движения. Запрещается движение при неисправности рабочей тормозной системы, рулевого управления, сцепного устройства (в составе поезда), </w:t>
      </w:r>
      <w:proofErr w:type="spellStart"/>
      <w:r w:rsidRPr="00033C5E">
        <w:rPr>
          <w:rFonts w:ascii="Times New Roman" w:eastAsia="Times New Roman" w:hAnsi="Times New Roman" w:cs="Times New Roman"/>
          <w:sz w:val="28"/>
          <w:szCs w:val="28"/>
          <w:lang w:eastAsia="ru-RU"/>
        </w:rPr>
        <w:t>негорящих</w:t>
      </w:r>
      <w:proofErr w:type="spellEnd"/>
      <w:r w:rsidRPr="00033C5E">
        <w:rPr>
          <w:rFonts w:ascii="Times New Roman" w:eastAsia="Times New Roman" w:hAnsi="Times New Roman" w:cs="Times New Roman"/>
          <w:sz w:val="28"/>
          <w:szCs w:val="28"/>
          <w:lang w:eastAsia="ru-RU"/>
        </w:rPr>
        <w:t xml:space="preserve">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 При возникновении в пути прочих неисправностей, с которыми приложением к Основным положениям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проходить</w:t>
      </w:r>
      <w:proofErr w:type="gramEnd"/>
      <w:r w:rsidRPr="00033C5E">
        <w:rPr>
          <w:rFonts w:ascii="Times New Roman" w:eastAsia="Times New Roman" w:hAnsi="Times New Roman" w:cs="Times New Roman"/>
          <w:sz w:val="28"/>
          <w:szCs w:val="28"/>
          <w:lang w:eastAsia="ru-RU"/>
        </w:rPr>
        <w:t xml:space="preserve"> по требованию сотрудников милиции освидетельствование на состояние опьянения. В 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предоставлять</w:t>
      </w:r>
      <w:proofErr w:type="gramEnd"/>
      <w:r w:rsidRPr="00033C5E">
        <w:rPr>
          <w:rFonts w:ascii="Times New Roman" w:eastAsia="Times New Roman" w:hAnsi="Times New Roman" w:cs="Times New Roman"/>
          <w:sz w:val="28"/>
          <w:szCs w:val="28"/>
          <w:lang w:eastAsia="ru-RU"/>
        </w:rPr>
        <w:t xml:space="preserve"> транспортное средство:</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Сотрудникам милиции для транспортировки поврежденных при авариях транспортных средств, проезда к месту стихийного бедствия, а также сотрудникам милиции, федеральных органов государственной безопасности, налоговой полиции в иных не терпящих отлагательства случаях, предусмотренных действующим законодательством;</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Медицинским работникам, следующим в попутном направлении для оказания медицинской помощи, а также медицинским работникам, сотрудникам милиции и федеральных органов государственной безопасности, дружинникам и внештатным сотрудникам милиции для транспортировки граждан, нуждающихся в срочной медицинской помощи, в лечебное учреждение.</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xml:space="preserve">Право остановки транспортных средств предоставлено регулировщикам, а грузовых автомобилей и автобусов, осуществляющих международные автомобильные перевозки, в специально обозначенных дорожным знаком 6.13 контрольных пунктах – также работникам Российской автотранспортной инспекции Министерства транспорта Российской Федерации должны быть в форменной одежде и использовать для остановки диск с красным сигналом либо со </w:t>
      </w:r>
      <w:proofErr w:type="spellStart"/>
      <w:r w:rsidRPr="00033C5E">
        <w:rPr>
          <w:rFonts w:ascii="Times New Roman" w:eastAsia="Times New Roman" w:hAnsi="Times New Roman" w:cs="Times New Roman"/>
          <w:sz w:val="28"/>
          <w:szCs w:val="28"/>
          <w:lang w:eastAsia="ru-RU"/>
        </w:rPr>
        <w:t>световозвращателем</w:t>
      </w:r>
      <w:proofErr w:type="spellEnd"/>
      <w:r w:rsidRPr="00033C5E">
        <w:rPr>
          <w:rFonts w:ascii="Times New Roman" w:eastAsia="Times New Roman" w:hAnsi="Times New Roman" w:cs="Times New Roman"/>
          <w:sz w:val="28"/>
          <w:szCs w:val="28"/>
          <w:lang w:eastAsia="ru-RU"/>
        </w:rPr>
        <w:t>. Они могут пользоваться для привлечения внимания водителей дополнительным сигналом – свистком.</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Лица, обладающие правом проверять у водителя транспортного средства документы или использовать транспортное средство, обязаны предъявить по требованию водителя служебное удостоверение.</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При дорожно-транспортном происшествии водитель, причастный к нему, обязан:</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немедленно</w:t>
      </w:r>
      <w:proofErr w:type="gramEnd"/>
      <w:r w:rsidRPr="00033C5E">
        <w:rPr>
          <w:rFonts w:ascii="Times New Roman" w:eastAsia="Times New Roman" w:hAnsi="Times New Roman" w:cs="Times New Roman"/>
          <w:sz w:val="28"/>
          <w:szCs w:val="28"/>
          <w:lang w:eastAsia="ru-RU"/>
        </w:rPr>
        <w:t xml:space="preserve"> остановить (не трогать с места) транспортное средство, включить аварийную световую сигнализацию и выставить знак аварийной остановки в соответствии с требованиями пункта 7.2 Правил, не перемещать предметы, имеющие отношения к происшествию;</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принять возможные меры для оказания доврачебной медицинской помощи пострадавшим, вызвать «Скорую медицинскую помощь», а в экстренных случаях отправить пострадавших на попутном, а если это не возможно, доставить на своем транспортном средстве в ближайшее лечебное учреждение,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освободить</w:t>
      </w:r>
      <w:proofErr w:type="gramEnd"/>
      <w:r w:rsidRPr="00033C5E">
        <w:rPr>
          <w:rFonts w:ascii="Times New Roman" w:eastAsia="Times New Roman" w:hAnsi="Times New Roman" w:cs="Times New Roman"/>
          <w:sz w:val="28"/>
          <w:szCs w:val="28"/>
          <w:lang w:eastAsia="ru-RU"/>
        </w:rPr>
        <w:t xml:space="preserve"> проезжую часть, если движение других транспортных средств невозможно. При необходимости освобождения проезжей части или доставки пострадавших на своем транспортном средстве в лечебное учреждение предварительно зафиксировать в присутствии свидетелей положение транспортного средства, следы и предметы, относящиеся к происшествию, и принять все возможные меры к их сохранению и организации объезда места происшествия;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сообщить</w:t>
      </w:r>
      <w:proofErr w:type="gramEnd"/>
      <w:r w:rsidRPr="00033C5E">
        <w:rPr>
          <w:rFonts w:ascii="Times New Roman" w:eastAsia="Times New Roman" w:hAnsi="Times New Roman" w:cs="Times New Roman"/>
          <w:sz w:val="28"/>
          <w:szCs w:val="28"/>
          <w:lang w:eastAsia="ru-RU"/>
        </w:rPr>
        <w:t xml:space="preserve"> о случившемся в милицию, записать фамилии и адреса очевидцев и ожидать прибытия сотрудников милиции.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Если в результате дорожно-транспортного происшествия нет пострадавших, водители при взаимном согласии в оценке обстоятельств случившегося могут, предварительно составив схему происшествия и подписав ее, прибыть на ближайший пост дорожно-патрульной службы (ДТС) или в орган милиции для оформления происшествия.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center"/>
        <w:rPr>
          <w:rFonts w:ascii="Times New Roman" w:eastAsia="Times New Roman" w:hAnsi="Times New Roman" w:cs="Times New Roman"/>
          <w:b/>
          <w:sz w:val="36"/>
          <w:szCs w:val="28"/>
          <w:lang w:eastAsia="ru-RU"/>
        </w:rPr>
      </w:pPr>
      <w:r w:rsidRPr="00033C5E">
        <w:rPr>
          <w:rFonts w:ascii="Times New Roman" w:eastAsia="Times New Roman" w:hAnsi="Times New Roman" w:cs="Times New Roman"/>
          <w:b/>
          <w:sz w:val="36"/>
          <w:szCs w:val="28"/>
          <w:lang w:eastAsia="ru-RU"/>
        </w:rPr>
        <w:t>Водителю запрещается: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управлять</w:t>
      </w:r>
      <w:proofErr w:type="gramEnd"/>
      <w:r w:rsidRPr="00033C5E">
        <w:rPr>
          <w:rFonts w:ascii="Times New Roman" w:eastAsia="Times New Roman" w:hAnsi="Times New Roman" w:cs="Times New Roman"/>
          <w:sz w:val="28"/>
          <w:szCs w:val="28"/>
          <w:lang w:eastAsia="ru-RU"/>
        </w:rPr>
        <w:t xml:space="preserve">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передавать</w:t>
      </w:r>
      <w:proofErr w:type="gramEnd"/>
      <w:r w:rsidRPr="00033C5E">
        <w:rPr>
          <w:rFonts w:ascii="Times New Roman" w:eastAsia="Times New Roman" w:hAnsi="Times New Roman" w:cs="Times New Roman"/>
          <w:sz w:val="28"/>
          <w:szCs w:val="28"/>
          <w:lang w:eastAsia="ru-RU"/>
        </w:rPr>
        <w:t xml:space="preserve">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водительское удостоверение на право управления транспортным средством данной категории или в случае его изъятия в установленном порядке – временного разрешения, кроме случаев обучения вождению в соответствии с разделом 21 Правил;</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пересекать</w:t>
      </w:r>
      <w:proofErr w:type="gramEnd"/>
      <w:r w:rsidRPr="00033C5E">
        <w:rPr>
          <w:rFonts w:ascii="Times New Roman" w:eastAsia="Times New Roman" w:hAnsi="Times New Roman" w:cs="Times New Roman"/>
          <w:sz w:val="28"/>
          <w:szCs w:val="28"/>
          <w:lang w:eastAsia="ru-RU"/>
        </w:rPr>
        <w:t xml:space="preserve"> организованные (в том числе и пешие) колонны и занимать место в них;</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употреблять</w:t>
      </w:r>
      <w:proofErr w:type="gramEnd"/>
      <w:r w:rsidRPr="00033C5E">
        <w:rPr>
          <w:rFonts w:ascii="Times New Roman" w:eastAsia="Times New Roman" w:hAnsi="Times New Roman" w:cs="Times New Roman"/>
          <w:sz w:val="28"/>
          <w:szCs w:val="28"/>
          <w:lang w:eastAsia="ru-RU"/>
        </w:rPr>
        <w:t xml:space="preserve"> алкогольные напитки, наркотические, психотропные или иные одурманивающие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милиции,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управлять</w:t>
      </w:r>
      <w:proofErr w:type="gramEnd"/>
      <w:r w:rsidRPr="00033C5E">
        <w:rPr>
          <w:rFonts w:ascii="Times New Roman" w:eastAsia="Times New Roman" w:hAnsi="Times New Roman" w:cs="Times New Roman"/>
          <w:sz w:val="28"/>
          <w:szCs w:val="28"/>
          <w:lang w:eastAsia="ru-RU"/>
        </w:rPr>
        <w:t xml:space="preserve"> транспортным средством с нарушением режима труда и отдыха, установленного уполномоченными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w:t>
      </w:r>
    </w:p>
    <w:p w:rsid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пользоваться</w:t>
      </w:r>
      <w:proofErr w:type="gramEnd"/>
      <w:r w:rsidRPr="00033C5E">
        <w:rPr>
          <w:rFonts w:ascii="Times New Roman" w:eastAsia="Times New Roman" w:hAnsi="Times New Roman" w:cs="Times New Roman"/>
          <w:sz w:val="28"/>
          <w:szCs w:val="28"/>
          <w:lang w:eastAsia="ru-RU"/>
        </w:rPr>
        <w:t xml:space="preserve"> во время движения телефоном, не оборудованным техническим устройством, позволяющим вести переговоры без использования рук.</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ФЕДЕРАЛЬНЫЙ ЗАКОН РОССИЙСКОЙ ФЕДЕРАЦИИ</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«О безопасности дорожного движения» (№ 196-ФЗ от 10 декабря 1995 г.)</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(Извлечения)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Статья 20.</w:t>
      </w:r>
      <w:r w:rsidRPr="00033C5E">
        <w:rPr>
          <w:rFonts w:ascii="Times New Roman" w:eastAsia="Times New Roman" w:hAnsi="Times New Roman" w:cs="Times New Roman"/>
          <w:sz w:val="28"/>
          <w:szCs w:val="28"/>
          <w:lang w:eastAsia="ru-RU"/>
        </w:rPr>
        <w:t xml:space="preserve">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1. Юридические лица и индивидуальные предприниматели, осуществляющие на территории Российской Федерации деятельность, связанную с эксплуатацией транспортных средств, обязаны:</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Организовывать работу водителей в соответствии с требованиями, обеспечивающими безопасность дорожного движения;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Создавать условия для повышения квалификации водителей и других работников автомобильного и наземного городского электрического транспорта, обеспечивающих безопасность дорожного движения;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Статья 25. Условия получения права на управление транспортными средствами.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1. Граждане Российской Федерации, достигшие установленного настоящей статьей возраста и не имеющие ограничений к водительской деятельности, могут после соответствующей подготовки быть допущены к экзаменам на получение права на управление транспортными средствами.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2. право на управление транспортными средствами предоставляется: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мотоциклами</w:t>
      </w:r>
      <w:proofErr w:type="gramEnd"/>
      <w:r w:rsidRPr="00033C5E">
        <w:rPr>
          <w:rFonts w:ascii="Times New Roman" w:eastAsia="Times New Roman" w:hAnsi="Times New Roman" w:cs="Times New Roman"/>
          <w:sz w:val="28"/>
          <w:szCs w:val="28"/>
          <w:lang w:eastAsia="ru-RU"/>
        </w:rPr>
        <w:t xml:space="preserve">, мотороллерами и другими </w:t>
      </w:r>
      <w:proofErr w:type="spellStart"/>
      <w:r w:rsidRPr="00033C5E">
        <w:rPr>
          <w:rFonts w:ascii="Times New Roman" w:eastAsia="Times New Roman" w:hAnsi="Times New Roman" w:cs="Times New Roman"/>
          <w:sz w:val="28"/>
          <w:szCs w:val="28"/>
          <w:lang w:eastAsia="ru-RU"/>
        </w:rPr>
        <w:t>мототранспортными</w:t>
      </w:r>
      <w:proofErr w:type="spellEnd"/>
      <w:r w:rsidRPr="00033C5E">
        <w:rPr>
          <w:rFonts w:ascii="Times New Roman" w:eastAsia="Times New Roman" w:hAnsi="Times New Roman" w:cs="Times New Roman"/>
          <w:sz w:val="28"/>
          <w:szCs w:val="28"/>
          <w:lang w:eastAsia="ru-RU"/>
        </w:rPr>
        <w:t xml:space="preserve"> средствами (категория «А») – лицам, достигшим шестнадцатилетнего возраста;</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автомобилями</w:t>
      </w:r>
      <w:proofErr w:type="gramEnd"/>
      <w:r w:rsidRPr="00033C5E">
        <w:rPr>
          <w:rFonts w:ascii="Times New Roman" w:eastAsia="Times New Roman" w:hAnsi="Times New Roman" w:cs="Times New Roman"/>
          <w:sz w:val="28"/>
          <w:szCs w:val="28"/>
          <w:lang w:eastAsia="ru-RU"/>
        </w:rPr>
        <w:t>, разрешенная максимальная масса которых не превышает 3500 кг и число сидячих мест которых, помимо сиденья водителя, не превышает восьми (категория «В»), а также автомобилями, разрешенная максимальная масса которых превышает 3500 кг, за исключением относящихся к категории «Д» (категория «С»), - лицам, достигшим восемнадцатилетнего возраста;</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автомобилями</w:t>
      </w:r>
      <w:proofErr w:type="gramEnd"/>
      <w:r w:rsidRPr="00033C5E">
        <w:rPr>
          <w:rFonts w:ascii="Times New Roman" w:eastAsia="Times New Roman" w:hAnsi="Times New Roman" w:cs="Times New Roman"/>
          <w:sz w:val="28"/>
          <w:szCs w:val="28"/>
          <w:lang w:eastAsia="ru-RU"/>
        </w:rPr>
        <w:t>, предназначенными для перевозки пассажиров и имеющими, помимо сиденья водителя, более восьми сидячих мест (категория «Д»), - лицам, достигшим двадцатилетнего возраста;</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составами</w:t>
      </w:r>
      <w:proofErr w:type="gramEnd"/>
      <w:r w:rsidRPr="00033C5E">
        <w:rPr>
          <w:rFonts w:ascii="Times New Roman" w:eastAsia="Times New Roman" w:hAnsi="Times New Roman" w:cs="Times New Roman"/>
          <w:sz w:val="28"/>
          <w:szCs w:val="28"/>
          <w:lang w:eastAsia="ru-RU"/>
        </w:rPr>
        <w:t xml:space="preserve"> транспортных средств (категория «Е») – лицам, имеющим право на управление транспортными средствами категории «В», «С» или «Д», - при наличии стажа управления не менее 12 месяцев;</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Статья 26. Основные требования по подготовке водителей транспортных средств.</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1. Допускаются к сдаче экзаменов на получение права на управление транспортными средствами граждане, прошедшие соответствующую подготовку в объеме, предусмотренном учебными планами и программами подготовки водителей транспортных средств соответствующей категории.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2. Допускается самостоятельная подготовка водителей на получение права управления транспортными средствами категорий «А» и «В» в объеме соответствующих программ.</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3. Типовые программы подготовки водителей транспортных средств соответствующих категорий разрабатываются уполномоченными на то федеральными органами исполнительной власти в порядке, определяемом Правительством Российской Федерации на основании соответствующих государственных образовательных стандартов.</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Статья 27. Получение права на управление транспортными средствами.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1. Право на управление транспортными средствами предоставляется гражданам, сдавшим квалификационные экзамены, при условиях, перечисленных в статье 25 настоящего Федерального закона.</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2. Право на управление транспортными средствами подтверждается соответствующим удостоверением. На территории Российской Федерации действуют национальные и международные водительские удостоверения, соответствующие требованиям международных договоров Российской Федерации.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3. Порядок сдачи квалификационных экзаменов и выдачи водительских удостоверений устанавливается Правительством Российской Федерации.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Статья 28. Основания прекращения действия права на управление транспортными средствами.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1.</w:t>
      </w:r>
      <w:r w:rsidRPr="00033C5E">
        <w:rPr>
          <w:rFonts w:ascii="Times New Roman" w:eastAsia="Times New Roman" w:hAnsi="Times New Roman" w:cs="Times New Roman"/>
          <w:sz w:val="28"/>
          <w:szCs w:val="28"/>
          <w:lang w:eastAsia="ru-RU"/>
        </w:rPr>
        <w:t xml:space="preserve"> Основаниями прекращения действия права на управление транспортными средствами являются: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33C5E">
        <w:rPr>
          <w:rFonts w:ascii="Times New Roman" w:eastAsia="Times New Roman" w:hAnsi="Times New Roman" w:cs="Times New Roman"/>
          <w:sz w:val="28"/>
          <w:szCs w:val="28"/>
          <w:lang w:eastAsia="ru-RU"/>
        </w:rPr>
        <w:t>истечение установленного срока действия водительского удостоверения;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33C5E">
        <w:rPr>
          <w:rFonts w:ascii="Times New Roman" w:eastAsia="Times New Roman" w:hAnsi="Times New Roman" w:cs="Times New Roman"/>
          <w:sz w:val="28"/>
          <w:szCs w:val="28"/>
          <w:lang w:eastAsia="ru-RU"/>
        </w:rPr>
        <w:t>ухудшение здоровья водителя, препятствующее безопасному управлению транспортными средствами, подтвержденное медицинским заключением;</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33C5E">
        <w:rPr>
          <w:rFonts w:ascii="Times New Roman" w:eastAsia="Times New Roman" w:hAnsi="Times New Roman" w:cs="Times New Roman"/>
          <w:sz w:val="28"/>
          <w:szCs w:val="28"/>
          <w:lang w:eastAsia="ru-RU"/>
        </w:rPr>
        <w:t>лишение права на управление транспортными средствами.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2.</w:t>
      </w:r>
      <w:r w:rsidRPr="00033C5E">
        <w:rPr>
          <w:rFonts w:ascii="Times New Roman" w:eastAsia="Times New Roman" w:hAnsi="Times New Roman" w:cs="Times New Roman"/>
          <w:sz w:val="28"/>
          <w:szCs w:val="28"/>
          <w:lang w:eastAsia="ru-RU"/>
        </w:rPr>
        <w:t xml:space="preserve"> Виды правонарушений, влекущих в качестве меры ответственности лишение права на управление транспортными средствами либо ограничение такого права, устанавливаются федеральным законом.</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ПОЛОЖЕНИЕ</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Об обеспечении безопасности дорожного движения в предприятиях, учреждениях, организациях, осуществляющих перевозки пассажиров и грузов.</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w:t>
      </w:r>
      <w:proofErr w:type="gramStart"/>
      <w:r w:rsidRPr="00033C5E">
        <w:rPr>
          <w:rFonts w:ascii="Times New Roman" w:eastAsia="Times New Roman" w:hAnsi="Times New Roman" w:cs="Times New Roman"/>
          <w:b/>
          <w:sz w:val="28"/>
          <w:szCs w:val="28"/>
          <w:lang w:eastAsia="ru-RU"/>
        </w:rPr>
        <w:t>приказ</w:t>
      </w:r>
      <w:proofErr w:type="gramEnd"/>
      <w:r w:rsidRPr="00033C5E">
        <w:rPr>
          <w:rFonts w:ascii="Times New Roman" w:eastAsia="Times New Roman" w:hAnsi="Times New Roman" w:cs="Times New Roman"/>
          <w:b/>
          <w:sz w:val="28"/>
          <w:szCs w:val="28"/>
          <w:lang w:eastAsia="ru-RU"/>
        </w:rPr>
        <w:t xml:space="preserve"> Минтранса РФ №27 от 9 марта 1995 г.)</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(Извлечения)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3.</w:t>
      </w:r>
      <w:r w:rsidRPr="00033C5E">
        <w:rPr>
          <w:rFonts w:ascii="Times New Roman" w:eastAsia="Times New Roman" w:hAnsi="Times New Roman" w:cs="Times New Roman"/>
          <w:sz w:val="28"/>
          <w:szCs w:val="28"/>
          <w:lang w:eastAsia="ru-RU"/>
        </w:rPr>
        <w:t xml:space="preserve"> Обеспечение профессиональной надежности водительского состава.</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3.1.</w:t>
      </w:r>
      <w:r w:rsidRPr="00033C5E">
        <w:rPr>
          <w:rFonts w:ascii="Times New Roman" w:eastAsia="Times New Roman" w:hAnsi="Times New Roman" w:cs="Times New Roman"/>
          <w:sz w:val="28"/>
          <w:szCs w:val="28"/>
          <w:lang w:eastAsia="ru-RU"/>
        </w:rPr>
        <w:t xml:space="preserve"> Прием водителей на работу и допуск их к осуществлению перевозок.</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3.1.1.</w:t>
      </w:r>
      <w:r w:rsidRPr="00033C5E">
        <w:rPr>
          <w:rFonts w:ascii="Times New Roman" w:eastAsia="Times New Roman" w:hAnsi="Times New Roman" w:cs="Times New Roman"/>
          <w:sz w:val="28"/>
          <w:szCs w:val="28"/>
          <w:lang w:eastAsia="ru-RU"/>
        </w:rPr>
        <w:t xml:space="preserve"> Лицо, претендующее на работу в организации в качестве водителя, может быть принято на эту работу при условии: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33C5E">
        <w:rPr>
          <w:rFonts w:ascii="Times New Roman" w:eastAsia="Times New Roman" w:hAnsi="Times New Roman" w:cs="Times New Roman"/>
          <w:sz w:val="28"/>
          <w:szCs w:val="28"/>
          <w:lang w:eastAsia="ru-RU"/>
        </w:rPr>
        <w:t>наличия у него водительского удостоверения на право вождения транспортным средством соответствующей категории;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33C5E">
        <w:rPr>
          <w:rFonts w:ascii="Times New Roman" w:eastAsia="Times New Roman" w:hAnsi="Times New Roman" w:cs="Times New Roman"/>
          <w:sz w:val="28"/>
          <w:szCs w:val="28"/>
          <w:lang w:eastAsia="ru-RU"/>
        </w:rPr>
        <w:t>наличия документа о прохождении в установленные сроки медицинского освидетельствования;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33C5E">
        <w:rPr>
          <w:rFonts w:ascii="Times New Roman" w:eastAsia="Times New Roman" w:hAnsi="Times New Roman" w:cs="Times New Roman"/>
          <w:sz w:val="28"/>
          <w:szCs w:val="28"/>
          <w:lang w:eastAsia="ru-RU"/>
        </w:rPr>
        <w:t>соответствия его квалификации, опыта работы и иных профессиональных характеристик требованиям, установленным для конкретного вида перевозок.</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С целью проверки соответствия водителя поручаемой ему работе по безопасному осуществлению конкретного вида перевозок он может быть принят на работу с испытательным сроком в соответствии с действующим законодательством о труде.</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3.1.2.</w:t>
      </w:r>
      <w:r w:rsidRPr="00033C5E">
        <w:rPr>
          <w:rFonts w:ascii="Times New Roman" w:eastAsia="Times New Roman" w:hAnsi="Times New Roman" w:cs="Times New Roman"/>
          <w:sz w:val="28"/>
          <w:szCs w:val="28"/>
          <w:lang w:eastAsia="ru-RU"/>
        </w:rPr>
        <w:t xml:space="preserve"> Организация осуществляет учет данных о квалификации водителя, общем стаже его водительской деятельности и на определенных типах транспортных средств, сроках прохождения медицинского освидетельствования, об участии в дорожно-транспортных происшествиях, допущенных нарушениях Правил дорожного движения, фактах лишения права на управление транспортным средством, отстранения от работы на линии из-за алкогольного опьянения или последствий алкогольной интоксикации, перерывах в водительской деятельности, работе по совместительству.</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3.1.3.</w:t>
      </w:r>
      <w:r w:rsidRPr="00033C5E">
        <w:rPr>
          <w:rFonts w:ascii="Times New Roman" w:eastAsia="Times New Roman" w:hAnsi="Times New Roman" w:cs="Times New Roman"/>
          <w:sz w:val="28"/>
          <w:szCs w:val="28"/>
          <w:lang w:eastAsia="ru-RU"/>
        </w:rPr>
        <w:t xml:space="preserve"> Лица, впервые нанимаемые на работу в качестве водителя после окончания учебы, а также водители, имевшие перерыв в водительской деятельности более одного года, водители, назначаемые для работы на горных маршрутах, а также водители, переведенные на новый тип транспортного средства или новый маршрут перевозок пассажиров, к управлению транспортными средствами допускаются после прохождения стажировки.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3.2.</w:t>
      </w:r>
      <w:r w:rsidRPr="00033C5E">
        <w:rPr>
          <w:rFonts w:ascii="Times New Roman" w:eastAsia="Times New Roman" w:hAnsi="Times New Roman" w:cs="Times New Roman"/>
          <w:sz w:val="28"/>
          <w:szCs w:val="28"/>
          <w:lang w:eastAsia="ru-RU"/>
        </w:rPr>
        <w:t xml:space="preserve"> Стажировка водителей</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3.2.1.</w:t>
      </w:r>
      <w:r w:rsidRPr="00033C5E">
        <w:rPr>
          <w:rFonts w:ascii="Times New Roman" w:eastAsia="Times New Roman" w:hAnsi="Times New Roman" w:cs="Times New Roman"/>
          <w:sz w:val="28"/>
          <w:szCs w:val="28"/>
          <w:lang w:eastAsia="ru-RU"/>
        </w:rPr>
        <w:t xml:space="preserve"> Организация с целью подготовки водителей к самостоятельной работе обязана обеспечить проведение стажировки лиц, перечисленных в п.3.1.3.</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Продолжительность стажировки, объемы и содержание определяются в зависимости от стажа работы и срока перерыва в работе, типа транспортного средства, категории маршрута (городской, пригородный, междугородный, горный) в соответствии с действующими нормативными документами.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3.2.2.</w:t>
      </w:r>
      <w:r w:rsidRPr="00033C5E">
        <w:rPr>
          <w:rFonts w:ascii="Times New Roman" w:eastAsia="Times New Roman" w:hAnsi="Times New Roman" w:cs="Times New Roman"/>
          <w:sz w:val="28"/>
          <w:szCs w:val="28"/>
          <w:lang w:eastAsia="ru-RU"/>
        </w:rPr>
        <w:t xml:space="preserve"> Стажировка водителей должна проводиться в реальных условиях движения, при осуществлении регулярных пассажирских перевозок только на тех типах транспортных средств и на тех маршрутах, на которых водитель в дальнейшем будет работать самостоятельно. Проведение стажировки обеспечивается собственными сигналами организации или путем заключения договоров на проведение стажировки.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3.2.3.</w:t>
      </w:r>
      <w:r w:rsidRPr="00033C5E">
        <w:rPr>
          <w:rFonts w:ascii="Times New Roman" w:eastAsia="Times New Roman" w:hAnsi="Times New Roman" w:cs="Times New Roman"/>
          <w:sz w:val="28"/>
          <w:szCs w:val="28"/>
          <w:lang w:eastAsia="ru-RU"/>
        </w:rPr>
        <w:t xml:space="preserve"> Стажировка должна производиться под руководством водителя-наставника, назначаемого приказом по организации или иного лица, с которым заключен договор на проведение стажировки, имеющего свидетельство (лицензию) на право стажировки водителей.</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3.2.4.</w:t>
      </w:r>
      <w:r w:rsidRPr="00033C5E">
        <w:rPr>
          <w:rFonts w:ascii="Times New Roman" w:eastAsia="Times New Roman" w:hAnsi="Times New Roman" w:cs="Times New Roman"/>
          <w:sz w:val="28"/>
          <w:szCs w:val="28"/>
          <w:lang w:eastAsia="ru-RU"/>
        </w:rPr>
        <w:t xml:space="preserve"> После завершения водителем стажировки должно быть оформлено заключение о допуске его к самостоятельной работе с указанием типа транспортного средства и маршрутов перевозки или дан мотивированный отказ в выдаче допуска. Заключение хранится в личном деле водителя.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3.2.5.</w:t>
      </w:r>
      <w:r w:rsidRPr="00033C5E">
        <w:rPr>
          <w:rFonts w:ascii="Times New Roman" w:eastAsia="Times New Roman" w:hAnsi="Times New Roman" w:cs="Times New Roman"/>
          <w:sz w:val="28"/>
          <w:szCs w:val="28"/>
          <w:lang w:eastAsia="ru-RU"/>
        </w:rPr>
        <w:t xml:space="preserve"> Водитель, не получивший допуск к управлению транспортным средством после прохождения стажировки, переводится с его согласия на другие работы, при невозможности перевода он подлежит увольнению в соответствии с действующим законодательством о труде.</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3.4.</w:t>
      </w:r>
      <w:r w:rsidRPr="00033C5E">
        <w:rPr>
          <w:rFonts w:ascii="Times New Roman" w:eastAsia="Times New Roman" w:hAnsi="Times New Roman" w:cs="Times New Roman"/>
          <w:sz w:val="28"/>
          <w:szCs w:val="28"/>
          <w:lang w:eastAsia="ru-RU"/>
        </w:rPr>
        <w:t xml:space="preserve"> Поддержание необходимого уровня информированности, повышение профессионального мастерства и дисциплинированности водителей.</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3.4.1.</w:t>
      </w:r>
      <w:r w:rsidRPr="00033C5E">
        <w:rPr>
          <w:rFonts w:ascii="Times New Roman" w:eastAsia="Times New Roman" w:hAnsi="Times New Roman" w:cs="Times New Roman"/>
          <w:sz w:val="28"/>
          <w:szCs w:val="28"/>
          <w:lang w:eastAsia="ru-RU"/>
        </w:rPr>
        <w:t xml:space="preserve"> Организация обязана обеспечивать водителей необходимой оперативной информацией об условиях движения и работы на маршруте путем инструктажей, включающих сведения: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об</w:t>
      </w:r>
      <w:proofErr w:type="gramEnd"/>
      <w:r w:rsidRPr="00033C5E">
        <w:rPr>
          <w:rFonts w:ascii="Times New Roman" w:eastAsia="Times New Roman" w:hAnsi="Times New Roman" w:cs="Times New Roman"/>
          <w:sz w:val="28"/>
          <w:szCs w:val="28"/>
          <w:lang w:eastAsia="ru-RU"/>
        </w:rPr>
        <w:t xml:space="preserve"> условиях движения и наличии опасных участков, мест концентрации дорожно-транспортных происшествий на маршруте;</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о</w:t>
      </w:r>
      <w:proofErr w:type="gramEnd"/>
      <w:r w:rsidRPr="00033C5E">
        <w:rPr>
          <w:rFonts w:ascii="Times New Roman" w:eastAsia="Times New Roman" w:hAnsi="Times New Roman" w:cs="Times New Roman"/>
          <w:sz w:val="28"/>
          <w:szCs w:val="28"/>
          <w:lang w:eastAsia="ru-RU"/>
        </w:rPr>
        <w:t xml:space="preserve"> состоянии погодных условий;</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о</w:t>
      </w:r>
      <w:proofErr w:type="gramEnd"/>
      <w:r w:rsidRPr="00033C5E">
        <w:rPr>
          <w:rFonts w:ascii="Times New Roman" w:eastAsia="Times New Roman" w:hAnsi="Times New Roman" w:cs="Times New Roman"/>
          <w:sz w:val="28"/>
          <w:szCs w:val="28"/>
          <w:lang w:eastAsia="ru-RU"/>
        </w:rPr>
        <w:t xml:space="preserve"> режимах движения, организации отдыха и приема пищи;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о</w:t>
      </w:r>
      <w:proofErr w:type="gramEnd"/>
      <w:r w:rsidRPr="00033C5E">
        <w:rPr>
          <w:rFonts w:ascii="Times New Roman" w:eastAsia="Times New Roman" w:hAnsi="Times New Roman" w:cs="Times New Roman"/>
          <w:sz w:val="28"/>
          <w:szCs w:val="28"/>
          <w:lang w:eastAsia="ru-RU"/>
        </w:rPr>
        <w:t xml:space="preserve"> порядке стоянки, охраны транспортных средств;</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о</w:t>
      </w:r>
      <w:proofErr w:type="gramEnd"/>
      <w:r w:rsidRPr="00033C5E">
        <w:rPr>
          <w:rFonts w:ascii="Times New Roman" w:eastAsia="Times New Roman" w:hAnsi="Times New Roman" w:cs="Times New Roman"/>
          <w:sz w:val="28"/>
          <w:szCs w:val="28"/>
          <w:lang w:eastAsia="ru-RU"/>
        </w:rPr>
        <w:t xml:space="preserve"> расположении пунктов медицинской и технической помощи, постов Государственной автомобильной инспекции, диспетчерских пунктов, автовокзалов и автостанций; мест скопления людей;</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об</w:t>
      </w:r>
      <w:proofErr w:type="gramEnd"/>
      <w:r w:rsidRPr="00033C5E">
        <w:rPr>
          <w:rFonts w:ascii="Times New Roman" w:eastAsia="Times New Roman" w:hAnsi="Times New Roman" w:cs="Times New Roman"/>
          <w:sz w:val="28"/>
          <w:szCs w:val="28"/>
          <w:lang w:eastAsia="ru-RU"/>
        </w:rPr>
        <w:t xml:space="preserve"> изменениях в организации перевозок пассажиров и грузов, о порядке проезда железнодорожных переездов и путепроводов;</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об</w:t>
      </w:r>
      <w:proofErr w:type="gramEnd"/>
      <w:r w:rsidRPr="00033C5E">
        <w:rPr>
          <w:rFonts w:ascii="Times New Roman" w:eastAsia="Times New Roman" w:hAnsi="Times New Roman" w:cs="Times New Roman"/>
          <w:sz w:val="28"/>
          <w:szCs w:val="28"/>
          <w:lang w:eastAsia="ru-RU"/>
        </w:rPr>
        <w:t xml:space="preserve"> особенности перевозки детей;</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об</w:t>
      </w:r>
      <w:proofErr w:type="gramEnd"/>
      <w:r w:rsidRPr="00033C5E">
        <w:rPr>
          <w:rFonts w:ascii="Times New Roman" w:eastAsia="Times New Roman" w:hAnsi="Times New Roman" w:cs="Times New Roman"/>
          <w:sz w:val="28"/>
          <w:szCs w:val="28"/>
          <w:lang w:eastAsia="ru-RU"/>
        </w:rPr>
        <w:t xml:space="preserve"> особенностях обеспечения безопасности движения и эксплуатации транспортных средств при сезонных изменениях погодных и дорожных условий;</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об</w:t>
      </w:r>
      <w:proofErr w:type="gramEnd"/>
      <w:r w:rsidRPr="00033C5E">
        <w:rPr>
          <w:rFonts w:ascii="Times New Roman" w:eastAsia="Times New Roman" w:hAnsi="Times New Roman" w:cs="Times New Roman"/>
          <w:sz w:val="28"/>
          <w:szCs w:val="28"/>
          <w:lang w:eastAsia="ru-RU"/>
        </w:rPr>
        <w:t xml:space="preserve"> особенностях перевозок опасных, тяжеловесных, крупногабаритных грузов (в соответствии с требованиями специальных нормативных документов);</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roofErr w:type="gramStart"/>
      <w:r w:rsidRPr="00033C5E">
        <w:rPr>
          <w:rFonts w:ascii="Times New Roman" w:eastAsia="Times New Roman" w:hAnsi="Times New Roman" w:cs="Times New Roman"/>
          <w:sz w:val="28"/>
          <w:szCs w:val="28"/>
          <w:lang w:eastAsia="ru-RU"/>
        </w:rPr>
        <w:t>об</w:t>
      </w:r>
      <w:proofErr w:type="gramEnd"/>
      <w:r w:rsidRPr="00033C5E">
        <w:rPr>
          <w:rFonts w:ascii="Times New Roman" w:eastAsia="Times New Roman" w:hAnsi="Times New Roman" w:cs="Times New Roman"/>
          <w:sz w:val="28"/>
          <w:szCs w:val="28"/>
          <w:lang w:eastAsia="ru-RU"/>
        </w:rPr>
        <w:t xml:space="preserve"> изменениях в нормативно-правовых документах, регулирующих права, обязанности, ответственность водителей по обеспечению безопасности дорожного движения.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В организации должен осуществляться учет сведений о проведении указанных инструктажей.</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3.4.2.</w:t>
      </w:r>
      <w:r w:rsidRPr="00033C5E">
        <w:rPr>
          <w:rFonts w:ascii="Times New Roman" w:eastAsia="Times New Roman" w:hAnsi="Times New Roman" w:cs="Times New Roman"/>
          <w:sz w:val="28"/>
          <w:szCs w:val="28"/>
          <w:lang w:eastAsia="ru-RU"/>
        </w:rPr>
        <w:t xml:space="preserve"> Повышение профессионального мастерства водителей осуществляется путем организации занятий необходимой для обеспечения безопасности дорожного движения периодичности, но не реже одного раза в год, по соответствующим учебным планам и программам ежегодных занятий с водителями. Сведения о прохождении курса и сдаче зачетов заносятся в личное дело водителя.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Организация имеет право не допускать водителя, не сдавшего зачет, к самостоятельной работе на линии. Водитель, не допущенный к самостоятельной работе, переводится с его согласия на другие работы, при невозможности перевода он подлежит увольнению в соответствии с действующим законодательством о труде.</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3.4.3. С целью повышения ответственности водителей за выполнение требований по безопасности дорожного движения организация: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33C5E">
        <w:rPr>
          <w:rFonts w:ascii="Times New Roman" w:eastAsia="Times New Roman" w:hAnsi="Times New Roman" w:cs="Times New Roman"/>
          <w:sz w:val="28"/>
          <w:szCs w:val="28"/>
          <w:lang w:eastAsia="ru-RU"/>
        </w:rPr>
        <w:t>осуществляет контроль за соблюдением водителями Правил дорожного движения, трудовой дисциплины, Правил перевозок пассажиров (грузов), Правил технической эксплуатации подвижного состава, временем выхода и возвращения с линии, соблюдением расписаний движения, наличием и состоянием водительских удостоверений перед выпуском транспортных средств на линию;</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33C5E">
        <w:rPr>
          <w:rFonts w:ascii="Times New Roman" w:eastAsia="Times New Roman" w:hAnsi="Times New Roman" w:cs="Times New Roman"/>
          <w:sz w:val="28"/>
          <w:szCs w:val="28"/>
          <w:lang w:eastAsia="ru-RU"/>
        </w:rPr>
        <w:t>организует в соответствии с действующими нормативными документами учет и анализ дорожно-транспортных происшествий, совершенных водителями организации, нарушений водителями и работниками требований безопасности движения, выявленных как сотрудниками Государственной автомобильной инспекции, так и работниками организации;</w:t>
      </w:r>
    </w:p>
    <w:p w:rsid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33C5E">
        <w:rPr>
          <w:rFonts w:ascii="Times New Roman" w:eastAsia="Times New Roman" w:hAnsi="Times New Roman" w:cs="Times New Roman"/>
          <w:sz w:val="28"/>
          <w:szCs w:val="28"/>
          <w:lang w:eastAsia="ru-RU"/>
        </w:rPr>
        <w:t>оперативно доводит до водителей сведения о причинах и обстоятельствах возникновения дорожно-транспортных происшествий, нарушений Правил дорожного движения и других норм безопасности движения водителями организации.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ПОЛОЖЕНИЕ</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Об обеспечении безопасности перевозок пассажиров автобусами.</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(Приказ РФ №2 от 8 января 1997 г.)</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(Извлечения)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2.3.1.</w:t>
      </w:r>
      <w:r w:rsidRPr="00033C5E">
        <w:rPr>
          <w:rFonts w:ascii="Times New Roman" w:eastAsia="Times New Roman" w:hAnsi="Times New Roman" w:cs="Times New Roman"/>
          <w:sz w:val="28"/>
          <w:szCs w:val="28"/>
          <w:lang w:eastAsia="ru-RU"/>
        </w:rPr>
        <w:t xml:space="preserve"> К управлению автобусами, осуществляющими междугородные, международные перевозки, перевозки детей до 16 лет могут быть допущены водители, имеющие непрерывный стаж работы в качестве водителя автобуса не менее трех последних лет.</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b/>
          <w:sz w:val="28"/>
          <w:szCs w:val="28"/>
          <w:lang w:eastAsia="ru-RU"/>
        </w:rPr>
        <w:t>5.26.</w:t>
      </w:r>
      <w:r w:rsidRPr="00033C5E">
        <w:rPr>
          <w:rFonts w:ascii="Times New Roman" w:eastAsia="Times New Roman" w:hAnsi="Times New Roman" w:cs="Times New Roman"/>
          <w:sz w:val="28"/>
          <w:szCs w:val="28"/>
          <w:lang w:eastAsia="ru-RU"/>
        </w:rPr>
        <w:t xml:space="preserve"> Для работы на горных маршрутах допускаются водители, имеющие непрерывный стаж работы на автобусе не менее трех лет при условии прохождения стажировки на этих маршрутах сроком не менее 6 дней. При переводе с одного горного маршрута на другой проводится стажировка водителей на новом маршруте в течение 1-2 дней; при переводе с одной марки автобуса на другую – в течение 3-4 дней.</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ПРАВИЛА</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Перевозки опасных грузов автомобильным автотранспортом</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(Приказ Минтранса РФ №73 от 8 августа 1995 года)</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(Извлечения)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5.1.8</w:t>
      </w:r>
      <w:proofErr w:type="gramStart"/>
      <w:r w:rsidRPr="00033C5E">
        <w:rPr>
          <w:rFonts w:ascii="Times New Roman" w:eastAsia="Times New Roman" w:hAnsi="Times New Roman" w:cs="Times New Roman"/>
          <w:sz w:val="28"/>
          <w:szCs w:val="28"/>
          <w:lang w:eastAsia="ru-RU"/>
        </w:rPr>
        <w:t>. к</w:t>
      </w:r>
      <w:proofErr w:type="gramEnd"/>
      <w:r w:rsidRPr="00033C5E">
        <w:rPr>
          <w:rFonts w:ascii="Times New Roman" w:eastAsia="Times New Roman" w:hAnsi="Times New Roman" w:cs="Times New Roman"/>
          <w:sz w:val="28"/>
          <w:szCs w:val="28"/>
          <w:lang w:eastAsia="ru-RU"/>
        </w:rPr>
        <w:t xml:space="preserve"> перевозке опасных грузов допускаются водители, имеющие непрерывный стаж работы в качестве водителя транспортного средства данной категории не менее трех лет и свидетельство о прохождении специальной подготовки по утвержденным программам для водителей, осуществляющих перевозку опасных грузов.</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УГОЛОВНЫЙ КОДЕКС РОССИЙСКОЙ ФЕДЕРАЦИИ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(Принят Государственной Думой 24 мая 1996 г.</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Одобрен Советом Федерации 5 июня 1996 г.)</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(Извлечения)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Статья 125. Оставление в опасности.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Заведомое оставление без помощи лица, находящегося в опасном для жизни или здоровья состоянии и лишенного возможности принять меры к самосохранению по малолетству, старости, болезни или вследствие своей беспомощности, в случаях, если виновный имел возможность оказать помощь этому лицу и был обязан иметь о нем заботу либо сам поставил его в опасное для жизни и здоровья состояние,-</w:t>
      </w:r>
      <w:r>
        <w:rPr>
          <w:rFonts w:ascii="Times New Roman" w:eastAsia="Times New Roman" w:hAnsi="Times New Roman" w:cs="Times New Roman"/>
          <w:sz w:val="28"/>
          <w:szCs w:val="28"/>
          <w:lang w:eastAsia="ru-RU"/>
        </w:rPr>
        <w:t xml:space="preserve"> </w:t>
      </w:r>
      <w:r w:rsidRPr="00033C5E">
        <w:rPr>
          <w:rFonts w:ascii="Times New Roman" w:eastAsia="Times New Roman" w:hAnsi="Times New Roman" w:cs="Times New Roman"/>
          <w:sz w:val="28"/>
          <w:szCs w:val="28"/>
          <w:lang w:eastAsia="ru-RU"/>
        </w:rPr>
        <w:t>Наказывается штрафом в размере от пятидесяти до ста минимальных размеров оплаты труда или в размере заработной платы или иного дохода осужденного за период до одного месяца, либо обязательными работами на срок от ста двадцати до ста восьмидесяти часов, либо исправительными работами на срок до одного года, либо арестом на срок до трех месяцев.</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Статья 264. Нарушение правил дорожного движения и эксплуатации транспортных средств.</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Нарушение лицом, управляющим автомобилем, трамваем либо другим механическим транспортным средством, правил дорожного движения или эксплуатации транспортных средств, повлекшее по неосторожности причинение тяжкого или средней тяжести вреда здоровью человека,-</w:t>
      </w:r>
      <w:r>
        <w:rPr>
          <w:rFonts w:ascii="Times New Roman" w:eastAsia="Times New Roman" w:hAnsi="Times New Roman" w:cs="Times New Roman"/>
          <w:sz w:val="28"/>
          <w:szCs w:val="28"/>
          <w:lang w:eastAsia="ru-RU"/>
        </w:rPr>
        <w:t xml:space="preserve"> </w:t>
      </w:r>
      <w:r w:rsidRPr="00033C5E">
        <w:rPr>
          <w:rFonts w:ascii="Times New Roman" w:eastAsia="Times New Roman" w:hAnsi="Times New Roman" w:cs="Times New Roman"/>
          <w:sz w:val="28"/>
          <w:szCs w:val="28"/>
          <w:lang w:eastAsia="ru-RU"/>
        </w:rPr>
        <w:t>наказывается ограничением свободы на срок до пяти лет, либо арестом на срок от трех до шести месяцев, либо лишением свободы на срок до двух лет с лишением права управлять транспортным средством на срок до трех лет или без такового.</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То же деяние, повлекшее по неосторожности смерть человека,-</w:t>
      </w:r>
      <w:r>
        <w:rPr>
          <w:rFonts w:ascii="Times New Roman" w:eastAsia="Times New Roman" w:hAnsi="Times New Roman" w:cs="Times New Roman"/>
          <w:sz w:val="28"/>
          <w:szCs w:val="28"/>
          <w:lang w:eastAsia="ru-RU"/>
        </w:rPr>
        <w:t xml:space="preserve"> </w:t>
      </w:r>
      <w:r w:rsidRPr="00033C5E">
        <w:rPr>
          <w:rFonts w:ascii="Times New Roman" w:eastAsia="Times New Roman" w:hAnsi="Times New Roman" w:cs="Times New Roman"/>
          <w:sz w:val="28"/>
          <w:szCs w:val="28"/>
          <w:lang w:eastAsia="ru-RU"/>
        </w:rPr>
        <w:t>наказывается лишением свободы на срок до пяти лет с лишением права управлять транспортным средством на срок до трех лет.</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Деяние, предусмотренное частью первой настоящей статьи, повлекшее по неосторожности смерть двух лиц или более лиц,-</w:t>
      </w:r>
      <w:r>
        <w:rPr>
          <w:rFonts w:ascii="Times New Roman" w:eastAsia="Times New Roman" w:hAnsi="Times New Roman" w:cs="Times New Roman"/>
          <w:sz w:val="28"/>
          <w:szCs w:val="28"/>
          <w:lang w:eastAsia="ru-RU"/>
        </w:rPr>
        <w:t xml:space="preserve"> </w:t>
      </w:r>
      <w:r w:rsidRPr="00033C5E">
        <w:rPr>
          <w:rFonts w:ascii="Times New Roman" w:eastAsia="Times New Roman" w:hAnsi="Times New Roman" w:cs="Times New Roman"/>
          <w:sz w:val="28"/>
          <w:szCs w:val="28"/>
          <w:lang w:eastAsia="ru-RU"/>
        </w:rPr>
        <w:t>наказывается лишением свободы на срок от четырех до десяти лет с лишением права управлять транспортным средством на срок до трех лет.</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ПРИМЕЧАНИЕ: Под другими механическими транспортными средствами в настоящей статье понимаются троллейбусы, а также трактора и иные самоходные машины, мотоциклы и иные механические транспортные средства.</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Статья 265. Оставление места дорожно-транспортного происшествия.</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Оставление места дорожно-транспортного происшествия лицом, управляющим транспортным средством и нарушившим правила дорожного движения или эксплуатации транспортных средств, в случае наступления последствий, предусмотренных статьей 264 настоящего Кодекса,-</w:t>
      </w:r>
      <w:r>
        <w:rPr>
          <w:rFonts w:ascii="Times New Roman" w:eastAsia="Times New Roman" w:hAnsi="Times New Roman" w:cs="Times New Roman"/>
          <w:sz w:val="28"/>
          <w:szCs w:val="28"/>
          <w:lang w:eastAsia="ru-RU"/>
        </w:rPr>
        <w:t xml:space="preserve"> </w:t>
      </w:r>
      <w:r w:rsidRPr="00033C5E">
        <w:rPr>
          <w:rFonts w:ascii="Times New Roman" w:eastAsia="Times New Roman" w:hAnsi="Times New Roman" w:cs="Times New Roman"/>
          <w:sz w:val="28"/>
          <w:szCs w:val="28"/>
          <w:lang w:eastAsia="ru-RU"/>
        </w:rPr>
        <w:t>наказывается ограничением свободы на срок до трех лет, либо арестом на срок до шести месяцев,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b/>
          <w:sz w:val="28"/>
          <w:szCs w:val="28"/>
          <w:lang w:eastAsia="ru-RU"/>
        </w:rPr>
      </w:pPr>
      <w:r w:rsidRPr="00033C5E">
        <w:rPr>
          <w:rFonts w:ascii="Times New Roman" w:eastAsia="Times New Roman" w:hAnsi="Times New Roman" w:cs="Times New Roman"/>
          <w:b/>
          <w:sz w:val="28"/>
          <w:szCs w:val="28"/>
          <w:lang w:eastAsia="ru-RU"/>
        </w:rPr>
        <w:t>Статья 266. Недоброкачественный ремонт транспортных средств и выпуск их в эксплуатацию с техническими неисправностями.</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Недоброкачественный ремонт транспортных средств, путей сообщения, средств сигнализации или связи либо иного транспортного оборудования, а равно выпуск в эксплуатацию технически неисправных транспортных средств лицом, ответственным за техническое состояние транспортных средств, если эти деяния повлекли по неосторожности причинение тяжкого или средней тяжести вреда здоровью человека либо причинение крупного ущерба,-</w:t>
      </w:r>
      <w:r>
        <w:rPr>
          <w:rFonts w:ascii="Times New Roman" w:eastAsia="Times New Roman" w:hAnsi="Times New Roman" w:cs="Times New Roman"/>
          <w:sz w:val="28"/>
          <w:szCs w:val="28"/>
          <w:lang w:eastAsia="ru-RU"/>
        </w:rPr>
        <w:t xml:space="preserve"> </w:t>
      </w:r>
      <w:r w:rsidRPr="00033C5E">
        <w:rPr>
          <w:rFonts w:ascii="Times New Roman" w:eastAsia="Times New Roman" w:hAnsi="Times New Roman" w:cs="Times New Roman"/>
          <w:sz w:val="28"/>
          <w:szCs w:val="28"/>
          <w:lang w:eastAsia="ru-RU"/>
        </w:rPr>
        <w:t>наказывается штрафом в размере от четырехсот до семисот минимальных размеров оплаты труда или в размере заработной платы или иного дохода осужденного за период от четырех до семи месяцев, либо ограничением свободы на срок до трех лет, либо арестом на срок до шести месяцев,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Те же деяния, повлекшие по неосторожности смерть человека,-</w:t>
      </w:r>
      <w:r>
        <w:rPr>
          <w:rFonts w:ascii="Times New Roman" w:eastAsia="Times New Roman" w:hAnsi="Times New Roman" w:cs="Times New Roman"/>
          <w:sz w:val="28"/>
          <w:szCs w:val="28"/>
          <w:lang w:eastAsia="ru-RU"/>
        </w:rPr>
        <w:t xml:space="preserve"> </w:t>
      </w:r>
      <w:r w:rsidRPr="00033C5E">
        <w:rPr>
          <w:rFonts w:ascii="Times New Roman" w:eastAsia="Times New Roman" w:hAnsi="Times New Roman" w:cs="Times New Roman"/>
          <w:sz w:val="28"/>
          <w:szCs w:val="28"/>
          <w:lang w:eastAsia="ru-RU"/>
        </w:rPr>
        <w:t>наказываются лишением свободы на срок до пяти лет.</w:t>
      </w:r>
    </w:p>
    <w:p w:rsidR="00033C5E" w:rsidRP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 </w:t>
      </w:r>
    </w:p>
    <w:p w:rsidR="00033C5E" w:rsidRDefault="00033C5E" w:rsidP="00033C5E">
      <w:pPr>
        <w:spacing w:after="0" w:line="240" w:lineRule="auto"/>
        <w:ind w:firstLine="426"/>
        <w:jc w:val="both"/>
        <w:rPr>
          <w:rFonts w:ascii="Times New Roman" w:eastAsia="Times New Roman" w:hAnsi="Times New Roman" w:cs="Times New Roman"/>
          <w:sz w:val="28"/>
          <w:szCs w:val="28"/>
          <w:lang w:eastAsia="ru-RU"/>
        </w:rPr>
      </w:pPr>
      <w:r w:rsidRPr="00033C5E">
        <w:rPr>
          <w:rFonts w:ascii="Times New Roman" w:eastAsia="Times New Roman" w:hAnsi="Times New Roman" w:cs="Times New Roman"/>
          <w:sz w:val="28"/>
          <w:szCs w:val="28"/>
          <w:lang w:eastAsia="ru-RU"/>
        </w:rPr>
        <w:t>Деяния, предусмотренные частью первой настоящей статьи, повлекшие по неосторожности смерть двух и более лиц,-</w:t>
      </w:r>
      <w:r>
        <w:rPr>
          <w:rFonts w:ascii="Times New Roman" w:eastAsia="Times New Roman" w:hAnsi="Times New Roman" w:cs="Times New Roman"/>
          <w:sz w:val="28"/>
          <w:szCs w:val="28"/>
          <w:lang w:eastAsia="ru-RU"/>
        </w:rPr>
        <w:t xml:space="preserve"> </w:t>
      </w:r>
      <w:r w:rsidRPr="00033C5E">
        <w:rPr>
          <w:rFonts w:ascii="Times New Roman" w:eastAsia="Times New Roman" w:hAnsi="Times New Roman" w:cs="Times New Roman"/>
          <w:sz w:val="28"/>
          <w:szCs w:val="28"/>
          <w:lang w:eastAsia="ru-RU"/>
        </w:rPr>
        <w:t>наказываются лишением свободы на срок от четырех до десяти лет.</w:t>
      </w:r>
    </w:p>
    <w:p w:rsidR="009E033D" w:rsidRDefault="009E033D" w:rsidP="00033C5E">
      <w:pPr>
        <w:spacing w:after="0" w:line="240" w:lineRule="auto"/>
        <w:ind w:firstLine="426"/>
        <w:jc w:val="both"/>
        <w:rPr>
          <w:rFonts w:ascii="Times New Roman" w:eastAsia="Times New Roman" w:hAnsi="Times New Roman" w:cs="Times New Roman"/>
          <w:sz w:val="28"/>
          <w:szCs w:val="28"/>
          <w:lang w:eastAsia="ru-RU"/>
        </w:rPr>
      </w:pPr>
    </w:p>
    <w:p w:rsidR="009E033D" w:rsidRDefault="009E033D" w:rsidP="00033C5E">
      <w:pPr>
        <w:spacing w:after="0" w:line="240" w:lineRule="auto"/>
        <w:ind w:firstLine="426"/>
        <w:jc w:val="both"/>
        <w:rPr>
          <w:rFonts w:ascii="Times New Roman" w:eastAsia="Times New Roman" w:hAnsi="Times New Roman" w:cs="Times New Roman"/>
          <w:sz w:val="28"/>
          <w:szCs w:val="28"/>
          <w:lang w:eastAsia="ru-RU"/>
        </w:rPr>
      </w:pPr>
    </w:p>
    <w:p w:rsidR="009E033D" w:rsidRDefault="009E033D" w:rsidP="00033C5E">
      <w:pPr>
        <w:spacing w:after="0" w:line="240" w:lineRule="auto"/>
        <w:ind w:firstLine="426"/>
        <w:jc w:val="both"/>
        <w:rPr>
          <w:rFonts w:ascii="Times New Roman" w:eastAsia="Times New Roman" w:hAnsi="Times New Roman" w:cs="Times New Roman"/>
          <w:sz w:val="28"/>
          <w:szCs w:val="28"/>
          <w:lang w:eastAsia="ru-RU"/>
        </w:rPr>
      </w:pPr>
    </w:p>
    <w:p w:rsidR="009E033D" w:rsidRDefault="009E033D" w:rsidP="00033C5E">
      <w:pPr>
        <w:spacing w:after="0" w:line="240" w:lineRule="auto"/>
        <w:ind w:firstLine="426"/>
        <w:jc w:val="both"/>
        <w:rPr>
          <w:rFonts w:ascii="Times New Roman" w:eastAsia="Times New Roman" w:hAnsi="Times New Roman" w:cs="Times New Roman"/>
          <w:sz w:val="28"/>
          <w:szCs w:val="28"/>
          <w:lang w:eastAsia="ru-RU"/>
        </w:rPr>
      </w:pPr>
    </w:p>
    <w:p w:rsidR="009E033D" w:rsidRDefault="009E033D" w:rsidP="009E033D">
      <w:pPr>
        <w:spacing w:after="0" w:line="240" w:lineRule="auto"/>
        <w:ind w:firstLine="426"/>
        <w:jc w:val="center"/>
        <w:rPr>
          <w:rFonts w:ascii="Times New Roman" w:eastAsia="Times New Roman" w:hAnsi="Times New Roman" w:cs="Times New Roman"/>
          <w:b/>
          <w:sz w:val="40"/>
          <w:szCs w:val="28"/>
          <w:lang w:eastAsia="ru-RU"/>
        </w:rPr>
      </w:pPr>
      <w:r w:rsidRPr="009E033D">
        <w:rPr>
          <w:rFonts w:ascii="Times New Roman" w:eastAsia="Times New Roman" w:hAnsi="Times New Roman" w:cs="Times New Roman"/>
          <w:b/>
          <w:sz w:val="40"/>
          <w:szCs w:val="28"/>
          <w:lang w:eastAsia="ru-RU"/>
        </w:rPr>
        <w:t>Дорожно-транспортная аварийность</w:t>
      </w:r>
    </w:p>
    <w:p w:rsidR="009E033D" w:rsidRPr="009E033D" w:rsidRDefault="009E033D" w:rsidP="009E033D">
      <w:pPr>
        <w:spacing w:after="0" w:line="240" w:lineRule="auto"/>
        <w:ind w:firstLine="426"/>
        <w:jc w:val="center"/>
        <w:rPr>
          <w:rFonts w:ascii="Times New Roman" w:eastAsia="Times New Roman" w:hAnsi="Times New Roman" w:cs="Times New Roman"/>
          <w:b/>
          <w:sz w:val="40"/>
          <w:szCs w:val="28"/>
          <w:lang w:eastAsia="ru-RU"/>
        </w:rPr>
      </w:pPr>
    </w:p>
    <w:p w:rsidR="009E033D" w:rsidRPr="009E033D" w:rsidRDefault="009E033D" w:rsidP="009E033D">
      <w:pPr>
        <w:spacing w:after="0" w:line="240" w:lineRule="auto"/>
        <w:ind w:firstLine="426"/>
        <w:jc w:val="both"/>
        <w:rPr>
          <w:rFonts w:ascii="Times New Roman" w:eastAsia="Times New Roman" w:hAnsi="Times New Roman" w:cs="Times New Roman"/>
          <w:i/>
          <w:sz w:val="28"/>
          <w:szCs w:val="28"/>
          <w:lang w:eastAsia="ru-RU"/>
        </w:rPr>
      </w:pPr>
      <w:r w:rsidRPr="009E033D">
        <w:rPr>
          <w:rFonts w:ascii="Times New Roman" w:eastAsia="Times New Roman" w:hAnsi="Times New Roman" w:cs="Times New Roman"/>
          <w:i/>
          <w:sz w:val="28"/>
          <w:szCs w:val="28"/>
          <w:lang w:eastAsia="ru-RU"/>
        </w:rPr>
        <w:t>Конструктивные особенности транспортных средств, обеспечивающие безопасность дорожного движения. Состояние дорожно-транспортной аварийности на автомобильном транспорте. Состояние безопасности дорожного движения в Российской Федерации, в регионе и в автотранспортной организации. Причины ДТП, анализ происшествий, происшедших по вине водителей транспортных средств (на примере конкретной организации). Формы и методы профилактики ДТП.</w:t>
      </w:r>
    </w:p>
    <w:p w:rsidR="009E033D" w:rsidRPr="009E033D" w:rsidRDefault="009E033D" w:rsidP="009E033D">
      <w:pPr>
        <w:spacing w:after="0" w:line="240" w:lineRule="auto"/>
        <w:ind w:firstLine="426"/>
        <w:jc w:val="both"/>
        <w:rPr>
          <w:rFonts w:ascii="Times New Roman" w:eastAsia="Times New Roman" w:hAnsi="Times New Roman" w:cs="Times New Roman"/>
          <w:i/>
          <w:sz w:val="28"/>
          <w:szCs w:val="28"/>
          <w:lang w:eastAsia="ru-RU"/>
        </w:rPr>
      </w:pPr>
      <w:r w:rsidRPr="009E033D">
        <w:rPr>
          <w:rFonts w:ascii="Times New Roman" w:eastAsia="Times New Roman" w:hAnsi="Times New Roman" w:cs="Times New Roman"/>
          <w:i/>
          <w:sz w:val="28"/>
          <w:szCs w:val="28"/>
          <w:lang w:eastAsia="ru-RU"/>
        </w:rPr>
        <w:t>Профессиональное мастерство водителя транспортного средства и безопасность дорожного движения</w:t>
      </w:r>
    </w:p>
    <w:p w:rsidR="009E033D" w:rsidRPr="009E033D" w:rsidRDefault="009E033D" w:rsidP="009E033D">
      <w:pPr>
        <w:spacing w:after="0" w:line="240" w:lineRule="auto"/>
        <w:ind w:firstLine="426"/>
        <w:jc w:val="both"/>
        <w:rPr>
          <w:rFonts w:ascii="Times New Roman" w:eastAsia="Times New Roman" w:hAnsi="Times New Roman" w:cs="Times New Roman"/>
          <w:i/>
          <w:sz w:val="28"/>
          <w:szCs w:val="28"/>
          <w:lang w:eastAsia="ru-RU"/>
        </w:rPr>
      </w:pPr>
      <w:r w:rsidRPr="009E033D">
        <w:rPr>
          <w:rFonts w:ascii="Times New Roman" w:eastAsia="Times New Roman" w:hAnsi="Times New Roman" w:cs="Times New Roman"/>
          <w:i/>
          <w:sz w:val="28"/>
          <w:szCs w:val="28"/>
          <w:lang w:eastAsia="ru-RU"/>
        </w:rPr>
        <w:t>Понятие и составляющие элементы профессионального мастерства водителя</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 xml:space="preserve"> Профессиональное мастерство водителя определяется как набор качеств, обеспечивающих уровень мастерства безопасного, экономичного и комфортного управления автомобилем, его предлагается рассматривать как совокупность профессионального интеллекта водителя и технических навыков управления автомобилем. При этом профессиональным интеллектом называют способность водителя предупреждать возникновение опасных ситуаций в дорожном движении. Технические навыки определяют мастерство выхода из опасных ситуаций.</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Мастерство управления автомобилем определяется качеством каждого из пяти структурных элементов модели восприятия и переработки информации водителем:</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proofErr w:type="gramStart"/>
      <w:r w:rsidRPr="009E033D">
        <w:rPr>
          <w:rFonts w:ascii="Times New Roman" w:eastAsia="Times New Roman" w:hAnsi="Times New Roman" w:cs="Times New Roman"/>
          <w:sz w:val="28"/>
          <w:szCs w:val="28"/>
          <w:lang w:eastAsia="ru-RU"/>
        </w:rPr>
        <w:t>восприятия</w:t>
      </w:r>
      <w:proofErr w:type="gramEnd"/>
      <w:r w:rsidRPr="009E033D">
        <w:rPr>
          <w:rFonts w:ascii="Times New Roman" w:eastAsia="Times New Roman" w:hAnsi="Times New Roman" w:cs="Times New Roman"/>
          <w:sz w:val="28"/>
          <w:szCs w:val="28"/>
          <w:lang w:eastAsia="ru-RU"/>
        </w:rPr>
        <w:t>;</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proofErr w:type="gramStart"/>
      <w:r w:rsidRPr="009E033D">
        <w:rPr>
          <w:rFonts w:ascii="Times New Roman" w:eastAsia="Times New Roman" w:hAnsi="Times New Roman" w:cs="Times New Roman"/>
          <w:sz w:val="28"/>
          <w:szCs w:val="28"/>
          <w:lang w:eastAsia="ru-RU"/>
        </w:rPr>
        <w:t>принятия</w:t>
      </w:r>
      <w:proofErr w:type="gramEnd"/>
      <w:r w:rsidRPr="009E033D">
        <w:rPr>
          <w:rFonts w:ascii="Times New Roman" w:eastAsia="Times New Roman" w:hAnsi="Times New Roman" w:cs="Times New Roman"/>
          <w:sz w:val="28"/>
          <w:szCs w:val="28"/>
          <w:lang w:eastAsia="ru-RU"/>
        </w:rPr>
        <w:t xml:space="preserve"> и обработки информации;</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proofErr w:type="gramStart"/>
      <w:r w:rsidRPr="009E033D">
        <w:rPr>
          <w:rFonts w:ascii="Times New Roman" w:eastAsia="Times New Roman" w:hAnsi="Times New Roman" w:cs="Times New Roman"/>
          <w:sz w:val="28"/>
          <w:szCs w:val="28"/>
          <w:lang w:eastAsia="ru-RU"/>
        </w:rPr>
        <w:t>подготовки</w:t>
      </w:r>
      <w:proofErr w:type="gramEnd"/>
      <w:r w:rsidRPr="009E033D">
        <w:rPr>
          <w:rFonts w:ascii="Times New Roman" w:eastAsia="Times New Roman" w:hAnsi="Times New Roman" w:cs="Times New Roman"/>
          <w:sz w:val="28"/>
          <w:szCs w:val="28"/>
          <w:lang w:eastAsia="ru-RU"/>
        </w:rPr>
        <w:t xml:space="preserve"> и выбора решений по управлению автомобилем;</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proofErr w:type="gramStart"/>
      <w:r w:rsidRPr="009E033D">
        <w:rPr>
          <w:rFonts w:ascii="Times New Roman" w:eastAsia="Times New Roman" w:hAnsi="Times New Roman" w:cs="Times New Roman"/>
          <w:sz w:val="28"/>
          <w:szCs w:val="28"/>
          <w:lang w:eastAsia="ru-RU"/>
        </w:rPr>
        <w:t>принятие</w:t>
      </w:r>
      <w:proofErr w:type="gramEnd"/>
      <w:r w:rsidRPr="009E033D">
        <w:rPr>
          <w:rFonts w:ascii="Times New Roman" w:eastAsia="Times New Roman" w:hAnsi="Times New Roman" w:cs="Times New Roman"/>
          <w:sz w:val="28"/>
          <w:szCs w:val="28"/>
          <w:lang w:eastAsia="ru-RU"/>
        </w:rPr>
        <w:t xml:space="preserve"> решений;</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proofErr w:type="gramStart"/>
      <w:r w:rsidRPr="009E033D">
        <w:rPr>
          <w:rFonts w:ascii="Times New Roman" w:eastAsia="Times New Roman" w:hAnsi="Times New Roman" w:cs="Times New Roman"/>
          <w:sz w:val="28"/>
          <w:szCs w:val="28"/>
          <w:lang w:eastAsia="ru-RU"/>
        </w:rPr>
        <w:t>технического</w:t>
      </w:r>
      <w:proofErr w:type="gramEnd"/>
      <w:r w:rsidRPr="009E033D">
        <w:rPr>
          <w:rFonts w:ascii="Times New Roman" w:eastAsia="Times New Roman" w:hAnsi="Times New Roman" w:cs="Times New Roman"/>
          <w:sz w:val="28"/>
          <w:szCs w:val="28"/>
          <w:lang w:eastAsia="ru-RU"/>
        </w:rPr>
        <w:t xml:space="preserve"> исполнения решений;</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Рассматривая совокупность профессиональных качеств водителя, необходимых для обеспечения безопасности движения, в целях обучения следует рассматривать в первую очередь единство трех качеств:</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proofErr w:type="gramStart"/>
      <w:r w:rsidRPr="009E033D">
        <w:rPr>
          <w:rFonts w:ascii="Times New Roman" w:eastAsia="Times New Roman" w:hAnsi="Times New Roman" w:cs="Times New Roman"/>
          <w:sz w:val="28"/>
          <w:szCs w:val="28"/>
          <w:lang w:eastAsia="ru-RU"/>
        </w:rPr>
        <w:t>технического</w:t>
      </w:r>
      <w:proofErr w:type="gramEnd"/>
      <w:r w:rsidRPr="009E033D">
        <w:rPr>
          <w:rFonts w:ascii="Times New Roman" w:eastAsia="Times New Roman" w:hAnsi="Times New Roman" w:cs="Times New Roman"/>
          <w:sz w:val="28"/>
          <w:szCs w:val="28"/>
          <w:lang w:eastAsia="ru-RU"/>
        </w:rPr>
        <w:t xml:space="preserve"> мастерства управления автомобилем;</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proofErr w:type="gramStart"/>
      <w:r w:rsidRPr="009E033D">
        <w:rPr>
          <w:rFonts w:ascii="Times New Roman" w:eastAsia="Times New Roman" w:hAnsi="Times New Roman" w:cs="Times New Roman"/>
          <w:sz w:val="28"/>
          <w:szCs w:val="28"/>
          <w:lang w:eastAsia="ru-RU"/>
        </w:rPr>
        <w:t>знаний</w:t>
      </w:r>
      <w:proofErr w:type="gramEnd"/>
      <w:r w:rsidRPr="009E033D">
        <w:rPr>
          <w:rFonts w:ascii="Times New Roman" w:eastAsia="Times New Roman" w:hAnsi="Times New Roman" w:cs="Times New Roman"/>
          <w:sz w:val="28"/>
          <w:szCs w:val="28"/>
          <w:lang w:eastAsia="ru-RU"/>
        </w:rPr>
        <w:t xml:space="preserve"> и навыков поведения в дорожном движении;</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proofErr w:type="gramStart"/>
      <w:r w:rsidRPr="009E033D">
        <w:rPr>
          <w:rFonts w:ascii="Times New Roman" w:eastAsia="Times New Roman" w:hAnsi="Times New Roman" w:cs="Times New Roman"/>
          <w:sz w:val="28"/>
          <w:szCs w:val="28"/>
          <w:lang w:eastAsia="ru-RU"/>
        </w:rPr>
        <w:t>дисциплины</w:t>
      </w:r>
      <w:proofErr w:type="gramEnd"/>
      <w:r w:rsidRPr="009E033D">
        <w:rPr>
          <w:rFonts w:ascii="Times New Roman" w:eastAsia="Times New Roman" w:hAnsi="Times New Roman" w:cs="Times New Roman"/>
          <w:sz w:val="28"/>
          <w:szCs w:val="28"/>
          <w:lang w:eastAsia="ru-RU"/>
        </w:rPr>
        <w:t xml:space="preserve"> и ответственности (включая морально-деловые качества и социально-психологическую устойчивость).</w:t>
      </w:r>
    </w:p>
    <w:p w:rsid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Определение причины ДТП в значительной степени осложняется необходимостью анализа действий человека. По данным ГИБДД до 75% всех ДТП обусловлены ошибочными действиями водителей.</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Большинство причин, регистрируемых на первичном учете ДТП, квалифицируются как нарушения ПДД участниками дорожного движения.</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Для обучения водителей и профилактики аварийности важно установить основные механизмы возникновения происшествий и причины ошибочных действий водителей, квалифицируемых как нарушение ПДД.</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Рискованное управление автомобилем</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Применительно к деятельности водителя понятие риска обычно рассматривают в трех взаимосвязанных значениях.</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b/>
          <w:sz w:val="28"/>
          <w:szCs w:val="28"/>
          <w:lang w:eastAsia="ru-RU"/>
        </w:rPr>
        <w:t xml:space="preserve">Риск </w:t>
      </w:r>
      <w:r w:rsidRPr="009E033D">
        <w:rPr>
          <w:rFonts w:ascii="Times New Roman" w:eastAsia="Times New Roman" w:hAnsi="Times New Roman" w:cs="Times New Roman"/>
          <w:sz w:val="28"/>
          <w:szCs w:val="28"/>
          <w:lang w:eastAsia="ru-RU"/>
        </w:rPr>
        <w:t>– это мера ожидаемого неблагополучия при неуспехе в деятельности водителя.</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Среднестатистический риск дает лишь общее представление об опасности профессии. Конкретное значение риска существенно различается по видам и условиям перевозок в большой степени зависит от поведения водителя, от принимаемого им уровня риска.</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b/>
          <w:sz w:val="28"/>
          <w:szCs w:val="28"/>
          <w:lang w:eastAsia="ru-RU"/>
        </w:rPr>
        <w:t>Риск</w:t>
      </w:r>
      <w:r w:rsidRPr="009E033D">
        <w:rPr>
          <w:rFonts w:ascii="Times New Roman" w:eastAsia="Times New Roman" w:hAnsi="Times New Roman" w:cs="Times New Roman"/>
          <w:sz w:val="28"/>
          <w:szCs w:val="28"/>
          <w:lang w:eastAsia="ru-RU"/>
        </w:rPr>
        <w:t xml:space="preserve"> – это действие, в том или ином отношении грозящее водителю возникновением дорожно-транспортного происшествия. Почему водители предпринимают такие действия, которые приводят к ДТП, как при этом оценивают степень риска, какой уровень риска считают для себя приемлемым?</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Рассматриваются в свою очередь следующие виды действий водителей, связанные с риском:</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E033D">
        <w:rPr>
          <w:rFonts w:ascii="Times New Roman" w:eastAsia="Times New Roman" w:hAnsi="Times New Roman" w:cs="Times New Roman"/>
          <w:sz w:val="28"/>
          <w:szCs w:val="28"/>
          <w:lang w:eastAsia="ru-RU"/>
        </w:rPr>
        <w:t>принятие решений о поездке, когда либо водитель, либо транспортное средство или дорога находятся в «опасном» состоянии;</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E033D">
        <w:rPr>
          <w:rFonts w:ascii="Times New Roman" w:eastAsia="Times New Roman" w:hAnsi="Times New Roman" w:cs="Times New Roman"/>
          <w:sz w:val="28"/>
          <w:szCs w:val="28"/>
          <w:lang w:eastAsia="ru-RU"/>
        </w:rPr>
        <w:t>рабочий риск, т.е. стиль управления, связанный с повышенной скоростью, недостатком дистанции до лидера, малыми интервалами и т.д.</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b/>
          <w:sz w:val="28"/>
          <w:szCs w:val="28"/>
          <w:lang w:eastAsia="ru-RU"/>
        </w:rPr>
        <w:t>Риск</w:t>
      </w:r>
      <w:r w:rsidRPr="009E033D">
        <w:rPr>
          <w:rFonts w:ascii="Times New Roman" w:eastAsia="Times New Roman" w:hAnsi="Times New Roman" w:cs="Times New Roman"/>
          <w:sz w:val="28"/>
          <w:szCs w:val="28"/>
          <w:lang w:eastAsia="ru-RU"/>
        </w:rPr>
        <w:t xml:space="preserve"> – это ситуация выбора между двумя вариантами действия: более привлекательным, но менее надежным и менее привлекательным, но более надежным. Например, водитель выбирает более короткий (привлекательный с точки зрения экономии времени) маршрут, но более опасный.</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b/>
          <w:sz w:val="28"/>
          <w:szCs w:val="28"/>
          <w:lang w:eastAsia="ru-RU"/>
        </w:rPr>
        <w:t>Склонность к риску</w:t>
      </w:r>
      <w:r w:rsidRPr="009E033D">
        <w:rPr>
          <w:rFonts w:ascii="Times New Roman" w:eastAsia="Times New Roman" w:hAnsi="Times New Roman" w:cs="Times New Roman"/>
          <w:sz w:val="28"/>
          <w:szCs w:val="28"/>
          <w:lang w:eastAsia="ru-RU"/>
        </w:rPr>
        <w:t xml:space="preserve"> – это один из показателей социально-психологической устойчивости человека, она оказывает в сочетании с мотивами деятельности решающее влияние на уровень риска, принимаемый водителем. Если мотивы деятельности водителя могут быть самыми различными, то склонность к риску в значительной мере индивидуальна. Склонность к риску может быть выявлена при помощи методов психологического тестирования.</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b/>
          <w:sz w:val="28"/>
          <w:szCs w:val="28"/>
          <w:lang w:eastAsia="ru-RU"/>
        </w:rPr>
        <w:t>«Приемлемый» для водителя уровень риска</w:t>
      </w:r>
      <w:r w:rsidRPr="009E033D">
        <w:rPr>
          <w:rFonts w:ascii="Times New Roman" w:eastAsia="Times New Roman" w:hAnsi="Times New Roman" w:cs="Times New Roman"/>
          <w:sz w:val="28"/>
          <w:szCs w:val="28"/>
          <w:lang w:eastAsia="ru-RU"/>
        </w:rPr>
        <w:t>, связанный с его уровнем ответственности и дисциплины и проявляемый в навыках поведения в дорожном движении, может оказываться неадекватным (несоответствующим) его техническому мастерству и дорожно-транспортной ситуации. Водители, обладающие такой негативной чертой поведения, как повышенная склонность к риску, часто проявляют эту особенность неоправданными обгонами, резкими маневрами и перестроениями. Для них характерна повышенная скорость при управлении транспортным средством, недостаточные дистанция и интервал движения.</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Водитель должен постоянно контролировать свое поведение в дорожном движении. Если он замечает, что регулярно в течение рабочего дня он несколько раз становится виновником опасных ситуаций, то следует или пересмотреть свое поведение или совсем отказаться от профессии водителя, поскольку он подвергает опасности жизнь и здоровье многих людей.</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 xml:space="preserve">Как определить степень опасности ситуации, возникшей на дороге из-за рискованного поведения водителя? Водитель сам это может сделать по своим субъективным ощущениям. Всем водителям хорошо известно чувство страха в опасной ситуации, связанное с импульсивным повышением количества адреналина в крови. При этом возникает кратковременное учащенное сердцебиение, потливость, ощущение жара или холода. Водитель испытывает сложный спектр сложных эмоций от недовольства собой до неприязни, и даже агрессии по отношению к другим участникам движения, чувство страха и ощущение своей ущербности по сравнению с другими водителями и т. п. При этом он теряет присутствие духа, становится невнимательным, </w:t>
      </w:r>
      <w:proofErr w:type="gramStart"/>
      <w:r w:rsidRPr="009E033D">
        <w:rPr>
          <w:rFonts w:ascii="Times New Roman" w:eastAsia="Times New Roman" w:hAnsi="Times New Roman" w:cs="Times New Roman"/>
          <w:sz w:val="28"/>
          <w:szCs w:val="28"/>
          <w:lang w:eastAsia="ru-RU"/>
        </w:rPr>
        <w:t>забывает</w:t>
      </w:r>
      <w:proofErr w:type="gramEnd"/>
      <w:r w:rsidRPr="009E033D">
        <w:rPr>
          <w:rFonts w:ascii="Times New Roman" w:eastAsia="Times New Roman" w:hAnsi="Times New Roman" w:cs="Times New Roman"/>
          <w:sz w:val="28"/>
          <w:szCs w:val="28"/>
          <w:lang w:eastAsia="ru-RU"/>
        </w:rPr>
        <w:t xml:space="preserve"> что надо делать, т.е. под час не способен к выполнению даже простых действий. Хуже всего, что при этом развивается как бы цепная реакция ошибок и опасных ситуаций, вводящих водителя во все более и более напряженное и неустойчивое состояние.</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Однако, если водитель имеет навыки управления в опасных ситуациях и почти «на автомате» производит правильные действия по выходу из ситуации или ситуация сама по себе исправляется и водитель это осознает, то стрессовая реакция организма блокируется и вступают в действие стресс-лимитирующие механизмы, сопровождаемые выходом в кровь других гормонов, в том числе эндогенных (внутренних) опиатов. Последние повышают работоспособность, усиливают внимание, возвращают способность к правильной оценке обстановки и к адекватным действиям. Эти вещества вызывают также легкую эйфорию, т. е. ощущение «кайфа», которое ошибочно называют удовольствием от «дозы адреналина».</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Для водителей, склонных к риску, характерно стремление сознательно идти на обострение в ситуациях взаимодействия с другими участникам движения. Главное, что отличает таких водителей, это сознательное или безотчетное желание испытать риск и получить ту самую «дозу адреналина».</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b/>
          <w:sz w:val="28"/>
          <w:szCs w:val="28"/>
          <w:lang w:eastAsia="ru-RU"/>
        </w:rPr>
        <w:t>Водитель, склонный к риску, постепенно повышает его уровень.</w:t>
      </w:r>
      <w:r w:rsidRPr="009E033D">
        <w:rPr>
          <w:rFonts w:ascii="Times New Roman" w:eastAsia="Times New Roman" w:hAnsi="Times New Roman" w:cs="Times New Roman"/>
          <w:sz w:val="28"/>
          <w:szCs w:val="28"/>
          <w:lang w:eastAsia="ru-RU"/>
        </w:rPr>
        <w:t xml:space="preserve"> Если раньше в подобной ситуации он испытывал желанную встряску, то теперь он воспринимает опасность как должное и обычное. Такая девальвация уровня приемлемого риска ведет водителя к дорожно-транспортному происшествию. Исследования показывают, что на 1000 конфликтных ситуаций, в которых удалось избежать ДТП только благодаря экстренным действиям водителя, и вызывающих у последнего кратковременный стресс, приходится одно ДТП.</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С другой стороны, следует признать, что у водителя чаще рискующего в дорожном движении вырабатываются относительно более эффективные навыки управления автомобилем. Это позволяет ему справиться с возрастающей сложностью дорожно-транспортных ситуаций. Но вместе с ростом сложности ситуаций быстрее растет и риск вовлечения водителя в ДТП. Систематические исследования американских ученых неоднократно показали, что рискованный стиль вождения, прежде всего выражающийся в повышенной скорости и обгонах, закономерно ведет чаще к ДТП.</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С этой целью вводится понятие конфликтной ситуации. Под конфликтной ситуацией понимается такая дорожно-транспортная ситуация, при которой действия одного из участников движения или другие факторы дорожной обстановки потребовали действий других участников движения, направленных на предотвращение инцидента, не связанных с целью движения и не вызванных мероприятиями организации дорожного движения. О мере конфликтности или риска дорожно-транспортной ситуации судят по интенсивности предупредительных действий, а также по величине изменений параметров движения транспортных средств при этом, таких, как: скорость, ускорение, замедление, траектория (смена полосы, изменения дистанции, интервала).</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Типичные дорожно-транспортные происшествия, связанные со склонностью водителя к риску, чаще всего возникают в условиях взаимодействия участников движения при обгонах, объездах, маневрировании, проезде перекрестков.</w:t>
      </w:r>
    </w:p>
    <w:p w:rsidR="009E033D" w:rsidRPr="00F85A15" w:rsidRDefault="009E033D" w:rsidP="009E033D">
      <w:pPr>
        <w:spacing w:after="0" w:line="240" w:lineRule="auto"/>
        <w:ind w:firstLine="426"/>
        <w:jc w:val="both"/>
        <w:rPr>
          <w:rFonts w:ascii="Times New Roman" w:eastAsia="Times New Roman" w:hAnsi="Times New Roman" w:cs="Times New Roman"/>
          <w:b/>
          <w:sz w:val="28"/>
          <w:szCs w:val="28"/>
          <w:lang w:eastAsia="ru-RU"/>
        </w:rPr>
      </w:pPr>
      <w:r w:rsidRPr="00F85A15">
        <w:rPr>
          <w:rFonts w:ascii="Times New Roman" w:eastAsia="Times New Roman" w:hAnsi="Times New Roman" w:cs="Times New Roman"/>
          <w:b/>
          <w:sz w:val="28"/>
          <w:szCs w:val="28"/>
          <w:lang w:eastAsia="ru-RU"/>
        </w:rPr>
        <w:t>Наиболее распространенные модели поведения водителей</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Недооценка опасности, наряду со склонностью к риску, является одной из устойчивых поведенческих характеристик водителя, приводящих к ДТП</w:t>
      </w:r>
      <w:proofErr w:type="gramStart"/>
      <w:r w:rsidRPr="009E033D">
        <w:rPr>
          <w:rFonts w:ascii="Times New Roman" w:eastAsia="Times New Roman" w:hAnsi="Times New Roman" w:cs="Times New Roman"/>
          <w:sz w:val="28"/>
          <w:szCs w:val="28"/>
          <w:lang w:eastAsia="ru-RU"/>
        </w:rPr>
        <w:t>. оценивая</w:t>
      </w:r>
      <w:proofErr w:type="gramEnd"/>
      <w:r w:rsidRPr="009E033D">
        <w:rPr>
          <w:rFonts w:ascii="Times New Roman" w:eastAsia="Times New Roman" w:hAnsi="Times New Roman" w:cs="Times New Roman"/>
          <w:sz w:val="28"/>
          <w:szCs w:val="28"/>
          <w:lang w:eastAsia="ru-RU"/>
        </w:rPr>
        <w:t xml:space="preserve"> дорожную обстановку, водитель в силу накопленного опыта, имеющихся знаний прогнозирует развитие дорожно-транспортных ситуаций (ДТС). Каждой типичной ДТС соответствует некоторый объективный уровень опасности, измеряемый частотой перерастания ДТС в инцидент или ДТП. Оценка водителя всегда субъективна. Рассогласование субъективной оценки и объективной опасности приводит к неадекватным действиям водителей.</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Чересчур осторожный водитель делает много лишних торможений, «шарахается от каждого столба». Водитель, недооценивающий опасность, всегда неосознанно (в отличии от водителя, склонного к риску) совершает рискованные манеры, либо не предпринимает необходимых предупредительных действий в условиях высокого потенциального риска опасного развития ДТС.</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Каково же взаимоотношение между необходимым временем приобретения навыков прогнозирования ДТС с риском вовлечения в ДТП? На эти вопросы будет дан ответ в следующем разделе, посвященном особенностям процесса развития профессионального мастерства.</w:t>
      </w:r>
    </w:p>
    <w:p w:rsidR="009E033D" w:rsidRPr="00F85A15" w:rsidRDefault="009E033D" w:rsidP="009E033D">
      <w:pPr>
        <w:spacing w:after="0" w:line="240" w:lineRule="auto"/>
        <w:ind w:firstLine="426"/>
        <w:jc w:val="both"/>
        <w:rPr>
          <w:rFonts w:ascii="Times New Roman" w:eastAsia="Times New Roman" w:hAnsi="Times New Roman" w:cs="Times New Roman"/>
          <w:b/>
          <w:sz w:val="28"/>
          <w:szCs w:val="28"/>
          <w:lang w:eastAsia="ru-RU"/>
        </w:rPr>
      </w:pPr>
      <w:r w:rsidRPr="00F85A15">
        <w:rPr>
          <w:rFonts w:ascii="Times New Roman" w:eastAsia="Times New Roman" w:hAnsi="Times New Roman" w:cs="Times New Roman"/>
          <w:b/>
          <w:sz w:val="28"/>
          <w:szCs w:val="28"/>
          <w:lang w:eastAsia="ru-RU"/>
        </w:rPr>
        <w:t>Процесс развития профессионального мастерства и опыта водителя</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 xml:space="preserve">По данным различных исследований, для приобретения необходимых навыков управления транспортным средством и прогнозирования возникновения опасных дорожно-транспортных ситуаций, водитель должен проехать от 10 до 30 </w:t>
      </w:r>
      <w:proofErr w:type="spellStart"/>
      <w:r w:rsidRPr="009E033D">
        <w:rPr>
          <w:rFonts w:ascii="Times New Roman" w:eastAsia="Times New Roman" w:hAnsi="Times New Roman" w:cs="Times New Roman"/>
          <w:sz w:val="28"/>
          <w:szCs w:val="28"/>
          <w:lang w:eastAsia="ru-RU"/>
        </w:rPr>
        <w:t>тыс.км</w:t>
      </w:r>
      <w:proofErr w:type="spellEnd"/>
      <w:r w:rsidRPr="009E033D">
        <w:rPr>
          <w:rFonts w:ascii="Times New Roman" w:eastAsia="Times New Roman" w:hAnsi="Times New Roman" w:cs="Times New Roman"/>
          <w:sz w:val="28"/>
          <w:szCs w:val="28"/>
          <w:lang w:eastAsia="ru-RU"/>
        </w:rPr>
        <w:t xml:space="preserve">. Риск совершения ДТП водителем со стажем управления 1-2 года существенно выше </w:t>
      </w:r>
      <w:proofErr w:type="spellStart"/>
      <w:r w:rsidRPr="009E033D">
        <w:rPr>
          <w:rFonts w:ascii="Times New Roman" w:eastAsia="Times New Roman" w:hAnsi="Times New Roman" w:cs="Times New Roman"/>
          <w:sz w:val="28"/>
          <w:szCs w:val="28"/>
          <w:lang w:eastAsia="ru-RU"/>
        </w:rPr>
        <w:t>среднестатического</w:t>
      </w:r>
      <w:proofErr w:type="spellEnd"/>
      <w:r w:rsidRPr="009E033D">
        <w:rPr>
          <w:rFonts w:ascii="Times New Roman" w:eastAsia="Times New Roman" w:hAnsi="Times New Roman" w:cs="Times New Roman"/>
          <w:sz w:val="28"/>
          <w:szCs w:val="28"/>
          <w:lang w:eastAsia="ru-RU"/>
        </w:rPr>
        <w:t xml:space="preserve"> – для водителей-профессионалов в 3,6 раза, для владельцев индивидуального транспорта в 4,6 раза. Представленные данные свидетельствуют о необходимости компенсации недостаточного уровня квалификации водителей этой категории, в первую очередь, на основе изучений типичных ситуаций повышенной опасности, приводящих к ДТП.</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Поведенческие характеристики водителя, основанные на навыках, подчиняются определенным закономерным тенденциям развития, при этом на развитие навыков существенное влияние оказывает их интерференция (взаимное влияние).</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В качестве одного из механизмов возникновения ДТП может быть рассмотрено явление интерференции навыков. Под интерференцией (взаимным влиянием) понимают процесс торможения недавно приобретенного навыка старым, более прочно усвоенным. Такое торможение сказывается в двух наиболее распространенных ситуациях. Первая состоит в том, что реализация нового навыка осложняется действием старого. Вторая ситуация связана с возникновением ошибочных действий, когда вместо необходимого нового навыка человек действует с прочно усвоенным старым.</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Все водители прекрасно знают, что на автомобилях, оборудованных запорным устройством руля, категорически запрещается выключать двигатель во время движения или начинать движение (например, на уклоне) до включения двигателя. Такие действия приводят к заклиниванию руля и самым печальным последствиям. Тем не менее, у водителей, приобретших навык управления автомобилем на моделях, не имевших запорного устройства руля, имеется опасность совершить указанные ошибки под воздействием старого навыка.</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Пример происшествия. Водитель-профессионал, работавший на грузовых автомобилях, управляя недавно приобретенным легковым автомобиле, на затяжном спуске механически, не задумываясь о последствиях, выключил двигатель, повернув ключ в замке зажигания. Рулевое управление заклинило – сработало запирающее устройство. Произошел съезд автомобиля в кювет с последующим опрокидыванием.</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В данном случае сработал прочно приобретенный навык водителя за время работы на грузовых автомобилях. При управлении автомобилем с новыми конструктивными особенностями этот навык стал содержать в себе большую опасность.</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Особая опасность явления интерференции навыков заключается в том, что сформировавшимися навыками водитель пользуется автоматически, не задумываясь. В условиях дефицита времени, расстояния, при отвлечении внимания, ситуациях, характерных для условий дорожного движения, человеку свойственно действовать в соответствии с прочно усвоенными, доведенными до автоматизма навыками.</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Водитель прочно усваивает навыки, связанные с оценкой габаритов, тормозной и тяговой динамикой автомобиля. При управлении автомобилем, имеющим другие габариты и динамические характеристики, опасность интерференции остается в условиях сложной дорожной обстановки зачастую проявляется. Отсюда возникают конфликтные и критические ситуации. Этот же механизм может привести к ДТП.</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Одним из способов нейтрализации явления интерференции навыков является обеспечение преемственности в конструкциях автомобилей, однако в последнее время в нашей стране эта проблема становится очень актуальной. Появление автомобилей новых конструкций с передним приводом, постоянным полным приводом, автоматическими коробками перемены передач (АКПП) и антиблокировочными системами (АБС), ростом числа находящихся в эксплуатации импортных автомобилей с правым расположением руля, а в недалекой перспективе кардинальное изменение расположения органов управления, требуют проведения специальной подготовки водителей для нейтрализации явления интерференции навыков при смене моделей подвижного состава.</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Во время стажировки водитель должен обратить особое внимание на требуемые изменения в действиях по управлению автомобилем, а при малейшей неуверенности пройти тренажерную подготовку на закрытой площадке.</w:t>
      </w:r>
    </w:p>
    <w:p w:rsidR="009E033D" w:rsidRPr="00F85A15" w:rsidRDefault="009E033D" w:rsidP="009E033D">
      <w:pPr>
        <w:spacing w:after="0" w:line="240" w:lineRule="auto"/>
        <w:ind w:firstLine="426"/>
        <w:jc w:val="both"/>
        <w:rPr>
          <w:rFonts w:ascii="Times New Roman" w:eastAsia="Times New Roman" w:hAnsi="Times New Roman" w:cs="Times New Roman"/>
          <w:b/>
          <w:sz w:val="28"/>
          <w:szCs w:val="28"/>
          <w:lang w:eastAsia="ru-RU"/>
        </w:rPr>
      </w:pPr>
      <w:r w:rsidRPr="00F85A15">
        <w:rPr>
          <w:rFonts w:ascii="Times New Roman" w:eastAsia="Times New Roman" w:hAnsi="Times New Roman" w:cs="Times New Roman"/>
          <w:b/>
          <w:sz w:val="28"/>
          <w:szCs w:val="28"/>
          <w:lang w:eastAsia="ru-RU"/>
        </w:rPr>
        <w:t xml:space="preserve">Неустойчивость к </w:t>
      </w:r>
      <w:proofErr w:type="spellStart"/>
      <w:r w:rsidRPr="00F85A15">
        <w:rPr>
          <w:rFonts w:ascii="Times New Roman" w:eastAsia="Times New Roman" w:hAnsi="Times New Roman" w:cs="Times New Roman"/>
          <w:b/>
          <w:sz w:val="28"/>
          <w:szCs w:val="28"/>
          <w:lang w:eastAsia="ru-RU"/>
        </w:rPr>
        <w:t>монотонии</w:t>
      </w:r>
      <w:proofErr w:type="spellEnd"/>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proofErr w:type="spellStart"/>
      <w:r w:rsidRPr="009E033D">
        <w:rPr>
          <w:rFonts w:ascii="Times New Roman" w:eastAsia="Times New Roman" w:hAnsi="Times New Roman" w:cs="Times New Roman"/>
          <w:sz w:val="28"/>
          <w:szCs w:val="28"/>
          <w:lang w:eastAsia="ru-RU"/>
        </w:rPr>
        <w:t>Монотонией</w:t>
      </w:r>
      <w:proofErr w:type="spellEnd"/>
      <w:r w:rsidRPr="009E033D">
        <w:rPr>
          <w:rFonts w:ascii="Times New Roman" w:eastAsia="Times New Roman" w:hAnsi="Times New Roman" w:cs="Times New Roman"/>
          <w:sz w:val="28"/>
          <w:szCs w:val="28"/>
          <w:lang w:eastAsia="ru-RU"/>
        </w:rPr>
        <w:t xml:space="preserve"> называют такое состояние водителя, когда в силу условий дорожного движения или специфики транспортной работы в течение продолжительного времени ему приходится выполнять однообразные, многократно повторяющиеся движения. Например, при езде по </w:t>
      </w:r>
      <w:proofErr w:type="spellStart"/>
      <w:r w:rsidRPr="009E033D">
        <w:rPr>
          <w:rFonts w:ascii="Times New Roman" w:eastAsia="Times New Roman" w:hAnsi="Times New Roman" w:cs="Times New Roman"/>
          <w:sz w:val="28"/>
          <w:szCs w:val="28"/>
          <w:lang w:eastAsia="ru-RU"/>
        </w:rPr>
        <w:t>малозагруженной</w:t>
      </w:r>
      <w:proofErr w:type="spellEnd"/>
      <w:r w:rsidRPr="009E033D">
        <w:rPr>
          <w:rFonts w:ascii="Times New Roman" w:eastAsia="Times New Roman" w:hAnsi="Times New Roman" w:cs="Times New Roman"/>
          <w:sz w:val="28"/>
          <w:szCs w:val="28"/>
          <w:lang w:eastAsia="ru-RU"/>
        </w:rPr>
        <w:t xml:space="preserve"> ровной дороге. Состояние </w:t>
      </w:r>
      <w:proofErr w:type="spellStart"/>
      <w:r w:rsidRPr="009E033D">
        <w:rPr>
          <w:rFonts w:ascii="Times New Roman" w:eastAsia="Times New Roman" w:hAnsi="Times New Roman" w:cs="Times New Roman"/>
          <w:sz w:val="28"/>
          <w:szCs w:val="28"/>
          <w:lang w:eastAsia="ru-RU"/>
        </w:rPr>
        <w:t>монотонии</w:t>
      </w:r>
      <w:proofErr w:type="spellEnd"/>
      <w:r w:rsidRPr="009E033D">
        <w:rPr>
          <w:rFonts w:ascii="Times New Roman" w:eastAsia="Times New Roman" w:hAnsi="Times New Roman" w:cs="Times New Roman"/>
          <w:sz w:val="28"/>
          <w:szCs w:val="28"/>
          <w:lang w:eastAsia="ru-RU"/>
        </w:rPr>
        <w:t xml:space="preserve"> так же может возникнуть у водителя на привычном, хорошо известном маршруте. Усугубляет состояние </w:t>
      </w:r>
      <w:proofErr w:type="spellStart"/>
      <w:r w:rsidRPr="009E033D">
        <w:rPr>
          <w:rFonts w:ascii="Times New Roman" w:eastAsia="Times New Roman" w:hAnsi="Times New Roman" w:cs="Times New Roman"/>
          <w:sz w:val="28"/>
          <w:szCs w:val="28"/>
          <w:lang w:eastAsia="ru-RU"/>
        </w:rPr>
        <w:t>монотонии</w:t>
      </w:r>
      <w:proofErr w:type="spellEnd"/>
      <w:r w:rsidRPr="009E033D">
        <w:rPr>
          <w:rFonts w:ascii="Times New Roman" w:eastAsia="Times New Roman" w:hAnsi="Times New Roman" w:cs="Times New Roman"/>
          <w:sz w:val="28"/>
          <w:szCs w:val="28"/>
          <w:lang w:eastAsia="ru-RU"/>
        </w:rPr>
        <w:t xml:space="preserve"> комфортные условия в кабинете, феномен «укачивания», утомления и т.п.</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 xml:space="preserve">Состояние </w:t>
      </w:r>
      <w:proofErr w:type="spellStart"/>
      <w:r w:rsidRPr="009E033D">
        <w:rPr>
          <w:rFonts w:ascii="Times New Roman" w:eastAsia="Times New Roman" w:hAnsi="Times New Roman" w:cs="Times New Roman"/>
          <w:sz w:val="28"/>
          <w:szCs w:val="28"/>
          <w:lang w:eastAsia="ru-RU"/>
        </w:rPr>
        <w:t>монотонии</w:t>
      </w:r>
      <w:proofErr w:type="spellEnd"/>
      <w:r w:rsidRPr="009E033D">
        <w:rPr>
          <w:rFonts w:ascii="Times New Roman" w:eastAsia="Times New Roman" w:hAnsi="Times New Roman" w:cs="Times New Roman"/>
          <w:sz w:val="28"/>
          <w:szCs w:val="28"/>
          <w:lang w:eastAsia="ru-RU"/>
        </w:rPr>
        <w:t xml:space="preserve"> характеризуется сонливостью, замедлением реакции, снижением восприятия остроты восприятия дорожной обстановки.</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 xml:space="preserve">Лучшим способом преодоления этого состояния является кратковременный отдых. Водитель должен знать и уметь пользоваться приемами, помогающими бороться с </w:t>
      </w:r>
      <w:proofErr w:type="spellStart"/>
      <w:r w:rsidRPr="009E033D">
        <w:rPr>
          <w:rFonts w:ascii="Times New Roman" w:eastAsia="Times New Roman" w:hAnsi="Times New Roman" w:cs="Times New Roman"/>
          <w:sz w:val="28"/>
          <w:szCs w:val="28"/>
          <w:lang w:eastAsia="ru-RU"/>
        </w:rPr>
        <w:t>монотонией</w:t>
      </w:r>
      <w:proofErr w:type="spellEnd"/>
      <w:r w:rsidRPr="009E033D">
        <w:rPr>
          <w:rFonts w:ascii="Times New Roman" w:eastAsia="Times New Roman" w:hAnsi="Times New Roman" w:cs="Times New Roman"/>
          <w:sz w:val="28"/>
          <w:szCs w:val="28"/>
          <w:lang w:eastAsia="ru-RU"/>
        </w:rPr>
        <w:t>. К таким приемам относятся дыхательные упражнения, мимические упражнения (гримасы), специальные упражнения для глаз, движения челюстными мускулами и т. д. Водитель при возникновении состояния усталости должен дать себе «встряску» путем повышенного самоконтроля. Хорошие результаты дают «</w:t>
      </w:r>
      <w:proofErr w:type="spellStart"/>
      <w:r w:rsidRPr="009E033D">
        <w:rPr>
          <w:rFonts w:ascii="Times New Roman" w:eastAsia="Times New Roman" w:hAnsi="Times New Roman" w:cs="Times New Roman"/>
          <w:sz w:val="28"/>
          <w:szCs w:val="28"/>
          <w:lang w:eastAsia="ru-RU"/>
        </w:rPr>
        <w:t>самозадания</w:t>
      </w:r>
      <w:proofErr w:type="spellEnd"/>
      <w:r w:rsidRPr="009E033D">
        <w:rPr>
          <w:rFonts w:ascii="Times New Roman" w:eastAsia="Times New Roman" w:hAnsi="Times New Roman" w:cs="Times New Roman"/>
          <w:sz w:val="28"/>
          <w:szCs w:val="28"/>
          <w:lang w:eastAsia="ru-RU"/>
        </w:rPr>
        <w:t xml:space="preserve">» водителя, например, стараться управлять автомобилем так, чтобы максимально экономить топливо или предельно плавно переключать передачи и двигаться без малейших рывков. Психологи рекомендуют водителям при возникновении </w:t>
      </w:r>
      <w:proofErr w:type="spellStart"/>
      <w:r w:rsidRPr="009E033D">
        <w:rPr>
          <w:rFonts w:ascii="Times New Roman" w:eastAsia="Times New Roman" w:hAnsi="Times New Roman" w:cs="Times New Roman"/>
          <w:sz w:val="28"/>
          <w:szCs w:val="28"/>
          <w:lang w:eastAsia="ru-RU"/>
        </w:rPr>
        <w:t>монотонии</w:t>
      </w:r>
      <w:proofErr w:type="spellEnd"/>
      <w:r w:rsidRPr="009E033D">
        <w:rPr>
          <w:rFonts w:ascii="Times New Roman" w:eastAsia="Times New Roman" w:hAnsi="Times New Roman" w:cs="Times New Roman"/>
          <w:sz w:val="28"/>
          <w:szCs w:val="28"/>
          <w:lang w:eastAsia="ru-RU"/>
        </w:rPr>
        <w:t xml:space="preserve"> думать о чем-то постороннем, приятном – специально обращать внимание на окружающие раздражители, отвлекающие от однообразной картины местности. Одним из основных условий профилактики </w:t>
      </w:r>
      <w:proofErr w:type="spellStart"/>
      <w:r w:rsidRPr="009E033D">
        <w:rPr>
          <w:rFonts w:ascii="Times New Roman" w:eastAsia="Times New Roman" w:hAnsi="Times New Roman" w:cs="Times New Roman"/>
          <w:sz w:val="28"/>
          <w:szCs w:val="28"/>
          <w:lang w:eastAsia="ru-RU"/>
        </w:rPr>
        <w:t>монотонии</w:t>
      </w:r>
      <w:proofErr w:type="spellEnd"/>
      <w:r w:rsidRPr="009E033D">
        <w:rPr>
          <w:rFonts w:ascii="Times New Roman" w:eastAsia="Times New Roman" w:hAnsi="Times New Roman" w:cs="Times New Roman"/>
          <w:sz w:val="28"/>
          <w:szCs w:val="28"/>
          <w:lang w:eastAsia="ru-RU"/>
        </w:rPr>
        <w:t xml:space="preserve"> является соблюдение режимов труда и отдыха, полноценный отдых перед рейсом и полноценный сон.</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 xml:space="preserve">Особенности темперамента человека, свойства его нервной системы, профессиональная подготовка и другие факторы также оказывают влияние на устойчивость к </w:t>
      </w:r>
      <w:proofErr w:type="spellStart"/>
      <w:r w:rsidRPr="009E033D">
        <w:rPr>
          <w:rFonts w:ascii="Times New Roman" w:eastAsia="Times New Roman" w:hAnsi="Times New Roman" w:cs="Times New Roman"/>
          <w:sz w:val="28"/>
          <w:szCs w:val="28"/>
          <w:lang w:eastAsia="ru-RU"/>
        </w:rPr>
        <w:t>монотонии</w:t>
      </w:r>
      <w:proofErr w:type="spellEnd"/>
      <w:r w:rsidRPr="009E033D">
        <w:rPr>
          <w:rFonts w:ascii="Times New Roman" w:eastAsia="Times New Roman" w:hAnsi="Times New Roman" w:cs="Times New Roman"/>
          <w:sz w:val="28"/>
          <w:szCs w:val="28"/>
          <w:lang w:eastAsia="ru-RU"/>
        </w:rPr>
        <w:t>. Если одним удается легко справиться с монотонной работой, то другим это не всегда удается.</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 xml:space="preserve">Дорожно-транспортные происшествия, причиной которых явилось возникшее состояние </w:t>
      </w:r>
      <w:proofErr w:type="spellStart"/>
      <w:r w:rsidRPr="009E033D">
        <w:rPr>
          <w:rFonts w:ascii="Times New Roman" w:eastAsia="Times New Roman" w:hAnsi="Times New Roman" w:cs="Times New Roman"/>
          <w:sz w:val="28"/>
          <w:szCs w:val="28"/>
          <w:lang w:eastAsia="ru-RU"/>
        </w:rPr>
        <w:t>монотонии</w:t>
      </w:r>
      <w:proofErr w:type="spellEnd"/>
      <w:r w:rsidRPr="009E033D">
        <w:rPr>
          <w:rFonts w:ascii="Times New Roman" w:eastAsia="Times New Roman" w:hAnsi="Times New Roman" w:cs="Times New Roman"/>
          <w:sz w:val="28"/>
          <w:szCs w:val="28"/>
          <w:lang w:eastAsia="ru-RU"/>
        </w:rPr>
        <w:t xml:space="preserve"> водителя, особенно в ночное время, отягчаются высокой тяжестью последствий.</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По результатам проведенных исследований выявлено существенное различие между самооценкой водительской квалификации, и ее реальным уровнем. Только 4% водителей из нескольких тысяч опрошенных признали необходимость повышения своего профессионального мастерства. Последствия такой самонадеянности с точки зрения безопасности движения очень серьезны. Величина превышения реального уровня водительского мастерства и уровень опасности поведения в различных ДТС, тесно связаны. Чем значительнее превышение, тем больше рискованных действий совершает водитель при управлении автомобилем.</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Меньшее влияние на возникновение ДТП оказывает несовершенство технического мастерства; доля дорожно-транспортных происшествий у молодых водителей, вызванных сознательными нарушениями или рискованным поведением, невысока.</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Вторая стадия характеризуется завышенной самооценкой профессионального мастерства. Приобретенные к этому времени навыки позволяют управлять автомобилем без первоначального напряжения, что создает иллюзию резкого увеличения возможностей безопасного вождения. Если к тому же первая стадия прошла «безболезненно», без серьезных инцидентов и происшествий, то эта иллюзия еще более усиливается. Фактический же уровень мастерства большинства водителей в этот период еще очень далек от необходимого. Это проявляется в повышенном и часто неоправданном риске, недооценке опасных последствий своих действий, недостаточной осмотрительности и осторожности, пренебрежении Правилами дорожного движения. Очень часто водители сами создают такие сложные ситуации, что справиться с ними не могут. Эта стадия наиболее опасна, она характеризуется наибольшей склонностью к переоценке собственных возможностей. На третьей стадии, появляется повышение объективности самооценки водительского мастерства, но доминирует все-таки переоценка.</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Ошибки, совершаемые водителями, очень разнообразны как по характеру, так и по причинам.</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Когда признаки опасности ДТС обнаружены вовремя, то и в этом случае могут возникнуть ошибки оценки параметров ситуации. Например, водитель обнаружил автомобиль, подъезжающий к нерегулируемому перекрестку справа, но из-за неправильной оценки скорости автомобиля сделал неправильное предположение о возможности проезда пересечения первым. Ошибки оценки обычно являются результатом неверного определения таких параметров ситуации, как скорость, дистанция, ускорение, расположение на проезжей части, расстояние до объекта.</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Еще одна группа ошибок связана с принятием решения. Можно вовремя и правильно оценить ситуацию, но принять неверное решение. Например, несмотря на то, что впереди на близком расстоянии движется встречный автомобиль, начать обгон. Или увеличить скорость движения перед крутым поворотом дороги. Причины таких ошибок чаще всего связаны с сознательным риском.</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И, наконец, ошибка выполнения действий. И опасность воспринята своевременно, и оценка верна, и решение принято правильное, например, объехать препятствие, но вращение руля выполнено так резко, что это привело к опрокидыванию автомобиля.</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Причины возникающих ошибок при управлении транспортным средством чрезвычайно разнообразны. Типовые ошибки водителей, встречающиеся наиболее часто, представлены в таблице 7.</w:t>
      </w:r>
    </w:p>
    <w:p w:rsidR="00F85A15" w:rsidRDefault="00F85A15" w:rsidP="009E033D">
      <w:pPr>
        <w:spacing w:after="0" w:line="240" w:lineRule="auto"/>
        <w:ind w:firstLine="426"/>
        <w:jc w:val="both"/>
        <w:rPr>
          <w:rFonts w:ascii="Times New Roman" w:eastAsia="Times New Roman" w:hAnsi="Times New Roman" w:cs="Times New Roman"/>
          <w:sz w:val="28"/>
          <w:szCs w:val="28"/>
          <w:lang w:eastAsia="ru-RU"/>
        </w:rPr>
      </w:pPr>
    </w:p>
    <w:p w:rsidR="00F85A15" w:rsidRDefault="00F85A15" w:rsidP="00F85A15">
      <w:pPr>
        <w:spacing w:after="0" w:line="240" w:lineRule="auto"/>
        <w:ind w:hanging="851"/>
        <w:jc w:val="both"/>
        <w:rPr>
          <w:rFonts w:ascii="Times New Roman" w:eastAsia="Times New Roman" w:hAnsi="Times New Roman" w:cs="Times New Roman"/>
          <w:sz w:val="28"/>
          <w:szCs w:val="28"/>
          <w:lang w:eastAsia="ru-RU"/>
        </w:rPr>
      </w:pPr>
      <w:r>
        <w:rPr>
          <w:noProof/>
          <w:lang w:eastAsia="ru-RU"/>
        </w:rPr>
        <w:drawing>
          <wp:inline distT="0" distB="0" distL="0" distR="0" wp14:anchorId="5951DC96" wp14:editId="1F0F99DC">
            <wp:extent cx="7284775" cy="3228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866" t="17775" r="2705" b="31248"/>
                    <a:stretch/>
                  </pic:blipFill>
                  <pic:spPr bwMode="auto">
                    <a:xfrm>
                      <a:off x="0" y="0"/>
                      <a:ext cx="7374882" cy="3268915"/>
                    </a:xfrm>
                    <a:prstGeom prst="rect">
                      <a:avLst/>
                    </a:prstGeom>
                    <a:ln>
                      <a:noFill/>
                    </a:ln>
                    <a:extLst>
                      <a:ext uri="{53640926-AAD7-44D8-BBD7-CCE9431645EC}">
                        <a14:shadowObscured xmlns:a14="http://schemas.microsoft.com/office/drawing/2010/main"/>
                      </a:ext>
                    </a:extLst>
                  </pic:spPr>
                </pic:pic>
              </a:graphicData>
            </a:graphic>
          </wp:inline>
        </w:drawing>
      </w:r>
    </w:p>
    <w:p w:rsidR="00F85A15" w:rsidRDefault="00F85A15" w:rsidP="009E033D">
      <w:pPr>
        <w:spacing w:after="0" w:line="240" w:lineRule="auto"/>
        <w:ind w:firstLine="426"/>
        <w:jc w:val="both"/>
        <w:rPr>
          <w:rFonts w:ascii="Times New Roman" w:eastAsia="Times New Roman" w:hAnsi="Times New Roman" w:cs="Times New Roman"/>
          <w:sz w:val="28"/>
          <w:szCs w:val="28"/>
          <w:lang w:eastAsia="ru-RU"/>
        </w:rPr>
      </w:pP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Ошибки водителя представляют своеобразный индикатор, характеризующий его профессиональное мастерство не только с количественной, но и с качественной стороны. Известно, что с приобретением водительского стажа, число ошибок уменьшается, а сами ошибки становятся иными.</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p>
    <w:p w:rsidR="009E033D" w:rsidRPr="00F85A15" w:rsidRDefault="009E033D" w:rsidP="009E033D">
      <w:pPr>
        <w:spacing w:after="0" w:line="240" w:lineRule="auto"/>
        <w:ind w:firstLine="426"/>
        <w:jc w:val="both"/>
        <w:rPr>
          <w:rFonts w:ascii="Times New Roman" w:eastAsia="Times New Roman" w:hAnsi="Times New Roman" w:cs="Times New Roman"/>
          <w:b/>
          <w:sz w:val="28"/>
          <w:szCs w:val="28"/>
          <w:lang w:eastAsia="ru-RU"/>
        </w:rPr>
      </w:pPr>
      <w:r w:rsidRPr="00F85A15">
        <w:rPr>
          <w:rFonts w:ascii="Times New Roman" w:eastAsia="Times New Roman" w:hAnsi="Times New Roman" w:cs="Times New Roman"/>
          <w:b/>
          <w:sz w:val="28"/>
          <w:szCs w:val="28"/>
          <w:lang w:eastAsia="ru-RU"/>
        </w:rPr>
        <w:t>Каким же образом изменяется тип ошибок с увеличением водительского стажа?</w:t>
      </w:r>
    </w:p>
    <w:p w:rsidR="009E033D" w:rsidRP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Рассмотрим результаты опроса водителей. Водителям, имеющим различный стаж работы, была предложена анкета, в которой перечислялись различные типы ошибок. Требовалось отметить ту, которая явилась на их взгляд главной причиной дорожно-транспортного происшествия или критической ситуации, возникшей по их вине в течение последних 4-5 месяцев. Оказалось, что наиболее серьезными ошибками, приводящими к опасным инцидентам на дороге, являются ошибки оценки ситуации.</w:t>
      </w:r>
    </w:p>
    <w:p w:rsidR="009E033D" w:rsidRDefault="009E033D" w:rsidP="009E033D">
      <w:pPr>
        <w:spacing w:after="0" w:line="240" w:lineRule="auto"/>
        <w:ind w:firstLine="426"/>
        <w:jc w:val="both"/>
        <w:rPr>
          <w:rFonts w:ascii="Times New Roman" w:eastAsia="Times New Roman" w:hAnsi="Times New Roman" w:cs="Times New Roman"/>
          <w:sz w:val="28"/>
          <w:szCs w:val="28"/>
          <w:lang w:eastAsia="ru-RU"/>
        </w:rPr>
      </w:pPr>
      <w:r w:rsidRPr="009E033D">
        <w:rPr>
          <w:rFonts w:ascii="Times New Roman" w:eastAsia="Times New Roman" w:hAnsi="Times New Roman" w:cs="Times New Roman"/>
          <w:sz w:val="28"/>
          <w:szCs w:val="28"/>
          <w:lang w:eastAsia="ru-RU"/>
        </w:rPr>
        <w:t>Достоверность данных подтверждается исследованиями японских ученых, получивших аналогичные результаты, главный вывод из которых заключается в следующем: наиболее часто водители совершают ошибки оценки ДТС.</w:t>
      </w:r>
    </w:p>
    <w:p w:rsidR="00F85A15" w:rsidRDefault="00F85A15" w:rsidP="009E033D">
      <w:pPr>
        <w:spacing w:after="0" w:line="240" w:lineRule="auto"/>
        <w:ind w:firstLine="426"/>
        <w:jc w:val="both"/>
        <w:rPr>
          <w:rFonts w:ascii="Times New Roman" w:eastAsia="Times New Roman" w:hAnsi="Times New Roman" w:cs="Times New Roman"/>
          <w:sz w:val="28"/>
          <w:szCs w:val="28"/>
          <w:lang w:eastAsia="ru-RU"/>
        </w:rPr>
      </w:pPr>
    </w:p>
    <w:p w:rsidR="00F85A15" w:rsidRDefault="00F85A15" w:rsidP="009E033D">
      <w:pPr>
        <w:spacing w:after="0" w:line="240" w:lineRule="auto"/>
        <w:ind w:firstLine="426"/>
        <w:jc w:val="both"/>
        <w:rPr>
          <w:rFonts w:ascii="Times New Roman" w:eastAsia="Times New Roman" w:hAnsi="Times New Roman" w:cs="Times New Roman"/>
          <w:sz w:val="28"/>
          <w:szCs w:val="28"/>
          <w:lang w:eastAsia="ru-RU"/>
        </w:rPr>
      </w:pPr>
    </w:p>
    <w:p w:rsidR="008D51CF" w:rsidRDefault="008D51CF" w:rsidP="009E033D">
      <w:pPr>
        <w:spacing w:after="0" w:line="240" w:lineRule="auto"/>
        <w:ind w:firstLine="426"/>
        <w:jc w:val="both"/>
        <w:rPr>
          <w:rFonts w:ascii="Times New Roman" w:eastAsia="Times New Roman" w:hAnsi="Times New Roman" w:cs="Times New Roman"/>
          <w:sz w:val="28"/>
          <w:szCs w:val="28"/>
          <w:lang w:eastAsia="ru-RU"/>
        </w:rPr>
      </w:pPr>
    </w:p>
    <w:p w:rsidR="008D51CF" w:rsidRPr="008D51CF" w:rsidRDefault="008D51CF" w:rsidP="008D51CF">
      <w:pPr>
        <w:spacing w:after="0" w:line="240" w:lineRule="auto"/>
        <w:ind w:firstLine="426"/>
        <w:jc w:val="center"/>
        <w:rPr>
          <w:rFonts w:ascii="Times New Roman" w:eastAsia="Times New Roman" w:hAnsi="Times New Roman" w:cs="Times New Roman"/>
          <w:b/>
          <w:sz w:val="36"/>
          <w:szCs w:val="28"/>
          <w:lang w:eastAsia="ru-RU"/>
        </w:rPr>
      </w:pPr>
      <w:r w:rsidRPr="008D51CF">
        <w:rPr>
          <w:rFonts w:ascii="Times New Roman" w:eastAsia="Times New Roman" w:hAnsi="Times New Roman" w:cs="Times New Roman"/>
          <w:b/>
          <w:sz w:val="36"/>
          <w:szCs w:val="28"/>
          <w:lang w:eastAsia="ru-RU"/>
        </w:rPr>
        <w:t>Типичные дорожно-транспортные ситуации повышенной опасности. Разбор и анализ ДТП</w:t>
      </w:r>
    </w:p>
    <w:p w:rsidR="008D51CF" w:rsidRPr="008D51CF" w:rsidRDefault="008D51CF" w:rsidP="008D51CF">
      <w:pPr>
        <w:spacing w:after="0" w:line="240" w:lineRule="auto"/>
        <w:ind w:firstLine="426"/>
        <w:jc w:val="both"/>
        <w:rPr>
          <w:rFonts w:ascii="Times New Roman" w:eastAsia="Times New Roman" w:hAnsi="Times New Roman" w:cs="Times New Roman"/>
          <w:i/>
          <w:sz w:val="28"/>
          <w:szCs w:val="28"/>
          <w:lang w:eastAsia="ru-RU"/>
        </w:rPr>
      </w:pPr>
      <w:r w:rsidRPr="008D51CF">
        <w:rPr>
          <w:rFonts w:ascii="Times New Roman" w:eastAsia="Times New Roman" w:hAnsi="Times New Roman" w:cs="Times New Roman"/>
          <w:i/>
          <w:sz w:val="28"/>
          <w:szCs w:val="28"/>
          <w:lang w:eastAsia="ru-RU"/>
        </w:rPr>
        <w:t xml:space="preserve"> Основные понятия о дорожно-транспортных ситуациях повышенной опасности</w:t>
      </w:r>
      <w:r>
        <w:rPr>
          <w:rFonts w:ascii="Times New Roman" w:eastAsia="Times New Roman" w:hAnsi="Times New Roman" w:cs="Times New Roman"/>
          <w:i/>
          <w:sz w:val="28"/>
          <w:szCs w:val="28"/>
          <w:lang w:eastAsia="ru-RU"/>
        </w:rPr>
        <w:t xml:space="preserve">. </w:t>
      </w:r>
      <w:r w:rsidRPr="008D51CF">
        <w:rPr>
          <w:rFonts w:ascii="Times New Roman" w:eastAsia="Times New Roman" w:hAnsi="Times New Roman" w:cs="Times New Roman"/>
          <w:i/>
          <w:sz w:val="28"/>
          <w:szCs w:val="28"/>
          <w:lang w:eastAsia="ru-RU"/>
        </w:rPr>
        <w:t>Понятие дорожно-транспортной ситуации</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Дорожно-транспортной ситуацией (ДТС) называют фрагмент дорожного движения, рассматриваемый в развитии дорожной обстановки. Обычно рассматривают ДТС, завершающуюся ДТП либо дорожным конфликтом, т.е. нарушением или ошибкой одного (или нескольких) участников движения, приведшим к необходимости экстренного маневра или торможения другого (других) участника (ков) движения.</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Основной посылкой ситуационного подхода является наличие стереотипов поведенческих реакций человека-оператора на типичные, наиболее распространенные в практической деятельности по управлению тем или иным объектом.</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Основное содержание ситуационного подхода применительно к деятельности водителя состоит из следующих последовательных элементов:</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1 – анализ и описание дорожно-транспортных ситуаций, завершившихся ДТП;</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2 – систематизация данных о водителях, совершивших ДТП в разрезе типичных ДТС;</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3 – подготовка и наглядное оформление обучающих материалов для водителей.</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Каждый водитель обладает индивидуальной системой приемов и действий, а также системой знаний, образов, понятий, позволяющих ему в большинстве случаев правильно оценивать ситуацию, своевременно принимать и реализовывать необходимые решения. Реализация накопленных в водительском опыте знаний, умений, навыков в преломлении индивидуальных, личностных качеств человека составляет то, что обычно называют «индивидуальным стилем» управления автомобилем. Возникновение опасных критических дорожно-транспортных ситуаций, дорожно-транспортных происшествий в подавляющем большинстве случаев вызывается самыми разнообразными неадекватными действиями участников дорожного движения. По результатам статистического исследования ДТП установлено, что 97% причинных факторов возникновения ДТП связано с нарушениями или ошибочными действиями участников дорожного движения (по их общему количеству, без учета веса отдельных причин и факторов) и только 3% причин и факторов, обусловивших ДТП, связано с техническим состоянием транспортных средств.</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По аналогии с теорией надежности технических систем надежность водителя автомобиля – способность в течение определенного промежутка времени работать без отказов, то есть без дорожно-транспортных происшествий. Надежность складывается из 4-х основных составляющих. Профессиональная – совокупность навыков, умений управления автомобилем, позволяющих реализовывать наиболее рациональные приемы предотвращения происшествий, снижения тяжести их последствий. Медицинская – состояние здоровья или наличие заболеваний, обострения которых в процессе движения могут вызвать потерю контроля за управлением автомобилем. Психофизиологическая – комплекс качеств (время реакции, распределение внимания, память, свойства нервной системы и т.п.), недостатки которых могут вызвать потерю времени (в условиях его дефицита при возникновении опасности) при распознавании и прогнозе развития ситуации, ошибки в принятии решения и т.п. И, наконец, социально-психологическая, представляющая собой совокупность качеств человека (чувство ответственности, уровень культуры и др.), определяющие характер поведения на дороге.</w:t>
      </w:r>
    </w:p>
    <w:p w:rsid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Причины, влияющие на снижение надежности водителей, можно классифицировать следующим образом:</w:t>
      </w:r>
    </w:p>
    <w:p w:rsidR="00F85A15" w:rsidRDefault="00F85A15" w:rsidP="009E033D">
      <w:pPr>
        <w:spacing w:after="0" w:line="240" w:lineRule="auto"/>
        <w:ind w:firstLine="426"/>
        <w:jc w:val="both"/>
        <w:rPr>
          <w:rFonts w:ascii="Times New Roman" w:eastAsia="Times New Roman" w:hAnsi="Times New Roman" w:cs="Times New Roman"/>
          <w:sz w:val="28"/>
          <w:szCs w:val="28"/>
          <w:lang w:eastAsia="ru-RU"/>
        </w:rPr>
      </w:pPr>
    </w:p>
    <w:p w:rsidR="008D51CF" w:rsidRDefault="008D51CF" w:rsidP="008D51CF">
      <w:pPr>
        <w:spacing w:after="0" w:line="240" w:lineRule="auto"/>
        <w:ind w:hanging="567"/>
        <w:jc w:val="both"/>
        <w:rPr>
          <w:rFonts w:ascii="Times New Roman" w:eastAsia="Times New Roman" w:hAnsi="Times New Roman" w:cs="Times New Roman"/>
          <w:sz w:val="28"/>
          <w:szCs w:val="28"/>
          <w:lang w:eastAsia="ru-RU"/>
        </w:rPr>
      </w:pPr>
      <w:r>
        <w:rPr>
          <w:noProof/>
          <w:lang w:eastAsia="ru-RU"/>
        </w:rPr>
        <w:drawing>
          <wp:inline distT="0" distB="0" distL="0" distR="0" wp14:anchorId="54499C76" wp14:editId="27B3C320">
            <wp:extent cx="7047585" cy="308610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483" t="29801" r="2706" b="15824"/>
                    <a:stretch/>
                  </pic:blipFill>
                  <pic:spPr bwMode="auto">
                    <a:xfrm>
                      <a:off x="0" y="0"/>
                      <a:ext cx="7066875" cy="3094547"/>
                    </a:xfrm>
                    <a:prstGeom prst="rect">
                      <a:avLst/>
                    </a:prstGeom>
                    <a:ln>
                      <a:noFill/>
                    </a:ln>
                    <a:extLst>
                      <a:ext uri="{53640926-AAD7-44D8-BBD7-CCE9431645EC}">
                        <a14:shadowObscured xmlns:a14="http://schemas.microsoft.com/office/drawing/2010/main"/>
                      </a:ext>
                    </a:extLst>
                  </pic:spPr>
                </pic:pic>
              </a:graphicData>
            </a:graphic>
          </wp:inline>
        </w:drawing>
      </w:r>
    </w:p>
    <w:p w:rsidR="008D51CF" w:rsidRDefault="008D51CF" w:rsidP="008D51CF">
      <w:pPr>
        <w:spacing w:after="0" w:line="240" w:lineRule="auto"/>
        <w:ind w:hanging="567"/>
        <w:jc w:val="both"/>
        <w:rPr>
          <w:rFonts w:ascii="Times New Roman" w:eastAsia="Times New Roman" w:hAnsi="Times New Roman" w:cs="Times New Roman"/>
          <w:sz w:val="28"/>
          <w:szCs w:val="28"/>
          <w:lang w:eastAsia="ru-RU"/>
        </w:rPr>
      </w:pP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По мнению психологов, управление автомобилем необходимо рассматривать как поведение человека, связанное с риском. Риск – это не просто реакция на те или иные особенности дорожно-транспортной обстановки, она зависит от того, насколько водитель считает эту обстановку опасной. Если обстановка, по его мнению, не опасна, он может увеличить скорость движения или начать выполнять сложный маневр, например обгон, и таким образом, повысить опасность конкретной ситуации.</w:t>
      </w:r>
    </w:p>
    <w:p w:rsidR="008D51CF" w:rsidRPr="00CE4AF4" w:rsidRDefault="008D51CF" w:rsidP="00CE4AF4">
      <w:pPr>
        <w:spacing w:after="0" w:line="240" w:lineRule="auto"/>
        <w:ind w:firstLine="426"/>
        <w:jc w:val="center"/>
        <w:rPr>
          <w:rFonts w:ascii="Times New Roman" w:eastAsia="Times New Roman" w:hAnsi="Times New Roman" w:cs="Times New Roman"/>
          <w:b/>
          <w:sz w:val="28"/>
          <w:szCs w:val="28"/>
          <w:lang w:eastAsia="ru-RU"/>
        </w:rPr>
      </w:pPr>
      <w:r w:rsidRPr="00CE4AF4">
        <w:rPr>
          <w:rFonts w:ascii="Times New Roman" w:eastAsia="Times New Roman" w:hAnsi="Times New Roman" w:cs="Times New Roman"/>
          <w:b/>
          <w:sz w:val="28"/>
          <w:szCs w:val="28"/>
          <w:lang w:eastAsia="ru-RU"/>
        </w:rPr>
        <w:t>Общие принципы прогнозирования опасного развития дорожно-транспортных ситуаций</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Исследователи сформулировали три принципа прогнозирования водителями развития дорожно-транспортных ситуаций:</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1-й – необходимо расстаться с укоренившимся представлением о бесконечном разнообразии ДТП. Анализ ДТП показывает, что 95-97% из них возникают в одних и тех же типичных ситуациях.</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 xml:space="preserve">2-й – наблюдать за дорожной обстановкой под углом «безопасности», т.е. </w:t>
      </w:r>
      <w:proofErr w:type="gramStart"/>
      <w:r w:rsidRPr="008D51CF">
        <w:rPr>
          <w:rFonts w:ascii="Times New Roman" w:eastAsia="Times New Roman" w:hAnsi="Times New Roman" w:cs="Times New Roman"/>
          <w:sz w:val="28"/>
          <w:szCs w:val="28"/>
          <w:lang w:eastAsia="ru-RU"/>
        </w:rPr>
        <w:t xml:space="preserve">во время </w:t>
      </w:r>
      <w:proofErr w:type="gramEnd"/>
      <w:r w:rsidRPr="008D51CF">
        <w:rPr>
          <w:rFonts w:ascii="Times New Roman" w:eastAsia="Times New Roman" w:hAnsi="Times New Roman" w:cs="Times New Roman"/>
          <w:sz w:val="28"/>
          <w:szCs w:val="28"/>
          <w:lang w:eastAsia="ru-RU"/>
        </w:rPr>
        <w:t>определять, что в этой ситуации скрыто опасного;</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3-й – предусматривать возможность ошибок или нарушений других участников движения (иногда этот принцип коротко формулируют, как принцип «осторожного пользования преимуществом»).</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Для того, чтобы предупреждать опасное развитие ДТС водителю следует иметь правильные психологические установки, т.е. взвешенное отношение к своей работе за рулем и реальной опасности дорожного движения. Лихач и водитель, парализованный страхом, - это две крайности, одна другой стоящая.</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Набор психологических установок, необходимых водителю, сведен в своеобразные «10 заповедей», довольно полно отражающих требования к водителю с точки зрения БД:</w:t>
      </w:r>
    </w:p>
    <w:p w:rsidR="008D51CF" w:rsidRPr="008D51CF" w:rsidRDefault="00CE4AF4" w:rsidP="008D51CF">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D51CF" w:rsidRPr="008D51CF">
        <w:rPr>
          <w:rFonts w:ascii="Times New Roman" w:eastAsia="Times New Roman" w:hAnsi="Times New Roman" w:cs="Times New Roman"/>
          <w:sz w:val="28"/>
          <w:szCs w:val="28"/>
          <w:lang w:eastAsia="ru-RU"/>
        </w:rPr>
        <w:t>предупредительность и доброжелательность;</w:t>
      </w:r>
    </w:p>
    <w:p w:rsidR="008D51CF" w:rsidRPr="008D51CF" w:rsidRDefault="00CE4AF4" w:rsidP="008D51CF">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D51CF" w:rsidRPr="008D51CF">
        <w:rPr>
          <w:rFonts w:ascii="Times New Roman" w:eastAsia="Times New Roman" w:hAnsi="Times New Roman" w:cs="Times New Roman"/>
          <w:sz w:val="28"/>
          <w:szCs w:val="28"/>
          <w:lang w:eastAsia="ru-RU"/>
        </w:rPr>
        <w:t>прогнозирование действий других участников дорожного движения и ДТС;</w:t>
      </w:r>
    </w:p>
    <w:p w:rsidR="008D51CF" w:rsidRPr="008D51CF" w:rsidRDefault="00CE4AF4" w:rsidP="008D51CF">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D51CF" w:rsidRPr="008D51CF">
        <w:rPr>
          <w:rFonts w:ascii="Times New Roman" w:eastAsia="Times New Roman" w:hAnsi="Times New Roman" w:cs="Times New Roman"/>
          <w:sz w:val="28"/>
          <w:szCs w:val="28"/>
          <w:lang w:eastAsia="ru-RU"/>
        </w:rPr>
        <w:t>четкость и понятность действий для других водителей и участников дорожного движения;</w:t>
      </w:r>
    </w:p>
    <w:p w:rsidR="008D51CF" w:rsidRPr="008D51CF" w:rsidRDefault="00CE4AF4" w:rsidP="008D51CF">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D51CF" w:rsidRPr="008D51CF">
        <w:rPr>
          <w:rFonts w:ascii="Times New Roman" w:eastAsia="Times New Roman" w:hAnsi="Times New Roman" w:cs="Times New Roman"/>
          <w:sz w:val="28"/>
          <w:szCs w:val="28"/>
          <w:lang w:eastAsia="ru-RU"/>
        </w:rPr>
        <w:t>движение по своей полосе, избегание лишних маневров;</w:t>
      </w:r>
    </w:p>
    <w:p w:rsidR="008D51CF" w:rsidRPr="008D51CF" w:rsidRDefault="00CE4AF4" w:rsidP="008D51CF">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D51CF" w:rsidRPr="008D51CF">
        <w:rPr>
          <w:rFonts w:ascii="Times New Roman" w:eastAsia="Times New Roman" w:hAnsi="Times New Roman" w:cs="Times New Roman"/>
          <w:sz w:val="28"/>
          <w:szCs w:val="28"/>
          <w:lang w:eastAsia="ru-RU"/>
        </w:rPr>
        <w:t>избегание рискованных обгонов;</w:t>
      </w:r>
    </w:p>
    <w:p w:rsidR="008D51CF" w:rsidRPr="008D51CF" w:rsidRDefault="00CE4AF4" w:rsidP="008D51CF">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D51CF" w:rsidRPr="008D51CF">
        <w:rPr>
          <w:rFonts w:ascii="Times New Roman" w:eastAsia="Times New Roman" w:hAnsi="Times New Roman" w:cs="Times New Roman"/>
          <w:sz w:val="28"/>
          <w:szCs w:val="28"/>
          <w:lang w:eastAsia="ru-RU"/>
        </w:rPr>
        <w:t>умение правильно выбирать скорость;</w:t>
      </w:r>
    </w:p>
    <w:p w:rsidR="008D51CF" w:rsidRPr="008D51CF" w:rsidRDefault="00CE4AF4" w:rsidP="008D51CF">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D51CF" w:rsidRPr="008D51CF">
        <w:rPr>
          <w:rFonts w:ascii="Times New Roman" w:eastAsia="Times New Roman" w:hAnsi="Times New Roman" w:cs="Times New Roman"/>
          <w:sz w:val="28"/>
          <w:szCs w:val="28"/>
          <w:lang w:eastAsia="ru-RU"/>
        </w:rPr>
        <w:t>терпение, спокойствие в заторах;</w:t>
      </w:r>
    </w:p>
    <w:p w:rsidR="008D51CF" w:rsidRPr="008D51CF" w:rsidRDefault="00CE4AF4" w:rsidP="008D51CF">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D51CF" w:rsidRPr="008D51CF">
        <w:rPr>
          <w:rFonts w:ascii="Times New Roman" w:eastAsia="Times New Roman" w:hAnsi="Times New Roman" w:cs="Times New Roman"/>
          <w:sz w:val="28"/>
          <w:szCs w:val="28"/>
          <w:lang w:eastAsia="ru-RU"/>
        </w:rPr>
        <w:t>соблюдение безопасной дистанции;</w:t>
      </w:r>
    </w:p>
    <w:p w:rsidR="008D51CF" w:rsidRPr="008D51CF" w:rsidRDefault="00CE4AF4" w:rsidP="008D51CF">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D51CF" w:rsidRPr="008D51CF">
        <w:rPr>
          <w:rFonts w:ascii="Times New Roman" w:eastAsia="Times New Roman" w:hAnsi="Times New Roman" w:cs="Times New Roman"/>
          <w:sz w:val="28"/>
          <w:szCs w:val="28"/>
          <w:lang w:eastAsia="ru-RU"/>
        </w:rPr>
        <w:t>самообладание даже при ДТП;</w:t>
      </w:r>
    </w:p>
    <w:p w:rsidR="008D51CF" w:rsidRPr="008D51CF" w:rsidRDefault="00CE4AF4" w:rsidP="008D51CF">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D51CF" w:rsidRPr="008D51CF">
        <w:rPr>
          <w:rFonts w:ascii="Times New Roman" w:eastAsia="Times New Roman" w:hAnsi="Times New Roman" w:cs="Times New Roman"/>
          <w:sz w:val="28"/>
          <w:szCs w:val="28"/>
          <w:lang w:eastAsia="ru-RU"/>
        </w:rPr>
        <w:t>согласованность действий.</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Если у водителя не выработаны правильные установки, среди которых и установка на прогнозирование ДТС, то изучение опасных ДТС не принесет положительного результата. С другой стороны, ситуационное обучение оказывает влияние на установки, т.е. на готовность водителя при предвосхищении развития ситуации обеспечивать устойчивую деятельность. Отсюда одна из целей ситуационного обучения состоит в выработке правильных установок и навыков поведения водителя в дорожном движении, среди которых одним из важнейших является прогнозирование развития обстановки.</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В водительском опыте накоплено большое число признаков дорожной обстановки и поведения участников дорожного движения, по которым можно прогнозировать опасное развитие ДТС.</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Ниже перечислим основные общие признаки дорожной обстановки и поведения участников дорожного движения, а также дорожные условия, содержащие в себе вероятность возникновения опасных ДТС.</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Исследованиями физиологов и психологов труда установлено, что в первые 1,5 часа управления автомобилем происходит «врабатываемость» организма, снижены реакция и внимание водителя, статистика констатирует1-ый пик аварийности. Затем происходит постепенный рост работоспособности и наступает период ее стабилизации. Через 3,5-4 часа появляются первые признаки утомления, в этот период фиксируется 2-ой всплеск аварийности. За счет утомления на 6-8 часу непрерывной работы наблюдается 3-ий пик аварийности. Компенсаторные механизмы организма поддерживают определенный уровень работоспособности водителя еще 2-4 часа, до 10-12 часов управления автомобилем. После этого компенсаторные возможности организма иссякают, и происходит быстрое «лавинообразное» падение работоспособности до уровня недопустимого для обеспечения безопасности дорожного движения: увеличивается время реакции и количество ошибочных действий, растет тремор конечностей, ухудшается различительная способность глаз, появляется сонливость, резко возрастает опасность засыпания за рулем. Вероятность совершения ДТП и высокая тяжесть последствий при пребывании за рулем свыше 12 часов многократно возрастает.</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 xml:space="preserve">По данным профессора </w:t>
      </w:r>
      <w:proofErr w:type="spellStart"/>
      <w:r w:rsidRPr="008D51CF">
        <w:rPr>
          <w:rFonts w:ascii="Times New Roman" w:eastAsia="Times New Roman" w:hAnsi="Times New Roman" w:cs="Times New Roman"/>
          <w:sz w:val="28"/>
          <w:szCs w:val="28"/>
          <w:lang w:eastAsia="ru-RU"/>
        </w:rPr>
        <w:t>Г.И.Клинковштейна</w:t>
      </w:r>
      <w:proofErr w:type="spellEnd"/>
      <w:r w:rsidRPr="008D51CF">
        <w:rPr>
          <w:rFonts w:ascii="Times New Roman" w:eastAsia="Times New Roman" w:hAnsi="Times New Roman" w:cs="Times New Roman"/>
          <w:sz w:val="28"/>
          <w:szCs w:val="28"/>
          <w:lang w:eastAsia="ru-RU"/>
        </w:rPr>
        <w:t>, несмотря на то, что суммарная интенсивность движения в темное время суток в 5-10 раз ниже, чем в светлое время, доля ДТП в темное время суток составляет 40-60% (это означает, что риск вовлечения в ДТП в темное время суток примерно в 5-10 раз выше, чем в дневное время).</w:t>
      </w:r>
    </w:p>
    <w:p w:rsidR="008D51CF" w:rsidRPr="00CE4AF4" w:rsidRDefault="008D51CF" w:rsidP="008D51CF">
      <w:pPr>
        <w:spacing w:after="0" w:line="240" w:lineRule="auto"/>
        <w:ind w:firstLine="426"/>
        <w:jc w:val="both"/>
        <w:rPr>
          <w:rFonts w:ascii="Times New Roman" w:eastAsia="Times New Roman" w:hAnsi="Times New Roman" w:cs="Times New Roman"/>
          <w:i/>
          <w:sz w:val="28"/>
          <w:szCs w:val="28"/>
          <w:lang w:eastAsia="ru-RU"/>
        </w:rPr>
      </w:pPr>
      <w:r w:rsidRPr="00CE4AF4">
        <w:rPr>
          <w:rFonts w:ascii="Times New Roman" w:eastAsia="Times New Roman" w:hAnsi="Times New Roman" w:cs="Times New Roman"/>
          <w:i/>
          <w:sz w:val="28"/>
          <w:szCs w:val="28"/>
          <w:lang w:eastAsia="ru-RU"/>
        </w:rPr>
        <w:t>Распределение ДТП в зависимости от уровня освещенности места совершения дорожно-транспортного происшествия</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Дневной свет……………………</w:t>
      </w:r>
      <w:proofErr w:type="gramStart"/>
      <w:r w:rsidRPr="008D51CF">
        <w:rPr>
          <w:rFonts w:ascii="Times New Roman" w:eastAsia="Times New Roman" w:hAnsi="Times New Roman" w:cs="Times New Roman"/>
          <w:sz w:val="28"/>
          <w:szCs w:val="28"/>
          <w:lang w:eastAsia="ru-RU"/>
        </w:rPr>
        <w:t>…….</w:t>
      </w:r>
      <w:proofErr w:type="gramEnd"/>
      <w:r w:rsidRPr="008D51CF">
        <w:rPr>
          <w:rFonts w:ascii="Times New Roman" w:eastAsia="Times New Roman" w:hAnsi="Times New Roman" w:cs="Times New Roman"/>
          <w:sz w:val="28"/>
          <w:szCs w:val="28"/>
          <w:lang w:eastAsia="ru-RU"/>
        </w:rPr>
        <w:t>37,2%</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Рассвет, сумерки……………………</w:t>
      </w:r>
      <w:proofErr w:type="gramStart"/>
      <w:r w:rsidRPr="008D51CF">
        <w:rPr>
          <w:rFonts w:ascii="Times New Roman" w:eastAsia="Times New Roman" w:hAnsi="Times New Roman" w:cs="Times New Roman"/>
          <w:sz w:val="28"/>
          <w:szCs w:val="28"/>
          <w:lang w:eastAsia="ru-RU"/>
        </w:rPr>
        <w:t>3,%</w:t>
      </w:r>
      <w:proofErr w:type="gramEnd"/>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Искусственное освещение………15,2%</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В свете фар………………………</w:t>
      </w:r>
      <w:proofErr w:type="gramStart"/>
      <w:r w:rsidRPr="008D51CF">
        <w:rPr>
          <w:rFonts w:ascii="Times New Roman" w:eastAsia="Times New Roman" w:hAnsi="Times New Roman" w:cs="Times New Roman"/>
          <w:sz w:val="28"/>
          <w:szCs w:val="28"/>
          <w:lang w:eastAsia="ru-RU"/>
        </w:rPr>
        <w:t>…….</w:t>
      </w:r>
      <w:proofErr w:type="gramEnd"/>
      <w:r w:rsidRPr="008D51CF">
        <w:rPr>
          <w:rFonts w:ascii="Times New Roman" w:eastAsia="Times New Roman" w:hAnsi="Times New Roman" w:cs="Times New Roman"/>
          <w:sz w:val="28"/>
          <w:szCs w:val="28"/>
          <w:lang w:eastAsia="ru-RU"/>
        </w:rPr>
        <w:t>44,6%</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p>
    <w:p w:rsidR="008D51CF" w:rsidRPr="00CE4AF4" w:rsidRDefault="008D51CF" w:rsidP="008D51CF">
      <w:pPr>
        <w:spacing w:after="0" w:line="240" w:lineRule="auto"/>
        <w:ind w:firstLine="426"/>
        <w:jc w:val="both"/>
        <w:rPr>
          <w:rFonts w:ascii="Times New Roman" w:eastAsia="Times New Roman" w:hAnsi="Times New Roman" w:cs="Times New Roman"/>
          <w:i/>
          <w:sz w:val="28"/>
          <w:szCs w:val="28"/>
          <w:lang w:eastAsia="ru-RU"/>
        </w:rPr>
      </w:pPr>
      <w:r w:rsidRPr="00CE4AF4">
        <w:rPr>
          <w:rFonts w:ascii="Times New Roman" w:eastAsia="Times New Roman" w:hAnsi="Times New Roman" w:cs="Times New Roman"/>
          <w:i/>
          <w:sz w:val="28"/>
          <w:szCs w:val="28"/>
          <w:lang w:eastAsia="ru-RU"/>
        </w:rPr>
        <w:t>Наибольшие опасности, связанные с управлением автомобиля в темное время суток связаны с особенностями зрительного аппарата восприятия водителя:</w:t>
      </w:r>
    </w:p>
    <w:p w:rsidR="008D51CF" w:rsidRPr="008D51CF" w:rsidRDefault="00CE4AF4" w:rsidP="008D51CF">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D51CF" w:rsidRPr="008D51CF">
        <w:rPr>
          <w:rFonts w:ascii="Times New Roman" w:eastAsia="Times New Roman" w:hAnsi="Times New Roman" w:cs="Times New Roman"/>
          <w:sz w:val="28"/>
          <w:szCs w:val="28"/>
          <w:lang w:eastAsia="ru-RU"/>
        </w:rPr>
        <w:t>водитель неправильно оценивает скорость, габариты транспортных средств;</w:t>
      </w:r>
    </w:p>
    <w:p w:rsidR="008D51CF" w:rsidRPr="008D51CF" w:rsidRDefault="00CE4AF4" w:rsidP="008D51CF">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D51CF" w:rsidRPr="008D51CF">
        <w:rPr>
          <w:rFonts w:ascii="Times New Roman" w:eastAsia="Times New Roman" w:hAnsi="Times New Roman" w:cs="Times New Roman"/>
          <w:sz w:val="28"/>
          <w:szCs w:val="28"/>
          <w:lang w:eastAsia="ru-RU"/>
        </w:rPr>
        <w:t>плохо воспринимает световые сигналы других транспортных средств;</w:t>
      </w:r>
    </w:p>
    <w:p w:rsidR="008D51CF" w:rsidRPr="008D51CF" w:rsidRDefault="00CE4AF4" w:rsidP="008D51CF">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D51CF" w:rsidRPr="008D51CF">
        <w:rPr>
          <w:rFonts w:ascii="Times New Roman" w:eastAsia="Times New Roman" w:hAnsi="Times New Roman" w:cs="Times New Roman"/>
          <w:sz w:val="28"/>
          <w:szCs w:val="28"/>
          <w:lang w:eastAsia="ru-RU"/>
        </w:rPr>
        <w:t>подвергается кратковременному «ослеплению» светом фар встречных автомобилей, стоп-сигналами автомобиля-лидера, отраженным через зеркало заднего вида светом фар автомобилей, идущих сзади;</w:t>
      </w:r>
    </w:p>
    <w:p w:rsidR="008D51CF" w:rsidRPr="008D51CF" w:rsidRDefault="00CE4AF4" w:rsidP="008D51CF">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D51CF" w:rsidRPr="008D51CF">
        <w:rPr>
          <w:rFonts w:ascii="Times New Roman" w:eastAsia="Times New Roman" w:hAnsi="Times New Roman" w:cs="Times New Roman"/>
          <w:sz w:val="28"/>
          <w:szCs w:val="28"/>
          <w:lang w:eastAsia="ru-RU"/>
        </w:rPr>
        <w:t>водитель плохо видит проезжую часть (особенно опасна потеря видимости края проезжей части), неровности или посторонние предметы на проезжей части, позднее чем в светлое время обнаруживает пешехода, гужевую повозку, стоящий у края проезжей части автомобиль с выключенными габаритными огнями и т.д. Некоторые водители в темное время суток бездумно следуют за автомобилем-лидером, что особенно характерно для молодых водителей, не соотнося различные тяговые и тормозные качества, характеристики подвески и т.д. автомобиля-лидера и своего автомобиля, что приводит к столкновению с лидером при его экстремальном торможении, или к съезду с дорожного полотна на закруглении.</w:t>
      </w:r>
    </w:p>
    <w:p w:rsidR="008D51CF" w:rsidRPr="00CE4AF4" w:rsidRDefault="008D51CF" w:rsidP="00CE4AF4">
      <w:pPr>
        <w:spacing w:after="0" w:line="240" w:lineRule="auto"/>
        <w:ind w:firstLine="426"/>
        <w:jc w:val="center"/>
        <w:rPr>
          <w:rFonts w:ascii="Times New Roman" w:eastAsia="Times New Roman" w:hAnsi="Times New Roman" w:cs="Times New Roman"/>
          <w:b/>
          <w:sz w:val="28"/>
          <w:szCs w:val="28"/>
          <w:lang w:eastAsia="ru-RU"/>
        </w:rPr>
      </w:pPr>
      <w:r w:rsidRPr="00CE4AF4">
        <w:rPr>
          <w:rFonts w:ascii="Times New Roman" w:eastAsia="Times New Roman" w:hAnsi="Times New Roman" w:cs="Times New Roman"/>
          <w:b/>
          <w:sz w:val="28"/>
          <w:szCs w:val="28"/>
          <w:lang w:eastAsia="ru-RU"/>
        </w:rPr>
        <w:t>Основные принципы прогнозирования опасных ДТС</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Влияние рассмотренных факторов ДТП, как правило, проявляются в комплексе, при этом важен контекст конкретных ситуаций. Далее на примерах будут рассмотрены типичные опасные ДТС и механизмы их развития. Ниже приведены основные принципы прогнозирования и предупреждения опасных ДТС.</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1. Принцип выделения главной опасности</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 xml:space="preserve"> </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Водитель может одновременно вести наблюдение за небольшим числом (2-3) объектов дорожной обстановки. Обычно это проезжая часть, другие транспортные средства, пешеходы. Если водителю требуется сосредоточить внимание, например, на знаках или светофоре, то часть объектов он выпускает из поля зрения.</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Отсюда следует необходимость в каждый момент времени в зависимости от ситуации уметь определять или прогнозировать появление объекта, несущего в себе наибольшую опасность и именно на нем сосредоточивать наибольшее внимание, т.е. принять сигнал опасности.</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Примеры.</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Водитель готовится к выезду на нерегулируемый Т-образный перекресток, на улицу с односторонним движением. Его внимание сосредоточено на выборе безопасного интервала между автомобилями. Интуитивно он совершенно верно оценивает главную опасность маневра, как опасность столкновения с автомобилями, идущими по примыкающей дороге. Вот образовался безопасный интервал… водитель стремительно выезжает на перекресток… и совершает наезд на пешехода, который подошел к перекрестку и, увидев просвет между автомобилями, начал переходить дорогу.</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 xml:space="preserve">Ошибка водителя состояла в том, что он не обратил внимание на изменение ситуации, </w:t>
      </w:r>
      <w:proofErr w:type="spellStart"/>
      <w:r w:rsidRPr="008D51CF">
        <w:rPr>
          <w:rFonts w:ascii="Times New Roman" w:eastAsia="Times New Roman" w:hAnsi="Times New Roman" w:cs="Times New Roman"/>
          <w:sz w:val="28"/>
          <w:szCs w:val="28"/>
          <w:lang w:eastAsia="ru-RU"/>
        </w:rPr>
        <w:t>т.е</w:t>
      </w:r>
      <w:proofErr w:type="spellEnd"/>
      <w:r w:rsidRPr="008D51CF">
        <w:rPr>
          <w:rFonts w:ascii="Times New Roman" w:eastAsia="Times New Roman" w:hAnsi="Times New Roman" w:cs="Times New Roman"/>
          <w:sz w:val="28"/>
          <w:szCs w:val="28"/>
          <w:lang w:eastAsia="ru-RU"/>
        </w:rPr>
        <w:t xml:space="preserve"> на то, что подошел пешеход. С этого момента именно пешеход представлял собой объект главной опасности, но водитель не переключил свое внимание и продолжал концентрироваться на выборе безопасного интервала (и нарушил при этом ПДД, не пропустив пешехода).</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Пример, связанный с необходимостью выделения главной опасности.</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Водитель приближается в попутном направлении к стоящему на остановке автобусу. В этот момент главная опасность состоит в том, что водитель не видит часть дороги, загораживаемую автобусом. Там могут находиться пешеходы, переходящие дорогу, либо остановившейся автомобиль, водитель которого может резко выехать во второй ряд.</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Выделить главную опасность мало - на нее надо отреагировать.</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2. Установка на готовность к действиям в опасной обстановке.</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Приближаясь к опасному участку, выделенному знаком, или по сложившейся дорожной обстановке водитель должен приготовиться к возможной опасности: снизить скорость, перенести ногу на педаль тормоза, если необходимо, перейти на пониженную передачу, включить наружное освещение и т.д.</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3. Ограниченный обзор – опасность!</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Понятие ограниченного обзора включает в себя довольно обширный перечень особенностей ДТС; главное, что характерно для ситуации ограниченного обзора, - это наличие таких зон на дороге, которые скрыты от взора водителя придорожными сооружениями, деревьями, другими транспортными средствами, профилем дороги и т.д. В этих зонах могут находиться транспортные средства, пешеходы, препятствия и т.д., которые при неправильном выборе водителем скорости могут создать опасную обстановку.</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4. Принцип неполной надежности других участников движения.</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Водителю не следует полагаться на безупречное поведение других участников движения. Среди них могут быть и нарушители ПДД, пожилые пешеходы, лица с физическими недостатками, а также находящиеся в состоянии алкогольного опьянения.</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Для предупреждения конфликтов водителю следует осторожно пользоваться своим правом преимущественного проезда. Отсюда следует также и следующий принцип согласованности действий.</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5. Согласованность действий. Доброжелательность.</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Необходимо начинать маневр, перестроение, убедившись, что Ваши сигналы восприняты и поняты другими участниками движения. При разъезде на перекрестках следует помнить, что, даже имея преимущество, иногда лучше пропустить транспортное средство, водителю которого требуется совершить сложный маневр или ему пришлось бы долго ждать возможности его выполнения. Дело в том, что водитель другого транспортного средства может торопиться, нервничать и в результате нарушить Ваше преимущество проезда. Результаты опроса показывают, что люди доброжелательные спокойные и выдержанные в 4-10 раз реже попадают в ДТП, чем агрессивные водители.</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6. Внимание! Изменение дорожной обстановки.</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Необходимо все время оценивать состояние дорожной обстановки. Констатировано, что более половины ДТП происходит при влиянии такого фактора, как резкое изменение дорожной обстановки.</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Начало дождя, сужение проезжей части, сумерки, движение колонны автомобилей навстречу, поворот, закругление дороги и т.д. Все эти факторы оказывают влияние на выбор безопасной скорости и режим движения. Водитель должен заблаговременно готовиться к возможным опасностям, меняя тактику управления автомобилем с учетом изменений дорожной обстановки.</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7. Принцип самооценки действий. Конфликты – сигнал тревоги.</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Не только при возникновении конфликтных ситуаций, но и в связи с какими-либо изменениями условий движения, природно-климатических, дорожных факторов водитель обязан оценивать свои действия с двух позиций: что именно он сделал в процессе управления автомобилем такое, что могло негативно повлиять на безопасность движения, и как следует поступать в подобных случаях впредь.</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Если водитель регулярно попадает в конфликтные ситуации пусть даже, по его мнению, по вине других участников движения, он должен знать, что конфликтная ситуация только случайно не завершается ДТП, и водителю необходимо критически пересмотреть именно свое поведение в дорожном движении, свою самооценку мастерства вождения автомобиля.</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Тема 2.2 Одиночное движение по загородной дороге. Встречный разъезд. Следование за лидером. Обгон-объезд</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Влияние коэффициента сцепления на величину тормозного пути</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Скорость безопасного движения автомобиля определяется в</w:t>
      </w:r>
      <w:r w:rsidR="00CE4AF4">
        <w:rPr>
          <w:rFonts w:ascii="Times New Roman" w:eastAsia="Times New Roman" w:hAnsi="Times New Roman" w:cs="Times New Roman"/>
          <w:sz w:val="28"/>
          <w:szCs w:val="28"/>
          <w:lang w:eastAsia="ru-RU"/>
        </w:rPr>
        <w:t>еличиной коэффициента сцепления</w:t>
      </w:r>
      <w:r w:rsidRPr="008D51CF">
        <w:rPr>
          <w:rFonts w:ascii="Times New Roman" w:eastAsia="Times New Roman" w:hAnsi="Times New Roman" w:cs="Times New Roman"/>
          <w:sz w:val="28"/>
          <w:szCs w:val="28"/>
          <w:lang w:eastAsia="ru-RU"/>
        </w:rPr>
        <w:t>, который определяется как отношение величины реактивной силы, возникающей при продольном скольжении заблокированного колеса и действующей в плоскости его контакта с покрытием Р, к величине нормальной реакции дорожного покрытия G.</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Коэффициент аварийности показывает, во сколько раз увеличивается аварийность при изменении коэффициента сцепления относительно величины (0,7), соответствующей сухому шероховатому асфальтобетонному покрытию.</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 xml:space="preserve"> Коэффициент сцепления:</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Цементобетонное, сухое, твердое, шероховатое…………...0,7 – 0,8;</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Асфальтобетонное, сухое, сухой булыжник……………</w:t>
      </w:r>
      <w:proofErr w:type="gramStart"/>
      <w:r w:rsidRPr="008D51CF">
        <w:rPr>
          <w:rFonts w:ascii="Times New Roman" w:eastAsia="Times New Roman" w:hAnsi="Times New Roman" w:cs="Times New Roman"/>
          <w:sz w:val="28"/>
          <w:szCs w:val="28"/>
          <w:lang w:eastAsia="ru-RU"/>
        </w:rPr>
        <w:t>…….</w:t>
      </w:r>
      <w:proofErr w:type="gramEnd"/>
      <w:r w:rsidRPr="008D51CF">
        <w:rPr>
          <w:rFonts w:ascii="Times New Roman" w:eastAsia="Times New Roman" w:hAnsi="Times New Roman" w:cs="Times New Roman"/>
          <w:sz w:val="28"/>
          <w:szCs w:val="28"/>
          <w:lang w:eastAsia="ru-RU"/>
        </w:rPr>
        <w:t>.0,5 – 0,6;</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Асфальтобетонное или булыжное</w:t>
      </w:r>
    </w:p>
    <w:p w:rsidR="008D51CF" w:rsidRPr="008D51CF" w:rsidRDefault="00CE4AF4"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 xml:space="preserve"> </w:t>
      </w:r>
      <w:r w:rsidR="008D51CF" w:rsidRPr="008D51CF">
        <w:rPr>
          <w:rFonts w:ascii="Times New Roman" w:eastAsia="Times New Roman" w:hAnsi="Times New Roman" w:cs="Times New Roman"/>
          <w:sz w:val="28"/>
          <w:szCs w:val="28"/>
          <w:lang w:eastAsia="ru-RU"/>
        </w:rPr>
        <w:t>(</w:t>
      </w:r>
      <w:proofErr w:type="gramStart"/>
      <w:r w:rsidR="008D51CF" w:rsidRPr="008D51CF">
        <w:rPr>
          <w:rFonts w:ascii="Times New Roman" w:eastAsia="Times New Roman" w:hAnsi="Times New Roman" w:cs="Times New Roman"/>
          <w:sz w:val="28"/>
          <w:szCs w:val="28"/>
          <w:lang w:eastAsia="ru-RU"/>
        </w:rPr>
        <w:t>грязное</w:t>
      </w:r>
      <w:proofErr w:type="gramEnd"/>
      <w:r w:rsidR="008D51CF" w:rsidRPr="008D51CF">
        <w:rPr>
          <w:rFonts w:ascii="Times New Roman" w:eastAsia="Times New Roman" w:hAnsi="Times New Roman" w:cs="Times New Roman"/>
          <w:sz w:val="28"/>
          <w:szCs w:val="28"/>
          <w:lang w:eastAsia="ru-RU"/>
        </w:rPr>
        <w:t>, скользкое или промерзшее)…………………………….0,2 – 0,3;</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Цементобетонное влажное………………………………………......0,2;</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Гололедица……………………………………………………………………0,15;</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Значения коэффициента сцепления зависят от большого числа факторов, связанных в первую очередь, с состоянием дорожного покрытия, шин, условиями их взаимодействия. Существенное влияние на коэффициент сцепления оказывают скорость движения, рисунок протектора, давление в шинах, нагрузка на колесо, режим торможения, тип дорожного покрытия, его температура и шероховатость.</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Величина коэффициента сцепления определяет тормозной путь автомобиля.</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 xml:space="preserve">Особенно влияет на опасность одиночного движения освещенность. Наибольший риск ДТП возникает в темное время суток. По данным </w:t>
      </w:r>
      <w:proofErr w:type="spellStart"/>
      <w:r w:rsidRPr="008D51CF">
        <w:rPr>
          <w:rFonts w:ascii="Times New Roman" w:eastAsia="Times New Roman" w:hAnsi="Times New Roman" w:cs="Times New Roman"/>
          <w:sz w:val="28"/>
          <w:szCs w:val="28"/>
          <w:lang w:eastAsia="ru-RU"/>
        </w:rPr>
        <w:t>А.Бонна</w:t>
      </w:r>
      <w:proofErr w:type="spellEnd"/>
      <w:r w:rsidRPr="008D51CF">
        <w:rPr>
          <w:rFonts w:ascii="Times New Roman" w:eastAsia="Times New Roman" w:hAnsi="Times New Roman" w:cs="Times New Roman"/>
          <w:sz w:val="28"/>
          <w:szCs w:val="28"/>
          <w:lang w:eastAsia="ru-RU"/>
        </w:rPr>
        <w:t>, на темное время суток приходится 25% пробега транспортных средств, при этом совершается 38% ДТП с пострадавшими, 49% ДТП – с погибшими.</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Водители с малым стажем работы существенно чаще попадают в ДТП при целом ряде особенностей ДТС. Среди выделяющихся ситуаций повышенная относительная частота ДТП наблюдается у молодых водителей именно при одиночном движении. Водители со стажем до 5 лет в ситуации «одиночное движение по загородной дороге, съезд в кювет или опрокидывание» попадают в ДТП в 3,2 раза чаще, чем водители со стажем управления 10 и более лет. В основном, повышенный риск в этой ситуации для молодых водителей объясняется тем, что они неправильно выбирают скорость, хуже ориентируются в темное время суток.</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Одна из рекомендаций по выбору скорости в темное время суток – с ближним светом фар не превышать скорость движения 60км/ч.</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В ряде случаев скорость должна быть еще меньше. При движении по незнакомой дороге следует руководствоваться общим правилом – поддерживать скорость на 15-20км/ч меньше, чем по знакомой дороге.</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Встречный разъезд на повороте или закруглении дороги в темное время суток может быть опасен даже при включенном ближнем свете фар. Особенно опасен разъезд легкового автомобиля с грузовым или автобусом, т.к. фары таких транспортных средств расположены высоко. Поэтому при прохождении левого поворота в темное время суток, когда предстоит разъезд со встречным автомобилем, следует повернуть голову немного вправо.</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При разъезде зимой не следует слишком далеко заезжать на обочину – не дальше имеющихся на ней следов протекторов. Особенно нужно опасаться обочин, на которых образовались переметы. В таких местах, как правило, снег лежит неплотно, маскируя скрытые под ним ямы.</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Рекомендации по предупреждению таких ДТП заключаются в следующем:</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proofErr w:type="gramStart"/>
      <w:r w:rsidRPr="008D51CF">
        <w:rPr>
          <w:rFonts w:ascii="Times New Roman" w:eastAsia="Times New Roman" w:hAnsi="Times New Roman" w:cs="Times New Roman"/>
          <w:sz w:val="28"/>
          <w:szCs w:val="28"/>
          <w:lang w:eastAsia="ru-RU"/>
        </w:rPr>
        <w:t>при</w:t>
      </w:r>
      <w:proofErr w:type="gramEnd"/>
      <w:r w:rsidRPr="008D51CF">
        <w:rPr>
          <w:rFonts w:ascii="Times New Roman" w:eastAsia="Times New Roman" w:hAnsi="Times New Roman" w:cs="Times New Roman"/>
          <w:sz w:val="28"/>
          <w:szCs w:val="28"/>
          <w:lang w:eastAsia="ru-RU"/>
        </w:rPr>
        <w:t xml:space="preserve"> движении по незнакомой дороге необходимо выбирать скорость таким образом, чтобы при обнаружении препятствия на дороге можно было остановить автомобиль, не создавая помехи для встречных транспортных средств; на практике это означает необходимость снижения скорости при встречном разъезде;</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proofErr w:type="gramStart"/>
      <w:r w:rsidRPr="008D51CF">
        <w:rPr>
          <w:rFonts w:ascii="Times New Roman" w:eastAsia="Times New Roman" w:hAnsi="Times New Roman" w:cs="Times New Roman"/>
          <w:sz w:val="28"/>
          <w:szCs w:val="28"/>
          <w:lang w:eastAsia="ru-RU"/>
        </w:rPr>
        <w:t>безопаснее</w:t>
      </w:r>
      <w:proofErr w:type="gramEnd"/>
      <w:r w:rsidRPr="008D51CF">
        <w:rPr>
          <w:rFonts w:ascii="Times New Roman" w:eastAsia="Times New Roman" w:hAnsi="Times New Roman" w:cs="Times New Roman"/>
          <w:sz w:val="28"/>
          <w:szCs w:val="28"/>
          <w:lang w:eastAsia="ru-RU"/>
        </w:rPr>
        <w:t xml:space="preserve"> преодолеть выбоину на небольшой скорости, если после торможения не удалось остановить автомобиль перед ней в момент встречного разъезда, чем пытаться объехать в этот момент выбоину, выезжая на встречную полосу или обочину.</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Следование за лидером. Обгон-объезд.</w:t>
      </w:r>
    </w:p>
    <w:p w:rsidR="008D51CF" w:rsidRP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Одно из наиболее характерных рефлекторных действий водителя при резком торможении автомобиля-лидера при дефиците времени заключается в резком торможении с одновременным поворотом руля влево.</w:t>
      </w:r>
    </w:p>
    <w:p w:rsidR="008D51CF" w:rsidRDefault="008D51CF" w:rsidP="008D51CF">
      <w:pPr>
        <w:spacing w:after="0" w:line="240" w:lineRule="auto"/>
        <w:ind w:firstLine="426"/>
        <w:jc w:val="both"/>
        <w:rPr>
          <w:rFonts w:ascii="Times New Roman" w:eastAsia="Times New Roman" w:hAnsi="Times New Roman" w:cs="Times New Roman"/>
          <w:sz w:val="28"/>
          <w:szCs w:val="28"/>
          <w:lang w:eastAsia="ru-RU"/>
        </w:rPr>
      </w:pPr>
      <w:r w:rsidRPr="008D51CF">
        <w:rPr>
          <w:rFonts w:ascii="Times New Roman" w:eastAsia="Times New Roman" w:hAnsi="Times New Roman" w:cs="Times New Roman"/>
          <w:sz w:val="28"/>
          <w:szCs w:val="28"/>
          <w:lang w:eastAsia="ru-RU"/>
        </w:rPr>
        <w:t xml:space="preserve">Около четверти происшествий, возникающих в ситуации следования за лидером, закончились встречным столкновением с третьим транспортным средством из-за того, что не соблюдающий безопасную дистанцию ведомый при торможении лидера, «уходил влево», т.е. торможение совмещал с маневром в сторону осевой линии и на полосу встречного движения; 71,2% в ситуации «следование за лидером – торможение лидера» закончились столкновением с лидером, менее 2% завершились опрокидыванием транспортного средства, а в остальных случаях (4,9%) – наездом на другие транспортные средства (справа), придорожные сооружения, ограждения, </w:t>
      </w:r>
      <w:r w:rsidRPr="00CE4AF4">
        <w:rPr>
          <w:rFonts w:ascii="Times New Roman" w:eastAsia="Times New Roman" w:hAnsi="Times New Roman" w:cs="Times New Roman"/>
          <w:sz w:val="28"/>
          <w:szCs w:val="28"/>
          <w:lang w:eastAsia="ru-RU"/>
        </w:rPr>
        <w:t xml:space="preserve">опоры светильников </w:t>
      </w:r>
      <w:r w:rsidRPr="008D51CF">
        <w:rPr>
          <w:rFonts w:ascii="Times New Roman" w:eastAsia="Times New Roman" w:hAnsi="Times New Roman" w:cs="Times New Roman"/>
          <w:sz w:val="28"/>
          <w:szCs w:val="28"/>
          <w:lang w:eastAsia="ru-RU"/>
        </w:rPr>
        <w:t>и др.</w:t>
      </w:r>
    </w:p>
    <w:p w:rsidR="00CE4AF4" w:rsidRDefault="00CE4AF4" w:rsidP="008D51CF">
      <w:pPr>
        <w:spacing w:after="0" w:line="240" w:lineRule="auto"/>
        <w:ind w:firstLine="426"/>
        <w:jc w:val="both"/>
        <w:rPr>
          <w:rFonts w:ascii="Times New Roman" w:eastAsia="Times New Roman" w:hAnsi="Times New Roman" w:cs="Times New Roman"/>
          <w:sz w:val="28"/>
          <w:szCs w:val="28"/>
          <w:lang w:eastAsia="ru-RU"/>
        </w:rPr>
      </w:pPr>
    </w:p>
    <w:p w:rsidR="00CE4AF4" w:rsidRDefault="00676638" w:rsidP="00676638">
      <w:pPr>
        <w:spacing w:after="0" w:line="240" w:lineRule="auto"/>
        <w:ind w:hanging="284"/>
        <w:jc w:val="both"/>
        <w:rPr>
          <w:rFonts w:ascii="Times New Roman" w:eastAsia="Times New Roman" w:hAnsi="Times New Roman" w:cs="Times New Roman"/>
          <w:sz w:val="28"/>
          <w:szCs w:val="28"/>
          <w:lang w:eastAsia="ru-RU"/>
        </w:rPr>
      </w:pPr>
      <w:r>
        <w:rPr>
          <w:noProof/>
          <w:lang w:eastAsia="ru-RU"/>
        </w:rPr>
        <w:drawing>
          <wp:inline distT="0" distB="0" distL="0" distR="0" wp14:anchorId="20528AF6" wp14:editId="2B30E155">
            <wp:extent cx="6787722" cy="2133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97" t="28756" r="4762" b="20791"/>
                    <a:stretch/>
                  </pic:blipFill>
                  <pic:spPr bwMode="auto">
                    <a:xfrm>
                      <a:off x="0" y="0"/>
                      <a:ext cx="6796248" cy="2136280"/>
                    </a:xfrm>
                    <a:prstGeom prst="rect">
                      <a:avLst/>
                    </a:prstGeom>
                    <a:ln>
                      <a:noFill/>
                    </a:ln>
                    <a:extLst>
                      <a:ext uri="{53640926-AAD7-44D8-BBD7-CCE9431645EC}">
                        <a14:shadowObscured xmlns:a14="http://schemas.microsoft.com/office/drawing/2010/main"/>
                      </a:ext>
                    </a:extLst>
                  </pic:spPr>
                </pic:pic>
              </a:graphicData>
            </a:graphic>
          </wp:inline>
        </w:drawing>
      </w:r>
    </w:p>
    <w:p w:rsid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Статистика ДТП показывает, что наиболее опасным действием водителя в данной ситуации является выезд влево, тяжесть таких последствий очень высока.</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Обгон – это один из самых опасных маневров. По данным различных исследований, на 1,5 – 2 тыс.</w:t>
      </w:r>
      <w:r>
        <w:rPr>
          <w:rFonts w:ascii="Times New Roman" w:eastAsia="Times New Roman" w:hAnsi="Times New Roman" w:cs="Times New Roman"/>
          <w:sz w:val="28"/>
          <w:szCs w:val="28"/>
          <w:lang w:eastAsia="ru-RU"/>
        </w:rPr>
        <w:t xml:space="preserve"> </w:t>
      </w:r>
      <w:r w:rsidRPr="00676638">
        <w:rPr>
          <w:rFonts w:ascii="Times New Roman" w:eastAsia="Times New Roman" w:hAnsi="Times New Roman" w:cs="Times New Roman"/>
          <w:sz w:val="28"/>
          <w:szCs w:val="28"/>
          <w:lang w:eastAsia="ru-RU"/>
        </w:rPr>
        <w:t xml:space="preserve">обгонов на загородной </w:t>
      </w:r>
      <w:r w:rsidRPr="00676638">
        <w:rPr>
          <w:rFonts w:ascii="Times New Roman" w:eastAsia="Times New Roman" w:hAnsi="Times New Roman" w:cs="Times New Roman"/>
          <w:sz w:val="28"/>
          <w:szCs w:val="28"/>
          <w:lang w:eastAsia="ru-RU"/>
        </w:rPr>
        <w:t>двух полосной</w:t>
      </w:r>
      <w:r w:rsidRPr="00676638">
        <w:rPr>
          <w:rFonts w:ascii="Times New Roman" w:eastAsia="Times New Roman" w:hAnsi="Times New Roman" w:cs="Times New Roman"/>
          <w:sz w:val="28"/>
          <w:szCs w:val="28"/>
          <w:lang w:eastAsia="ru-RU"/>
        </w:rPr>
        <w:t xml:space="preserve"> дороге приходится одно ДТП с погибшими и раненными вследствие встречных столкновений, а также попутных столкновений обгоняющего и обгоняемого транспорта.</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 xml:space="preserve">Для обеспечения безопасного выполнения обгона необходимо знать оптимальное превышение скорости обгоняющего автомобиля. </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676638">
        <w:rPr>
          <w:rFonts w:ascii="Times New Roman" w:eastAsia="Times New Roman" w:hAnsi="Times New Roman" w:cs="Times New Roman"/>
          <w:sz w:val="28"/>
          <w:szCs w:val="28"/>
          <w:lang w:eastAsia="ru-RU"/>
        </w:rPr>
        <w:t>асстояни</w:t>
      </w:r>
      <w:r>
        <w:rPr>
          <w:rFonts w:ascii="Times New Roman" w:eastAsia="Times New Roman" w:hAnsi="Times New Roman" w:cs="Times New Roman"/>
          <w:sz w:val="28"/>
          <w:szCs w:val="28"/>
          <w:lang w:eastAsia="ru-RU"/>
        </w:rPr>
        <w:t>е</w:t>
      </w:r>
      <w:r w:rsidRPr="00676638">
        <w:rPr>
          <w:rFonts w:ascii="Times New Roman" w:eastAsia="Times New Roman" w:hAnsi="Times New Roman" w:cs="Times New Roman"/>
          <w:sz w:val="28"/>
          <w:szCs w:val="28"/>
          <w:lang w:eastAsia="ru-RU"/>
        </w:rPr>
        <w:t xml:space="preserve"> и врем</w:t>
      </w:r>
      <w:r>
        <w:rPr>
          <w:rFonts w:ascii="Times New Roman" w:eastAsia="Times New Roman" w:hAnsi="Times New Roman" w:cs="Times New Roman"/>
          <w:sz w:val="28"/>
          <w:szCs w:val="28"/>
          <w:lang w:eastAsia="ru-RU"/>
        </w:rPr>
        <w:t>я</w:t>
      </w:r>
      <w:r w:rsidRPr="00676638">
        <w:rPr>
          <w:rFonts w:ascii="Times New Roman" w:eastAsia="Times New Roman" w:hAnsi="Times New Roman" w:cs="Times New Roman"/>
          <w:sz w:val="28"/>
          <w:szCs w:val="28"/>
          <w:lang w:eastAsia="ru-RU"/>
        </w:rPr>
        <w:t xml:space="preserve"> обгона в зависимости от скорости легкового автомобиля при обгоне «сходу» автомобиля более 6,5 – 7,5 м для условий, когда дистанция между ними к началу обгона численно равна половине значения скорости (по спидометру). В реальных условиях на процесс обгона влияет множество факторов, которые полностью невозможно учесть в расчетах. Они могут, как сократить время и расстояние обгона, так и увеличить их. Несколько советов по определению безопасного расстояния обгона.</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При обгоне «сходу», у обгоняющего имеется значительный запас скорости по отношению к обгоняемому, расстояние обгона численно примерно в 4 – 4,5 раза больше, чем скорость обгоняемого автомобиля (например, для того, чтобы обогнать автомобиль, скорость которого 40км/ч, необходимо расстояние около 180 м). В случае обгона «с выжиданием», т.е. когда скорость обгоняющего автомобиля в начале маневра равна скорости обгоняемого, это соотношение будет выглядеть как 5 – 5,5, а значит значение скорости и расстояния как 40 и примерно 200. При обгоне автопоезда или автобуса расстояние обгона увеличивается на 25 -50% по сравнению с обгоном автомобиля длиной 6 -8 м. Из таблицы видно, чтобы быстро совершить обгон, необходимо иметь достаточный запас скорости. Не следует отказываться от обгона, если в процессе опережения необходимо будет увеличивать скорость более, чем на 30% или настолько же уменьшить при встраивании в ряд.</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При намерении совершить обгон с выездом на полосу встречного движения чрезвычайно важно своевременно обнаружить встречный автомобиль и оценить расстояние до него. Безопасные для обгона расстояния до встречного автомобиля должны обеспечивать хороший обзор дороги. А поскольку (см. таблицу 9) такие расстояния довольно значительны, то участок обгона должен быть по возможности прямым – не иметь поворотов, подъемов, уклонов, ограничивающих видимость. Вне населенного пункта минимальное расстояние видимости для обгона должно быть не менее 500 – 700 м, а при движении в городских условиях – 300 – 400 м.</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Водители часто ошибаются в оценке расстояния до встречного автомобиля и его скорости. Это вызвано рядом особенностей зрительного восприятия при наблюдении обстановки. Так, если к наблюдателю поочередно будут приближаться грузовой и легковой автомобиль, то скорость движения первого покажется более высокой. Чем больше габариты приближающегося автомобиля, тем больше покажется скорость. В темное время суток или в пасмурную погоду скорость приближающегося автомобиля кажется ниже, чем выше скорость движения обгоняющего автомобиля, тем меньше кажется скорость и встречного и обгоняемого. Поэтому гораздо безопаснее будет полагать, что встречный автомобиль вне населенного пункта приближается с более высокой скоростью, чем это воспринимается зрительно и всегда «создавать» некоторый запас расстояния на случай ошибки скоростей движения или увеличения скорости встречным автомобилем.</w:t>
      </w:r>
    </w:p>
    <w:p w:rsid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Безопасное расстояние (м) до встречного автомобиля при обгоне с выездом на полосу встречного движения в зависимости от скорости обгоняющего, обгоняемого и встречного автомобиля (км/ч)</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 xml:space="preserve">Обгон на загородном </w:t>
      </w:r>
      <w:proofErr w:type="spellStart"/>
      <w:r w:rsidRPr="00676638">
        <w:rPr>
          <w:rFonts w:ascii="Times New Roman" w:eastAsia="Times New Roman" w:hAnsi="Times New Roman" w:cs="Times New Roman"/>
          <w:sz w:val="28"/>
          <w:szCs w:val="28"/>
          <w:lang w:eastAsia="ru-RU"/>
        </w:rPr>
        <w:t>двухполосном</w:t>
      </w:r>
      <w:proofErr w:type="spellEnd"/>
      <w:r w:rsidRPr="00676638">
        <w:rPr>
          <w:rFonts w:ascii="Times New Roman" w:eastAsia="Times New Roman" w:hAnsi="Times New Roman" w:cs="Times New Roman"/>
          <w:sz w:val="28"/>
          <w:szCs w:val="28"/>
          <w:lang w:eastAsia="ru-RU"/>
        </w:rPr>
        <w:t xml:space="preserve"> шоссе рекомендуется совершать в тех случаях, когда водитель просматривает дорогу на достаточно большом расстоянии.</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Практическое правило: при скорости обгоняемого до 40км/ч нужно иметь обзор дороги до 400 м, при скорости обгоняемого около 80 км/ч нужно видеть свободную встречную полосу на протяжении не менее 800 м. Для того, чтобы лучше осмотреть дорогу, не следует приближаться к обгоняемому автомобилю на малую дистанцию до начала обгона.</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Опасные ситуации могут возникать, особенно часто, при обгоне с малой дистанции крупногабаритного автомобиля.</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На узких и тем более на скользких дорогах следует воздержаться от обгона крупногабаритных транспортных средств. Если водитель все же решился совершить обгон, то перед его выполнением обязательно нужно выяснить, нет ли помех движению для обгоняемого (сужение дороги, стоящий на обочине или на проезжей части автомобиль и т.д.). Для этого следует произвести перемещение по ширине проезжей части, подать звуковой или световой сигнал и постараться убедится в том, что водитель обгоняемого автомобиля понял ваши намерения и что своими действиями он не помешает обгону.</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Перед совершением обгона «вслед» следует произвести перемещение по ширине проезжей части для увеличения обзора.</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Довольно типичная ситуация в дорожном движении – «двойной обгон». Перед выполнением обгона необходимо заблаговременно до начала маневра включить указатель поворота, подать звуковой или световой сигнал.</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Прежде чем подать звуковой или световой сигнал нужно убедиться, что эти сигналы не помешают ни одному водителю, начавшему обгон. Однако, если обгоняющему водителю грозит опасность и он этого не видит, то обгоняемому необходимо звуковым или световым сигналами предупредить его, в том числе может быть допустима подача сигнала левым поворота.</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
    <w:p w:rsidR="00676638" w:rsidRDefault="00676638" w:rsidP="00676638">
      <w:pPr>
        <w:spacing w:after="0" w:line="240" w:lineRule="auto"/>
        <w:ind w:firstLine="426"/>
        <w:jc w:val="center"/>
        <w:rPr>
          <w:rFonts w:ascii="Times New Roman" w:eastAsia="Times New Roman" w:hAnsi="Times New Roman" w:cs="Times New Roman"/>
          <w:b/>
          <w:sz w:val="40"/>
          <w:szCs w:val="28"/>
          <w:lang w:eastAsia="ru-RU"/>
        </w:rPr>
      </w:pPr>
      <w:r w:rsidRPr="00676638">
        <w:rPr>
          <w:rFonts w:ascii="Times New Roman" w:eastAsia="Times New Roman" w:hAnsi="Times New Roman" w:cs="Times New Roman"/>
          <w:b/>
          <w:sz w:val="40"/>
          <w:szCs w:val="28"/>
          <w:lang w:eastAsia="ru-RU"/>
        </w:rPr>
        <w:t>Тема</w:t>
      </w:r>
      <w:r w:rsidRPr="00676638">
        <w:rPr>
          <w:rFonts w:ascii="Times New Roman" w:eastAsia="Times New Roman" w:hAnsi="Times New Roman" w:cs="Times New Roman"/>
          <w:b/>
          <w:sz w:val="40"/>
          <w:szCs w:val="28"/>
          <w:lang w:eastAsia="ru-RU"/>
        </w:rPr>
        <w:t>.</w:t>
      </w:r>
    </w:p>
    <w:p w:rsidR="00676638" w:rsidRPr="00676638" w:rsidRDefault="00676638" w:rsidP="00676638">
      <w:pPr>
        <w:spacing w:after="0" w:line="240" w:lineRule="auto"/>
        <w:ind w:firstLine="426"/>
        <w:jc w:val="center"/>
        <w:rPr>
          <w:rFonts w:ascii="Times New Roman" w:eastAsia="Times New Roman" w:hAnsi="Times New Roman" w:cs="Times New Roman"/>
          <w:b/>
          <w:sz w:val="40"/>
          <w:szCs w:val="28"/>
          <w:lang w:eastAsia="ru-RU"/>
        </w:rPr>
      </w:pPr>
      <w:r w:rsidRPr="00676638">
        <w:rPr>
          <w:rFonts w:ascii="Times New Roman" w:eastAsia="Times New Roman" w:hAnsi="Times New Roman" w:cs="Times New Roman"/>
          <w:b/>
          <w:sz w:val="40"/>
          <w:szCs w:val="28"/>
          <w:lang w:eastAsia="ru-RU"/>
        </w:rPr>
        <w:t>Особенности управления автомобилем в сложных дорожных условиях</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К сложным дорожным условиям относятся:</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опасные</w:t>
      </w:r>
      <w:proofErr w:type="gramEnd"/>
      <w:r w:rsidRPr="00676638">
        <w:rPr>
          <w:rFonts w:ascii="Times New Roman" w:eastAsia="Times New Roman" w:hAnsi="Times New Roman" w:cs="Times New Roman"/>
          <w:sz w:val="28"/>
          <w:szCs w:val="28"/>
          <w:lang w:eastAsia="ru-RU"/>
        </w:rPr>
        <w:t xml:space="preserve"> метеорологические условия;</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горные</w:t>
      </w:r>
      <w:proofErr w:type="gramEnd"/>
      <w:r w:rsidRPr="00676638">
        <w:rPr>
          <w:rFonts w:ascii="Times New Roman" w:eastAsia="Times New Roman" w:hAnsi="Times New Roman" w:cs="Times New Roman"/>
          <w:sz w:val="28"/>
          <w:szCs w:val="28"/>
          <w:lang w:eastAsia="ru-RU"/>
        </w:rPr>
        <w:t xml:space="preserve"> дороги;</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грунтовые</w:t>
      </w:r>
      <w:proofErr w:type="gramEnd"/>
      <w:r w:rsidRPr="00676638">
        <w:rPr>
          <w:rFonts w:ascii="Times New Roman" w:eastAsia="Times New Roman" w:hAnsi="Times New Roman" w:cs="Times New Roman"/>
          <w:sz w:val="28"/>
          <w:szCs w:val="28"/>
          <w:lang w:eastAsia="ru-RU"/>
        </w:rPr>
        <w:t xml:space="preserve"> дороги, броды;</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автозимники</w:t>
      </w:r>
      <w:proofErr w:type="gramEnd"/>
      <w:r w:rsidRPr="00676638">
        <w:rPr>
          <w:rFonts w:ascii="Times New Roman" w:eastAsia="Times New Roman" w:hAnsi="Times New Roman" w:cs="Times New Roman"/>
          <w:sz w:val="28"/>
          <w:szCs w:val="28"/>
          <w:lang w:eastAsia="ru-RU"/>
        </w:rPr>
        <w:t xml:space="preserve"> и ледовые переправы;</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темное</w:t>
      </w:r>
      <w:proofErr w:type="gramEnd"/>
      <w:r w:rsidRPr="00676638">
        <w:rPr>
          <w:rFonts w:ascii="Times New Roman" w:eastAsia="Times New Roman" w:hAnsi="Times New Roman" w:cs="Times New Roman"/>
          <w:sz w:val="28"/>
          <w:szCs w:val="28"/>
          <w:lang w:eastAsia="ru-RU"/>
        </w:rPr>
        <w:t xml:space="preserve"> время суток.</w:t>
      </w:r>
    </w:p>
    <w:p w:rsidR="00676638" w:rsidRPr="00676638" w:rsidRDefault="00676638" w:rsidP="00676638">
      <w:pPr>
        <w:spacing w:after="0" w:line="240" w:lineRule="auto"/>
        <w:ind w:firstLine="426"/>
        <w:jc w:val="center"/>
        <w:rPr>
          <w:rFonts w:ascii="Times New Roman" w:eastAsia="Times New Roman" w:hAnsi="Times New Roman" w:cs="Times New Roman"/>
          <w:i/>
          <w:sz w:val="28"/>
          <w:szCs w:val="28"/>
          <w:lang w:eastAsia="ru-RU"/>
        </w:rPr>
      </w:pPr>
      <w:r w:rsidRPr="00676638">
        <w:rPr>
          <w:rFonts w:ascii="Times New Roman" w:eastAsia="Times New Roman" w:hAnsi="Times New Roman" w:cs="Times New Roman"/>
          <w:i/>
          <w:sz w:val="28"/>
          <w:szCs w:val="28"/>
          <w:lang w:eastAsia="ru-RU"/>
        </w:rPr>
        <w:t>Опасные метеорологические условия</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Основными сложными метеорологическими явлениями при перевозках автомобильным транспортом являются: гололедица, метель, пыльная буря, мгла, сильные снегопады, сильные дожди, град и сильный штормовой ветер.</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 xml:space="preserve">В случае возникновения названных опасных условий </w:t>
      </w:r>
      <w:proofErr w:type="spellStart"/>
      <w:r w:rsidRPr="00676638">
        <w:rPr>
          <w:rFonts w:ascii="Times New Roman" w:eastAsia="Times New Roman" w:hAnsi="Times New Roman" w:cs="Times New Roman"/>
          <w:sz w:val="28"/>
          <w:szCs w:val="28"/>
          <w:lang w:eastAsia="ru-RU"/>
        </w:rPr>
        <w:t>гидрометеослужба</w:t>
      </w:r>
      <w:proofErr w:type="spellEnd"/>
      <w:r w:rsidRPr="00676638">
        <w:rPr>
          <w:rFonts w:ascii="Times New Roman" w:eastAsia="Times New Roman" w:hAnsi="Times New Roman" w:cs="Times New Roman"/>
          <w:sz w:val="28"/>
          <w:szCs w:val="28"/>
          <w:lang w:eastAsia="ru-RU"/>
        </w:rPr>
        <w:t xml:space="preserve"> в установленном порядке оповещает ГИБДД, автотранспортные и дорожные организации (передается, так называемое, «штормовое оповещение»).</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Автотранспортные организации, получив оповещение, принимают меры безопасности: снижаются скорости движения, изменяются маршруты, расписания, проводятся инструктажи водителей, выделяются дежурные автомобили техпомощи.</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Водитель, столкнувшись с опасным метеорологическим явлением на маршруте движения, должен принять все меры безопасности, снизить скорость, увеличить дистанцию, а при необходимости – прекратить движение и эвакуировать пассажиров. Водитель должен принять меры по оповещению автотранспортной организации о возникшем опасном метеорологическом явлении на маршруте движения.</w:t>
      </w:r>
    </w:p>
    <w:p w:rsid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Гололедица – стекловидный, снеговидный лед на поверхности земли. Образуется вследствие замерзания жидких осадков (часто переохлажденных) – дождя, мороси, капели, густого тумана и мокрого снега, а также талой воды в слое снега.</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 xml:space="preserve">К гололедице относится также и снежный накат, </w:t>
      </w:r>
      <w:proofErr w:type="spellStart"/>
      <w:r w:rsidRPr="00676638">
        <w:rPr>
          <w:rFonts w:ascii="Times New Roman" w:eastAsia="Times New Roman" w:hAnsi="Times New Roman" w:cs="Times New Roman"/>
          <w:sz w:val="28"/>
          <w:szCs w:val="28"/>
          <w:lang w:eastAsia="ru-RU"/>
        </w:rPr>
        <w:t>т.е.уплотнение</w:t>
      </w:r>
      <w:proofErr w:type="spellEnd"/>
      <w:r w:rsidRPr="00676638">
        <w:rPr>
          <w:rFonts w:ascii="Times New Roman" w:eastAsia="Times New Roman" w:hAnsi="Times New Roman" w:cs="Times New Roman"/>
          <w:sz w:val="28"/>
          <w:szCs w:val="28"/>
          <w:lang w:eastAsia="ru-RU"/>
        </w:rPr>
        <w:t xml:space="preserve"> и обледенение снега в результате движения автотранспорта.</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Основные приемы управления автомобилем в условиях гололедицы направлены на то, чтобы:</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трогаться</w:t>
      </w:r>
      <w:proofErr w:type="gramEnd"/>
      <w:r w:rsidRPr="00676638">
        <w:rPr>
          <w:rFonts w:ascii="Times New Roman" w:eastAsia="Times New Roman" w:hAnsi="Times New Roman" w:cs="Times New Roman"/>
          <w:sz w:val="28"/>
          <w:szCs w:val="28"/>
          <w:lang w:eastAsia="ru-RU"/>
        </w:rPr>
        <w:t xml:space="preserve"> с места плавно, без пробуксовки колес;</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тормозить</w:t>
      </w:r>
      <w:proofErr w:type="gramEnd"/>
      <w:r w:rsidRPr="00676638">
        <w:rPr>
          <w:rFonts w:ascii="Times New Roman" w:eastAsia="Times New Roman" w:hAnsi="Times New Roman" w:cs="Times New Roman"/>
          <w:sz w:val="28"/>
          <w:szCs w:val="28"/>
          <w:lang w:eastAsia="ru-RU"/>
        </w:rPr>
        <w:t xml:space="preserve"> плавно, не выключая сцепления, при необходимости переходить на пониженную передачу, избегая любых резких изменений оборотов двигателя, т.к. последнее может привести к заносу задней оси автомобиля;</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переключения</w:t>
      </w:r>
      <w:proofErr w:type="gramEnd"/>
      <w:r w:rsidRPr="00676638">
        <w:rPr>
          <w:rFonts w:ascii="Times New Roman" w:eastAsia="Times New Roman" w:hAnsi="Times New Roman" w:cs="Times New Roman"/>
          <w:sz w:val="28"/>
          <w:szCs w:val="28"/>
          <w:lang w:eastAsia="ru-RU"/>
        </w:rPr>
        <w:t xml:space="preserve"> передач производить быстро, но плавно, по возможности сокращая время, в течение которого автомобиль движется на нейтральной передаче;</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если</w:t>
      </w:r>
      <w:proofErr w:type="gramEnd"/>
      <w:r w:rsidRPr="00676638">
        <w:rPr>
          <w:rFonts w:ascii="Times New Roman" w:eastAsia="Times New Roman" w:hAnsi="Times New Roman" w:cs="Times New Roman"/>
          <w:sz w:val="28"/>
          <w:szCs w:val="28"/>
          <w:lang w:eastAsia="ru-RU"/>
        </w:rPr>
        <w:t xml:space="preserve"> необходимо тронуться с места в начале обледенелого подъема, то переключать с 1-й на 2-ю передачу (или со 2-й на 3-ю) следует при несколько большей скорости и при больших оборотах двигателя, чем на сухом покрытии. Более длительное движение на пониженной передаче обеспечивает увеличение оборотов двигателя, создает запас мощности, что в сочетании с плавным разгоном позволяет избежать опасных </w:t>
      </w:r>
      <w:proofErr w:type="spellStart"/>
      <w:r w:rsidRPr="00676638">
        <w:rPr>
          <w:rFonts w:ascii="Times New Roman" w:eastAsia="Times New Roman" w:hAnsi="Times New Roman" w:cs="Times New Roman"/>
          <w:sz w:val="28"/>
          <w:szCs w:val="28"/>
          <w:lang w:eastAsia="ru-RU"/>
        </w:rPr>
        <w:t>пробуксовываний</w:t>
      </w:r>
      <w:proofErr w:type="spellEnd"/>
      <w:r w:rsidRPr="00676638">
        <w:rPr>
          <w:rFonts w:ascii="Times New Roman" w:eastAsia="Times New Roman" w:hAnsi="Times New Roman" w:cs="Times New Roman"/>
          <w:sz w:val="28"/>
          <w:szCs w:val="28"/>
          <w:lang w:eastAsia="ru-RU"/>
        </w:rPr>
        <w:t xml:space="preserve"> колес;</w:t>
      </w:r>
    </w:p>
    <w:p w:rsid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при</w:t>
      </w:r>
      <w:proofErr w:type="gramEnd"/>
      <w:r w:rsidRPr="00676638">
        <w:rPr>
          <w:rFonts w:ascii="Times New Roman" w:eastAsia="Times New Roman" w:hAnsi="Times New Roman" w:cs="Times New Roman"/>
          <w:sz w:val="28"/>
          <w:szCs w:val="28"/>
          <w:lang w:eastAsia="ru-RU"/>
        </w:rPr>
        <w:t xml:space="preserve"> </w:t>
      </w:r>
      <w:proofErr w:type="spellStart"/>
      <w:r w:rsidRPr="00676638">
        <w:rPr>
          <w:rFonts w:ascii="Times New Roman" w:eastAsia="Times New Roman" w:hAnsi="Times New Roman" w:cs="Times New Roman"/>
          <w:sz w:val="28"/>
          <w:szCs w:val="28"/>
          <w:lang w:eastAsia="ru-RU"/>
        </w:rPr>
        <w:t>пробуксовывании</w:t>
      </w:r>
      <w:proofErr w:type="spellEnd"/>
      <w:r w:rsidRPr="00676638">
        <w:rPr>
          <w:rFonts w:ascii="Times New Roman" w:eastAsia="Times New Roman" w:hAnsi="Times New Roman" w:cs="Times New Roman"/>
          <w:sz w:val="28"/>
          <w:szCs w:val="28"/>
          <w:lang w:eastAsia="ru-RU"/>
        </w:rPr>
        <w:t xml:space="preserve"> при </w:t>
      </w:r>
      <w:proofErr w:type="spellStart"/>
      <w:r w:rsidRPr="00676638">
        <w:rPr>
          <w:rFonts w:ascii="Times New Roman" w:eastAsia="Times New Roman" w:hAnsi="Times New Roman" w:cs="Times New Roman"/>
          <w:sz w:val="28"/>
          <w:szCs w:val="28"/>
          <w:lang w:eastAsia="ru-RU"/>
        </w:rPr>
        <w:t>трогании</w:t>
      </w:r>
      <w:proofErr w:type="spellEnd"/>
      <w:r w:rsidRPr="00676638">
        <w:rPr>
          <w:rFonts w:ascii="Times New Roman" w:eastAsia="Times New Roman" w:hAnsi="Times New Roman" w:cs="Times New Roman"/>
          <w:sz w:val="28"/>
          <w:szCs w:val="28"/>
          <w:lang w:eastAsia="ru-RU"/>
        </w:rPr>
        <w:t xml:space="preserve"> с места следует попробовать «раскачать» автомобиль. Нельзя резко «газовать», это не приведет к успеху.</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Хороший эффект в условиях гололеда дает применение шипов противоскольжения, которые изготавливаются из твердой стали. (В летнее время шипы практически не дают эффекта, но разрушающе действуют на дорожное покрытие).</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Сильный снегопад – интенсивный снегопад может снижать видимость и вызывать заносы на дорогах, затрудняющие движение автотранспорта.</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 xml:space="preserve">Снегопад вызывает не только снижение видимости, но и быстрое и существенное изменение сцепления колес с дорогой. Это изменение опасно еще и по тому, что водитель, настроившись на определенные условия торможения, может не заметить и не учесть резкого изменения условий при начавшемся снегопаде. Опытные водители в снегопад избегают резких торможений, </w:t>
      </w:r>
      <w:proofErr w:type="spellStart"/>
      <w:r w:rsidRPr="00676638">
        <w:rPr>
          <w:rFonts w:ascii="Times New Roman" w:eastAsia="Times New Roman" w:hAnsi="Times New Roman" w:cs="Times New Roman"/>
          <w:sz w:val="28"/>
          <w:szCs w:val="28"/>
          <w:lang w:eastAsia="ru-RU"/>
        </w:rPr>
        <w:t>т.к.снег</w:t>
      </w:r>
      <w:proofErr w:type="spellEnd"/>
      <w:r w:rsidRPr="00676638">
        <w:rPr>
          <w:rFonts w:ascii="Times New Roman" w:eastAsia="Times New Roman" w:hAnsi="Times New Roman" w:cs="Times New Roman"/>
          <w:sz w:val="28"/>
          <w:szCs w:val="28"/>
          <w:lang w:eastAsia="ru-RU"/>
        </w:rPr>
        <w:t xml:space="preserve"> может скрывать обледенелые участки. Опасно резко тормозить в снегопад на неровном покрытии, особенно на булыжной мостовой, на рельсах.</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Перечислим еще некоторые опасности, подстерегающие водителя во время снегопада:</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Размягченная обочина, скрытая снегом (при температуре воздуха выше 00), наезд на нее чреват заносом и опрокидыванием;</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Неровности, выбоины на проезжей части, рельсы, булыжное покрытие на трамвайных путях;</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Обледенение ветрового стекла, наружных зеркал заднего вида, фар и подфарников – водителю следует время от времени останавливать автомобиль для удаления льда и налипшего снега (например, при помощи пластмассового скребка). Следует помнить об ухудшении видимости стоп-сигнала автомобиля лидера из-за обмерзания сигнальных огней;</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Особую осторожность следует соблюдать при следовании за автомобилем с шипованными колесами (табличка «шипы» или знак «Ш») – такие автомобили имеют тормозной путь в 1,5-1,6 раза меньше, поэтому дистанцию следует увеличить;</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В условиях снегопада ухудшается видимость светофоров, знаков, разметки; налипший снег, наледь на ветвях деревьев может привести к тому, что некоторые знаки будут практически незаметны для водителя;</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Главная опасность в условиях снегопада связана с неумением выбрать безопасную скорость и дистанцию;</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 xml:space="preserve">Большое внимание следует уделить исправности </w:t>
      </w:r>
      <w:proofErr w:type="spellStart"/>
      <w:r w:rsidRPr="00676638">
        <w:rPr>
          <w:rFonts w:ascii="Times New Roman" w:eastAsia="Times New Roman" w:hAnsi="Times New Roman" w:cs="Times New Roman"/>
          <w:sz w:val="28"/>
          <w:szCs w:val="28"/>
          <w:lang w:eastAsia="ru-RU"/>
        </w:rPr>
        <w:t>воздухообогрева</w:t>
      </w:r>
      <w:proofErr w:type="spellEnd"/>
      <w:r w:rsidRPr="00676638">
        <w:rPr>
          <w:rFonts w:ascii="Times New Roman" w:eastAsia="Times New Roman" w:hAnsi="Times New Roman" w:cs="Times New Roman"/>
          <w:sz w:val="28"/>
          <w:szCs w:val="28"/>
          <w:lang w:eastAsia="ru-RU"/>
        </w:rPr>
        <w:t xml:space="preserve"> и стеклоочистителя автомобиля.</w:t>
      </w:r>
    </w:p>
    <w:p w:rsid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Сильный дождь может снижать видимость, создать задержки в движении. Кроме того, сильные дожди могут привести к размыву полотна дороги и повреждению дорожных знаков.</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Рассмотрим основные опасности, возникающие во время дождя.</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Запотевание остекления автомобиля возникает даже при небольшом дожде. Видимость резко снижается, водитель вынужден отвлекаться от управления для протирки стекол. В темное время суток водитель может не сразу заметить, что стекла запотели, вместе с тем видимость падает до опасного предела.</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Для того, чтобы стекла «отпотели», водители приоткрывают боковое стекло, при этом возникает опасность получить порцию воды в лицо из-под колеса встречного автомобиля.</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Во время дождя происходит загрязнение остекления, фар, подфарников, стоп-сигналов водно-грязевой эмульсией, поднимаемой в воздух колесами встречных автомобилей и особенно лидирующих. Когда дождь прошел, водитель выключает стеклоочистители, однако непосредственно после дождя загрязнение стекол происходит еще быстрее, чем во время дождя.</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Водитель должен помнить о том, что загрязнение фар и подфарников, стоп-сигналов может привести к почти полной потере видимости сигналов. После дождя нужно остановиться и протереть фары и фонари. Если этого не сделано, то, высохнув, грязная вода образует почти непрозрачную корку на фарах, подфарниках. Поэтому возникает опасность, что световые сигналы будут незаметны другим водителям.</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Скользкая дорога. Во время дождя происходит снижение коэффициента сцепления колес с дорогой. Такая водно-грязевая пленка, в особенности грязевые потоки, комья, попадающие на дорогу, могут привести к сложным ситуациям на поворотах, при торможениях, при движении с повышенной скоростью.</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Ведущие колеса при движении автомобиля с ускорением или замедлением обеспечивают прямолинейное движение при одинаковых сцепных качествах с дорогой, однако на скользком покрытии очень часто могут возникать различия в скользкости покрытия под ведущими колесами (правым и левым), в этих случаях происходят заносы, т.е. автомобиль испытывает боковое скольжение.</w:t>
      </w:r>
    </w:p>
    <w:p w:rsid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spellStart"/>
      <w:r w:rsidRPr="00676638">
        <w:rPr>
          <w:rFonts w:ascii="Times New Roman" w:eastAsia="Times New Roman" w:hAnsi="Times New Roman" w:cs="Times New Roman"/>
          <w:sz w:val="28"/>
          <w:szCs w:val="28"/>
          <w:lang w:eastAsia="ru-RU"/>
        </w:rPr>
        <w:t>Аквапланирование</w:t>
      </w:r>
      <w:proofErr w:type="spellEnd"/>
      <w:r w:rsidRPr="00676638">
        <w:rPr>
          <w:rFonts w:ascii="Times New Roman" w:eastAsia="Times New Roman" w:hAnsi="Times New Roman" w:cs="Times New Roman"/>
          <w:sz w:val="28"/>
          <w:szCs w:val="28"/>
          <w:lang w:eastAsia="ru-RU"/>
        </w:rPr>
        <w:t xml:space="preserve"> – опасное явление, заключающееся в отрыве одного или большего числа колес от дороги вследствие возникновения, так называемой, «водяной подушки» между протектором и дорогой. </w:t>
      </w:r>
      <w:proofErr w:type="spellStart"/>
      <w:r w:rsidRPr="00676638">
        <w:rPr>
          <w:rFonts w:ascii="Times New Roman" w:eastAsia="Times New Roman" w:hAnsi="Times New Roman" w:cs="Times New Roman"/>
          <w:sz w:val="28"/>
          <w:szCs w:val="28"/>
          <w:lang w:eastAsia="ru-RU"/>
        </w:rPr>
        <w:t>Аквапланирование</w:t>
      </w:r>
      <w:proofErr w:type="spellEnd"/>
      <w:r w:rsidRPr="00676638">
        <w:rPr>
          <w:rFonts w:ascii="Times New Roman" w:eastAsia="Times New Roman" w:hAnsi="Times New Roman" w:cs="Times New Roman"/>
          <w:sz w:val="28"/>
          <w:szCs w:val="28"/>
          <w:lang w:eastAsia="ru-RU"/>
        </w:rPr>
        <w:t xml:space="preserve"> приводит к потери управляемости автомобиля на короткое время, однако этого времени бывает достаточно для совершения ДТП. Другими появлениями </w:t>
      </w:r>
      <w:proofErr w:type="spellStart"/>
      <w:r w:rsidRPr="00676638">
        <w:rPr>
          <w:rFonts w:ascii="Times New Roman" w:eastAsia="Times New Roman" w:hAnsi="Times New Roman" w:cs="Times New Roman"/>
          <w:sz w:val="28"/>
          <w:szCs w:val="28"/>
          <w:lang w:eastAsia="ru-RU"/>
        </w:rPr>
        <w:t>аквапланирования</w:t>
      </w:r>
      <w:proofErr w:type="spellEnd"/>
      <w:r w:rsidRPr="00676638">
        <w:rPr>
          <w:rFonts w:ascii="Times New Roman" w:eastAsia="Times New Roman" w:hAnsi="Times New Roman" w:cs="Times New Roman"/>
          <w:sz w:val="28"/>
          <w:szCs w:val="28"/>
          <w:lang w:eastAsia="ru-RU"/>
        </w:rPr>
        <w:t xml:space="preserve"> могут быть кратковременная потеря эффективности торможения и самое опасное – боковое скольжение со сносом передней оси.</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spellStart"/>
      <w:r w:rsidRPr="00676638">
        <w:rPr>
          <w:rFonts w:ascii="Times New Roman" w:eastAsia="Times New Roman" w:hAnsi="Times New Roman" w:cs="Times New Roman"/>
          <w:sz w:val="28"/>
          <w:szCs w:val="28"/>
          <w:lang w:eastAsia="ru-RU"/>
        </w:rPr>
        <w:t>Аквапланирование</w:t>
      </w:r>
      <w:proofErr w:type="spellEnd"/>
      <w:r w:rsidRPr="00676638">
        <w:rPr>
          <w:rFonts w:ascii="Times New Roman" w:eastAsia="Times New Roman" w:hAnsi="Times New Roman" w:cs="Times New Roman"/>
          <w:sz w:val="28"/>
          <w:szCs w:val="28"/>
          <w:lang w:eastAsia="ru-RU"/>
        </w:rPr>
        <w:t xml:space="preserve"> возникает относительно редко, преимущественно у легковых автомобилей на скорости 90 км/ч и более. Вместе с тем, при изношенном протекторе и малой загрузке «водяная подушка» может образоваться и при меньшей скорости. Оказывает влияние также величина давления в шинах, при пониженном давлении риск </w:t>
      </w:r>
      <w:proofErr w:type="spellStart"/>
      <w:r w:rsidRPr="00676638">
        <w:rPr>
          <w:rFonts w:ascii="Times New Roman" w:eastAsia="Times New Roman" w:hAnsi="Times New Roman" w:cs="Times New Roman"/>
          <w:sz w:val="28"/>
          <w:szCs w:val="28"/>
          <w:lang w:eastAsia="ru-RU"/>
        </w:rPr>
        <w:t>аквапланирования</w:t>
      </w:r>
      <w:proofErr w:type="spellEnd"/>
      <w:r w:rsidRPr="00676638">
        <w:rPr>
          <w:rFonts w:ascii="Times New Roman" w:eastAsia="Times New Roman" w:hAnsi="Times New Roman" w:cs="Times New Roman"/>
          <w:sz w:val="28"/>
          <w:szCs w:val="28"/>
          <w:lang w:eastAsia="ru-RU"/>
        </w:rPr>
        <w:t xml:space="preserve"> увеличивается. Преимущественно ДТП вследствие </w:t>
      </w:r>
      <w:proofErr w:type="spellStart"/>
      <w:r w:rsidRPr="00676638">
        <w:rPr>
          <w:rFonts w:ascii="Times New Roman" w:eastAsia="Times New Roman" w:hAnsi="Times New Roman" w:cs="Times New Roman"/>
          <w:sz w:val="28"/>
          <w:szCs w:val="28"/>
          <w:lang w:eastAsia="ru-RU"/>
        </w:rPr>
        <w:t>аквапланирования</w:t>
      </w:r>
      <w:proofErr w:type="spellEnd"/>
      <w:r w:rsidRPr="00676638">
        <w:rPr>
          <w:rFonts w:ascii="Times New Roman" w:eastAsia="Times New Roman" w:hAnsi="Times New Roman" w:cs="Times New Roman"/>
          <w:sz w:val="28"/>
          <w:szCs w:val="28"/>
          <w:lang w:eastAsia="ru-RU"/>
        </w:rPr>
        <w:t xml:space="preserve"> возникает из-за того, что водитель на большой скорости въезжает в лужу на дороге. Почувствовав, что автомобиль заносит, водитель инстинктивно поворачивает руль в сторону заноса, как при заносе задних колес. Однако чаще всего «</w:t>
      </w:r>
      <w:proofErr w:type="spellStart"/>
      <w:r w:rsidRPr="00676638">
        <w:rPr>
          <w:rFonts w:ascii="Times New Roman" w:eastAsia="Times New Roman" w:hAnsi="Times New Roman" w:cs="Times New Roman"/>
          <w:sz w:val="28"/>
          <w:szCs w:val="28"/>
          <w:lang w:eastAsia="ru-RU"/>
        </w:rPr>
        <w:t>аквапланируют</w:t>
      </w:r>
      <w:proofErr w:type="spellEnd"/>
      <w:r w:rsidRPr="00676638">
        <w:rPr>
          <w:rFonts w:ascii="Times New Roman" w:eastAsia="Times New Roman" w:hAnsi="Times New Roman" w:cs="Times New Roman"/>
          <w:sz w:val="28"/>
          <w:szCs w:val="28"/>
          <w:lang w:eastAsia="ru-RU"/>
        </w:rPr>
        <w:t>» управляемые передние колеса, поэтому поворот руля не дает положительного эффекта – но, в момент восстановления контакта колес с дорогой автомобиль испытывает резкий опасный рывок в сторону их поворота. Верный способ действий – это сбросить газ, не вращать руль и избегать резкого торможения.</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К другим опасным метеоусловиям относятся такие, как: метель, пыльная буря, мгла, сильный штормовой ветер.</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Метель (вьюга, буран, пурга) – перенос снега ветром почти в горизонтальном направлении, сопровождаемый вихревыми движениями снежинок.</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Пыльная буря – помутнение атмосферы и значительное уменьшение видимости вследствие переноса сильным ветром пыли, песка и сухой земли.</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Мгла – сплошное помутнение воздуха взвешенным в нем частичками пыли, дыма, гари от лесных или торфяных пожаров. Предметы приобретают сероватый оттенок, а солнце, в особенности у горизонта, красновато-желтый. Мгла более опасна, чем туман, т.к. имеет неравномерную плотность.</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Сильный штормовой ветер – при скорости 20 м/сек наблюдаются небольшие повреждения строений. Ломаются большие сучья деревьев. Сдвигаются с места легкие предметы.</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Горные дороги</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К горным относят участи автомобильных дорог с резкими изменениями направлений в плане и затяжными продольными уклонами, и имеющие в совокупности следующие особенности:</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продольные</w:t>
      </w:r>
      <w:proofErr w:type="gramEnd"/>
      <w:r w:rsidRPr="00676638">
        <w:rPr>
          <w:rFonts w:ascii="Times New Roman" w:eastAsia="Times New Roman" w:hAnsi="Times New Roman" w:cs="Times New Roman"/>
          <w:sz w:val="28"/>
          <w:szCs w:val="28"/>
          <w:lang w:eastAsia="ru-RU"/>
        </w:rPr>
        <w:t xml:space="preserve"> уклоны величиной более 65 и протяженностью 2 км и более;</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кривые</w:t>
      </w:r>
      <w:proofErr w:type="gramEnd"/>
      <w:r w:rsidRPr="00676638">
        <w:rPr>
          <w:rFonts w:ascii="Times New Roman" w:eastAsia="Times New Roman" w:hAnsi="Times New Roman" w:cs="Times New Roman"/>
          <w:sz w:val="28"/>
          <w:szCs w:val="28"/>
          <w:lang w:eastAsia="ru-RU"/>
        </w:rPr>
        <w:t xml:space="preserve"> с радиусом в плане менее 100 м в количестве шести и более на 1 км;</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выпуклые</w:t>
      </w:r>
      <w:proofErr w:type="gramEnd"/>
      <w:r w:rsidRPr="00676638">
        <w:rPr>
          <w:rFonts w:ascii="Times New Roman" w:eastAsia="Times New Roman" w:hAnsi="Times New Roman" w:cs="Times New Roman"/>
          <w:sz w:val="28"/>
          <w:szCs w:val="28"/>
          <w:lang w:eastAsia="ru-RU"/>
        </w:rPr>
        <w:t xml:space="preserve"> кривые продольного профиля с радиусом менее 1500 м и вогнутые кривые с радиусами менее 1200 м;</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расстояние</w:t>
      </w:r>
      <w:proofErr w:type="gramEnd"/>
      <w:r w:rsidRPr="00676638">
        <w:rPr>
          <w:rFonts w:ascii="Times New Roman" w:eastAsia="Times New Roman" w:hAnsi="Times New Roman" w:cs="Times New Roman"/>
          <w:sz w:val="28"/>
          <w:szCs w:val="28"/>
          <w:lang w:eastAsia="ru-RU"/>
        </w:rPr>
        <w:t xml:space="preserve"> видимости поверхности дороги менее 60 м и встречного автомобиля – менее 120 м.</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Основными причинами ДТП на крутых подъемах и спусках чаще всего являются:</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съезды</w:t>
      </w:r>
      <w:proofErr w:type="gramEnd"/>
      <w:r w:rsidRPr="00676638">
        <w:rPr>
          <w:rFonts w:ascii="Times New Roman" w:eastAsia="Times New Roman" w:hAnsi="Times New Roman" w:cs="Times New Roman"/>
          <w:sz w:val="28"/>
          <w:szCs w:val="28"/>
          <w:lang w:eastAsia="ru-RU"/>
        </w:rPr>
        <w:t xml:space="preserve"> с полотна автомобиля, на спуске;</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столкновение</w:t>
      </w:r>
      <w:proofErr w:type="gramEnd"/>
      <w:r w:rsidRPr="00676638">
        <w:rPr>
          <w:rFonts w:ascii="Times New Roman" w:eastAsia="Times New Roman" w:hAnsi="Times New Roman" w:cs="Times New Roman"/>
          <w:sz w:val="28"/>
          <w:szCs w:val="28"/>
          <w:lang w:eastAsia="ru-RU"/>
        </w:rPr>
        <w:t xml:space="preserve"> с автомобилем, идущим на подъеме на обгон;</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чрезмерная</w:t>
      </w:r>
      <w:proofErr w:type="gramEnd"/>
      <w:r w:rsidRPr="00676638">
        <w:rPr>
          <w:rFonts w:ascii="Times New Roman" w:eastAsia="Times New Roman" w:hAnsi="Times New Roman" w:cs="Times New Roman"/>
          <w:sz w:val="28"/>
          <w:szCs w:val="28"/>
          <w:lang w:eastAsia="ru-RU"/>
        </w:rPr>
        <w:t xml:space="preserve"> скорость на затяжных спусках; столкновение со встречным автомобилем, вышедшим на обгон на подъеме;</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чрезмерная</w:t>
      </w:r>
      <w:proofErr w:type="gramEnd"/>
      <w:r w:rsidRPr="00676638">
        <w:rPr>
          <w:rFonts w:ascii="Times New Roman" w:eastAsia="Times New Roman" w:hAnsi="Times New Roman" w:cs="Times New Roman"/>
          <w:sz w:val="28"/>
          <w:szCs w:val="28"/>
          <w:lang w:eastAsia="ru-RU"/>
        </w:rPr>
        <w:t xml:space="preserve"> скорость, развиваемая отдельными водителями на затяжных спусках;</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столкновение</w:t>
      </w:r>
      <w:proofErr w:type="gramEnd"/>
      <w:r w:rsidRPr="00676638">
        <w:rPr>
          <w:rFonts w:ascii="Times New Roman" w:eastAsia="Times New Roman" w:hAnsi="Times New Roman" w:cs="Times New Roman"/>
          <w:sz w:val="28"/>
          <w:szCs w:val="28"/>
          <w:lang w:eastAsia="ru-RU"/>
        </w:rPr>
        <w:t xml:space="preserve"> со встречным автомобилем при объезде (на спуске) остановившихся автомобилей или обгоне, при обгоне транспортных средств, значительно снижающих скорость на подъеме.</w:t>
      </w:r>
    </w:p>
    <w:p w:rsid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Число происшествий при движении под уклон в 1,5 – 3 раза больше, чем при движении на подъем, причем разница в условиях движения на подъем и спуск начинает сказываться уже при малых продольных уклонах, что связано с возрастанием на спуске тормозного пути и со случаями неисправности тормозов.</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Происшествия на участках с большими продольными уклонами сосредотачиваются в характерных местах, при движении на подъем – это преимущественно верхняя часть подъемов и участки сразу же за их вершинами; на спусках – это вогнутые переломы профиля, на которых развиваются высокие скорости.</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При радиусах кривых дорожного полотна в плане менее 600-700 метров происходит быстрый рост числа ДТП, в 2-2,5 раза превышая число ДТП на кривых радиусом 3000 м; на кривых радиусом 100-150 м аварийность возрастает в 5-6 раз по отношению к кривым радиусом 3000 м.</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На горной дороге осложняется восприятие оценка водителем дорожной обстановки в силу действия зрительных иллюзий и непосредственного влияния кривизны дороги: водитель может неправильно воспринимать величину уклона, радиус кривизны, продольный профиль может скрывать до сближения на опасную дистанцию встречный автомобиль.</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Особо опасным маневром в горных условиях является обгон и объезд стоящего автомобиля. В большом числе случаев на подъемах и спусках обочины практически отсутствуют, поэтому при вынужденной обстановке автомобиль создает помеху для движения. Вынужденная обстановка перед поворотом на спуске (подъеме) создает для других транспортных средств не только помеху, но и опасность для движения, поскольку ограниченный обзор в этих случаях делает рискованным объезд сходу.</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r w:rsidRPr="00676638">
        <w:rPr>
          <w:rFonts w:ascii="Times New Roman" w:eastAsia="Times New Roman" w:hAnsi="Times New Roman" w:cs="Times New Roman"/>
          <w:sz w:val="28"/>
          <w:szCs w:val="28"/>
          <w:lang w:eastAsia="ru-RU"/>
        </w:rPr>
        <w:t>Отсюда вытекают следующие рекомендации:</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водитель</w:t>
      </w:r>
      <w:proofErr w:type="gramEnd"/>
      <w:r w:rsidRPr="00676638">
        <w:rPr>
          <w:rFonts w:ascii="Times New Roman" w:eastAsia="Times New Roman" w:hAnsi="Times New Roman" w:cs="Times New Roman"/>
          <w:sz w:val="28"/>
          <w:szCs w:val="28"/>
          <w:lang w:eastAsia="ru-RU"/>
        </w:rPr>
        <w:t xml:space="preserve"> при необходимости вынужденной остановки на горной дороге по возможности должен остановить транспортное средство не на подъеме, а на спуске, а лучше на горизонтальном участке с хорошим обзором. Водитель обязательно должен возить с собой подкладные клинья для </w:t>
      </w:r>
      <w:proofErr w:type="spellStart"/>
      <w:r w:rsidRPr="00676638">
        <w:rPr>
          <w:rFonts w:ascii="Times New Roman" w:eastAsia="Times New Roman" w:hAnsi="Times New Roman" w:cs="Times New Roman"/>
          <w:sz w:val="28"/>
          <w:szCs w:val="28"/>
          <w:lang w:eastAsia="ru-RU"/>
        </w:rPr>
        <w:t>избежания</w:t>
      </w:r>
      <w:proofErr w:type="spellEnd"/>
      <w:r w:rsidRPr="00676638">
        <w:rPr>
          <w:rFonts w:ascii="Times New Roman" w:eastAsia="Times New Roman" w:hAnsi="Times New Roman" w:cs="Times New Roman"/>
          <w:sz w:val="28"/>
          <w:szCs w:val="28"/>
          <w:lang w:eastAsia="ru-RU"/>
        </w:rPr>
        <w:t xml:space="preserve"> скатывания автомобиля при вынужденной остановке на уклоне;</w:t>
      </w:r>
    </w:p>
    <w:p w:rsidR="00676638" w:rsidRP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в</w:t>
      </w:r>
      <w:proofErr w:type="gramEnd"/>
      <w:r w:rsidRPr="00676638">
        <w:rPr>
          <w:rFonts w:ascii="Times New Roman" w:eastAsia="Times New Roman" w:hAnsi="Times New Roman" w:cs="Times New Roman"/>
          <w:sz w:val="28"/>
          <w:szCs w:val="28"/>
          <w:lang w:eastAsia="ru-RU"/>
        </w:rPr>
        <w:t xml:space="preserve"> соответствии с ПДД водитель, на полосе движения которого имеется препятствие, в случае затруднения встречного разъезда должен уступить дорогу; на уклонах должен уступить дорогу водитель автомобиля, движущегося на спуск.</w:t>
      </w:r>
    </w:p>
    <w:p w:rsidR="00676638" w:rsidRDefault="00676638" w:rsidP="00676638">
      <w:pPr>
        <w:spacing w:after="0" w:line="240" w:lineRule="auto"/>
        <w:ind w:firstLine="426"/>
        <w:jc w:val="both"/>
        <w:rPr>
          <w:rFonts w:ascii="Times New Roman" w:eastAsia="Times New Roman" w:hAnsi="Times New Roman" w:cs="Times New Roman"/>
          <w:sz w:val="28"/>
          <w:szCs w:val="28"/>
          <w:lang w:eastAsia="ru-RU"/>
        </w:rPr>
      </w:pPr>
      <w:proofErr w:type="gramStart"/>
      <w:r w:rsidRPr="00676638">
        <w:rPr>
          <w:rFonts w:ascii="Times New Roman" w:eastAsia="Times New Roman" w:hAnsi="Times New Roman" w:cs="Times New Roman"/>
          <w:sz w:val="28"/>
          <w:szCs w:val="28"/>
          <w:lang w:eastAsia="ru-RU"/>
        </w:rPr>
        <w:t>водитель</w:t>
      </w:r>
      <w:proofErr w:type="gramEnd"/>
      <w:r w:rsidRPr="00676638">
        <w:rPr>
          <w:rFonts w:ascii="Times New Roman" w:eastAsia="Times New Roman" w:hAnsi="Times New Roman" w:cs="Times New Roman"/>
          <w:sz w:val="28"/>
          <w:szCs w:val="28"/>
          <w:lang w:eastAsia="ru-RU"/>
        </w:rPr>
        <w:t xml:space="preserve"> при движении на спуске, увидев препятствие на своей или встречной полосе, должен снизить скорость, чтобы заранее, до подъезда к препятствию исключить опасность стесненного встречного разъезда. То есть водитель, двигающийся на спуск, должен предполагать возможность появления встречного автомобиля при разъезде с препятствием и заблаговременным снижением скорости создать техническую возможность пропуска автомобиля, идущего на подъем.</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Горные дороги предъявляют высокие требования к техническому состоянию транспортного средства. С увеличением высоты над уровнем моря падает атмосферное давление, при этом в двигатель поступает горючая смесь, наполнение цилиндров ухудшается, работа двигателя с повышенной нагрузкой на подъемах приводит к повышению температуры масла, кроме того, снижается температура кипения охлаждающей жидкости; при использовании в качестве охлаждающей жидкости воды часто происходит закипание. Повышенную нагрузку испытывает и тормозная система, от частых и интенсивных торможений колодки могут перегреется. Особенно тяжелые условия эксплуатации автомобиля возникают при высокой температуре окружающего воздуха.</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При движении на спусках следует максимально использовать торможение двигателем, избегая перегрева тормозов. На автомобилях с дизельными двигателями необходимо выбирать такую передачу в КПП, чтобы обороты двигателя не превышали максимальных.</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В арсенале опытных водителей накоплен определенный опыт технических приемов управления автомобилем в горных условиях.</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Возможные ошибочные действия, которых следует избегать:</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следует</w:t>
      </w:r>
      <w:proofErr w:type="gramEnd"/>
      <w:r w:rsidRPr="00B13A7A">
        <w:rPr>
          <w:rFonts w:ascii="Times New Roman" w:eastAsia="Times New Roman" w:hAnsi="Times New Roman" w:cs="Times New Roman"/>
          <w:sz w:val="28"/>
          <w:szCs w:val="28"/>
          <w:lang w:eastAsia="ru-RU"/>
        </w:rPr>
        <w:t xml:space="preserve"> избегать переключения передач на подъеме, если впереди в начале подъема движется автомобиль с малой скоростью, то лучше заранее перейти на пониженную передачу (III или даже II);</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при</w:t>
      </w:r>
      <w:proofErr w:type="gramEnd"/>
      <w:r w:rsidRPr="00B13A7A">
        <w:rPr>
          <w:rFonts w:ascii="Times New Roman" w:eastAsia="Times New Roman" w:hAnsi="Times New Roman" w:cs="Times New Roman"/>
          <w:sz w:val="28"/>
          <w:szCs w:val="28"/>
          <w:lang w:eastAsia="ru-RU"/>
        </w:rPr>
        <w:t xml:space="preserve"> необходимости торможения на подъеме нельзя выжимать сцепление, если потеря скорости неизбежна, например, из-за торможения впереди идущего автомобиля, то следует перейти на пониженную (II или I) передачу быстрым, но плавным переключением с </w:t>
      </w:r>
      <w:proofErr w:type="spellStart"/>
      <w:r w:rsidRPr="00B13A7A">
        <w:rPr>
          <w:rFonts w:ascii="Times New Roman" w:eastAsia="Times New Roman" w:hAnsi="Times New Roman" w:cs="Times New Roman"/>
          <w:sz w:val="28"/>
          <w:szCs w:val="28"/>
          <w:lang w:eastAsia="ru-RU"/>
        </w:rPr>
        <w:t>перегазовкой</w:t>
      </w:r>
      <w:proofErr w:type="spellEnd"/>
      <w:r w:rsidRPr="00B13A7A">
        <w:rPr>
          <w:rFonts w:ascii="Times New Roman" w:eastAsia="Times New Roman" w:hAnsi="Times New Roman" w:cs="Times New Roman"/>
          <w:sz w:val="28"/>
          <w:szCs w:val="28"/>
          <w:lang w:eastAsia="ru-RU"/>
        </w:rPr>
        <w:t>;</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скорость</w:t>
      </w:r>
      <w:proofErr w:type="gramEnd"/>
      <w:r w:rsidRPr="00B13A7A">
        <w:rPr>
          <w:rFonts w:ascii="Times New Roman" w:eastAsia="Times New Roman" w:hAnsi="Times New Roman" w:cs="Times New Roman"/>
          <w:sz w:val="28"/>
          <w:szCs w:val="28"/>
          <w:lang w:eastAsia="ru-RU"/>
        </w:rPr>
        <w:t xml:space="preserve"> движения, дистанцию при движении на подъем следует по возможности выбирать таким образом, чтобы автомобиль шел плавно, трансмиссия работала «в натяг» без рывков;</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на</w:t>
      </w:r>
      <w:proofErr w:type="gramEnd"/>
      <w:r w:rsidRPr="00B13A7A">
        <w:rPr>
          <w:rFonts w:ascii="Times New Roman" w:eastAsia="Times New Roman" w:hAnsi="Times New Roman" w:cs="Times New Roman"/>
          <w:sz w:val="28"/>
          <w:szCs w:val="28"/>
          <w:lang w:eastAsia="ru-RU"/>
        </w:rPr>
        <w:t xml:space="preserve"> спуске запрещается переключать передачу, а на крутом спуске следует перейти на пониженную передачу;</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на</w:t>
      </w:r>
      <w:proofErr w:type="gramEnd"/>
      <w:r w:rsidRPr="00B13A7A">
        <w:rPr>
          <w:rFonts w:ascii="Times New Roman" w:eastAsia="Times New Roman" w:hAnsi="Times New Roman" w:cs="Times New Roman"/>
          <w:sz w:val="28"/>
          <w:szCs w:val="28"/>
          <w:lang w:eastAsia="ru-RU"/>
        </w:rPr>
        <w:t xml:space="preserve"> крутых затяжных подъемах часто устраивают дополнительную (правую) полосу, водителям автомобилей с пониженными тягово-скоростными качествами следует держаться по возможности правее, в случае существенного падения скорости и наличия твердой сухой обочины целесообразно продолжить движение по обочине, чтобы не создать помех для обгоняющих транспортных средств, а в случае необходимости остановиться и пропустить скопившиеся за ним транспортные средства;</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никогда</w:t>
      </w:r>
      <w:proofErr w:type="gramEnd"/>
      <w:r w:rsidRPr="00B13A7A">
        <w:rPr>
          <w:rFonts w:ascii="Times New Roman" w:eastAsia="Times New Roman" w:hAnsi="Times New Roman" w:cs="Times New Roman"/>
          <w:sz w:val="28"/>
          <w:szCs w:val="28"/>
          <w:lang w:eastAsia="ru-RU"/>
        </w:rPr>
        <w:t xml:space="preserve"> не следует обгонять «медленно ползущий» в гору автомобиль справа по обочине, т.к. последний может принять вправо для пропуска скопившихся за ним транспортных средств.</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Здесь следует помнить о том, что у водителей тяжеловесных грузовых автомобилей существует «слепая зона» обзора через зеркала заднего вида, в которую и может попасть обгоняющий справа, особенно небольшой по габаритам автомобиль.</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Грунтовые дороги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Управление автомобилем на грунтовой дороге требует специальных знаний и навыков. Даже опытный «городской» водитель, редко попадающий в специфические условия грунтовой дороги, легко может совершить здесь ошибку.</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В ясную сухую погоду, грунтовая дорога позволяет развить довольно высокую скорость. Поддавшись соблазну скорости, водитель, не имеющий достаточного опыта, подвергается многим опасностям:</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мелкий</w:t>
      </w:r>
      <w:proofErr w:type="gramEnd"/>
      <w:r w:rsidRPr="00B13A7A">
        <w:rPr>
          <w:rFonts w:ascii="Times New Roman" w:eastAsia="Times New Roman" w:hAnsi="Times New Roman" w:cs="Times New Roman"/>
          <w:sz w:val="28"/>
          <w:szCs w:val="28"/>
          <w:lang w:eastAsia="ru-RU"/>
        </w:rPr>
        <w:t xml:space="preserve"> песок и пыль на дороге снижают коэффициент сцепления, на закруглении дороги, на неровности автомобиль может сильно занести;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продольный</w:t>
      </w:r>
      <w:proofErr w:type="gramEnd"/>
      <w:r w:rsidRPr="00B13A7A">
        <w:rPr>
          <w:rFonts w:ascii="Times New Roman" w:eastAsia="Times New Roman" w:hAnsi="Times New Roman" w:cs="Times New Roman"/>
          <w:sz w:val="28"/>
          <w:szCs w:val="28"/>
          <w:lang w:eastAsia="ru-RU"/>
        </w:rPr>
        <w:t xml:space="preserve"> профиль дороги может вызвать раскачивание автомобиля по вертикальной и поперечной осям, что приводит к неравномерности нагрузки на колеса и при уменьшенном коэффициенте сцепления – к заносу и опрокидыванию;</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двигаясь</w:t>
      </w:r>
      <w:proofErr w:type="gramEnd"/>
      <w:r w:rsidRPr="00B13A7A">
        <w:rPr>
          <w:rFonts w:ascii="Times New Roman" w:eastAsia="Times New Roman" w:hAnsi="Times New Roman" w:cs="Times New Roman"/>
          <w:sz w:val="28"/>
          <w:szCs w:val="28"/>
          <w:lang w:eastAsia="ru-RU"/>
        </w:rPr>
        <w:t xml:space="preserve"> по колее, автомобиль может задеть днищем (мостами, глушителем) за неровности дороги, что приводит к механическим поломкам, кроме того, пыльный шлейф из-под колес других автомобилей может привести к потере видимости. Через открытое окно пыль и песок попадают водителю в глаза, дыхательные органы.</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Неровности на грунтовой дороге необходимо преодолевать с особыми предосторожностями, иногда целесообразно остановить автомобиль и осмотреть дорогу в том месте, где предстоит преодолеть неровности.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Опытные водители имеют в своем профессиональном «багаже» несколько характерных приемов и навыков обеспечения безопасности движения по грунтовой дороге. Ниже перечислим основные из них.</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Преодоление выбоин, ямы.</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По возможности следует избегать попадания в яму сразу обоих колес оси. Если такого положения избежать нельзя, то преодолевают яму в два приема: 1 – притормаживая, плавно съехать в яму передними колесами, в нижней точке отпустить тормоз и плавно прибавить подачу топлива. Как только передние колеса выйдут на ровное место, притормозить; 2 – действия повторяются для провода через яму задних колес.</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Преодоление выпуклой неровности («ступеньки»)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Производится «наискосок», т.е. таким образом, чтобы колеса передней оси проходили ступеньку не одновременно. Если условия движения не позволяют сделать это, а скорость перед препятствием оказалась высокой, необходимо применить плавно нарастающее интенсивное торможение, которое резко прерывается непосредственно перед тем как передние колеса наедут на препятствие. Пружины подвески при этом за счет инерции передней части автомобиля дополнительно разгрузятся и в этом состоянии примут «удар». Такой прием снижает нагрузку на подвеску.</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Настоятельно не рекомендуется преодолевать препятствия подобного типа на заторможенных и тем более блокировочных колесах передней, и задней осей во избежание повреждения подвески. В случае задевания автомобиля за гребень колеи не следует продолжать движение, нужно остановиться, сдать автомобиль назад и постараться выехать из колеи. По возможности лучше избегать движения по колее, очень опасно движение по колее только правыми или левыми колесами.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Проезд ямы с водой</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Обязательно остановиться, для выбора удобной точки проезда, промерить глубину ямы (лопаткой, веткой), проезжать яму наискосок, плавно и не тормозя. Ни в коем случае не переключать передачу в тот момент проезда скользких и неровных участков дороги.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Остановка</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 xml:space="preserve">Для остановки нужно уметь выбрать место. Во время дождя нельзя останавливаться в низине. Если дорога сырая, нужно поступать также, чтобы облегчить последующее </w:t>
      </w:r>
      <w:proofErr w:type="spellStart"/>
      <w:r w:rsidRPr="00B13A7A">
        <w:rPr>
          <w:rFonts w:ascii="Times New Roman" w:eastAsia="Times New Roman" w:hAnsi="Times New Roman" w:cs="Times New Roman"/>
          <w:sz w:val="28"/>
          <w:szCs w:val="28"/>
          <w:lang w:eastAsia="ru-RU"/>
        </w:rPr>
        <w:t>трогание</w:t>
      </w:r>
      <w:proofErr w:type="spellEnd"/>
      <w:r w:rsidRPr="00B13A7A">
        <w:rPr>
          <w:rFonts w:ascii="Times New Roman" w:eastAsia="Times New Roman" w:hAnsi="Times New Roman" w:cs="Times New Roman"/>
          <w:sz w:val="28"/>
          <w:szCs w:val="28"/>
          <w:lang w:eastAsia="ru-RU"/>
        </w:rPr>
        <w:t>. Перед остановкой автомобиль 2-3 раза подают вперед-назад на 2-3 метра, чтобы уплотнить грунт. Если место выбрано неудачно, лучше не останавливать автомобиль, плавно проехать до другого, подходящего места. В противном случае во время остановки колеса увязнут в грунте.</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Лучше всего останавливать автомобиль на переломе подъема «под горку», при условии выполнения требований видимости.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реки</w:t>
      </w:r>
      <w:proofErr w:type="gramEnd"/>
      <w:r w:rsidRPr="00B13A7A">
        <w:rPr>
          <w:rFonts w:ascii="Times New Roman" w:eastAsia="Times New Roman" w:hAnsi="Times New Roman" w:cs="Times New Roman"/>
          <w:sz w:val="28"/>
          <w:szCs w:val="28"/>
          <w:lang w:eastAsia="ru-RU"/>
        </w:rPr>
        <w:t xml:space="preserve"> вброд</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Переезд реки вброд начинают с обследования дна: определения глубины, твердости грунта, выявления ям и больших камней. Признаками брода могут быть: дороги и тропинки, подходящие к реке с обеих сторон, местное расширение реки на ее прямом участке, пологие берега на изгибах реки. Выбирая место переезда, надо пройти по реке, проверить брод, установить вешки, вбив в дно колья для ориентирования во время движения. Оба берега реки на въезде и выезде должны быть пологими. Глубина брода, преодолеваемого легковыми автомобилями, не превышает 0,4…0,5 м, а грузовыми – 0,6…0,8 м. Эта глубина ограничивается приводом вентилятора. Если вода достигает шкива, то она будет поднята ремнем к лопасти вентилятора, который распылит воду на провода высокого напряжения и свечи. Двигатель остановиться.</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 xml:space="preserve"> Перед преодолением брода следует закрыть жалюзи и при необходимости снять ремень с вентилятора. Ехать надо под углом к течению на первой передаче при высокой скорости вращения коленчатого вала, не останавливаясь и не снижая оборотов двигателя. Остановка автомобиля на реке опасна, потому что грунт, особенно песок, быстро вымывается течением из-под колес и автомобиль вязнет в грунте. Сдвинуть автомобиль с места после этого будет очень трудно.</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 xml:space="preserve">Во время преодоления брода тормозные колодки автомобиля намокают и тормоза теряют эффективность. Особенно сильно это проявляется на автомобилях с тормозами барабанного типа. Об этом надо не забывать и не начинать движение с высокой скоростью после преодоления брода. Вначале нужно многократными </w:t>
      </w:r>
      <w:proofErr w:type="spellStart"/>
      <w:r w:rsidRPr="00B13A7A">
        <w:rPr>
          <w:rFonts w:ascii="Times New Roman" w:eastAsia="Times New Roman" w:hAnsi="Times New Roman" w:cs="Times New Roman"/>
          <w:sz w:val="28"/>
          <w:szCs w:val="28"/>
          <w:lang w:eastAsia="ru-RU"/>
        </w:rPr>
        <w:t>притормаживаниями</w:t>
      </w:r>
      <w:proofErr w:type="spellEnd"/>
      <w:r w:rsidRPr="00B13A7A">
        <w:rPr>
          <w:rFonts w:ascii="Times New Roman" w:eastAsia="Times New Roman" w:hAnsi="Times New Roman" w:cs="Times New Roman"/>
          <w:sz w:val="28"/>
          <w:szCs w:val="28"/>
          <w:lang w:eastAsia="ru-RU"/>
        </w:rPr>
        <w:t xml:space="preserve"> прогреть тормоза, посушить колодки. И только после того, как будет чувствоваться их прежняя эффективность, можно повысить скорость движения.</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Преодоление брода может осуществляться колонной. В этом случае на обоих берегах ставятся регулировщики, а также выделяется дежурный тягач. Очередной автомобиль въезжает в воду только после того, как предыдущий выедет на противоположный берег.</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Движение по зимним дорогам</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При движении по временно обустраиваемым в зимний период дорогам – «зимникам» необходимо соблюдать особую осторожность. Низкий коэффициент сцепления укатанного снега, с одной стороны, и повышенное сопротивление качению рыхлого снега, с другой, часто встречающаяся «</w:t>
      </w:r>
      <w:proofErr w:type="spellStart"/>
      <w:r w:rsidRPr="00B13A7A">
        <w:rPr>
          <w:rFonts w:ascii="Times New Roman" w:eastAsia="Times New Roman" w:hAnsi="Times New Roman" w:cs="Times New Roman"/>
          <w:sz w:val="28"/>
          <w:szCs w:val="28"/>
          <w:lang w:eastAsia="ru-RU"/>
        </w:rPr>
        <w:t>колейность</w:t>
      </w:r>
      <w:proofErr w:type="spellEnd"/>
      <w:r w:rsidRPr="00B13A7A">
        <w:rPr>
          <w:rFonts w:ascii="Times New Roman" w:eastAsia="Times New Roman" w:hAnsi="Times New Roman" w:cs="Times New Roman"/>
          <w:sz w:val="28"/>
          <w:szCs w:val="28"/>
          <w:lang w:eastAsia="ru-RU"/>
        </w:rPr>
        <w:t>» покрытия и отсутствие надежных обочин, предъявляют высокие требования к профессиональным навыкам водителей.</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Наиболее опасное явление на обледенелой дороге, приводящее к печальным последствиям, - занос. Занос или снос – движение автомобиля, сопровождающееся боковым скольжением его задней или передней оси, соответственно. Такое скольжение возникает в случае, когда теряется сцепление колес с дорогой, что может произойти по многим причинам.</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Чаще случается занос. При заносе корпус автомобиля изменяет свою ориентацию на дороге – поворачивается относительно центра масс. Поэтому автомобиль, продвигаясь вперед, получает еще и вращательное движение. Возникающая при этом центробежная сила складывается с боковыми силами, вызвавшими занос, и усиливает их. Отсюда ясно: если занос вызван резким ускорением, нужно убавить «газ», если торможением – отпустить тормоз. Но этим можно только уменьшить влияние поперечной силы. Для того, чтобы ликвидировать занос, нужно повернуть руль в сторону заноса. По мере вращения автомобиля в исходное положение необходимо поворачивать руль и возвращать передние колеса в исходное положение так, как это приходится делать на повороте – поворот еще не кончился, а колеса поворачиваем в положение прямо. При достаточных навыках водителя занос может быть прекращен одним поворотом рулевого колеса (с возвращением его в нейтральное положение). Если после возвращения автомобиля в исходное положение он не останавливаясь начал разворачиваться в другую сторону, необходимо опять же поворотом руля в сторону заноса ликвидировать его. При этом важно не суетиться, действовать хладнокровно и осторожно, поворачивая руль на угол, пропорциональный величине заноса.</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Ледовые переправы</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Перед преодолением водной преграды по льду, прежде всего, нужно определить место переправы, толщину и прочность льда, крутизну берегов и состояние льда у берегов. Обычно переправу устраивают в местах с ровными и пологими берегами с крутизной не более 5…6%. При разведке места переправы необходимо убедиться, что лед связан с берегом и не зависает над водой. Если в пробуренной лунке вода поднимается на 0,8…0,9 толщины льда, можно считать, что лед не зависает. Затем нужно установить, нет ли больших трещин, полыней, уточнить глубину снежного покрова на льду и обозначить место переправы вехами. Для определения толщины льда необходимо пробурить лунки через каждые 15…25 м.</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 xml:space="preserve">Необходимо отметить, что прочность льда водоемов с соленой водой меньше, чем с пресной на 25%-30%. Если толщина льда недостаточна для переправы, его можно усилить </w:t>
      </w:r>
      <w:proofErr w:type="spellStart"/>
      <w:r w:rsidRPr="00B13A7A">
        <w:rPr>
          <w:rFonts w:ascii="Times New Roman" w:eastAsia="Times New Roman" w:hAnsi="Times New Roman" w:cs="Times New Roman"/>
          <w:sz w:val="28"/>
          <w:szCs w:val="28"/>
          <w:lang w:eastAsia="ru-RU"/>
        </w:rPr>
        <w:t>намораживанием</w:t>
      </w:r>
      <w:proofErr w:type="spellEnd"/>
      <w:r w:rsidRPr="00B13A7A">
        <w:rPr>
          <w:rFonts w:ascii="Times New Roman" w:eastAsia="Times New Roman" w:hAnsi="Times New Roman" w:cs="Times New Roman"/>
          <w:sz w:val="28"/>
          <w:szCs w:val="28"/>
          <w:lang w:eastAsia="ru-RU"/>
        </w:rPr>
        <w:t xml:space="preserve"> или деревянными настилами. Но это можно сделать только при температуре воздуха ниже – 10оС. Допускается усиливать только тот лед, толщина которого не менее половины предельно допустимой, т.е. не менее 30 см для автомобилей средней грузоподъемности и не менее 40 см для автомобилей большой грузоподъемности.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Полосу переправы по льду предварительно необходимо расчистить от снега. По ширине она должна быть 10-15 м. Движение по льду осуществляется с открытыми дверцами. Всех людей из кузова и кабины необходимо высадить. По льду следует двигаться без резких поворотов, торможений, переключений передачи и даже кратковременных остановок автомобиля. Водитель не должен пугаться треска льда и выступившей из-под него воды. При появлении на льду трещин шириной до 3 см или длиной до 70 см, а также при сильном прогибе во время движения необходимо плавно увеличить скорость и выехать из опасной зоны.</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Не рекомендуется преодолевать ледяную переправу на автомобиле весной при начавшемся разрушении льда, а также осенью, когда он непрочен. При переправе по льду автоколонны устанавливается очередность движения и дистанция, которая должна быть не менее 30-40 м. Движение автомобилей допускается только в одном направлении и только в один ряд. Объезд остановившихся на льду автомобилей запрещен. Переправа по льду во встречном направлении допускается на расстоянии не менее 70-100 м от первой.</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Управление автомобилем в темное время суток</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Управление автомобилем в темное время суток резко отличается от управления в дневное время.</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С наступлением темноты ухудшается видимость дороги, окружающих объектов, нарушается представление о пространстве, притупляется наблюдательность, утомляется зрение. Несмотря на значительное снижение интенсивности движения, опасность движения ночью возрастает.</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Скорость движения в темное время в среднем должна быть меньше скорости движения в дневное время. Следует помнить, что видимость зависит не только от величины освещенности, но также от яркости фар, контрастности предметов.</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 xml:space="preserve"> При движении по дороге свет фар создает световую полосу, вне которой видимость практически отсутствует. Следовательно, находящиеся на обочине автомобили, особенно если на участке дороги имеются повороты, могут не попасть в полосу освещения и, таким образом, быть абсолютно невидимы. Вовремя обнаружить и оценить опасность бывает очень трудно. Положение усугубляется еще и тем, что окраска автомобиля и одежда пешехода могут иметь темные цвета и плохо контрастировать с окружающим фоном. На видимость оказывает влияние также и цвет дорожного покрытия. Светлая поверхность обеспечивает лучшую, а темная – худшую видимость.</w:t>
      </w:r>
    </w:p>
    <w:p w:rsid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Особо серьезную опасность представляет ослепление водителя светом фар встречного автомобиля: видимость резко ухудшается, а иногда совершенно пропадает. В этот промежуток времени водитель, продолжая движение, подвергает себя и пассажиров опасности. Процесс восстановления зрительных функций после ослепления может колебаться в значительных пределах и достигать 10 с и более. За это время автомобиль проходит значительное расстояние. Практически в этих условиях водитель не имеет возможности увидеть опасность или препятствие, но и выдержать траекторию движения автомобиля по дороге.</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Избежать ослепления можно только при правильном пользовании световыми приборами и при их правильной регулировке. В Правилах дорожного движения сказано, что во время встречного разъезда в темное время суток дальний свет должен быть переключен на ближний не менее чем за 150 м до встречного транспортного средства, а также и при большем расстоянии, если водитель встречного транспортного средства периодическим переключением света фар покажет необходимость этого. Водитель должен переключить дальний свет на ближний и в иных случаях, когда он может ослепить других водителей, в том числе движущихся в попутном направлении. Если все же ослепление произошло, водитель должен включить аварийную сигнализацию и снизить скорость, не меняя полосы движения.</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При движении по неосвещенным дорогам большую опасность представляет стоящее транспортное средство без световых сигналов. Если транспортное средство исправно, световые сигналы должны быть включены. При невозможности выполнить это требование автомобиль должен быть выведен за пределы дороги или обозначен мигающим красным фонарем или знаком аварийной остановки.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Трудность представляет собой выполнение поворота в темное время суток. Границы его не просматриваются, трудно определить его кривизну, а следовательно, и безопасную скорость при проезде поворота. В таких случаях, когда обстановка не ясна и есть сомнения в безопасности поворота, лучше снизить скорость.</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Ни в коем случае не следует концентрировать взгляд на участке дороги, который освещается фарами встречного автомобиля, и тем более на фарах. Просматривать эту зону надо периферическим зрением. Главное внимание должно быть сосредоточено на пространстве перед вашим автомобилем. Если же смотреть на встречный автомобиль – ослепления не избежать.</w:t>
      </w:r>
    </w:p>
    <w:p w:rsid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Противотуманные фары ночью больших преимуществ не дают. Ими стоит пользоваться только в тумане, во время плотного дождя или снегопада. Не надо забывать, что в обычных условиях движения противотуманные фары, даже правильно отрегулированные, вместе с основными создают двойной световой поток и могут ослеплять встречных</w:t>
      </w:r>
      <w:r>
        <w:rPr>
          <w:rFonts w:ascii="Times New Roman" w:eastAsia="Times New Roman" w:hAnsi="Times New Roman" w:cs="Times New Roman"/>
          <w:sz w:val="28"/>
          <w:szCs w:val="28"/>
          <w:lang w:eastAsia="ru-RU"/>
        </w:rPr>
        <w:t>.</w:t>
      </w:r>
    </w:p>
    <w:p w:rsid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
    <w:p w:rsidR="00B13A7A" w:rsidRPr="00B13A7A" w:rsidRDefault="00B13A7A" w:rsidP="00B13A7A">
      <w:pPr>
        <w:spacing w:after="0" w:line="240" w:lineRule="auto"/>
        <w:ind w:firstLine="426"/>
        <w:jc w:val="center"/>
        <w:rPr>
          <w:rFonts w:ascii="Times New Roman" w:eastAsia="Times New Roman" w:hAnsi="Times New Roman" w:cs="Times New Roman"/>
          <w:b/>
          <w:sz w:val="36"/>
          <w:szCs w:val="28"/>
          <w:lang w:eastAsia="ru-RU"/>
        </w:rPr>
      </w:pPr>
      <w:r w:rsidRPr="00B13A7A">
        <w:rPr>
          <w:rFonts w:ascii="Times New Roman" w:eastAsia="Times New Roman" w:hAnsi="Times New Roman" w:cs="Times New Roman"/>
          <w:b/>
          <w:sz w:val="36"/>
          <w:szCs w:val="28"/>
          <w:lang w:eastAsia="ru-RU"/>
        </w:rPr>
        <w:t>Изучение условий перевозок пассажиров и грузов на опасных участках маршрутов движения</w:t>
      </w:r>
    </w:p>
    <w:p w:rsidR="00B13A7A" w:rsidRPr="00B13A7A" w:rsidRDefault="00B13A7A" w:rsidP="00B13A7A">
      <w:pPr>
        <w:spacing w:after="0" w:line="240" w:lineRule="auto"/>
        <w:ind w:firstLine="426"/>
        <w:jc w:val="both"/>
        <w:rPr>
          <w:rFonts w:ascii="Times New Roman" w:eastAsia="Times New Roman" w:hAnsi="Times New Roman" w:cs="Times New Roman"/>
          <w:i/>
          <w:sz w:val="28"/>
          <w:szCs w:val="28"/>
          <w:lang w:eastAsia="ru-RU"/>
        </w:rPr>
      </w:pPr>
      <w:r w:rsidRPr="00B13A7A">
        <w:rPr>
          <w:rFonts w:ascii="Times New Roman" w:eastAsia="Times New Roman" w:hAnsi="Times New Roman" w:cs="Times New Roman"/>
          <w:i/>
          <w:sz w:val="28"/>
          <w:szCs w:val="28"/>
          <w:lang w:eastAsia="ru-RU"/>
        </w:rPr>
        <w:t>Тема</w:t>
      </w:r>
      <w:r w:rsidRPr="00B13A7A">
        <w:rPr>
          <w:rFonts w:ascii="Times New Roman" w:eastAsia="Times New Roman" w:hAnsi="Times New Roman" w:cs="Times New Roman"/>
          <w:i/>
          <w:sz w:val="28"/>
          <w:szCs w:val="28"/>
          <w:lang w:eastAsia="ru-RU"/>
        </w:rPr>
        <w:t>:</w:t>
      </w:r>
      <w:r w:rsidRPr="00B13A7A">
        <w:rPr>
          <w:rFonts w:ascii="Times New Roman" w:eastAsia="Times New Roman" w:hAnsi="Times New Roman" w:cs="Times New Roman"/>
          <w:i/>
          <w:sz w:val="28"/>
          <w:szCs w:val="28"/>
          <w:lang w:eastAsia="ru-RU"/>
        </w:rPr>
        <w:t xml:space="preserve"> Анализ маршрутов движения транспортных средств и выявление опасных участков на маршруте</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Анализ маршрутов, их опасных участков информирует водителей об особенностях условий движения на маршрутах, и что самое важное, способствует созданию установок и формированию навыка предупредительных действий на наиболее вероятные, типичные дорожно-транспортные ситуации. При проведении анализа целесообразно использовать результаты топографического анализа ДТП.</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Для этого в районном отделении (городском, областном) ГИБДД необходимо получить данные об аварийности на соответствующих маршрутах и представить эти данные на карте или в виде линейного графика, а также ситуационного плана ДТП.</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Разбор маршрутов целесообразно проводить в следующей последовательности.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1. Общая характеристика маршрута.</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Протяженность маршрута, интенсивность движения (в том числе в разное время суток), состав транспортного потока, качество и состояние дорожного покрытия, особенности заезда к местам погрузки-разгрузки, остановки общественного транспорта, объемы пассажиропотоков и т.д.</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2. Опасные участки и ситуационный анализ ДТП на маршруте.</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На карте маршрута с привязкой к километровой сетке или более мелкими элементами дорожной обстановки приводят дислокацию мест концентрации ДТП, опасных участков, обозначенных предупреждающими знаками, а также необозначенных участков, на которых наблюдается повышенное число конфликтных ситуаций.</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Приводят ситуационный анализ происшествий и конфликтов, типичных для указанных мест на примерах, полученных при служебных расследованиях ДТП, данных, полученных в ГИБДД и по результатам опроса водителей.</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3. Рассматривают влияние дорожно-климатических (или иных) факторов на опасность проезда выделенных мест и участков.</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Обучение на основе ситуационных характеристик типичных участков повышенной опасности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Цель обучения: по ситуационным характеристикам типичных участков повышенной опасности – дать водителю, систематизированные знания о типичных ситуациях, характерных для участков повышенной опасности. Такие знания помогут водителю правильно оценивать обстановку в подобных ситуациях, прогнозировать ее развитие и предотвращать ДТП.</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Схема построения ситуационной характеристики: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общая</w:t>
      </w:r>
      <w:proofErr w:type="gramEnd"/>
      <w:r w:rsidRPr="00B13A7A">
        <w:rPr>
          <w:rFonts w:ascii="Times New Roman" w:eastAsia="Times New Roman" w:hAnsi="Times New Roman" w:cs="Times New Roman"/>
          <w:sz w:val="28"/>
          <w:szCs w:val="28"/>
          <w:lang w:eastAsia="ru-RU"/>
        </w:rPr>
        <w:t xml:space="preserve"> характеристика опасностей участка (создать общую установку обучаемого на повышение внимания при проезде участка);</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условия</w:t>
      </w:r>
      <w:proofErr w:type="gramEnd"/>
      <w:r w:rsidRPr="00B13A7A">
        <w:rPr>
          <w:rFonts w:ascii="Times New Roman" w:eastAsia="Times New Roman" w:hAnsi="Times New Roman" w:cs="Times New Roman"/>
          <w:sz w:val="28"/>
          <w:szCs w:val="28"/>
          <w:lang w:eastAsia="ru-RU"/>
        </w:rPr>
        <w:t>, при которых участки данного вида становятся наиболее опасными;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типичные</w:t>
      </w:r>
      <w:proofErr w:type="gramEnd"/>
      <w:r w:rsidRPr="00B13A7A">
        <w:rPr>
          <w:rFonts w:ascii="Times New Roman" w:eastAsia="Times New Roman" w:hAnsi="Times New Roman" w:cs="Times New Roman"/>
          <w:sz w:val="28"/>
          <w:szCs w:val="28"/>
          <w:lang w:eastAsia="ru-RU"/>
        </w:rPr>
        <w:t xml:space="preserve"> опасности, возможные на данном участке;</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как</w:t>
      </w:r>
      <w:proofErr w:type="gramEnd"/>
      <w:r w:rsidRPr="00B13A7A">
        <w:rPr>
          <w:rFonts w:ascii="Times New Roman" w:eastAsia="Times New Roman" w:hAnsi="Times New Roman" w:cs="Times New Roman"/>
          <w:sz w:val="28"/>
          <w:szCs w:val="28"/>
          <w:lang w:eastAsia="ru-RU"/>
        </w:rPr>
        <w:t xml:space="preserve"> обеспечить безопасность при проезде участка.</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Наиболее целесообразно пояснить опасности участка и обосновывать меры по их безопасному проезду на анализе примеров ДТП, реально имевших место на конкретных участках данного типа; для этого составляется ситуационная карта факторов, повышающих уровень опасности участка.</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Примеры ситуационной характеристики типичного участка повышенной опасности.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1. Нерегулируемый пешеходный переход.</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После остановки общественного транспорта нерегулируемый пешеходный переход – самый опасный участок с точки зрения возможного наезда на пешехода. Основными причинами наездов являются ситуации «закрытого обзора» и привычка водителей не снижать скорость в зоне перехода.</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Скорость в зоне перехода.</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Впереди – нерегулируемый пешеходный переход. Прежде всего, переключись на безопасность – веди поисковое наблюдение, наблюдай обстановку, задаваясь вопросом: «Что здесь скрыто опасного?» Снижай скорость, в той или иной степени, в любом случае, даже если обстановка на переходе этого не требует. Если этого не делать, у тебя незаметно сложится опаснейшая привычка проезжать пешеходный переход без повышения внимания.</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Оцени обстановку в зоне перехода.</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Уровень опасности пешеходного перехода определяется: наличием пешеходов, могущих начать переход; Условиями обзора (кусты, деревья в зоне перехода, поворот дороги, переход расположен сразу же после подъема); интенсивностью движения транспорта (на улицах и дорогах с редким движением транспорта пешеходы ведут себя неосторожно, там же, где движение интенсивно, обзору перехода могут препятствовать другие транспортные средства); шириной проезжей части (на нешироких дорогах пешеходы ведут себя более неосторожно); продольным профилем дороги (при движении под уклон увеличивается путь, возможен занос); условиями видимости (в темное время суток и в ненастную погоду пешехода заметить труднее, возможно ослепление водителя светом фар встречных автомобилей).</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Чем больше зафиксировал факторов опасности на переходе, тем больше снижай скорость, будь готов к экстренному торможению!</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В соседнем ряду впереди следует автомобиль.</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Не пытайся опережать при приближении к переходу и при его проезде: этим ты создашь ситуацию «закрытого обзора» для себя и для пешехода, и тот, не видя тебя за другими автомобилями, может внезапно оказаться на твоем пути. Следует даже слегка увеличить дистанцию по отношению к движущимся впереди и сбоку от тебя автомобилями: ведь они могут остановиться для пропуска пешехода, и тебе надо не опоздать последовать их примеру.</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Впереди в твоем ряду к переходу приближается автомобиль.</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Увеличить дистанцию: может случиться, что водитель этого автомобиля будет вынужден резко затормозить в случае появления пешехода.</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Автомобиль впереди в соседнем ряду остановился для пропуска пешеходов.</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Немедленно остановись: пешеходы могут начать переходить дорогу сразу же, как только ближайший автомобиль остановился перед переходом.</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Обзор обстановки на переходе закрыт (или вот-вот будет закрыт) попутными автомобилями.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Подъезжая к переходу, заранее оцени, не перекроют ли попутные автомобили для тебя обзор перехода. Если это уже случилось или должно случиться через какое-то мгновение – обязательно снизь скорость, повысь внимание и готовность к торможению.</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Транспорт начал движение после пропуска пешеходов.</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 xml:space="preserve">При </w:t>
      </w:r>
      <w:proofErr w:type="spellStart"/>
      <w:r w:rsidRPr="00B13A7A">
        <w:rPr>
          <w:rFonts w:ascii="Times New Roman" w:eastAsia="Times New Roman" w:hAnsi="Times New Roman" w:cs="Times New Roman"/>
          <w:sz w:val="28"/>
          <w:szCs w:val="28"/>
          <w:lang w:eastAsia="ru-RU"/>
        </w:rPr>
        <w:t>трогании</w:t>
      </w:r>
      <w:proofErr w:type="spellEnd"/>
      <w:r w:rsidRPr="00B13A7A">
        <w:rPr>
          <w:rFonts w:ascii="Times New Roman" w:eastAsia="Times New Roman" w:hAnsi="Times New Roman" w:cs="Times New Roman"/>
          <w:sz w:val="28"/>
          <w:szCs w:val="28"/>
          <w:lang w:eastAsia="ru-RU"/>
        </w:rPr>
        <w:t xml:space="preserve"> с места не опережай автомобили в соседних рядах: возможно появление на твоем пути пешеходов, не успевших перейти дорогу, т.е. может возникнуть ситуация «закрытого обзора», когда такой пешеход будет тебе не виден за автомобилями ряда, ближайшего к пешеходу. Лучше чуть отстать от автомобилей, которые ближе тебя к тротуару или осевой линии.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2. Железнодорожный переезд.</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Железнодорожные переезды – один из наиболее опасных участков повышенной опасности: ДТП на них хотя и случаются довольно редко, но сопровождаются тяжелыми последствиями. Личного опыта встречи с опасными ситуациями на переезде у водителя, как правило, нет, что приводит к недооценке им угрозы, которую представляет собой переезд. Эта недооценка со временем порождает беспечное отношение к движению через переезды.</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По данным статистики, неохраняемый железнодорожный переезд в пять раз опаснее охраняемого. Значит, здесь водителю в особенности надо быть внимательным.</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Впереди – железнодорожный переезд.</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Прежде всего – переключись на поисковое наблюдение обстановки в зоне переезда с целью обеспечения безопасного следования через переезд.</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Это значит:</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настроиться</w:t>
      </w:r>
      <w:proofErr w:type="gramEnd"/>
      <w:r w:rsidRPr="00B13A7A">
        <w:rPr>
          <w:rFonts w:ascii="Times New Roman" w:eastAsia="Times New Roman" w:hAnsi="Times New Roman" w:cs="Times New Roman"/>
          <w:sz w:val="28"/>
          <w:szCs w:val="28"/>
          <w:lang w:eastAsia="ru-RU"/>
        </w:rPr>
        <w:t xml:space="preserve"> на наблюдение обстановки, задаваясь вопросом: «А что здесь скрыто опасного?» Все другие вопросы – скорость, время – отодвинь на второй план. (Опытные водители поступают так, приближаясь к любому участку повышенной опасности);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оценить</w:t>
      </w:r>
      <w:proofErr w:type="gramEnd"/>
      <w:r w:rsidRPr="00B13A7A">
        <w:rPr>
          <w:rFonts w:ascii="Times New Roman" w:eastAsia="Times New Roman" w:hAnsi="Times New Roman" w:cs="Times New Roman"/>
          <w:sz w:val="28"/>
          <w:szCs w:val="28"/>
          <w:lang w:eastAsia="ru-RU"/>
        </w:rPr>
        <w:t xml:space="preserve"> степень опасности переезда.</w:t>
      </w:r>
    </w:p>
    <w:p w:rsidR="00B13A7A" w:rsidRPr="00B13A7A" w:rsidRDefault="00B13A7A" w:rsidP="00B13A7A">
      <w:pPr>
        <w:spacing w:after="0" w:line="240" w:lineRule="auto"/>
        <w:ind w:firstLine="426"/>
        <w:jc w:val="center"/>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Опыт показывает, что опасность повышается если: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затруднен</w:t>
      </w:r>
      <w:proofErr w:type="gramEnd"/>
      <w:r w:rsidRPr="00B13A7A">
        <w:rPr>
          <w:rFonts w:ascii="Times New Roman" w:eastAsia="Times New Roman" w:hAnsi="Times New Roman" w:cs="Times New Roman"/>
          <w:sz w:val="28"/>
          <w:szCs w:val="28"/>
          <w:lang w:eastAsia="ru-RU"/>
        </w:rPr>
        <w:t xml:space="preserve"> обзор самого переезда и путей вправо и влево от него;</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поезда</w:t>
      </w:r>
      <w:proofErr w:type="gramEnd"/>
      <w:r w:rsidRPr="00B13A7A">
        <w:rPr>
          <w:rFonts w:ascii="Times New Roman" w:eastAsia="Times New Roman" w:hAnsi="Times New Roman" w:cs="Times New Roman"/>
          <w:sz w:val="28"/>
          <w:szCs w:val="28"/>
          <w:lang w:eastAsia="ru-RU"/>
        </w:rPr>
        <w:t xml:space="preserve"> через переход проходят редко.</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Психологический фактор! Водитель, беспрепятственно проезжая переезд, свыкается с мыслью, что поездов здесь не бывает, и начинает пренебрегать требованиями безопасности.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В зоне переезда хорошая дорога.</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Также психологический фактор! Не поддавайся искушению «проскочить проезд на скорости. Это не только формальное нарушение Правил дорожного движения – это очень опасно.</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Движение происходит в темное время суток.</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Осмотр обстановки в зоне переезда в сумерки и ночью затруднен. Бывают случаи, когда главный прожектор локомотива (особенно на подъездных путях станций и предприятий) выключен.</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На проезжей части дороги в зоне переезда имеются неровности или дорога идет под уклон.</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Проезжать зону переезда надо плавно, заранее перейдя на более низкую передачу. Задача – исключить остановку автомобиля на путях или в опасной близости от них. Если автомобиль все же остановился – действуй в соответствии с Правилами дорожного движения. Помни, что тормозной путь поезда всегда может превышать 500 м.</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К переезду приближается одиночный локомотив.</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Заметить его намного сложнее, чем поезд. Многие водители привыкают вести наблюдение за обстановкой в зоне переездов, ориентируясь на поезд, и в результате не замечают отдельный локомотив.</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Впереди через переезд проезжает автомобиль</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Увеличить дистанцию. В любом случае дистанция должна быть не менее длины грузового автомобиля с прицепом (это необходимо во избежание затора на путях). Желательно, чтобы в зоне переезда одновременно находилось не более двух автомобилей.</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Шлагбаум открыт (охраняемый переезд).</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Доверяй, но проверяй! Сам зрительно убедись в отсутствии опасности.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Световая сигнализация разрешает движение через переезд (неохраняемый переезд).</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Тоже доверяй, но проверяй. Сигнализация на переезде может быть неисправна, в работе автоматической системы управления сигнализацией возможен сбой. Такие случаи не так уж редки.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Движение происходит ночью, шлагбаум открыт, поезда через переезд проходят редко.</w:t>
      </w:r>
    </w:p>
    <w:p w:rsid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Очень опасное сочетание факторов! В этих условиях резко повышается вероятность ошибок в действиях персонала, обслуживающего переезд. Проявляй особую бдительность. Остановись и убедись в возможности безопасного движения через переезд.</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
    <w:p w:rsidR="00B13A7A" w:rsidRPr="00B13A7A" w:rsidRDefault="00B13A7A" w:rsidP="00B13A7A">
      <w:pPr>
        <w:spacing w:after="0" w:line="240" w:lineRule="auto"/>
        <w:ind w:firstLine="426"/>
        <w:jc w:val="both"/>
        <w:rPr>
          <w:rFonts w:ascii="Times New Roman" w:eastAsia="Times New Roman" w:hAnsi="Times New Roman" w:cs="Times New Roman"/>
          <w:i/>
          <w:sz w:val="28"/>
          <w:szCs w:val="28"/>
          <w:lang w:eastAsia="ru-RU"/>
        </w:rPr>
      </w:pPr>
      <w:r w:rsidRPr="00B13A7A">
        <w:rPr>
          <w:rFonts w:ascii="Times New Roman" w:eastAsia="Times New Roman" w:hAnsi="Times New Roman" w:cs="Times New Roman"/>
          <w:i/>
          <w:sz w:val="28"/>
          <w:szCs w:val="28"/>
          <w:lang w:eastAsia="ru-RU"/>
        </w:rPr>
        <w:t xml:space="preserve">Тема: </w:t>
      </w:r>
      <w:r w:rsidRPr="00B13A7A">
        <w:rPr>
          <w:rFonts w:ascii="Times New Roman" w:eastAsia="Times New Roman" w:hAnsi="Times New Roman" w:cs="Times New Roman"/>
          <w:i/>
          <w:sz w:val="28"/>
          <w:szCs w:val="28"/>
          <w:lang w:eastAsia="ru-RU"/>
        </w:rPr>
        <w:t>Прогнозирование и предупреждение возникновения опасных дорожно-транспортных ситуаций на маршрутах движения транспортных средств</w:t>
      </w:r>
    </w:p>
    <w:p w:rsid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В ходе практического занятия закрепляют полученные знания и навыки прогнозирования опасных дорожно-транспортных ситуаций. В результате занятия водитель должен научиться формулировать общие принципы прогнозирования опасных дорожно-транспортных ситуаций, проводить поэтапный разбор опасных ситуаций. Водитель должен научиться выделять в дорожной обстановке признаки опасности, побуждающие к принятию упреждающего реагирования и соответствующих действий.</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К таким признакам относятся:</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ограничение</w:t>
      </w:r>
      <w:proofErr w:type="gramEnd"/>
      <w:r w:rsidRPr="00B13A7A">
        <w:rPr>
          <w:rFonts w:ascii="Times New Roman" w:eastAsia="Times New Roman" w:hAnsi="Times New Roman" w:cs="Times New Roman"/>
          <w:sz w:val="28"/>
          <w:szCs w:val="28"/>
          <w:lang w:eastAsia="ru-RU"/>
        </w:rPr>
        <w:t xml:space="preserve"> обзора или видимости;</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наличие</w:t>
      </w:r>
      <w:proofErr w:type="gramEnd"/>
      <w:r w:rsidRPr="00B13A7A">
        <w:rPr>
          <w:rFonts w:ascii="Times New Roman" w:eastAsia="Times New Roman" w:hAnsi="Times New Roman" w:cs="Times New Roman"/>
          <w:sz w:val="28"/>
          <w:szCs w:val="28"/>
          <w:lang w:eastAsia="ru-RU"/>
        </w:rPr>
        <w:t xml:space="preserve"> помехи для движения, либо высокая вероятность ее проявления (например, в зоне остановки общественного транспорта, на перекрестке и др.);</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резкие</w:t>
      </w:r>
      <w:proofErr w:type="gramEnd"/>
      <w:r w:rsidRPr="00B13A7A">
        <w:rPr>
          <w:rFonts w:ascii="Times New Roman" w:eastAsia="Times New Roman" w:hAnsi="Times New Roman" w:cs="Times New Roman"/>
          <w:sz w:val="28"/>
          <w:szCs w:val="28"/>
          <w:lang w:eastAsia="ru-RU"/>
        </w:rPr>
        <w:t xml:space="preserve"> изменения дорожной обстановки: освещенности при проезде тоннеля, сужение дороги, скопление пешеходов, изменение дорожного покрытия, дождь, снегопад, туман, резкое изменение интенсивности движения (движение в заторе, въезд на городскую улицу после длительного движения по загородному шоссе).</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r w:rsidRPr="00B13A7A">
        <w:rPr>
          <w:rFonts w:ascii="Times New Roman" w:eastAsia="Times New Roman" w:hAnsi="Times New Roman" w:cs="Times New Roman"/>
          <w:sz w:val="28"/>
          <w:szCs w:val="28"/>
          <w:lang w:eastAsia="ru-RU"/>
        </w:rPr>
        <w:t>Рассматривают технические приемы, повышающие готовность водителя к действиям в опасных дорожно-транспортных ситуациях:</w:t>
      </w:r>
    </w:p>
    <w:p w:rsidR="00B13A7A" w:rsidRPr="00B13A7A" w:rsidRDefault="00B13A7A" w:rsidP="00B13A7A">
      <w:pPr>
        <w:spacing w:after="0" w:line="240" w:lineRule="auto"/>
        <w:ind w:firstLine="426"/>
        <w:jc w:val="both"/>
        <w:rPr>
          <w:rFonts w:ascii="Times New Roman" w:eastAsia="Times New Roman" w:hAnsi="Times New Roman" w:cs="Times New Roman"/>
          <w:sz w:val="28"/>
          <w:szCs w:val="28"/>
          <w:lang w:eastAsia="ru-RU"/>
        </w:rPr>
      </w:pPr>
      <w:proofErr w:type="gramStart"/>
      <w:r w:rsidRPr="00B13A7A">
        <w:rPr>
          <w:rFonts w:ascii="Times New Roman" w:eastAsia="Times New Roman" w:hAnsi="Times New Roman" w:cs="Times New Roman"/>
          <w:sz w:val="28"/>
          <w:szCs w:val="28"/>
          <w:lang w:eastAsia="ru-RU"/>
        </w:rPr>
        <w:t>использование</w:t>
      </w:r>
      <w:proofErr w:type="gramEnd"/>
      <w:r w:rsidRPr="00B13A7A">
        <w:rPr>
          <w:rFonts w:ascii="Times New Roman" w:eastAsia="Times New Roman" w:hAnsi="Times New Roman" w:cs="Times New Roman"/>
          <w:sz w:val="28"/>
          <w:szCs w:val="28"/>
          <w:lang w:eastAsia="ru-RU"/>
        </w:rPr>
        <w:t xml:space="preserve"> световых и звуковых сигналов;</w:t>
      </w:r>
    </w:p>
    <w:p w:rsidR="00B13A7A" w:rsidRPr="00033C5E" w:rsidRDefault="00B13A7A" w:rsidP="00B13A7A">
      <w:pPr>
        <w:spacing w:after="0" w:line="240" w:lineRule="auto"/>
        <w:ind w:firstLine="426"/>
        <w:jc w:val="both"/>
        <w:rPr>
          <w:rFonts w:ascii="Times New Roman" w:eastAsia="Times New Roman" w:hAnsi="Times New Roman" w:cs="Times New Roman"/>
          <w:sz w:val="28"/>
          <w:szCs w:val="28"/>
          <w:lang w:eastAsia="ru-RU"/>
        </w:rPr>
      </w:pPr>
      <w:bookmarkStart w:id="0" w:name="_GoBack"/>
      <w:bookmarkEnd w:id="0"/>
      <w:proofErr w:type="gramStart"/>
      <w:r w:rsidRPr="00B13A7A">
        <w:rPr>
          <w:rFonts w:ascii="Times New Roman" w:eastAsia="Times New Roman" w:hAnsi="Times New Roman" w:cs="Times New Roman"/>
          <w:sz w:val="28"/>
          <w:szCs w:val="28"/>
          <w:lang w:eastAsia="ru-RU"/>
        </w:rPr>
        <w:t>выбор</w:t>
      </w:r>
      <w:proofErr w:type="gramEnd"/>
      <w:r w:rsidRPr="00B13A7A">
        <w:rPr>
          <w:rFonts w:ascii="Times New Roman" w:eastAsia="Times New Roman" w:hAnsi="Times New Roman" w:cs="Times New Roman"/>
          <w:sz w:val="28"/>
          <w:szCs w:val="28"/>
          <w:lang w:eastAsia="ru-RU"/>
        </w:rPr>
        <w:t xml:space="preserve"> свободного хода тормоза, перехват рулевого колеса.</w:t>
      </w:r>
    </w:p>
    <w:sectPr w:rsidR="00B13A7A" w:rsidRPr="00033C5E" w:rsidSect="00033C5E">
      <w:pgSz w:w="11906" w:h="16838"/>
      <w:pgMar w:top="1134" w:right="566"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492" w:rsidRDefault="000E0492" w:rsidP="00CE4AF4">
      <w:pPr>
        <w:spacing w:after="0" w:line="240" w:lineRule="auto"/>
      </w:pPr>
      <w:r>
        <w:separator/>
      </w:r>
    </w:p>
  </w:endnote>
  <w:endnote w:type="continuationSeparator" w:id="0">
    <w:p w:rsidR="000E0492" w:rsidRDefault="000E0492" w:rsidP="00CE4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492" w:rsidRDefault="000E0492" w:rsidP="00CE4AF4">
      <w:pPr>
        <w:spacing w:after="0" w:line="240" w:lineRule="auto"/>
      </w:pPr>
      <w:r>
        <w:separator/>
      </w:r>
    </w:p>
  </w:footnote>
  <w:footnote w:type="continuationSeparator" w:id="0">
    <w:p w:rsidR="000E0492" w:rsidRDefault="000E0492" w:rsidP="00CE4A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C5E"/>
    <w:rsid w:val="00033C5E"/>
    <w:rsid w:val="000E0492"/>
    <w:rsid w:val="00136EF6"/>
    <w:rsid w:val="00676638"/>
    <w:rsid w:val="008D51CF"/>
    <w:rsid w:val="009E033D"/>
    <w:rsid w:val="00B13A7A"/>
    <w:rsid w:val="00CE4AF4"/>
    <w:rsid w:val="00F85A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0E50ED-FA62-44A5-9E58-57B0705B9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33C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3C5E"/>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33C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33C5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33C5E"/>
    <w:rPr>
      <w:rFonts w:ascii="Segoe UI" w:hAnsi="Segoe UI" w:cs="Segoe UI"/>
      <w:sz w:val="18"/>
      <w:szCs w:val="18"/>
    </w:rPr>
  </w:style>
  <w:style w:type="paragraph" w:styleId="a6">
    <w:name w:val="header"/>
    <w:basedOn w:val="a"/>
    <w:link w:val="a7"/>
    <w:uiPriority w:val="99"/>
    <w:unhideWhenUsed/>
    <w:rsid w:val="00CE4AF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E4AF4"/>
  </w:style>
  <w:style w:type="paragraph" w:styleId="a8">
    <w:name w:val="footer"/>
    <w:basedOn w:val="a"/>
    <w:link w:val="a9"/>
    <w:uiPriority w:val="99"/>
    <w:unhideWhenUsed/>
    <w:rsid w:val="00CE4AF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E4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00551">
      <w:bodyDiv w:val="1"/>
      <w:marLeft w:val="0"/>
      <w:marRight w:val="0"/>
      <w:marTop w:val="0"/>
      <w:marBottom w:val="0"/>
      <w:divBdr>
        <w:top w:val="none" w:sz="0" w:space="0" w:color="auto"/>
        <w:left w:val="none" w:sz="0" w:space="0" w:color="auto"/>
        <w:bottom w:val="none" w:sz="0" w:space="0" w:color="auto"/>
        <w:right w:val="none" w:sz="0" w:space="0" w:color="auto"/>
      </w:divBdr>
    </w:div>
    <w:div w:id="74477950">
      <w:bodyDiv w:val="1"/>
      <w:marLeft w:val="0"/>
      <w:marRight w:val="0"/>
      <w:marTop w:val="0"/>
      <w:marBottom w:val="0"/>
      <w:divBdr>
        <w:top w:val="none" w:sz="0" w:space="0" w:color="auto"/>
        <w:left w:val="none" w:sz="0" w:space="0" w:color="auto"/>
        <w:bottom w:val="none" w:sz="0" w:space="0" w:color="auto"/>
        <w:right w:val="none" w:sz="0" w:space="0" w:color="auto"/>
      </w:divBdr>
    </w:div>
    <w:div w:id="173539879">
      <w:bodyDiv w:val="1"/>
      <w:marLeft w:val="0"/>
      <w:marRight w:val="0"/>
      <w:marTop w:val="0"/>
      <w:marBottom w:val="0"/>
      <w:divBdr>
        <w:top w:val="none" w:sz="0" w:space="0" w:color="auto"/>
        <w:left w:val="none" w:sz="0" w:space="0" w:color="auto"/>
        <w:bottom w:val="none" w:sz="0" w:space="0" w:color="auto"/>
        <w:right w:val="none" w:sz="0" w:space="0" w:color="auto"/>
      </w:divBdr>
    </w:div>
    <w:div w:id="342557062">
      <w:bodyDiv w:val="1"/>
      <w:marLeft w:val="0"/>
      <w:marRight w:val="0"/>
      <w:marTop w:val="0"/>
      <w:marBottom w:val="0"/>
      <w:divBdr>
        <w:top w:val="none" w:sz="0" w:space="0" w:color="auto"/>
        <w:left w:val="none" w:sz="0" w:space="0" w:color="auto"/>
        <w:bottom w:val="none" w:sz="0" w:space="0" w:color="auto"/>
        <w:right w:val="none" w:sz="0" w:space="0" w:color="auto"/>
      </w:divBdr>
    </w:div>
    <w:div w:id="424889841">
      <w:bodyDiv w:val="1"/>
      <w:marLeft w:val="0"/>
      <w:marRight w:val="0"/>
      <w:marTop w:val="0"/>
      <w:marBottom w:val="0"/>
      <w:divBdr>
        <w:top w:val="none" w:sz="0" w:space="0" w:color="auto"/>
        <w:left w:val="none" w:sz="0" w:space="0" w:color="auto"/>
        <w:bottom w:val="none" w:sz="0" w:space="0" w:color="auto"/>
        <w:right w:val="none" w:sz="0" w:space="0" w:color="auto"/>
      </w:divBdr>
    </w:div>
    <w:div w:id="429006336">
      <w:bodyDiv w:val="1"/>
      <w:marLeft w:val="0"/>
      <w:marRight w:val="0"/>
      <w:marTop w:val="0"/>
      <w:marBottom w:val="0"/>
      <w:divBdr>
        <w:top w:val="none" w:sz="0" w:space="0" w:color="auto"/>
        <w:left w:val="none" w:sz="0" w:space="0" w:color="auto"/>
        <w:bottom w:val="none" w:sz="0" w:space="0" w:color="auto"/>
        <w:right w:val="none" w:sz="0" w:space="0" w:color="auto"/>
      </w:divBdr>
    </w:div>
    <w:div w:id="518852305">
      <w:bodyDiv w:val="1"/>
      <w:marLeft w:val="0"/>
      <w:marRight w:val="0"/>
      <w:marTop w:val="0"/>
      <w:marBottom w:val="0"/>
      <w:divBdr>
        <w:top w:val="none" w:sz="0" w:space="0" w:color="auto"/>
        <w:left w:val="none" w:sz="0" w:space="0" w:color="auto"/>
        <w:bottom w:val="none" w:sz="0" w:space="0" w:color="auto"/>
        <w:right w:val="none" w:sz="0" w:space="0" w:color="auto"/>
      </w:divBdr>
    </w:div>
    <w:div w:id="759566332">
      <w:bodyDiv w:val="1"/>
      <w:marLeft w:val="0"/>
      <w:marRight w:val="0"/>
      <w:marTop w:val="0"/>
      <w:marBottom w:val="0"/>
      <w:divBdr>
        <w:top w:val="none" w:sz="0" w:space="0" w:color="auto"/>
        <w:left w:val="none" w:sz="0" w:space="0" w:color="auto"/>
        <w:bottom w:val="none" w:sz="0" w:space="0" w:color="auto"/>
        <w:right w:val="none" w:sz="0" w:space="0" w:color="auto"/>
      </w:divBdr>
    </w:div>
    <w:div w:id="1001466115">
      <w:bodyDiv w:val="1"/>
      <w:marLeft w:val="0"/>
      <w:marRight w:val="0"/>
      <w:marTop w:val="0"/>
      <w:marBottom w:val="0"/>
      <w:divBdr>
        <w:top w:val="none" w:sz="0" w:space="0" w:color="auto"/>
        <w:left w:val="none" w:sz="0" w:space="0" w:color="auto"/>
        <w:bottom w:val="none" w:sz="0" w:space="0" w:color="auto"/>
        <w:right w:val="none" w:sz="0" w:space="0" w:color="auto"/>
      </w:divBdr>
    </w:div>
    <w:div w:id="1068305942">
      <w:bodyDiv w:val="1"/>
      <w:marLeft w:val="0"/>
      <w:marRight w:val="0"/>
      <w:marTop w:val="0"/>
      <w:marBottom w:val="0"/>
      <w:divBdr>
        <w:top w:val="none" w:sz="0" w:space="0" w:color="auto"/>
        <w:left w:val="none" w:sz="0" w:space="0" w:color="auto"/>
        <w:bottom w:val="none" w:sz="0" w:space="0" w:color="auto"/>
        <w:right w:val="none" w:sz="0" w:space="0" w:color="auto"/>
      </w:divBdr>
    </w:div>
    <w:div w:id="1115253027">
      <w:bodyDiv w:val="1"/>
      <w:marLeft w:val="0"/>
      <w:marRight w:val="0"/>
      <w:marTop w:val="0"/>
      <w:marBottom w:val="0"/>
      <w:divBdr>
        <w:top w:val="none" w:sz="0" w:space="0" w:color="auto"/>
        <w:left w:val="none" w:sz="0" w:space="0" w:color="auto"/>
        <w:bottom w:val="none" w:sz="0" w:space="0" w:color="auto"/>
        <w:right w:val="none" w:sz="0" w:space="0" w:color="auto"/>
      </w:divBdr>
    </w:div>
    <w:div w:id="1211188988">
      <w:bodyDiv w:val="1"/>
      <w:marLeft w:val="0"/>
      <w:marRight w:val="0"/>
      <w:marTop w:val="0"/>
      <w:marBottom w:val="0"/>
      <w:divBdr>
        <w:top w:val="none" w:sz="0" w:space="0" w:color="auto"/>
        <w:left w:val="none" w:sz="0" w:space="0" w:color="auto"/>
        <w:bottom w:val="none" w:sz="0" w:space="0" w:color="auto"/>
        <w:right w:val="none" w:sz="0" w:space="0" w:color="auto"/>
      </w:divBdr>
    </w:div>
    <w:div w:id="1617639731">
      <w:bodyDiv w:val="1"/>
      <w:marLeft w:val="0"/>
      <w:marRight w:val="0"/>
      <w:marTop w:val="0"/>
      <w:marBottom w:val="0"/>
      <w:divBdr>
        <w:top w:val="none" w:sz="0" w:space="0" w:color="auto"/>
        <w:left w:val="none" w:sz="0" w:space="0" w:color="auto"/>
        <w:bottom w:val="none" w:sz="0" w:space="0" w:color="auto"/>
        <w:right w:val="none" w:sz="0" w:space="0" w:color="auto"/>
      </w:divBdr>
    </w:div>
    <w:div w:id="1728609390">
      <w:bodyDiv w:val="1"/>
      <w:marLeft w:val="0"/>
      <w:marRight w:val="0"/>
      <w:marTop w:val="0"/>
      <w:marBottom w:val="0"/>
      <w:divBdr>
        <w:top w:val="none" w:sz="0" w:space="0" w:color="auto"/>
        <w:left w:val="none" w:sz="0" w:space="0" w:color="auto"/>
        <w:bottom w:val="none" w:sz="0" w:space="0" w:color="auto"/>
        <w:right w:val="none" w:sz="0" w:space="0" w:color="auto"/>
      </w:divBdr>
    </w:div>
    <w:div w:id="1916091684">
      <w:bodyDiv w:val="1"/>
      <w:marLeft w:val="0"/>
      <w:marRight w:val="0"/>
      <w:marTop w:val="0"/>
      <w:marBottom w:val="0"/>
      <w:divBdr>
        <w:top w:val="none" w:sz="0" w:space="0" w:color="auto"/>
        <w:left w:val="none" w:sz="0" w:space="0" w:color="auto"/>
        <w:bottom w:val="none" w:sz="0" w:space="0" w:color="auto"/>
        <w:right w:val="none" w:sz="0" w:space="0" w:color="auto"/>
      </w:divBdr>
    </w:div>
    <w:div w:id="204262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43</Pages>
  <Words>16692</Words>
  <Characters>95150</Characters>
  <Application>Microsoft Office Word</Application>
  <DocSecurity>0</DocSecurity>
  <Lines>792</Lines>
  <Paragraphs>223</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Нормативно-правовое регулирование дорожного движения</vt:lpstr>
    </vt:vector>
  </TitlesOfParts>
  <Company/>
  <LinksUpToDate>false</LinksUpToDate>
  <CharactersWithSpaces>111619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Иван</cp:lastModifiedBy>
  <cp:revision>4</cp:revision>
  <dcterms:created xsi:type="dcterms:W3CDTF">2020-03-25T06:18:00Z</dcterms:created>
  <dcterms:modified xsi:type="dcterms:W3CDTF">2020-03-25T07:22:00Z</dcterms:modified>
</cp:coreProperties>
</file>