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419" w:rsidRDefault="00A90419" w:rsidP="00A90419">
      <w:pPr>
        <w:pStyle w:val="a3"/>
        <w:spacing w:before="150" w:beforeAutospacing="0" w:after="150" w:afterAutospacing="0"/>
        <w:ind w:left="150" w:right="150"/>
        <w:jc w:val="both"/>
        <w:rPr>
          <w:rFonts w:ascii="Tahoma" w:hAnsi="Tahoma" w:cs="Tahoma"/>
          <w:color w:val="424242"/>
          <w:sz w:val="21"/>
          <w:szCs w:val="21"/>
        </w:rPr>
      </w:pPr>
      <w:r>
        <w:rPr>
          <w:rStyle w:val="a4"/>
          <w:rFonts w:ascii="Tahoma" w:hAnsi="Tahoma" w:cs="Tahoma"/>
          <w:color w:val="424242"/>
          <w:sz w:val="21"/>
          <w:szCs w:val="21"/>
        </w:rPr>
        <w:t>Технологическая операция</w:t>
      </w:r>
      <w:r>
        <w:rPr>
          <w:rFonts w:ascii="Tahoma" w:hAnsi="Tahoma" w:cs="Tahoma"/>
          <w:color w:val="424242"/>
          <w:sz w:val="21"/>
          <w:szCs w:val="21"/>
        </w:rPr>
        <w:t> — часть технологического процесса (оборачивание, рыхление и др.), при котором обработкой изменяются определенные свойства и состояние почвы.</w:t>
      </w:r>
    </w:p>
    <w:p w:rsidR="00A90419" w:rsidRDefault="00A90419" w:rsidP="00A90419">
      <w:pPr>
        <w:pStyle w:val="a3"/>
        <w:spacing w:before="150" w:beforeAutospacing="0" w:after="150" w:afterAutospacing="0"/>
        <w:ind w:left="150" w:right="150"/>
        <w:jc w:val="both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При различных приемах обработки почвы могут осуществляться следующие технологические операции: оборачивание, рыхление, крошение, перемешивание, уплотнение, выравнивание поверхности почвы, создание микрорельефа, подрезание, измельчение сорняков, сохранение стерни на поверхности поля.</w:t>
      </w:r>
    </w:p>
    <w:p w:rsidR="002176BA" w:rsidRDefault="002176BA">
      <w:bookmarkStart w:id="0" w:name="_GoBack"/>
      <w:bookmarkEnd w:id="0"/>
    </w:p>
    <w:sectPr w:rsidR="0021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DF"/>
    <w:rsid w:val="002176BA"/>
    <w:rsid w:val="006C2CDF"/>
    <w:rsid w:val="006D0EFD"/>
    <w:rsid w:val="00A9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94E37-A774-48C1-BBE7-5B6E12E1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4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diakov.net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2019-10-06T16:32:00Z</dcterms:created>
  <dcterms:modified xsi:type="dcterms:W3CDTF">2019-10-06T16:32:00Z</dcterms:modified>
</cp:coreProperties>
</file>